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A69A8" w:rsidRDefault="00AA69A8" w:rsidP="00A54E8A">
      <w:pPr>
        <w:jc w:val="center"/>
        <w:rPr>
          <w:sz w:val="28"/>
          <w:szCs w:val="28"/>
        </w:rPr>
      </w:pPr>
    </w:p>
    <w:p w:rsidR="00A54E8A" w:rsidRPr="00B959A6" w:rsidRDefault="00A54E8A" w:rsidP="00A54E8A">
      <w:pPr>
        <w:jc w:val="center"/>
        <w:rPr>
          <w:rFonts w:ascii="Times New Roman" w:hAnsi="Times New Roman" w:cs="Times New Roman"/>
          <w:sz w:val="28"/>
          <w:szCs w:val="28"/>
        </w:rPr>
      </w:pPr>
      <w:r>
        <w:rPr>
          <w:sz w:val="28"/>
          <w:szCs w:val="28"/>
        </w:rPr>
        <w:t xml:space="preserve"> </w:t>
      </w:r>
      <w:r w:rsidR="003233B8">
        <w:rPr>
          <w:rFonts w:ascii="Times New Roman" w:hAnsi="Times New Roman" w:cs="Times New Roman"/>
          <w:sz w:val="28"/>
          <w:szCs w:val="28"/>
        </w:rPr>
        <w:t>М</w:t>
      </w:r>
      <w:r w:rsidR="003233B8" w:rsidRPr="00B959A6">
        <w:rPr>
          <w:rFonts w:ascii="Times New Roman" w:hAnsi="Times New Roman" w:cs="Times New Roman"/>
          <w:sz w:val="28"/>
          <w:szCs w:val="28"/>
        </w:rPr>
        <w:t>инистерство</w:t>
      </w:r>
      <w:r w:rsidR="003233B8" w:rsidRPr="00776F31">
        <w:rPr>
          <w:rFonts w:ascii="Times New Roman" w:hAnsi="Times New Roman" w:cs="Times New Roman"/>
          <w:sz w:val="28"/>
          <w:szCs w:val="28"/>
        </w:rPr>
        <w:t xml:space="preserve"> </w:t>
      </w:r>
      <w:r w:rsidR="003233B8">
        <w:rPr>
          <w:rFonts w:ascii="Times New Roman" w:hAnsi="Times New Roman" w:cs="Times New Roman"/>
          <w:sz w:val="28"/>
          <w:szCs w:val="28"/>
        </w:rPr>
        <w:t>науки</w:t>
      </w:r>
      <w:r w:rsidR="00761472">
        <w:rPr>
          <w:rFonts w:ascii="Times New Roman" w:hAnsi="Times New Roman" w:cs="Times New Roman"/>
          <w:sz w:val="28"/>
          <w:szCs w:val="28"/>
        </w:rPr>
        <w:t xml:space="preserve"> и высшего </w:t>
      </w:r>
      <w:r>
        <w:rPr>
          <w:rFonts w:ascii="Times New Roman" w:hAnsi="Times New Roman" w:cs="Times New Roman"/>
          <w:sz w:val="28"/>
          <w:szCs w:val="28"/>
        </w:rPr>
        <w:t>образования Республики К</w:t>
      </w:r>
      <w:r w:rsidRPr="00B959A6">
        <w:rPr>
          <w:rFonts w:ascii="Times New Roman" w:hAnsi="Times New Roman" w:cs="Times New Roman"/>
          <w:sz w:val="28"/>
          <w:szCs w:val="28"/>
        </w:rPr>
        <w:t>азахстан</w:t>
      </w:r>
    </w:p>
    <w:p w:rsidR="00A54E8A" w:rsidRPr="00B959A6" w:rsidRDefault="00A54E8A" w:rsidP="00A54E8A">
      <w:pPr>
        <w:jc w:val="center"/>
        <w:rPr>
          <w:rFonts w:ascii="Times New Roman" w:hAnsi="Times New Roman" w:cs="Times New Roman"/>
          <w:sz w:val="28"/>
          <w:szCs w:val="28"/>
        </w:rPr>
      </w:pPr>
      <w:r>
        <w:rPr>
          <w:rFonts w:ascii="Times New Roman" w:hAnsi="Times New Roman" w:cs="Times New Roman"/>
          <w:sz w:val="28"/>
          <w:szCs w:val="28"/>
        </w:rPr>
        <w:t>УО «Алматы Менеджмент У</w:t>
      </w:r>
      <w:r w:rsidRPr="00B959A6">
        <w:rPr>
          <w:rFonts w:ascii="Times New Roman" w:hAnsi="Times New Roman" w:cs="Times New Roman"/>
          <w:sz w:val="28"/>
          <w:szCs w:val="28"/>
        </w:rPr>
        <w:t>ниверситет»</w:t>
      </w:r>
    </w:p>
    <w:p w:rsidR="00A54E8A" w:rsidRPr="00B959A6" w:rsidRDefault="00A54E8A" w:rsidP="00A54E8A">
      <w:pPr>
        <w:jc w:val="center"/>
        <w:rPr>
          <w:rFonts w:ascii="Times New Roman" w:hAnsi="Times New Roman" w:cs="Times New Roman"/>
          <w:b/>
          <w:bCs/>
          <w:sz w:val="28"/>
          <w:szCs w:val="28"/>
        </w:rPr>
      </w:pPr>
    </w:p>
    <w:p w:rsidR="00A54E8A" w:rsidRPr="00B959A6" w:rsidRDefault="00A54E8A" w:rsidP="00A54E8A">
      <w:pPr>
        <w:jc w:val="center"/>
        <w:rPr>
          <w:rFonts w:ascii="Times New Roman" w:hAnsi="Times New Roman" w:cs="Times New Roman"/>
          <w:b/>
          <w:bCs/>
          <w:sz w:val="28"/>
          <w:szCs w:val="28"/>
        </w:rPr>
      </w:pPr>
    </w:p>
    <w:p w:rsidR="00A54E8A" w:rsidRPr="00B959A6" w:rsidRDefault="00A54E8A" w:rsidP="00A54E8A">
      <w:pPr>
        <w:jc w:val="center"/>
        <w:rPr>
          <w:rFonts w:ascii="Times New Roman" w:hAnsi="Times New Roman" w:cs="Times New Roman"/>
          <w:b/>
          <w:bCs/>
          <w:sz w:val="28"/>
          <w:szCs w:val="28"/>
        </w:rPr>
      </w:pPr>
    </w:p>
    <w:p w:rsidR="00A54E8A" w:rsidRPr="00B959A6" w:rsidRDefault="00A54E8A" w:rsidP="00A54E8A">
      <w:pPr>
        <w:jc w:val="center"/>
        <w:rPr>
          <w:rFonts w:ascii="Times New Roman" w:hAnsi="Times New Roman" w:cs="Times New Roman"/>
          <w:b/>
          <w:sz w:val="28"/>
          <w:szCs w:val="28"/>
          <w:lang w:val="kk-KZ"/>
        </w:rPr>
      </w:pPr>
    </w:p>
    <w:p w:rsidR="00A54E8A" w:rsidRPr="00B959A6" w:rsidRDefault="00A54E8A" w:rsidP="00A54E8A">
      <w:pPr>
        <w:rPr>
          <w:rFonts w:ascii="Times New Roman" w:hAnsi="Times New Roman" w:cs="Times New Roman"/>
          <w:color w:val="000000"/>
          <w:sz w:val="28"/>
          <w:szCs w:val="28"/>
          <w:shd w:val="clear" w:color="auto" w:fill="FFFFFF"/>
        </w:rPr>
      </w:pPr>
      <w:r w:rsidRPr="00B959A6">
        <w:rPr>
          <w:rFonts w:ascii="Times New Roman" w:hAnsi="Times New Roman" w:cs="Times New Roman"/>
          <w:color w:val="000000"/>
          <w:sz w:val="28"/>
          <w:szCs w:val="28"/>
          <w:shd w:val="clear" w:color="auto" w:fill="FFFFFF"/>
        </w:rPr>
        <w:t>УДК 005.01/.02</w:t>
      </w:r>
      <w:r w:rsidRPr="00B959A6">
        <w:rPr>
          <w:rFonts w:ascii="Times New Roman" w:hAnsi="Times New Roman" w:cs="Times New Roman"/>
          <w:color w:val="000000"/>
          <w:sz w:val="28"/>
          <w:szCs w:val="28"/>
          <w:shd w:val="clear" w:color="auto" w:fill="FFFFFF"/>
        </w:rPr>
        <w:tab/>
      </w:r>
      <w:r w:rsidRPr="00B959A6">
        <w:rPr>
          <w:rFonts w:ascii="Times New Roman" w:hAnsi="Times New Roman" w:cs="Times New Roman"/>
          <w:color w:val="000000"/>
          <w:sz w:val="28"/>
          <w:szCs w:val="28"/>
          <w:shd w:val="clear" w:color="auto" w:fill="FFFFFF"/>
        </w:rPr>
        <w:tab/>
      </w:r>
      <w:r w:rsidRPr="00B959A6">
        <w:rPr>
          <w:rFonts w:ascii="Times New Roman" w:hAnsi="Times New Roman" w:cs="Times New Roman"/>
          <w:color w:val="000000"/>
          <w:sz w:val="28"/>
          <w:szCs w:val="28"/>
          <w:shd w:val="clear" w:color="auto" w:fill="FFFFFF"/>
        </w:rPr>
        <w:tab/>
      </w:r>
      <w:r w:rsidRPr="00B959A6">
        <w:rPr>
          <w:rFonts w:ascii="Times New Roman" w:hAnsi="Times New Roman" w:cs="Times New Roman"/>
          <w:color w:val="000000"/>
          <w:sz w:val="28"/>
          <w:szCs w:val="28"/>
          <w:shd w:val="clear" w:color="auto" w:fill="FFFFFF"/>
        </w:rPr>
        <w:tab/>
      </w:r>
      <w:r w:rsidRPr="00B959A6">
        <w:rPr>
          <w:rFonts w:ascii="Times New Roman" w:hAnsi="Times New Roman" w:cs="Times New Roman"/>
          <w:color w:val="000000"/>
          <w:sz w:val="28"/>
          <w:szCs w:val="28"/>
          <w:shd w:val="clear" w:color="auto" w:fill="FFFFFF"/>
        </w:rPr>
        <w:tab/>
      </w:r>
      <w:r w:rsidRPr="00B959A6">
        <w:rPr>
          <w:rFonts w:ascii="Times New Roman" w:hAnsi="Times New Roman" w:cs="Times New Roman"/>
          <w:color w:val="000000"/>
          <w:sz w:val="28"/>
          <w:szCs w:val="28"/>
          <w:shd w:val="clear" w:color="auto" w:fill="FFFFFF"/>
        </w:rPr>
        <w:tab/>
        <w:t xml:space="preserve">На правах рукописи </w:t>
      </w:r>
    </w:p>
    <w:p w:rsidR="00A54E8A" w:rsidRPr="00B959A6" w:rsidRDefault="00A54E8A" w:rsidP="00A54E8A">
      <w:pPr>
        <w:jc w:val="center"/>
        <w:rPr>
          <w:rFonts w:ascii="Times New Roman" w:hAnsi="Times New Roman" w:cs="Times New Roman"/>
          <w:color w:val="000000"/>
          <w:sz w:val="28"/>
          <w:szCs w:val="28"/>
          <w:shd w:val="clear" w:color="auto" w:fill="FFFFFF"/>
        </w:rPr>
      </w:pPr>
      <w:bookmarkStart w:id="0" w:name="_GoBack"/>
      <w:bookmarkEnd w:id="0"/>
    </w:p>
    <w:p w:rsidR="00A54E8A" w:rsidRPr="00B959A6" w:rsidRDefault="00A54E8A" w:rsidP="00A54E8A">
      <w:pPr>
        <w:jc w:val="center"/>
        <w:rPr>
          <w:rFonts w:ascii="Times New Roman" w:hAnsi="Times New Roman" w:cs="Times New Roman"/>
          <w:b/>
          <w:sz w:val="28"/>
          <w:szCs w:val="28"/>
        </w:rPr>
      </w:pPr>
    </w:p>
    <w:p w:rsidR="00A54E8A" w:rsidRDefault="00A54E8A" w:rsidP="00A54E8A">
      <w:pPr>
        <w:jc w:val="center"/>
        <w:rPr>
          <w:rFonts w:ascii="Times New Roman" w:hAnsi="Times New Roman" w:cs="Times New Roman"/>
          <w:b/>
          <w:sz w:val="28"/>
          <w:szCs w:val="28"/>
        </w:rPr>
      </w:pPr>
    </w:p>
    <w:p w:rsidR="00A54E8A" w:rsidRDefault="00A54E8A" w:rsidP="00A54E8A">
      <w:pPr>
        <w:jc w:val="center"/>
        <w:rPr>
          <w:rFonts w:ascii="Times New Roman" w:hAnsi="Times New Roman" w:cs="Times New Roman"/>
          <w:b/>
          <w:sz w:val="28"/>
          <w:szCs w:val="28"/>
        </w:rPr>
      </w:pPr>
    </w:p>
    <w:p w:rsidR="00A54E8A" w:rsidRPr="00B959A6" w:rsidRDefault="00A54E8A" w:rsidP="00A54E8A">
      <w:pPr>
        <w:jc w:val="center"/>
        <w:rPr>
          <w:rFonts w:ascii="Times New Roman" w:hAnsi="Times New Roman" w:cs="Times New Roman"/>
          <w:b/>
          <w:sz w:val="28"/>
          <w:szCs w:val="28"/>
        </w:rPr>
      </w:pPr>
    </w:p>
    <w:p w:rsidR="00A54E8A" w:rsidRPr="00B959A6" w:rsidRDefault="00A54E8A" w:rsidP="00A54E8A">
      <w:pPr>
        <w:jc w:val="center"/>
        <w:rPr>
          <w:rFonts w:ascii="Times New Roman" w:hAnsi="Times New Roman" w:cs="Times New Roman"/>
          <w:b/>
          <w:sz w:val="28"/>
          <w:szCs w:val="28"/>
        </w:rPr>
      </w:pPr>
    </w:p>
    <w:p w:rsidR="00A54E8A" w:rsidRDefault="00A54E8A" w:rsidP="00A54E8A">
      <w:pPr>
        <w:jc w:val="center"/>
        <w:rPr>
          <w:rFonts w:ascii="Times New Roman" w:hAnsi="Times New Roman" w:cs="Times New Roman"/>
          <w:b/>
          <w:sz w:val="28"/>
          <w:szCs w:val="28"/>
        </w:rPr>
      </w:pPr>
      <w:r w:rsidRPr="000059E7">
        <w:rPr>
          <w:rFonts w:ascii="Times New Roman" w:hAnsi="Times New Roman" w:cs="Times New Roman"/>
          <w:b/>
          <w:sz w:val="28"/>
          <w:szCs w:val="28"/>
        </w:rPr>
        <w:t>МУСАПИРОВ ХАЙРОЛЛА КАДЫРСЫЗУЛЫ</w:t>
      </w:r>
    </w:p>
    <w:p w:rsidR="00A54E8A" w:rsidRDefault="00A54E8A" w:rsidP="00A54E8A">
      <w:pPr>
        <w:jc w:val="center"/>
        <w:rPr>
          <w:rFonts w:ascii="Times New Roman" w:hAnsi="Times New Roman" w:cs="Times New Roman"/>
          <w:b/>
          <w:sz w:val="28"/>
          <w:szCs w:val="28"/>
        </w:rPr>
      </w:pPr>
    </w:p>
    <w:p w:rsidR="00A54E8A" w:rsidRDefault="00A54E8A" w:rsidP="00A54E8A">
      <w:pPr>
        <w:jc w:val="center"/>
        <w:rPr>
          <w:rFonts w:ascii="Times New Roman" w:hAnsi="Times New Roman" w:cs="Times New Roman"/>
          <w:b/>
          <w:sz w:val="28"/>
          <w:szCs w:val="28"/>
        </w:rPr>
      </w:pPr>
    </w:p>
    <w:p w:rsidR="00A54E8A" w:rsidRDefault="00A54E8A" w:rsidP="00A54E8A">
      <w:pPr>
        <w:jc w:val="center"/>
        <w:rPr>
          <w:rFonts w:ascii="Times New Roman" w:hAnsi="Times New Roman" w:cs="Times New Roman"/>
          <w:b/>
          <w:sz w:val="28"/>
          <w:szCs w:val="28"/>
        </w:rPr>
      </w:pPr>
      <w:r>
        <w:rPr>
          <w:rFonts w:ascii="Times New Roman" w:hAnsi="Times New Roman" w:cs="Times New Roman"/>
          <w:b/>
          <w:sz w:val="28"/>
          <w:szCs w:val="28"/>
        </w:rPr>
        <w:t xml:space="preserve">Управленческие инновации как источник </w:t>
      </w:r>
    </w:p>
    <w:p w:rsidR="00A54E8A" w:rsidRDefault="00A54E8A" w:rsidP="00A54E8A">
      <w:pPr>
        <w:jc w:val="center"/>
        <w:rPr>
          <w:rFonts w:ascii="Times New Roman" w:hAnsi="Times New Roman" w:cs="Times New Roman"/>
          <w:b/>
          <w:sz w:val="28"/>
          <w:szCs w:val="28"/>
        </w:rPr>
      </w:pPr>
      <w:r>
        <w:rPr>
          <w:rFonts w:ascii="Times New Roman" w:hAnsi="Times New Roman" w:cs="Times New Roman"/>
          <w:b/>
          <w:sz w:val="28"/>
          <w:szCs w:val="28"/>
        </w:rPr>
        <w:t xml:space="preserve">устойчивого конкурентного преимущества  </w:t>
      </w:r>
    </w:p>
    <w:p w:rsidR="00A54E8A" w:rsidRDefault="00A54E8A" w:rsidP="00A54E8A">
      <w:pPr>
        <w:jc w:val="center"/>
        <w:rPr>
          <w:rFonts w:ascii="Times New Roman" w:hAnsi="Times New Roman" w:cs="Times New Roman"/>
          <w:b/>
          <w:sz w:val="28"/>
          <w:szCs w:val="28"/>
        </w:rPr>
      </w:pPr>
      <w:r>
        <w:rPr>
          <w:rFonts w:ascii="Times New Roman" w:hAnsi="Times New Roman" w:cs="Times New Roman"/>
          <w:b/>
          <w:sz w:val="28"/>
          <w:szCs w:val="28"/>
        </w:rPr>
        <w:t xml:space="preserve">(на примере предприятий малого и среднего бизнеса Казахстана) </w:t>
      </w:r>
    </w:p>
    <w:p w:rsidR="00A54E8A" w:rsidRDefault="00A54E8A" w:rsidP="00A54E8A">
      <w:pPr>
        <w:jc w:val="center"/>
        <w:rPr>
          <w:rFonts w:ascii="Times New Roman" w:hAnsi="Times New Roman" w:cs="Times New Roman"/>
          <w:b/>
          <w:sz w:val="28"/>
          <w:szCs w:val="28"/>
        </w:rPr>
      </w:pPr>
    </w:p>
    <w:p w:rsidR="00A54E8A" w:rsidRDefault="00A54E8A" w:rsidP="00A54E8A">
      <w:pPr>
        <w:jc w:val="center"/>
        <w:rPr>
          <w:rFonts w:ascii="Times New Roman" w:hAnsi="Times New Roman" w:cs="Times New Roman"/>
          <w:b/>
          <w:sz w:val="28"/>
          <w:szCs w:val="28"/>
        </w:rPr>
      </w:pPr>
    </w:p>
    <w:p w:rsidR="00A54E8A" w:rsidRPr="00B959A6" w:rsidRDefault="00A54E8A" w:rsidP="00A54E8A">
      <w:pPr>
        <w:jc w:val="center"/>
        <w:rPr>
          <w:rFonts w:ascii="Times New Roman" w:hAnsi="Times New Roman" w:cs="Times New Roman"/>
          <w:bCs/>
          <w:sz w:val="28"/>
          <w:szCs w:val="28"/>
        </w:rPr>
      </w:pPr>
    </w:p>
    <w:p w:rsidR="00A54E8A" w:rsidRDefault="00A54E8A" w:rsidP="00A54E8A">
      <w:pPr>
        <w:jc w:val="center"/>
        <w:rPr>
          <w:rFonts w:ascii="Times New Roman" w:hAnsi="Times New Roman" w:cs="Times New Roman"/>
          <w:sz w:val="28"/>
          <w:szCs w:val="28"/>
        </w:rPr>
      </w:pPr>
      <w:r>
        <w:rPr>
          <w:rFonts w:ascii="Times New Roman" w:hAnsi="Times New Roman" w:cs="Times New Roman"/>
          <w:sz w:val="28"/>
          <w:szCs w:val="28"/>
        </w:rPr>
        <w:t>Диссертация на соискание</w:t>
      </w:r>
    </w:p>
    <w:p w:rsidR="00A54E8A" w:rsidRPr="002D23A5" w:rsidRDefault="00A54E8A" w:rsidP="00A54E8A">
      <w:pPr>
        <w:jc w:val="center"/>
        <w:rPr>
          <w:rFonts w:ascii="Times New Roman" w:hAnsi="Times New Roman" w:cs="Times New Roman"/>
          <w:sz w:val="28"/>
          <w:szCs w:val="28"/>
        </w:rPr>
      </w:pPr>
      <w:r>
        <w:rPr>
          <w:rFonts w:ascii="Times New Roman" w:hAnsi="Times New Roman" w:cs="Times New Roman"/>
          <w:sz w:val="28"/>
          <w:szCs w:val="28"/>
        </w:rPr>
        <w:t xml:space="preserve">степени доктора </w:t>
      </w:r>
      <w:r w:rsidR="002D23A5">
        <w:rPr>
          <w:rFonts w:ascii="Times New Roman" w:hAnsi="Times New Roman" w:cs="Times New Roman"/>
          <w:sz w:val="28"/>
          <w:szCs w:val="28"/>
        </w:rPr>
        <w:t>делового администрирования (</w:t>
      </w:r>
      <w:r w:rsidR="002D23A5">
        <w:rPr>
          <w:rFonts w:ascii="Times New Roman" w:hAnsi="Times New Roman" w:cs="Times New Roman"/>
          <w:sz w:val="28"/>
          <w:szCs w:val="28"/>
          <w:lang w:val="en-US"/>
        </w:rPr>
        <w:t>DBA</w:t>
      </w:r>
      <w:r w:rsidR="002D23A5" w:rsidRPr="002D23A5">
        <w:rPr>
          <w:rFonts w:ascii="Times New Roman" w:hAnsi="Times New Roman" w:cs="Times New Roman"/>
          <w:sz w:val="28"/>
          <w:szCs w:val="28"/>
        </w:rPr>
        <w:t>)</w:t>
      </w:r>
    </w:p>
    <w:p w:rsidR="00A54E8A" w:rsidRDefault="00A54E8A" w:rsidP="00A54E8A">
      <w:pPr>
        <w:jc w:val="center"/>
        <w:rPr>
          <w:rFonts w:ascii="Times New Roman" w:hAnsi="Times New Roman" w:cs="Times New Roman"/>
          <w:sz w:val="28"/>
          <w:szCs w:val="28"/>
        </w:rPr>
      </w:pPr>
    </w:p>
    <w:p w:rsidR="00A54E8A" w:rsidRDefault="00A54E8A" w:rsidP="00A54E8A">
      <w:pPr>
        <w:jc w:val="center"/>
        <w:rPr>
          <w:rFonts w:ascii="Times New Roman" w:hAnsi="Times New Roman" w:cs="Times New Roman"/>
          <w:sz w:val="28"/>
          <w:szCs w:val="28"/>
        </w:rPr>
      </w:pPr>
    </w:p>
    <w:p w:rsidR="00065F24" w:rsidRDefault="00065F24" w:rsidP="00065F24">
      <w:pPr>
        <w:ind w:left="4962"/>
        <w:jc w:val="right"/>
        <w:rPr>
          <w:rFonts w:ascii="Times New Roman" w:hAnsi="Times New Roman" w:cs="Times New Roman"/>
          <w:sz w:val="28"/>
          <w:szCs w:val="28"/>
        </w:rPr>
      </w:pPr>
      <w:r>
        <w:rPr>
          <w:rFonts w:ascii="Times New Roman" w:hAnsi="Times New Roman" w:cs="Times New Roman"/>
          <w:sz w:val="28"/>
          <w:szCs w:val="28"/>
        </w:rPr>
        <w:t>Н</w:t>
      </w:r>
      <w:r w:rsidR="00A54E8A" w:rsidRPr="00B959A6">
        <w:rPr>
          <w:rFonts w:ascii="Times New Roman" w:hAnsi="Times New Roman" w:cs="Times New Roman"/>
          <w:sz w:val="28"/>
          <w:szCs w:val="28"/>
        </w:rPr>
        <w:t>аучны</w:t>
      </w:r>
      <w:r>
        <w:rPr>
          <w:rFonts w:ascii="Times New Roman" w:hAnsi="Times New Roman" w:cs="Times New Roman"/>
          <w:sz w:val="28"/>
          <w:szCs w:val="28"/>
        </w:rPr>
        <w:t>е</w:t>
      </w:r>
      <w:r w:rsidR="00A54E8A" w:rsidRPr="00B959A6">
        <w:rPr>
          <w:rFonts w:ascii="Times New Roman" w:hAnsi="Times New Roman" w:cs="Times New Roman"/>
          <w:sz w:val="28"/>
          <w:szCs w:val="28"/>
        </w:rPr>
        <w:t xml:space="preserve"> консультант</w:t>
      </w:r>
      <w:r w:rsidR="00A54E8A">
        <w:rPr>
          <w:rFonts w:ascii="Times New Roman" w:hAnsi="Times New Roman" w:cs="Times New Roman"/>
          <w:sz w:val="28"/>
          <w:szCs w:val="28"/>
        </w:rPr>
        <w:t>ы</w:t>
      </w:r>
      <w:r>
        <w:rPr>
          <w:rFonts w:ascii="Times New Roman" w:hAnsi="Times New Roman" w:cs="Times New Roman"/>
          <w:sz w:val="28"/>
          <w:szCs w:val="28"/>
        </w:rPr>
        <w:t>:</w:t>
      </w:r>
    </w:p>
    <w:p w:rsidR="00A54E8A" w:rsidRPr="00142240" w:rsidRDefault="002D2465" w:rsidP="00065F24">
      <w:pPr>
        <w:ind w:left="4962"/>
        <w:jc w:val="right"/>
        <w:rPr>
          <w:rFonts w:ascii="Times New Roman" w:hAnsi="Times New Roman" w:cs="Times New Roman"/>
          <w:sz w:val="28"/>
          <w:szCs w:val="28"/>
        </w:rPr>
      </w:pPr>
      <w:r>
        <w:rPr>
          <w:rFonts w:ascii="Times New Roman" w:hAnsi="Times New Roman" w:cs="Times New Roman"/>
          <w:sz w:val="28"/>
          <w:szCs w:val="28"/>
        </w:rPr>
        <w:t>Нурмуханова Г</w:t>
      </w:r>
      <w:r w:rsidR="00A54E8A">
        <w:rPr>
          <w:rFonts w:ascii="Times New Roman" w:hAnsi="Times New Roman" w:cs="Times New Roman"/>
          <w:sz w:val="28"/>
          <w:szCs w:val="28"/>
        </w:rPr>
        <w:t>.</w:t>
      </w:r>
      <w:r>
        <w:rPr>
          <w:rFonts w:ascii="Times New Roman" w:hAnsi="Times New Roman" w:cs="Times New Roman"/>
          <w:sz w:val="28"/>
          <w:szCs w:val="28"/>
        </w:rPr>
        <w:t>Ж</w:t>
      </w:r>
      <w:r w:rsidR="00A54E8A">
        <w:rPr>
          <w:rFonts w:ascii="Times New Roman" w:hAnsi="Times New Roman" w:cs="Times New Roman"/>
          <w:sz w:val="28"/>
          <w:szCs w:val="28"/>
        </w:rPr>
        <w:t>., доктор экономических наук, профессор</w:t>
      </w:r>
    </w:p>
    <w:p w:rsidR="00A54E8A" w:rsidRDefault="002D23A5" w:rsidP="00065F24">
      <w:pPr>
        <w:ind w:left="4962"/>
        <w:jc w:val="right"/>
        <w:rPr>
          <w:rFonts w:ascii="Times New Roman" w:hAnsi="Times New Roman" w:cs="Times New Roman"/>
          <w:sz w:val="28"/>
          <w:szCs w:val="28"/>
        </w:rPr>
      </w:pPr>
      <w:r>
        <w:rPr>
          <w:rFonts w:ascii="Times New Roman" w:hAnsi="Times New Roman" w:cs="Times New Roman"/>
          <w:sz w:val="28"/>
          <w:szCs w:val="28"/>
        </w:rPr>
        <w:t xml:space="preserve">Абдыкаликова </w:t>
      </w:r>
      <w:r w:rsidR="00A54E8A">
        <w:rPr>
          <w:rFonts w:ascii="Times New Roman" w:hAnsi="Times New Roman" w:cs="Times New Roman"/>
          <w:sz w:val="28"/>
          <w:szCs w:val="28"/>
        </w:rPr>
        <w:t xml:space="preserve">Г.Н., </w:t>
      </w:r>
      <w:r>
        <w:rPr>
          <w:rFonts w:ascii="Times New Roman" w:hAnsi="Times New Roman" w:cs="Times New Roman"/>
          <w:sz w:val="28"/>
          <w:szCs w:val="28"/>
        </w:rPr>
        <w:t>кандидат экономических наук</w:t>
      </w:r>
    </w:p>
    <w:p w:rsidR="00A54E8A" w:rsidRDefault="00A54E8A" w:rsidP="00065F24">
      <w:pPr>
        <w:jc w:val="right"/>
        <w:rPr>
          <w:rFonts w:ascii="Times New Roman" w:hAnsi="Times New Roman" w:cs="Times New Roman"/>
          <w:sz w:val="28"/>
          <w:szCs w:val="28"/>
        </w:rPr>
      </w:pPr>
    </w:p>
    <w:p w:rsidR="00A54E8A" w:rsidRDefault="00A54E8A" w:rsidP="00A54E8A">
      <w:pPr>
        <w:ind w:left="4962"/>
        <w:jc w:val="left"/>
        <w:rPr>
          <w:rFonts w:ascii="Times New Roman" w:hAnsi="Times New Roman" w:cs="Times New Roman"/>
          <w:sz w:val="28"/>
          <w:szCs w:val="28"/>
        </w:rPr>
      </w:pPr>
    </w:p>
    <w:p w:rsidR="00A54E8A" w:rsidRDefault="00A54E8A" w:rsidP="00A54E8A">
      <w:pPr>
        <w:ind w:left="4962"/>
        <w:jc w:val="left"/>
        <w:rPr>
          <w:rFonts w:ascii="Times New Roman" w:hAnsi="Times New Roman" w:cs="Times New Roman"/>
          <w:sz w:val="28"/>
          <w:szCs w:val="28"/>
        </w:rPr>
      </w:pPr>
    </w:p>
    <w:p w:rsidR="00A54E8A" w:rsidRDefault="00A54E8A" w:rsidP="00A54E8A">
      <w:pPr>
        <w:jc w:val="center"/>
        <w:rPr>
          <w:rFonts w:ascii="Times New Roman" w:hAnsi="Times New Roman" w:cs="Times New Roman"/>
          <w:sz w:val="28"/>
          <w:szCs w:val="28"/>
        </w:rPr>
      </w:pPr>
    </w:p>
    <w:p w:rsidR="00A54E8A" w:rsidRDefault="00A54E8A" w:rsidP="00A54E8A">
      <w:pPr>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A54E8A" w:rsidRDefault="00A54E8A" w:rsidP="00A54E8A">
      <w:pPr>
        <w:jc w:val="center"/>
        <w:rPr>
          <w:rFonts w:ascii="Times New Roman" w:hAnsi="Times New Roman" w:cs="Times New Roman"/>
          <w:sz w:val="28"/>
          <w:szCs w:val="28"/>
        </w:rPr>
      </w:pPr>
      <w:r>
        <w:rPr>
          <w:rFonts w:ascii="Times New Roman" w:hAnsi="Times New Roman" w:cs="Times New Roman"/>
          <w:sz w:val="28"/>
          <w:szCs w:val="28"/>
        </w:rPr>
        <w:t>Алматы, 20</w:t>
      </w:r>
      <w:r w:rsidR="007265A8">
        <w:rPr>
          <w:rFonts w:ascii="Times New Roman" w:hAnsi="Times New Roman" w:cs="Times New Roman"/>
          <w:sz w:val="28"/>
          <w:szCs w:val="28"/>
        </w:rPr>
        <w:t>2</w:t>
      </w:r>
      <w:r w:rsidR="00065F24">
        <w:rPr>
          <w:rFonts w:ascii="Times New Roman" w:hAnsi="Times New Roman" w:cs="Times New Roman"/>
          <w:sz w:val="28"/>
          <w:szCs w:val="28"/>
        </w:rPr>
        <w:t>3</w:t>
      </w:r>
    </w:p>
    <w:p w:rsidR="00A54E8A" w:rsidRDefault="00A54E8A" w:rsidP="00A54E8A">
      <w:pPr>
        <w:jc w:val="center"/>
        <w:rPr>
          <w:rFonts w:ascii="Times New Roman" w:hAnsi="Times New Roman" w:cs="Times New Roman"/>
          <w:b/>
          <w:bCs/>
          <w:sz w:val="28"/>
          <w:szCs w:val="28"/>
        </w:rPr>
      </w:pPr>
    </w:p>
    <w:p w:rsidR="00065F24" w:rsidRDefault="00065F24" w:rsidP="00A54E8A">
      <w:pPr>
        <w:jc w:val="center"/>
        <w:rPr>
          <w:rFonts w:ascii="Times New Roman" w:hAnsi="Times New Roman" w:cs="Times New Roman"/>
          <w:b/>
          <w:bCs/>
          <w:sz w:val="28"/>
          <w:szCs w:val="28"/>
        </w:rPr>
      </w:pPr>
    </w:p>
    <w:p w:rsidR="00065F24" w:rsidRDefault="00065F24" w:rsidP="00A54E8A">
      <w:pPr>
        <w:jc w:val="center"/>
        <w:rPr>
          <w:rFonts w:ascii="Times New Roman" w:hAnsi="Times New Roman" w:cs="Times New Roman"/>
          <w:b/>
          <w:bCs/>
          <w:sz w:val="28"/>
          <w:szCs w:val="28"/>
        </w:rPr>
      </w:pPr>
    </w:p>
    <w:p w:rsidR="00065F24" w:rsidRDefault="00065F24" w:rsidP="00A54E8A">
      <w:pPr>
        <w:jc w:val="center"/>
        <w:rPr>
          <w:rFonts w:ascii="Times New Roman" w:hAnsi="Times New Roman" w:cs="Times New Roman"/>
          <w:b/>
          <w:bCs/>
          <w:sz w:val="28"/>
          <w:szCs w:val="28"/>
        </w:rPr>
      </w:pPr>
    </w:p>
    <w:p w:rsidR="002D23A5" w:rsidRDefault="002D23A5" w:rsidP="00A54E8A">
      <w:pPr>
        <w:jc w:val="center"/>
        <w:rPr>
          <w:rFonts w:ascii="Times New Roman" w:hAnsi="Times New Roman" w:cs="Times New Roman"/>
          <w:b/>
          <w:bCs/>
          <w:sz w:val="28"/>
          <w:szCs w:val="28"/>
        </w:rPr>
      </w:pPr>
    </w:p>
    <w:p w:rsidR="00065F24" w:rsidRDefault="00065F24" w:rsidP="00A54E8A">
      <w:pPr>
        <w:jc w:val="center"/>
        <w:rPr>
          <w:rFonts w:ascii="Times New Roman" w:hAnsi="Times New Roman" w:cs="Times New Roman"/>
          <w:b/>
          <w:bCs/>
          <w:sz w:val="28"/>
          <w:szCs w:val="28"/>
        </w:rPr>
      </w:pPr>
    </w:p>
    <w:p w:rsidR="00071A4C" w:rsidRDefault="00071A4C" w:rsidP="00A54E8A">
      <w:pPr>
        <w:jc w:val="center"/>
        <w:rPr>
          <w:rFonts w:ascii="Times New Roman" w:hAnsi="Times New Roman" w:cs="Times New Roman"/>
          <w:b/>
          <w:bCs/>
          <w:sz w:val="28"/>
          <w:szCs w:val="28"/>
        </w:rPr>
      </w:pPr>
      <w:bookmarkStart w:id="1" w:name="_Hlk132265172"/>
    </w:p>
    <w:bookmarkEnd w:id="1"/>
    <w:p w:rsidR="00A54E8A" w:rsidRDefault="00A54E8A" w:rsidP="00A54E8A">
      <w:pPr>
        <w:rPr>
          <w:rFonts w:ascii="Times New Roman" w:hAnsi="Times New Roman" w:cs="Times New Roman"/>
          <w:b/>
          <w:sz w:val="28"/>
          <w:szCs w:val="28"/>
        </w:rPr>
      </w:pPr>
      <w:r w:rsidRPr="00EE09C0">
        <w:rPr>
          <w:rFonts w:ascii="Times New Roman" w:hAnsi="Times New Roman" w:cs="Times New Roman"/>
          <w:b/>
          <w:sz w:val="28"/>
          <w:szCs w:val="28"/>
        </w:rPr>
        <w:lastRenderedPageBreak/>
        <w:t>ОБОЗНАЧЕНИЯ И СОКРАЩЕНИЯ</w:t>
      </w:r>
      <w:r>
        <w:rPr>
          <w:rFonts w:ascii="Times New Roman" w:hAnsi="Times New Roman" w:cs="Times New Roman"/>
          <w:b/>
          <w:sz w:val="28"/>
          <w:szCs w:val="28"/>
        </w:rPr>
        <w:t>..................................................................</w:t>
      </w:r>
      <w:r w:rsidR="004F1A59">
        <w:rPr>
          <w:rFonts w:ascii="Times New Roman" w:hAnsi="Times New Roman" w:cs="Times New Roman"/>
          <w:b/>
          <w:sz w:val="28"/>
          <w:szCs w:val="28"/>
        </w:rPr>
        <w:t>3</w:t>
      </w:r>
    </w:p>
    <w:p w:rsidR="00A54E8A" w:rsidRDefault="00A54E8A" w:rsidP="00A54E8A">
      <w:pPr>
        <w:rPr>
          <w:rFonts w:ascii="Times New Roman" w:hAnsi="Times New Roman" w:cs="Times New Roman"/>
          <w:b/>
          <w:sz w:val="28"/>
          <w:szCs w:val="28"/>
        </w:rPr>
      </w:pPr>
      <w:r>
        <w:rPr>
          <w:rFonts w:ascii="Times New Roman" w:hAnsi="Times New Roman" w:cs="Times New Roman"/>
          <w:b/>
          <w:sz w:val="28"/>
          <w:szCs w:val="28"/>
        </w:rPr>
        <w:t>ВВЕДЕНИЕ...............................................................................................................</w:t>
      </w:r>
      <w:r w:rsidR="004F1A59">
        <w:rPr>
          <w:rFonts w:ascii="Times New Roman" w:hAnsi="Times New Roman" w:cs="Times New Roman"/>
          <w:b/>
          <w:sz w:val="28"/>
          <w:szCs w:val="28"/>
        </w:rPr>
        <w:t>5</w:t>
      </w:r>
    </w:p>
    <w:p w:rsidR="00A54E8A" w:rsidRPr="00EE09C0" w:rsidRDefault="00A54E8A" w:rsidP="00A54E8A">
      <w:pPr>
        <w:rPr>
          <w:rFonts w:ascii="Times New Roman" w:hAnsi="Times New Roman" w:cs="Times New Roman"/>
          <w:b/>
          <w:sz w:val="28"/>
          <w:szCs w:val="28"/>
        </w:rPr>
      </w:pPr>
    </w:p>
    <w:p w:rsidR="00A54E8A" w:rsidRDefault="00A54E8A" w:rsidP="00A54E8A">
      <w:pPr>
        <w:rPr>
          <w:rFonts w:ascii="Times New Roman" w:hAnsi="Times New Roman" w:cs="Times New Roman"/>
          <w:b/>
          <w:bCs/>
          <w:sz w:val="28"/>
          <w:szCs w:val="28"/>
        </w:rPr>
      </w:pPr>
      <w:r>
        <w:rPr>
          <w:rFonts w:ascii="Times New Roman" w:hAnsi="Times New Roman" w:cs="Times New Roman"/>
          <w:b/>
          <w:bCs/>
          <w:sz w:val="28"/>
          <w:szCs w:val="28"/>
        </w:rPr>
        <w:t xml:space="preserve">1 </w:t>
      </w:r>
      <w:r w:rsidRPr="003C6AE6">
        <w:rPr>
          <w:rFonts w:ascii="Times New Roman" w:hAnsi="Times New Roman" w:cs="Times New Roman"/>
          <w:b/>
          <w:bCs/>
          <w:sz w:val="28"/>
          <w:szCs w:val="28"/>
        </w:rPr>
        <w:t>ТЕОРЕТИКО-МЕТОДОЛОГ</w:t>
      </w:r>
      <w:r>
        <w:rPr>
          <w:rFonts w:ascii="Times New Roman" w:hAnsi="Times New Roman" w:cs="Times New Roman"/>
          <w:b/>
          <w:bCs/>
          <w:sz w:val="28"/>
          <w:szCs w:val="28"/>
        </w:rPr>
        <w:t xml:space="preserve">ИЧЕСКИЕ </w:t>
      </w:r>
      <w:proofErr w:type="gramStart"/>
      <w:r>
        <w:rPr>
          <w:rFonts w:ascii="Times New Roman" w:hAnsi="Times New Roman" w:cs="Times New Roman"/>
          <w:b/>
          <w:bCs/>
          <w:sz w:val="28"/>
          <w:szCs w:val="28"/>
        </w:rPr>
        <w:t xml:space="preserve">АСПЕКТЫ </w:t>
      </w:r>
      <w:r w:rsidRPr="003C6AE6">
        <w:rPr>
          <w:rFonts w:ascii="Times New Roman" w:hAnsi="Times New Roman" w:cs="Times New Roman"/>
          <w:b/>
          <w:bCs/>
          <w:sz w:val="28"/>
          <w:szCs w:val="28"/>
        </w:rPr>
        <w:t xml:space="preserve"> УПРАВЛЕНЧЕСК</w:t>
      </w:r>
      <w:r w:rsidR="00DB14F1">
        <w:rPr>
          <w:rFonts w:ascii="Times New Roman" w:hAnsi="Times New Roman" w:cs="Times New Roman"/>
          <w:b/>
          <w:bCs/>
          <w:sz w:val="28"/>
          <w:szCs w:val="28"/>
        </w:rPr>
        <w:t>ОЙ</w:t>
      </w:r>
      <w:proofErr w:type="gramEnd"/>
      <w:r w:rsidR="00DB14F1">
        <w:rPr>
          <w:rFonts w:ascii="Times New Roman" w:hAnsi="Times New Roman" w:cs="Times New Roman"/>
          <w:b/>
          <w:bCs/>
          <w:sz w:val="28"/>
          <w:szCs w:val="28"/>
        </w:rPr>
        <w:t xml:space="preserve"> </w:t>
      </w:r>
      <w:r w:rsidRPr="003C6AE6">
        <w:rPr>
          <w:rFonts w:ascii="Times New Roman" w:hAnsi="Times New Roman" w:cs="Times New Roman"/>
          <w:b/>
          <w:bCs/>
          <w:sz w:val="28"/>
          <w:szCs w:val="28"/>
        </w:rPr>
        <w:t>ИННОВАЦИ</w:t>
      </w:r>
      <w:r w:rsidR="00563F82">
        <w:rPr>
          <w:rFonts w:ascii="Times New Roman" w:hAnsi="Times New Roman" w:cs="Times New Roman"/>
          <w:b/>
          <w:bCs/>
          <w:sz w:val="28"/>
          <w:szCs w:val="28"/>
        </w:rPr>
        <w:t>И</w:t>
      </w:r>
      <w:r>
        <w:rPr>
          <w:rFonts w:ascii="Times New Roman" w:hAnsi="Times New Roman" w:cs="Times New Roman"/>
          <w:b/>
          <w:bCs/>
          <w:sz w:val="28"/>
          <w:szCs w:val="28"/>
        </w:rPr>
        <w:t>..........</w:t>
      </w:r>
      <w:r w:rsidR="00333617">
        <w:rPr>
          <w:rFonts w:ascii="Times New Roman" w:hAnsi="Times New Roman" w:cs="Times New Roman"/>
          <w:b/>
          <w:bCs/>
          <w:sz w:val="28"/>
          <w:szCs w:val="28"/>
        </w:rPr>
        <w:t>............</w:t>
      </w:r>
      <w:r>
        <w:rPr>
          <w:rFonts w:ascii="Times New Roman" w:hAnsi="Times New Roman" w:cs="Times New Roman"/>
          <w:b/>
          <w:bCs/>
          <w:sz w:val="28"/>
          <w:szCs w:val="28"/>
        </w:rPr>
        <w:t>.........................................</w:t>
      </w:r>
      <w:r w:rsidRPr="00B516B3">
        <w:rPr>
          <w:rFonts w:ascii="Times New Roman" w:hAnsi="Times New Roman" w:cs="Times New Roman"/>
          <w:bCs/>
          <w:sz w:val="28"/>
          <w:szCs w:val="28"/>
        </w:rPr>
        <w:t>1</w:t>
      </w:r>
      <w:r w:rsidR="004F1A59">
        <w:rPr>
          <w:rFonts w:ascii="Times New Roman" w:hAnsi="Times New Roman" w:cs="Times New Roman"/>
          <w:bCs/>
          <w:sz w:val="28"/>
          <w:szCs w:val="28"/>
        </w:rPr>
        <w:t>3</w:t>
      </w:r>
    </w:p>
    <w:p w:rsidR="00A54E8A" w:rsidRDefault="00C156EB" w:rsidP="009D101C">
      <w:pPr>
        <w:pStyle w:val="a3"/>
        <w:numPr>
          <w:ilvl w:val="1"/>
          <w:numId w:val="26"/>
        </w:numPr>
        <w:tabs>
          <w:tab w:val="left" w:pos="1134"/>
        </w:tabs>
        <w:spacing w:before="0" w:beforeAutospacing="0" w:after="0" w:afterAutospacing="0"/>
        <w:rPr>
          <w:sz w:val="28"/>
          <w:szCs w:val="28"/>
        </w:rPr>
      </w:pPr>
      <w:bookmarkStart w:id="2" w:name="_Hlk132363533"/>
      <w:r w:rsidRPr="00C156EB">
        <w:rPr>
          <w:rFonts w:eastAsiaTheme="minorHAnsi"/>
          <w:sz w:val="28"/>
          <w:szCs w:val="28"/>
          <w:lang w:eastAsia="en-US"/>
        </w:rPr>
        <w:t>Управленческие инновации и эволюция управленческих парадигм</w:t>
      </w:r>
      <w:r w:rsidR="00D919E3" w:rsidRPr="00D919E3">
        <w:rPr>
          <w:rFonts w:eastAsiaTheme="minorHAnsi"/>
          <w:sz w:val="28"/>
          <w:szCs w:val="28"/>
          <w:lang w:eastAsia="en-US"/>
        </w:rPr>
        <w:t xml:space="preserve">. </w:t>
      </w:r>
      <w:r w:rsidR="002705DA">
        <w:rPr>
          <w:rFonts w:eastAsiaTheme="minorHAnsi"/>
          <w:sz w:val="28"/>
          <w:szCs w:val="28"/>
          <w:lang w:eastAsia="en-US"/>
        </w:rPr>
        <w:t>Типы д</w:t>
      </w:r>
      <w:r w:rsidR="00D919E3">
        <w:rPr>
          <w:rFonts w:eastAsiaTheme="minorHAnsi"/>
          <w:sz w:val="28"/>
          <w:szCs w:val="28"/>
          <w:lang w:eastAsia="en-US"/>
        </w:rPr>
        <w:t xml:space="preserve">еловых </w:t>
      </w:r>
      <w:proofErr w:type="gramStart"/>
      <w:r w:rsidR="00D919E3">
        <w:rPr>
          <w:rFonts w:eastAsiaTheme="minorHAnsi"/>
          <w:sz w:val="28"/>
          <w:szCs w:val="28"/>
          <w:lang w:eastAsia="en-US"/>
        </w:rPr>
        <w:t>сетей.</w:t>
      </w:r>
      <w:r>
        <w:rPr>
          <w:rFonts w:eastAsiaTheme="minorHAnsi"/>
          <w:sz w:val="28"/>
          <w:szCs w:val="28"/>
          <w:lang w:eastAsia="en-US"/>
        </w:rPr>
        <w:t>…</w:t>
      </w:r>
      <w:proofErr w:type="gramEnd"/>
      <w:r>
        <w:rPr>
          <w:rFonts w:eastAsiaTheme="minorHAnsi"/>
          <w:sz w:val="28"/>
          <w:szCs w:val="28"/>
          <w:lang w:eastAsia="en-US"/>
        </w:rPr>
        <w:t>...</w:t>
      </w:r>
      <w:r w:rsidR="00A54E8A">
        <w:rPr>
          <w:sz w:val="28"/>
          <w:szCs w:val="28"/>
        </w:rPr>
        <w:t>....</w:t>
      </w:r>
      <w:r w:rsidR="00A101D1">
        <w:rPr>
          <w:sz w:val="28"/>
          <w:szCs w:val="28"/>
        </w:rPr>
        <w:t>.......................................................................................</w:t>
      </w:r>
      <w:r w:rsidR="00A54E8A">
        <w:rPr>
          <w:sz w:val="28"/>
          <w:szCs w:val="28"/>
        </w:rPr>
        <w:t>..</w:t>
      </w:r>
      <w:r w:rsidR="004F1A59">
        <w:rPr>
          <w:sz w:val="28"/>
          <w:szCs w:val="28"/>
        </w:rPr>
        <w:t>13</w:t>
      </w:r>
    </w:p>
    <w:p w:rsidR="0020057B" w:rsidRPr="00A420FB" w:rsidRDefault="0020057B" w:rsidP="003F0100">
      <w:pPr>
        <w:pStyle w:val="a3"/>
        <w:tabs>
          <w:tab w:val="left" w:pos="1134"/>
        </w:tabs>
        <w:spacing w:before="0" w:beforeAutospacing="0" w:after="0" w:afterAutospacing="0"/>
        <w:rPr>
          <w:rFonts w:eastAsiaTheme="minorHAnsi"/>
          <w:sz w:val="28"/>
          <w:szCs w:val="28"/>
          <w:lang w:eastAsia="en-US"/>
        </w:rPr>
      </w:pPr>
      <w:r>
        <w:rPr>
          <w:rFonts w:eastAsiaTheme="minorHAnsi"/>
          <w:sz w:val="28"/>
          <w:szCs w:val="28"/>
          <w:lang w:eastAsia="en-US"/>
        </w:rPr>
        <w:t>1.2</w:t>
      </w:r>
      <w:r w:rsidR="00142240">
        <w:rPr>
          <w:rFonts w:eastAsiaTheme="minorHAnsi"/>
          <w:sz w:val="28"/>
          <w:szCs w:val="28"/>
          <w:lang w:eastAsia="en-US"/>
        </w:rPr>
        <w:t xml:space="preserve"> </w:t>
      </w:r>
      <w:bookmarkStart w:id="3" w:name="_Hlk133729044"/>
      <w:r w:rsidR="00142240">
        <w:rPr>
          <w:rFonts w:eastAsiaTheme="minorHAnsi"/>
          <w:sz w:val="28"/>
          <w:szCs w:val="28"/>
          <w:lang w:eastAsia="en-US"/>
        </w:rPr>
        <w:t>Создание у</w:t>
      </w:r>
      <w:r w:rsidR="00A420FB">
        <w:rPr>
          <w:rFonts w:eastAsiaTheme="minorHAnsi"/>
          <w:sz w:val="28"/>
          <w:szCs w:val="28"/>
          <w:lang w:eastAsia="en-US"/>
        </w:rPr>
        <w:t>стойчивы</w:t>
      </w:r>
      <w:r w:rsidR="00142240">
        <w:rPr>
          <w:rFonts w:eastAsiaTheme="minorHAnsi"/>
          <w:sz w:val="28"/>
          <w:szCs w:val="28"/>
          <w:lang w:eastAsia="en-US"/>
        </w:rPr>
        <w:t>х</w:t>
      </w:r>
      <w:r w:rsidR="00A420FB">
        <w:rPr>
          <w:rFonts w:eastAsiaTheme="minorHAnsi"/>
          <w:sz w:val="28"/>
          <w:szCs w:val="28"/>
          <w:lang w:eastAsia="en-US"/>
        </w:rPr>
        <w:t xml:space="preserve"> к</w:t>
      </w:r>
      <w:r>
        <w:rPr>
          <w:rFonts w:eastAsiaTheme="minorHAnsi"/>
          <w:sz w:val="28"/>
          <w:szCs w:val="28"/>
          <w:lang w:eastAsia="en-US"/>
        </w:rPr>
        <w:t>онкурентны</w:t>
      </w:r>
      <w:r w:rsidR="00142240">
        <w:rPr>
          <w:rFonts w:eastAsiaTheme="minorHAnsi"/>
          <w:sz w:val="28"/>
          <w:szCs w:val="28"/>
          <w:lang w:eastAsia="en-US"/>
        </w:rPr>
        <w:t>х</w:t>
      </w:r>
      <w:r>
        <w:rPr>
          <w:rFonts w:eastAsiaTheme="minorHAnsi"/>
          <w:sz w:val="28"/>
          <w:szCs w:val="28"/>
          <w:lang w:eastAsia="en-US"/>
        </w:rPr>
        <w:t xml:space="preserve"> преимуществ</w:t>
      </w:r>
      <w:r w:rsidR="00142240">
        <w:rPr>
          <w:rFonts w:eastAsiaTheme="minorHAnsi"/>
          <w:sz w:val="28"/>
          <w:szCs w:val="28"/>
          <w:lang w:eastAsia="en-US"/>
        </w:rPr>
        <w:t xml:space="preserve"> предприятий </w:t>
      </w:r>
      <w:r w:rsidR="00A420FB">
        <w:rPr>
          <w:rFonts w:eastAsiaTheme="minorHAnsi"/>
          <w:sz w:val="28"/>
          <w:szCs w:val="28"/>
          <w:lang w:eastAsia="en-US"/>
        </w:rPr>
        <w:t xml:space="preserve">на основе </w:t>
      </w:r>
      <w:r w:rsidR="003F0100">
        <w:rPr>
          <w:rFonts w:eastAsiaTheme="minorHAnsi"/>
          <w:sz w:val="28"/>
          <w:szCs w:val="28"/>
          <w:lang w:eastAsia="en-US"/>
        </w:rPr>
        <w:t>управленческих инноваций</w:t>
      </w:r>
      <w:bookmarkEnd w:id="3"/>
      <w:r w:rsidR="00A101D1">
        <w:rPr>
          <w:rFonts w:eastAsiaTheme="minorHAnsi"/>
          <w:sz w:val="28"/>
          <w:szCs w:val="28"/>
          <w:lang w:eastAsia="en-US"/>
        </w:rPr>
        <w:t>………………………………………………………</w:t>
      </w:r>
      <w:r w:rsidR="004F1A59">
        <w:rPr>
          <w:rFonts w:eastAsiaTheme="minorHAnsi"/>
          <w:sz w:val="28"/>
          <w:szCs w:val="28"/>
          <w:lang w:eastAsia="en-US"/>
        </w:rPr>
        <w:t>36</w:t>
      </w:r>
    </w:p>
    <w:p w:rsidR="00A54E8A" w:rsidRPr="004F452E" w:rsidRDefault="00A54E8A" w:rsidP="00A54E8A">
      <w:pPr>
        <w:rPr>
          <w:rFonts w:ascii="Times New Roman" w:hAnsi="Times New Roman" w:cs="Times New Roman"/>
          <w:bCs/>
          <w:sz w:val="28"/>
          <w:szCs w:val="28"/>
        </w:rPr>
      </w:pPr>
      <w:r>
        <w:rPr>
          <w:rFonts w:ascii="Times New Roman" w:hAnsi="Times New Roman" w:cs="Times New Roman"/>
          <w:sz w:val="28"/>
          <w:szCs w:val="28"/>
        </w:rPr>
        <w:t>1.</w:t>
      </w:r>
      <w:r w:rsidR="00D919E3">
        <w:rPr>
          <w:rFonts w:ascii="Times New Roman" w:hAnsi="Times New Roman" w:cs="Times New Roman"/>
          <w:sz w:val="28"/>
          <w:szCs w:val="28"/>
        </w:rPr>
        <w:t>3</w:t>
      </w:r>
      <w:r>
        <w:rPr>
          <w:rFonts w:ascii="Times New Roman" w:hAnsi="Times New Roman" w:cs="Times New Roman"/>
          <w:sz w:val="28"/>
          <w:szCs w:val="28"/>
        </w:rPr>
        <w:t xml:space="preserve"> </w:t>
      </w:r>
      <w:r w:rsidR="009C4F35" w:rsidRPr="009C4F35">
        <w:rPr>
          <w:rFonts w:ascii="Times New Roman" w:hAnsi="Times New Roman" w:cs="Times New Roman"/>
          <w:sz w:val="28"/>
          <w:szCs w:val="28"/>
        </w:rPr>
        <w:t>Методология и методика исследования.</w:t>
      </w:r>
      <w:bookmarkStart w:id="4" w:name="_Hlk132173070"/>
      <w:bookmarkStart w:id="5" w:name="_Hlk132266944"/>
      <w:r>
        <w:rPr>
          <w:rFonts w:ascii="Times New Roman" w:hAnsi="Times New Roman" w:cs="Times New Roman"/>
          <w:sz w:val="28"/>
          <w:szCs w:val="28"/>
        </w:rPr>
        <w:t>.....</w:t>
      </w:r>
      <w:bookmarkEnd w:id="4"/>
      <w:r>
        <w:rPr>
          <w:rFonts w:ascii="Times New Roman" w:hAnsi="Times New Roman" w:cs="Times New Roman"/>
          <w:sz w:val="28"/>
          <w:szCs w:val="28"/>
        </w:rPr>
        <w:t>.</w:t>
      </w:r>
      <w:bookmarkEnd w:id="5"/>
      <w:r>
        <w:rPr>
          <w:rFonts w:ascii="Times New Roman" w:hAnsi="Times New Roman" w:cs="Times New Roman"/>
          <w:sz w:val="28"/>
          <w:szCs w:val="28"/>
        </w:rPr>
        <w:t>...................................................</w:t>
      </w:r>
      <w:bookmarkEnd w:id="2"/>
      <w:r w:rsidR="004F1A59">
        <w:rPr>
          <w:rFonts w:ascii="Times New Roman" w:hAnsi="Times New Roman" w:cs="Times New Roman"/>
          <w:sz w:val="28"/>
          <w:szCs w:val="28"/>
        </w:rPr>
        <w:t>4</w:t>
      </w:r>
      <w:r w:rsidR="007D4248">
        <w:rPr>
          <w:rFonts w:ascii="Times New Roman" w:hAnsi="Times New Roman" w:cs="Times New Roman"/>
          <w:sz w:val="28"/>
          <w:szCs w:val="28"/>
        </w:rPr>
        <w:t>6</w:t>
      </w:r>
    </w:p>
    <w:p w:rsidR="00A54E8A" w:rsidRDefault="00A54E8A" w:rsidP="00A54E8A">
      <w:pPr>
        <w:jc w:val="center"/>
        <w:rPr>
          <w:rFonts w:ascii="Times New Roman" w:hAnsi="Times New Roman" w:cs="Times New Roman"/>
          <w:b/>
          <w:bCs/>
          <w:sz w:val="28"/>
          <w:szCs w:val="28"/>
        </w:rPr>
      </w:pPr>
    </w:p>
    <w:p w:rsidR="00A54E8A" w:rsidRDefault="00A54E8A" w:rsidP="00171804">
      <w:pPr>
        <w:jc w:val="left"/>
        <w:rPr>
          <w:rFonts w:ascii="Times New Roman" w:hAnsi="Times New Roman" w:cs="Times New Roman"/>
          <w:b/>
          <w:bCs/>
          <w:sz w:val="28"/>
          <w:szCs w:val="28"/>
        </w:rPr>
      </w:pPr>
      <w:r>
        <w:rPr>
          <w:rFonts w:ascii="Times New Roman" w:hAnsi="Times New Roman" w:cs="Times New Roman"/>
          <w:b/>
          <w:bCs/>
          <w:sz w:val="28"/>
          <w:szCs w:val="28"/>
        </w:rPr>
        <w:t xml:space="preserve">2 </w:t>
      </w:r>
      <w:r w:rsidR="00E52F80">
        <w:rPr>
          <w:rFonts w:ascii="Times New Roman" w:hAnsi="Times New Roman" w:cs="Times New Roman"/>
          <w:b/>
          <w:bCs/>
          <w:sz w:val="28"/>
          <w:szCs w:val="28"/>
        </w:rPr>
        <w:t>СОСТОЯНИ</w:t>
      </w:r>
      <w:r w:rsidR="00C42CDB">
        <w:rPr>
          <w:rFonts w:ascii="Times New Roman" w:hAnsi="Times New Roman" w:cs="Times New Roman"/>
          <w:b/>
          <w:bCs/>
          <w:sz w:val="28"/>
          <w:szCs w:val="28"/>
        </w:rPr>
        <w:t>Е</w:t>
      </w:r>
      <w:r w:rsidR="00E52F80">
        <w:rPr>
          <w:rFonts w:ascii="Times New Roman" w:hAnsi="Times New Roman" w:cs="Times New Roman"/>
          <w:b/>
          <w:bCs/>
          <w:sz w:val="28"/>
          <w:szCs w:val="28"/>
        </w:rPr>
        <w:t xml:space="preserve"> </w:t>
      </w:r>
      <w:r w:rsidR="00C42CDB">
        <w:rPr>
          <w:rFonts w:ascii="Times New Roman" w:hAnsi="Times New Roman" w:cs="Times New Roman"/>
          <w:b/>
          <w:bCs/>
          <w:sz w:val="28"/>
          <w:szCs w:val="28"/>
        </w:rPr>
        <w:t xml:space="preserve">ИННОВАЦИОННОЙ СРЕДЫ </w:t>
      </w:r>
      <w:r w:rsidR="00E52F80">
        <w:rPr>
          <w:rFonts w:ascii="Times New Roman" w:hAnsi="Times New Roman" w:cs="Times New Roman"/>
          <w:b/>
          <w:bCs/>
          <w:sz w:val="28"/>
          <w:szCs w:val="28"/>
        </w:rPr>
        <w:t xml:space="preserve">И </w:t>
      </w:r>
      <w:r w:rsidR="00171804">
        <w:rPr>
          <w:rFonts w:ascii="Times New Roman" w:hAnsi="Times New Roman" w:cs="Times New Roman"/>
          <w:b/>
          <w:bCs/>
          <w:sz w:val="28"/>
          <w:szCs w:val="28"/>
        </w:rPr>
        <w:t xml:space="preserve">ОСОБЕННОСТИ </w:t>
      </w:r>
      <w:r w:rsidR="00E52F80">
        <w:rPr>
          <w:rFonts w:ascii="Times New Roman" w:hAnsi="Times New Roman" w:cs="Times New Roman"/>
          <w:b/>
          <w:bCs/>
          <w:sz w:val="28"/>
          <w:szCs w:val="28"/>
        </w:rPr>
        <w:t>В</w:t>
      </w:r>
      <w:r w:rsidRPr="003C6AE6">
        <w:rPr>
          <w:rFonts w:ascii="Times New Roman" w:hAnsi="Times New Roman" w:cs="Times New Roman"/>
          <w:b/>
          <w:bCs/>
          <w:sz w:val="28"/>
          <w:szCs w:val="28"/>
        </w:rPr>
        <w:t>НЕДРЕНИЯ </w:t>
      </w:r>
      <w:r w:rsidR="00C42CDB">
        <w:rPr>
          <w:rFonts w:ascii="Times New Roman" w:hAnsi="Times New Roman" w:cs="Times New Roman"/>
          <w:b/>
          <w:bCs/>
          <w:sz w:val="28"/>
          <w:szCs w:val="28"/>
        </w:rPr>
        <w:t>У</w:t>
      </w:r>
      <w:r w:rsidR="00171804">
        <w:rPr>
          <w:rFonts w:ascii="Times New Roman" w:hAnsi="Times New Roman" w:cs="Times New Roman"/>
          <w:b/>
          <w:bCs/>
          <w:sz w:val="28"/>
          <w:szCs w:val="28"/>
        </w:rPr>
        <w:t>ПР</w:t>
      </w:r>
      <w:r w:rsidRPr="003C6AE6">
        <w:rPr>
          <w:rFonts w:ascii="Times New Roman" w:hAnsi="Times New Roman" w:cs="Times New Roman"/>
          <w:b/>
          <w:bCs/>
          <w:sz w:val="28"/>
          <w:szCs w:val="28"/>
        </w:rPr>
        <w:t>АВЛЕНЧЕСКИХ</w:t>
      </w:r>
      <w:r w:rsidR="00171804">
        <w:rPr>
          <w:rFonts w:ascii="Times New Roman" w:hAnsi="Times New Roman" w:cs="Times New Roman"/>
          <w:b/>
          <w:bCs/>
          <w:sz w:val="28"/>
          <w:szCs w:val="28"/>
        </w:rPr>
        <w:t xml:space="preserve"> </w:t>
      </w:r>
      <w:r w:rsidRPr="003C6AE6">
        <w:rPr>
          <w:rFonts w:ascii="Times New Roman" w:hAnsi="Times New Roman" w:cs="Times New Roman"/>
          <w:b/>
          <w:bCs/>
          <w:sz w:val="28"/>
          <w:szCs w:val="28"/>
        </w:rPr>
        <w:t xml:space="preserve">ИННОВАЦИЙ НА </w:t>
      </w:r>
      <w:r w:rsidR="00E52F80">
        <w:rPr>
          <w:rFonts w:ascii="Times New Roman" w:hAnsi="Times New Roman" w:cs="Times New Roman"/>
          <w:b/>
          <w:bCs/>
          <w:sz w:val="28"/>
          <w:szCs w:val="28"/>
        </w:rPr>
        <w:t xml:space="preserve">ОТЕЧЕСТВЕННЫХ </w:t>
      </w:r>
      <w:r w:rsidRPr="003C6AE6">
        <w:rPr>
          <w:rFonts w:ascii="Times New Roman" w:hAnsi="Times New Roman" w:cs="Times New Roman"/>
          <w:b/>
          <w:bCs/>
          <w:sz w:val="28"/>
          <w:szCs w:val="28"/>
        </w:rPr>
        <w:t>ПРЕДПРИЯТИЯ</w:t>
      </w:r>
      <w:r w:rsidR="00E52F80">
        <w:rPr>
          <w:rFonts w:ascii="Times New Roman" w:hAnsi="Times New Roman" w:cs="Times New Roman"/>
          <w:b/>
          <w:bCs/>
          <w:sz w:val="28"/>
          <w:szCs w:val="28"/>
        </w:rPr>
        <w:t>Х</w:t>
      </w:r>
      <w:r>
        <w:rPr>
          <w:rFonts w:ascii="Times New Roman" w:hAnsi="Times New Roman" w:cs="Times New Roman"/>
          <w:b/>
          <w:bCs/>
          <w:sz w:val="28"/>
          <w:szCs w:val="28"/>
        </w:rPr>
        <w:t>.</w:t>
      </w:r>
      <w:r w:rsidR="00333617">
        <w:rPr>
          <w:rFonts w:ascii="Times New Roman" w:hAnsi="Times New Roman" w:cs="Times New Roman"/>
          <w:b/>
          <w:bCs/>
          <w:sz w:val="28"/>
          <w:szCs w:val="28"/>
        </w:rPr>
        <w:t>......</w:t>
      </w:r>
      <w:r>
        <w:rPr>
          <w:rFonts w:ascii="Times New Roman" w:hAnsi="Times New Roman" w:cs="Times New Roman"/>
          <w:b/>
          <w:bCs/>
          <w:sz w:val="28"/>
          <w:szCs w:val="28"/>
        </w:rPr>
        <w:t>..</w:t>
      </w:r>
      <w:r w:rsidR="00E52F80">
        <w:rPr>
          <w:rFonts w:ascii="Times New Roman" w:hAnsi="Times New Roman" w:cs="Times New Roman"/>
          <w:b/>
          <w:bCs/>
          <w:sz w:val="28"/>
          <w:szCs w:val="28"/>
        </w:rPr>
        <w:t>.....................................</w:t>
      </w:r>
      <w:r>
        <w:rPr>
          <w:rFonts w:ascii="Times New Roman" w:hAnsi="Times New Roman" w:cs="Times New Roman"/>
          <w:b/>
          <w:bCs/>
          <w:sz w:val="28"/>
          <w:szCs w:val="28"/>
        </w:rPr>
        <w:t>............</w:t>
      </w:r>
      <w:r w:rsidR="00A101D1">
        <w:rPr>
          <w:rFonts w:ascii="Times New Roman" w:hAnsi="Times New Roman" w:cs="Times New Roman"/>
          <w:bCs/>
          <w:sz w:val="28"/>
          <w:szCs w:val="28"/>
        </w:rPr>
        <w:t>60</w:t>
      </w:r>
    </w:p>
    <w:p w:rsidR="00A54E8A" w:rsidRDefault="00A54E8A" w:rsidP="00A101D1">
      <w:pPr>
        <w:jc w:val="left"/>
        <w:rPr>
          <w:rFonts w:ascii="Times New Roman" w:hAnsi="Times New Roman" w:cs="Times New Roman"/>
          <w:sz w:val="28"/>
          <w:szCs w:val="28"/>
        </w:rPr>
      </w:pPr>
      <w:r w:rsidRPr="00563712">
        <w:rPr>
          <w:rFonts w:ascii="Times New Roman" w:hAnsi="Times New Roman" w:cs="Times New Roman"/>
          <w:sz w:val="28"/>
          <w:szCs w:val="28"/>
        </w:rPr>
        <w:t>2.1</w:t>
      </w:r>
      <w:r w:rsidR="00C27ECA" w:rsidRPr="00563712">
        <w:rPr>
          <w:rFonts w:ascii="Times New Roman" w:hAnsi="Times New Roman" w:cs="Times New Roman"/>
          <w:sz w:val="28"/>
          <w:szCs w:val="28"/>
        </w:rPr>
        <w:t xml:space="preserve"> </w:t>
      </w:r>
      <w:r w:rsidR="002B57C6">
        <w:rPr>
          <w:rFonts w:ascii="Times New Roman" w:hAnsi="Times New Roman" w:cs="Times New Roman"/>
          <w:sz w:val="28"/>
          <w:szCs w:val="28"/>
        </w:rPr>
        <w:t>Особенности и</w:t>
      </w:r>
      <w:r w:rsidR="00563712" w:rsidRPr="00563712">
        <w:rPr>
          <w:rFonts w:ascii="Times New Roman" w:hAnsi="Times New Roman" w:cs="Times New Roman"/>
          <w:sz w:val="28"/>
          <w:szCs w:val="28"/>
        </w:rPr>
        <w:t>нновационн</w:t>
      </w:r>
      <w:r w:rsidR="002B57C6">
        <w:rPr>
          <w:rFonts w:ascii="Times New Roman" w:hAnsi="Times New Roman" w:cs="Times New Roman"/>
          <w:sz w:val="28"/>
          <w:szCs w:val="28"/>
        </w:rPr>
        <w:t>ой</w:t>
      </w:r>
      <w:r w:rsidR="00563712" w:rsidRPr="00563712">
        <w:rPr>
          <w:rFonts w:ascii="Times New Roman" w:hAnsi="Times New Roman" w:cs="Times New Roman"/>
          <w:sz w:val="28"/>
          <w:szCs w:val="28"/>
        </w:rPr>
        <w:t xml:space="preserve"> сред</w:t>
      </w:r>
      <w:r w:rsidR="002B57C6">
        <w:rPr>
          <w:rFonts w:ascii="Times New Roman" w:hAnsi="Times New Roman" w:cs="Times New Roman"/>
          <w:sz w:val="28"/>
          <w:szCs w:val="28"/>
        </w:rPr>
        <w:t>ы</w:t>
      </w:r>
      <w:r w:rsidR="00C42CDB">
        <w:rPr>
          <w:rFonts w:ascii="Times New Roman" w:hAnsi="Times New Roman" w:cs="Times New Roman"/>
          <w:sz w:val="28"/>
          <w:szCs w:val="28"/>
        </w:rPr>
        <w:t xml:space="preserve"> Казахстана</w:t>
      </w:r>
      <w:r w:rsidR="00D46422" w:rsidRPr="00D46422">
        <w:t xml:space="preserve"> </w:t>
      </w:r>
      <w:r w:rsidR="00D46422" w:rsidRPr="00D46422">
        <w:rPr>
          <w:rFonts w:ascii="Times New Roman" w:hAnsi="Times New Roman" w:cs="Times New Roman"/>
          <w:sz w:val="28"/>
          <w:szCs w:val="28"/>
        </w:rPr>
        <w:t>и организационные методы развития бизнеса (франчайзинг, аутсорсинг, бережливое производство)</w:t>
      </w:r>
      <w:r w:rsidR="00BC1ECA">
        <w:rPr>
          <w:rFonts w:ascii="Times New Roman" w:hAnsi="Times New Roman" w:cs="Times New Roman"/>
          <w:sz w:val="28"/>
          <w:szCs w:val="28"/>
        </w:rPr>
        <w:t xml:space="preserve"> </w:t>
      </w:r>
      <w:r w:rsidR="00563712">
        <w:rPr>
          <w:rFonts w:ascii="Times New Roman" w:hAnsi="Times New Roman" w:cs="Times New Roman"/>
          <w:sz w:val="28"/>
          <w:szCs w:val="28"/>
        </w:rPr>
        <w:t>……</w:t>
      </w:r>
      <w:proofErr w:type="gramStart"/>
      <w:r w:rsidR="00563712">
        <w:rPr>
          <w:rFonts w:ascii="Times New Roman" w:hAnsi="Times New Roman" w:cs="Times New Roman"/>
          <w:sz w:val="28"/>
          <w:szCs w:val="28"/>
        </w:rPr>
        <w:t>…….</w:t>
      </w:r>
      <w:proofErr w:type="gramEnd"/>
      <w:r w:rsidR="00563712">
        <w:rPr>
          <w:rFonts w:ascii="Times New Roman" w:hAnsi="Times New Roman" w:cs="Times New Roman"/>
          <w:sz w:val="28"/>
          <w:szCs w:val="28"/>
        </w:rPr>
        <w:t>………</w:t>
      </w:r>
      <w:r w:rsidR="00A101D1">
        <w:rPr>
          <w:rFonts w:ascii="Times New Roman" w:hAnsi="Times New Roman" w:cs="Times New Roman"/>
          <w:sz w:val="28"/>
          <w:szCs w:val="28"/>
        </w:rPr>
        <w:t>……………………………………………………………..</w:t>
      </w:r>
      <w:r w:rsidR="00563712">
        <w:rPr>
          <w:rFonts w:ascii="Times New Roman" w:hAnsi="Times New Roman" w:cs="Times New Roman"/>
          <w:sz w:val="28"/>
          <w:szCs w:val="28"/>
        </w:rPr>
        <w:t>…</w:t>
      </w:r>
      <w:r w:rsidR="00A101D1">
        <w:rPr>
          <w:rFonts w:ascii="Times New Roman" w:hAnsi="Times New Roman" w:cs="Times New Roman"/>
          <w:sz w:val="28"/>
          <w:szCs w:val="28"/>
        </w:rPr>
        <w:t>...60</w:t>
      </w:r>
    </w:p>
    <w:p w:rsidR="00A54E8A" w:rsidRPr="00A101D1" w:rsidRDefault="00A54E8A" w:rsidP="00A101D1">
      <w:pPr>
        <w:pStyle w:val="afd"/>
        <w:rPr>
          <w:bCs w:val="0"/>
        </w:rPr>
      </w:pPr>
      <w:r w:rsidRPr="00A101D1">
        <w:rPr>
          <w:bCs w:val="0"/>
        </w:rPr>
        <w:t xml:space="preserve">2.2 </w:t>
      </w:r>
      <w:r w:rsidR="000C6D7A">
        <w:rPr>
          <w:bCs w:val="0"/>
        </w:rPr>
        <w:t xml:space="preserve">Опыт </w:t>
      </w:r>
      <w:r w:rsidR="00FA1454" w:rsidRPr="00A101D1">
        <w:rPr>
          <w:bCs w:val="0"/>
        </w:rPr>
        <w:t xml:space="preserve">внедрения улучшающих </w:t>
      </w:r>
      <w:r w:rsidRPr="00A101D1">
        <w:rPr>
          <w:bCs w:val="0"/>
        </w:rPr>
        <w:t>управленческих инноваций</w:t>
      </w:r>
      <w:r w:rsidR="00992E05" w:rsidRPr="00A101D1">
        <w:rPr>
          <w:bCs w:val="0"/>
        </w:rPr>
        <w:t xml:space="preserve"> </w:t>
      </w:r>
      <w:r w:rsidR="003F0100" w:rsidRPr="00A101D1">
        <w:rPr>
          <w:bCs w:val="0"/>
        </w:rPr>
        <w:t xml:space="preserve">на </w:t>
      </w:r>
      <w:r w:rsidR="00FA1454" w:rsidRPr="00A101D1">
        <w:rPr>
          <w:bCs w:val="0"/>
        </w:rPr>
        <w:t xml:space="preserve">отечественных </w:t>
      </w:r>
      <w:r w:rsidR="00992E05" w:rsidRPr="00A101D1">
        <w:rPr>
          <w:bCs w:val="0"/>
        </w:rPr>
        <w:t>предприятиях</w:t>
      </w:r>
      <w:r w:rsidR="00225CF1" w:rsidRPr="00A101D1">
        <w:rPr>
          <w:bCs w:val="0"/>
        </w:rPr>
        <w:t>………………………………….</w:t>
      </w:r>
      <w:r w:rsidR="00BA00DE" w:rsidRPr="00A101D1">
        <w:rPr>
          <w:bCs w:val="0"/>
        </w:rPr>
        <w:t>..........................</w:t>
      </w:r>
      <w:r w:rsidRPr="00A101D1">
        <w:rPr>
          <w:bCs w:val="0"/>
        </w:rPr>
        <w:t>.</w:t>
      </w:r>
      <w:r w:rsidR="000C6D7A">
        <w:rPr>
          <w:bCs w:val="0"/>
        </w:rPr>
        <w:t>..........................</w:t>
      </w:r>
      <w:r w:rsidRPr="00A101D1">
        <w:rPr>
          <w:bCs w:val="0"/>
        </w:rPr>
        <w:t>8</w:t>
      </w:r>
      <w:r w:rsidR="007D4248">
        <w:rPr>
          <w:bCs w:val="0"/>
        </w:rPr>
        <w:t>4</w:t>
      </w:r>
    </w:p>
    <w:p w:rsidR="002C7002" w:rsidRDefault="002C7002" w:rsidP="00A101D1">
      <w:pPr>
        <w:jc w:val="left"/>
        <w:rPr>
          <w:rFonts w:ascii="Times New Roman" w:hAnsi="Times New Roman" w:cs="Times New Roman"/>
          <w:sz w:val="28"/>
          <w:szCs w:val="28"/>
        </w:rPr>
      </w:pPr>
      <w:r w:rsidRPr="0020057B">
        <w:rPr>
          <w:rFonts w:ascii="Times New Roman" w:hAnsi="Times New Roman" w:cs="Times New Roman"/>
          <w:sz w:val="28"/>
          <w:szCs w:val="28"/>
        </w:rPr>
        <w:t>2.3</w:t>
      </w:r>
      <w:r w:rsidR="00225CF1">
        <w:rPr>
          <w:rFonts w:ascii="Times New Roman" w:hAnsi="Times New Roman" w:cs="Times New Roman"/>
          <w:sz w:val="28"/>
          <w:szCs w:val="28"/>
        </w:rPr>
        <w:t xml:space="preserve"> Практика </w:t>
      </w:r>
      <w:r w:rsidR="00A101D1">
        <w:rPr>
          <w:rFonts w:ascii="Times New Roman" w:hAnsi="Times New Roman" w:cs="Times New Roman"/>
          <w:sz w:val="28"/>
          <w:szCs w:val="28"/>
        </w:rPr>
        <w:t>р</w:t>
      </w:r>
      <w:r w:rsidR="00171804">
        <w:rPr>
          <w:rFonts w:ascii="Times New Roman" w:hAnsi="Times New Roman" w:cs="Times New Roman"/>
          <w:sz w:val="28"/>
          <w:szCs w:val="28"/>
        </w:rPr>
        <w:t xml:space="preserve">адикальной </w:t>
      </w:r>
      <w:r w:rsidR="00D46422">
        <w:rPr>
          <w:rFonts w:ascii="Times New Roman" w:hAnsi="Times New Roman" w:cs="Times New Roman"/>
          <w:sz w:val="28"/>
          <w:szCs w:val="28"/>
        </w:rPr>
        <w:t>управленческ</w:t>
      </w:r>
      <w:r w:rsidR="00E70F3A">
        <w:rPr>
          <w:rFonts w:ascii="Times New Roman" w:hAnsi="Times New Roman" w:cs="Times New Roman"/>
          <w:sz w:val="28"/>
          <w:szCs w:val="28"/>
        </w:rPr>
        <w:t>ой</w:t>
      </w:r>
      <w:r w:rsidR="00D46422">
        <w:rPr>
          <w:rFonts w:ascii="Times New Roman" w:hAnsi="Times New Roman" w:cs="Times New Roman"/>
          <w:sz w:val="28"/>
          <w:szCs w:val="28"/>
        </w:rPr>
        <w:t xml:space="preserve"> инноваци</w:t>
      </w:r>
      <w:r w:rsidR="00E70F3A">
        <w:rPr>
          <w:rFonts w:ascii="Times New Roman" w:hAnsi="Times New Roman" w:cs="Times New Roman"/>
          <w:sz w:val="28"/>
          <w:szCs w:val="28"/>
        </w:rPr>
        <w:t>и</w:t>
      </w:r>
      <w:r w:rsidR="000C6D7A">
        <w:rPr>
          <w:rFonts w:ascii="Times New Roman" w:hAnsi="Times New Roman" w:cs="Times New Roman"/>
          <w:sz w:val="28"/>
          <w:szCs w:val="28"/>
        </w:rPr>
        <w:t>: создание нанокорпорации</w:t>
      </w:r>
      <w:r w:rsidRPr="0020057B">
        <w:rPr>
          <w:rFonts w:ascii="Times New Roman" w:hAnsi="Times New Roman" w:cs="Times New Roman"/>
          <w:sz w:val="28"/>
          <w:szCs w:val="28"/>
        </w:rPr>
        <w:t>............................</w:t>
      </w:r>
      <w:r w:rsidR="00225CF1" w:rsidRPr="00225CF1">
        <w:rPr>
          <w:rFonts w:ascii="Times New Roman" w:hAnsi="Times New Roman" w:cs="Times New Roman"/>
          <w:sz w:val="28"/>
          <w:szCs w:val="28"/>
        </w:rPr>
        <w:t>....................</w:t>
      </w:r>
      <w:r w:rsidR="00A101D1">
        <w:rPr>
          <w:rFonts w:ascii="Times New Roman" w:hAnsi="Times New Roman" w:cs="Times New Roman"/>
          <w:sz w:val="28"/>
          <w:szCs w:val="28"/>
        </w:rPr>
        <w:t>.................</w:t>
      </w:r>
      <w:r w:rsidR="00225CF1" w:rsidRPr="00225CF1">
        <w:rPr>
          <w:rFonts w:ascii="Times New Roman" w:hAnsi="Times New Roman" w:cs="Times New Roman"/>
          <w:sz w:val="28"/>
          <w:szCs w:val="28"/>
        </w:rPr>
        <w:t>.....................................</w:t>
      </w:r>
      <w:r w:rsidR="00A101D1">
        <w:rPr>
          <w:rFonts w:ascii="Times New Roman" w:hAnsi="Times New Roman" w:cs="Times New Roman"/>
          <w:sz w:val="28"/>
          <w:szCs w:val="28"/>
        </w:rPr>
        <w:t>10</w:t>
      </w:r>
      <w:r w:rsidR="007D4248">
        <w:rPr>
          <w:rFonts w:ascii="Times New Roman" w:hAnsi="Times New Roman" w:cs="Times New Roman"/>
          <w:sz w:val="28"/>
          <w:szCs w:val="28"/>
        </w:rPr>
        <w:t>4</w:t>
      </w:r>
    </w:p>
    <w:p w:rsidR="00A54E8A" w:rsidRDefault="00A54E8A" w:rsidP="00A54E8A">
      <w:pPr>
        <w:rPr>
          <w:rFonts w:ascii="Times New Roman" w:hAnsi="Times New Roman" w:cs="Times New Roman"/>
          <w:sz w:val="28"/>
          <w:szCs w:val="28"/>
        </w:rPr>
      </w:pPr>
    </w:p>
    <w:p w:rsidR="00333617" w:rsidRPr="00333617" w:rsidRDefault="00333617" w:rsidP="00333617">
      <w:pPr>
        <w:pStyle w:val="Default"/>
        <w:jc w:val="both"/>
        <w:rPr>
          <w:bCs/>
          <w:sz w:val="28"/>
          <w:szCs w:val="28"/>
        </w:rPr>
      </w:pPr>
      <w:r>
        <w:rPr>
          <w:b/>
          <w:bCs/>
          <w:sz w:val="28"/>
          <w:szCs w:val="28"/>
        </w:rPr>
        <w:t xml:space="preserve">3 </w:t>
      </w:r>
      <w:bookmarkStart w:id="6" w:name="_Hlk133857445"/>
      <w:r w:rsidR="00142240">
        <w:rPr>
          <w:b/>
          <w:bCs/>
          <w:sz w:val="28"/>
          <w:szCs w:val="28"/>
        </w:rPr>
        <w:t xml:space="preserve">ВНЕДРЕНИЕ УПРАВЛЕНЧЕСКИХ ИННОВАЦИЙ ДЛЯ </w:t>
      </w:r>
      <w:r w:rsidR="00B712F9">
        <w:rPr>
          <w:b/>
          <w:bCs/>
          <w:sz w:val="28"/>
          <w:szCs w:val="28"/>
        </w:rPr>
        <w:t>П</w:t>
      </w:r>
      <w:r>
        <w:rPr>
          <w:b/>
          <w:bCs/>
          <w:sz w:val="28"/>
          <w:szCs w:val="28"/>
        </w:rPr>
        <w:t>ОВЫШЕНИ</w:t>
      </w:r>
      <w:r w:rsidR="00142240">
        <w:rPr>
          <w:b/>
          <w:bCs/>
          <w:sz w:val="28"/>
          <w:szCs w:val="28"/>
        </w:rPr>
        <w:t>Я</w:t>
      </w:r>
      <w:r>
        <w:rPr>
          <w:b/>
          <w:bCs/>
          <w:sz w:val="28"/>
          <w:szCs w:val="28"/>
        </w:rPr>
        <w:t xml:space="preserve"> </w:t>
      </w:r>
      <w:r w:rsidR="00142240">
        <w:rPr>
          <w:b/>
          <w:bCs/>
          <w:sz w:val="28"/>
          <w:szCs w:val="28"/>
        </w:rPr>
        <w:t xml:space="preserve">УСТОЙЧИВЫХ </w:t>
      </w:r>
      <w:r>
        <w:rPr>
          <w:b/>
          <w:bCs/>
          <w:sz w:val="28"/>
          <w:szCs w:val="28"/>
        </w:rPr>
        <w:t>КОНКУРЕНТНЫХ ПРЕИМУЩЕСТВ ПРЕДПРИЯТИЙ</w:t>
      </w:r>
      <w:r w:rsidRPr="00333617">
        <w:rPr>
          <w:bCs/>
          <w:sz w:val="28"/>
          <w:szCs w:val="28"/>
        </w:rPr>
        <w:t>…</w:t>
      </w:r>
      <w:bookmarkEnd w:id="6"/>
      <w:r w:rsidRPr="00333617">
        <w:rPr>
          <w:bCs/>
          <w:sz w:val="28"/>
          <w:szCs w:val="28"/>
        </w:rPr>
        <w:t>………………</w:t>
      </w:r>
      <w:r w:rsidR="00E4607F">
        <w:rPr>
          <w:bCs/>
          <w:sz w:val="28"/>
          <w:szCs w:val="28"/>
        </w:rPr>
        <w:t>……</w:t>
      </w:r>
      <w:r w:rsidR="00225CF1" w:rsidRPr="00225CF1">
        <w:rPr>
          <w:bCs/>
          <w:sz w:val="28"/>
          <w:szCs w:val="28"/>
        </w:rPr>
        <w:t>……</w:t>
      </w:r>
      <w:r w:rsidR="00225CF1">
        <w:rPr>
          <w:bCs/>
          <w:sz w:val="28"/>
          <w:szCs w:val="28"/>
        </w:rPr>
        <w:t>………………</w:t>
      </w:r>
      <w:r w:rsidR="00225CF1" w:rsidRPr="00225CF1">
        <w:rPr>
          <w:bCs/>
          <w:sz w:val="28"/>
          <w:szCs w:val="28"/>
        </w:rPr>
        <w:t>…</w:t>
      </w:r>
      <w:r w:rsidR="00225CF1">
        <w:rPr>
          <w:bCs/>
          <w:sz w:val="28"/>
          <w:szCs w:val="28"/>
        </w:rPr>
        <w:t>…</w:t>
      </w:r>
      <w:r w:rsidR="00225CF1" w:rsidRPr="00225CF1">
        <w:rPr>
          <w:bCs/>
          <w:sz w:val="28"/>
          <w:szCs w:val="28"/>
        </w:rPr>
        <w:t>…</w:t>
      </w:r>
      <w:r w:rsidR="00225CF1">
        <w:rPr>
          <w:bCs/>
          <w:sz w:val="28"/>
          <w:szCs w:val="28"/>
        </w:rPr>
        <w:t>……</w:t>
      </w:r>
      <w:proofErr w:type="gramStart"/>
      <w:r w:rsidR="00225CF1">
        <w:rPr>
          <w:bCs/>
          <w:sz w:val="28"/>
          <w:szCs w:val="28"/>
        </w:rPr>
        <w:t>……</w:t>
      </w:r>
      <w:r w:rsidRPr="00333617">
        <w:rPr>
          <w:bCs/>
          <w:sz w:val="28"/>
          <w:szCs w:val="28"/>
        </w:rPr>
        <w:t>.</w:t>
      </w:r>
      <w:proofErr w:type="gramEnd"/>
      <w:r w:rsidRPr="00333617">
        <w:rPr>
          <w:bCs/>
          <w:sz w:val="28"/>
          <w:szCs w:val="28"/>
        </w:rPr>
        <w:t>.1</w:t>
      </w:r>
      <w:r w:rsidR="00A101D1">
        <w:rPr>
          <w:bCs/>
          <w:sz w:val="28"/>
          <w:szCs w:val="28"/>
        </w:rPr>
        <w:t>2</w:t>
      </w:r>
      <w:r w:rsidR="007D4248">
        <w:rPr>
          <w:bCs/>
          <w:sz w:val="28"/>
          <w:szCs w:val="28"/>
        </w:rPr>
        <w:t>0</w:t>
      </w:r>
    </w:p>
    <w:p w:rsidR="00A54E8A" w:rsidRPr="00333617" w:rsidRDefault="00A54E8A" w:rsidP="00333617">
      <w:pPr>
        <w:pStyle w:val="Default"/>
        <w:jc w:val="both"/>
        <w:rPr>
          <w:rFonts w:eastAsiaTheme="minorHAnsi"/>
          <w:bCs/>
          <w:color w:val="auto"/>
          <w:sz w:val="28"/>
          <w:szCs w:val="28"/>
          <w:lang w:eastAsia="en-US"/>
        </w:rPr>
      </w:pPr>
      <w:r w:rsidRPr="00333617">
        <w:rPr>
          <w:rFonts w:eastAsiaTheme="minorHAnsi"/>
          <w:bCs/>
          <w:color w:val="auto"/>
          <w:sz w:val="28"/>
          <w:szCs w:val="28"/>
          <w:lang w:eastAsia="en-US"/>
        </w:rPr>
        <w:t xml:space="preserve">3.1 </w:t>
      </w:r>
      <w:r w:rsidR="0020057B">
        <w:rPr>
          <w:rFonts w:eastAsiaTheme="minorHAnsi"/>
          <w:bCs/>
          <w:color w:val="auto"/>
          <w:sz w:val="28"/>
          <w:szCs w:val="28"/>
          <w:lang w:eastAsia="en-US"/>
        </w:rPr>
        <w:t>Модели</w:t>
      </w:r>
      <w:r w:rsidR="005314D5">
        <w:rPr>
          <w:rFonts w:eastAsiaTheme="minorHAnsi"/>
          <w:bCs/>
          <w:color w:val="auto"/>
          <w:sz w:val="28"/>
          <w:szCs w:val="28"/>
          <w:lang w:eastAsia="en-US"/>
        </w:rPr>
        <w:t xml:space="preserve"> </w:t>
      </w:r>
      <w:r w:rsidR="0020057B">
        <w:rPr>
          <w:rFonts w:eastAsiaTheme="minorHAnsi"/>
          <w:bCs/>
          <w:color w:val="auto"/>
          <w:sz w:val="28"/>
          <w:szCs w:val="28"/>
          <w:lang w:eastAsia="en-US"/>
        </w:rPr>
        <w:t>внедрения</w:t>
      </w:r>
      <w:r w:rsidR="00782863">
        <w:rPr>
          <w:rFonts w:eastAsiaTheme="minorHAnsi"/>
          <w:bCs/>
          <w:color w:val="auto"/>
          <w:sz w:val="28"/>
          <w:szCs w:val="28"/>
          <w:lang w:eastAsia="en-US"/>
        </w:rPr>
        <w:t xml:space="preserve"> управленческих инноваций…</w:t>
      </w:r>
      <w:r w:rsidR="00225CF1" w:rsidRPr="00A101D1">
        <w:rPr>
          <w:rFonts w:eastAsiaTheme="minorHAnsi"/>
          <w:bCs/>
          <w:color w:val="auto"/>
          <w:sz w:val="28"/>
          <w:szCs w:val="28"/>
          <w:lang w:eastAsia="en-US"/>
        </w:rPr>
        <w:t>…</w:t>
      </w:r>
      <w:proofErr w:type="gramStart"/>
      <w:r w:rsidR="00225CF1" w:rsidRPr="00A101D1">
        <w:rPr>
          <w:rFonts w:eastAsiaTheme="minorHAnsi"/>
          <w:bCs/>
          <w:color w:val="auto"/>
          <w:sz w:val="28"/>
          <w:szCs w:val="28"/>
          <w:lang w:eastAsia="en-US"/>
        </w:rPr>
        <w:t>…….</w:t>
      </w:r>
      <w:proofErr w:type="gramEnd"/>
      <w:r w:rsidR="00782863">
        <w:rPr>
          <w:rFonts w:eastAsiaTheme="minorHAnsi"/>
          <w:bCs/>
          <w:color w:val="auto"/>
          <w:sz w:val="28"/>
          <w:szCs w:val="28"/>
          <w:lang w:eastAsia="en-US"/>
        </w:rPr>
        <w:t>……..</w:t>
      </w:r>
      <w:r w:rsidRPr="00333617">
        <w:rPr>
          <w:rFonts w:eastAsiaTheme="minorHAnsi"/>
          <w:bCs/>
          <w:color w:val="auto"/>
          <w:sz w:val="28"/>
          <w:szCs w:val="28"/>
          <w:lang w:eastAsia="en-US"/>
        </w:rPr>
        <w:t>.............</w:t>
      </w:r>
      <w:r w:rsidR="00225CF1" w:rsidRPr="00A101D1">
        <w:rPr>
          <w:rFonts w:eastAsiaTheme="minorHAnsi"/>
          <w:bCs/>
          <w:color w:val="auto"/>
          <w:sz w:val="28"/>
          <w:szCs w:val="28"/>
          <w:lang w:eastAsia="en-US"/>
        </w:rPr>
        <w:t>...</w:t>
      </w:r>
      <w:r w:rsidRPr="00333617">
        <w:rPr>
          <w:rFonts w:eastAsiaTheme="minorHAnsi"/>
          <w:bCs/>
          <w:color w:val="auto"/>
          <w:sz w:val="28"/>
          <w:szCs w:val="28"/>
          <w:lang w:eastAsia="en-US"/>
        </w:rPr>
        <w:t>1</w:t>
      </w:r>
      <w:r w:rsidR="00A101D1">
        <w:rPr>
          <w:rFonts w:eastAsiaTheme="minorHAnsi"/>
          <w:bCs/>
          <w:color w:val="auto"/>
          <w:sz w:val="28"/>
          <w:szCs w:val="28"/>
          <w:lang w:eastAsia="en-US"/>
        </w:rPr>
        <w:t>2</w:t>
      </w:r>
      <w:r w:rsidR="007D4248">
        <w:rPr>
          <w:rFonts w:eastAsiaTheme="minorHAnsi"/>
          <w:bCs/>
          <w:color w:val="auto"/>
          <w:sz w:val="28"/>
          <w:szCs w:val="28"/>
          <w:lang w:eastAsia="en-US"/>
        </w:rPr>
        <w:t>0</w:t>
      </w:r>
    </w:p>
    <w:p w:rsidR="00333617" w:rsidRDefault="00333617" w:rsidP="00A101D1">
      <w:pPr>
        <w:pStyle w:val="afd"/>
      </w:pPr>
      <w:r>
        <w:t xml:space="preserve">3.2 </w:t>
      </w:r>
      <w:r w:rsidR="005314D5">
        <w:t>Уроки</w:t>
      </w:r>
      <w:r w:rsidRPr="00333617">
        <w:t xml:space="preserve"> зарубежных</w:t>
      </w:r>
      <w:r w:rsidR="00A420FB">
        <w:t xml:space="preserve"> </w:t>
      </w:r>
      <w:r w:rsidR="00423FAC">
        <w:t xml:space="preserve">и отечественных </w:t>
      </w:r>
      <w:r w:rsidRPr="00333617">
        <w:t xml:space="preserve">компаний по </w:t>
      </w:r>
      <w:r w:rsidR="00C838E3">
        <w:t>внедрению организационных инноваций</w:t>
      </w:r>
      <w:r>
        <w:t>……………</w:t>
      </w:r>
      <w:r w:rsidR="00A101D1">
        <w:t>…………………</w:t>
      </w:r>
      <w:r>
        <w:t>…</w:t>
      </w:r>
      <w:r w:rsidR="00C838E3">
        <w:t>………………..</w:t>
      </w:r>
      <w:r w:rsidR="00A101D1">
        <w:t>.</w:t>
      </w:r>
      <w:r>
        <w:t>1</w:t>
      </w:r>
      <w:r w:rsidR="00A101D1">
        <w:t>3</w:t>
      </w:r>
      <w:r w:rsidR="007D4248">
        <w:t>2</w:t>
      </w:r>
    </w:p>
    <w:p w:rsidR="00A54E8A" w:rsidRDefault="00A545FC" w:rsidP="00A54E8A">
      <w:pPr>
        <w:rPr>
          <w:rFonts w:ascii="Times New Roman" w:hAnsi="Times New Roman" w:cs="Times New Roman"/>
          <w:bCs/>
          <w:color w:val="000000"/>
          <w:sz w:val="28"/>
          <w:szCs w:val="28"/>
        </w:rPr>
      </w:pPr>
      <w:r>
        <w:rPr>
          <w:rFonts w:ascii="Times New Roman" w:hAnsi="Times New Roman" w:cs="Times New Roman"/>
          <w:bCs/>
          <w:color w:val="000000"/>
          <w:sz w:val="28"/>
          <w:szCs w:val="28"/>
        </w:rPr>
        <w:t>3.3</w:t>
      </w:r>
      <w:r w:rsidR="00A54E8A" w:rsidRPr="00A545FC">
        <w:rPr>
          <w:rFonts w:ascii="Times New Roman" w:hAnsi="Times New Roman" w:cs="Times New Roman"/>
          <w:bCs/>
          <w:color w:val="000000"/>
          <w:sz w:val="28"/>
          <w:szCs w:val="28"/>
        </w:rPr>
        <w:t xml:space="preserve"> </w:t>
      </w:r>
      <w:r w:rsidR="002431FA" w:rsidRPr="002431FA">
        <w:rPr>
          <w:rFonts w:ascii="Times New Roman" w:hAnsi="Times New Roman" w:cs="Times New Roman"/>
          <w:bCs/>
          <w:color w:val="000000"/>
          <w:sz w:val="28"/>
          <w:szCs w:val="28"/>
        </w:rPr>
        <w:t>Разработка и реализация задач по внедрению управленческих инноваций на предприятии</w:t>
      </w:r>
      <w:r w:rsidR="002431FA">
        <w:rPr>
          <w:rFonts w:ascii="Times New Roman" w:hAnsi="Times New Roman" w:cs="Times New Roman"/>
          <w:bCs/>
          <w:color w:val="000000"/>
          <w:sz w:val="28"/>
          <w:szCs w:val="28"/>
        </w:rPr>
        <w:t xml:space="preserve"> </w:t>
      </w:r>
      <w:r w:rsidR="00225CF1">
        <w:rPr>
          <w:rFonts w:ascii="Times New Roman" w:hAnsi="Times New Roman" w:cs="Times New Roman"/>
          <w:bCs/>
          <w:color w:val="000000"/>
          <w:sz w:val="28"/>
          <w:szCs w:val="28"/>
        </w:rPr>
        <w:t>……………………………………………………</w:t>
      </w:r>
      <w:r>
        <w:rPr>
          <w:rFonts w:ascii="Times New Roman" w:hAnsi="Times New Roman" w:cs="Times New Roman"/>
          <w:bCs/>
          <w:color w:val="000000"/>
          <w:sz w:val="28"/>
          <w:szCs w:val="28"/>
        </w:rPr>
        <w:t>……..</w:t>
      </w:r>
      <w:r w:rsidR="00A54E8A">
        <w:rPr>
          <w:rFonts w:ascii="Times New Roman" w:hAnsi="Times New Roman" w:cs="Times New Roman"/>
          <w:bCs/>
          <w:color w:val="000000"/>
          <w:sz w:val="28"/>
          <w:szCs w:val="28"/>
        </w:rPr>
        <w:t>..</w:t>
      </w:r>
      <w:r w:rsidR="00333617">
        <w:rPr>
          <w:rFonts w:ascii="Times New Roman" w:hAnsi="Times New Roman" w:cs="Times New Roman"/>
          <w:bCs/>
          <w:color w:val="000000"/>
          <w:sz w:val="28"/>
          <w:szCs w:val="28"/>
        </w:rPr>
        <w:t>...</w:t>
      </w:r>
      <w:r w:rsidR="00A54E8A">
        <w:rPr>
          <w:rFonts w:ascii="Times New Roman" w:hAnsi="Times New Roman" w:cs="Times New Roman"/>
          <w:bCs/>
          <w:color w:val="000000"/>
          <w:sz w:val="28"/>
          <w:szCs w:val="28"/>
        </w:rPr>
        <w:t>........</w:t>
      </w:r>
      <w:r w:rsidR="00A101D1">
        <w:rPr>
          <w:rFonts w:ascii="Times New Roman" w:hAnsi="Times New Roman" w:cs="Times New Roman"/>
          <w:bCs/>
          <w:color w:val="000000"/>
          <w:sz w:val="28"/>
          <w:szCs w:val="28"/>
        </w:rPr>
        <w:t>...</w:t>
      </w:r>
      <w:r w:rsidR="00A54E8A">
        <w:rPr>
          <w:rFonts w:ascii="Times New Roman" w:hAnsi="Times New Roman" w:cs="Times New Roman"/>
          <w:bCs/>
          <w:color w:val="000000"/>
          <w:sz w:val="28"/>
          <w:szCs w:val="28"/>
        </w:rPr>
        <w:t>1</w:t>
      </w:r>
      <w:r w:rsidR="00A101D1">
        <w:rPr>
          <w:rFonts w:ascii="Times New Roman" w:hAnsi="Times New Roman" w:cs="Times New Roman"/>
          <w:bCs/>
          <w:color w:val="000000"/>
          <w:sz w:val="28"/>
          <w:szCs w:val="28"/>
        </w:rPr>
        <w:t>4</w:t>
      </w:r>
      <w:r w:rsidR="007D4248">
        <w:rPr>
          <w:rFonts w:ascii="Times New Roman" w:hAnsi="Times New Roman" w:cs="Times New Roman"/>
          <w:bCs/>
          <w:color w:val="000000"/>
          <w:sz w:val="28"/>
          <w:szCs w:val="28"/>
        </w:rPr>
        <w:t>3</w:t>
      </w:r>
    </w:p>
    <w:p w:rsidR="00A54E8A" w:rsidRDefault="00A54E8A" w:rsidP="00A54E8A">
      <w:pPr>
        <w:rPr>
          <w:rFonts w:ascii="Times New Roman" w:hAnsi="Times New Roman" w:cs="Times New Roman"/>
          <w:bCs/>
          <w:color w:val="000000"/>
          <w:sz w:val="28"/>
          <w:szCs w:val="28"/>
        </w:rPr>
      </w:pPr>
    </w:p>
    <w:p w:rsidR="00A54E8A" w:rsidRDefault="00A54E8A" w:rsidP="00A54E8A">
      <w:pPr>
        <w:rPr>
          <w:rFonts w:ascii="Times New Roman" w:hAnsi="Times New Roman" w:cs="Times New Roman"/>
          <w:b/>
          <w:bCs/>
          <w:sz w:val="28"/>
          <w:szCs w:val="28"/>
        </w:rPr>
      </w:pPr>
      <w:r w:rsidRPr="003C6AE6">
        <w:rPr>
          <w:rFonts w:ascii="Times New Roman" w:hAnsi="Times New Roman" w:cs="Times New Roman"/>
          <w:b/>
          <w:bCs/>
          <w:sz w:val="28"/>
          <w:szCs w:val="28"/>
        </w:rPr>
        <w:t>ЗАКЛЮЧЕНИЕ</w:t>
      </w:r>
      <w:r>
        <w:rPr>
          <w:rFonts w:ascii="Times New Roman" w:hAnsi="Times New Roman" w:cs="Times New Roman"/>
          <w:b/>
          <w:bCs/>
          <w:sz w:val="28"/>
          <w:szCs w:val="28"/>
        </w:rPr>
        <w:t>...................................................................................................1</w:t>
      </w:r>
      <w:r w:rsidR="007D4248">
        <w:rPr>
          <w:rFonts w:ascii="Times New Roman" w:hAnsi="Times New Roman" w:cs="Times New Roman"/>
          <w:b/>
          <w:bCs/>
          <w:sz w:val="28"/>
          <w:szCs w:val="28"/>
        </w:rPr>
        <w:t>57</w:t>
      </w:r>
    </w:p>
    <w:p w:rsidR="00A54E8A" w:rsidRDefault="00A54E8A" w:rsidP="00A54E8A">
      <w:pPr>
        <w:rPr>
          <w:rFonts w:ascii="Times New Roman" w:hAnsi="Times New Roman" w:cs="Times New Roman"/>
          <w:b/>
          <w:bCs/>
          <w:sz w:val="28"/>
          <w:szCs w:val="28"/>
        </w:rPr>
      </w:pPr>
      <w:r w:rsidRPr="003C6AE6">
        <w:rPr>
          <w:rFonts w:ascii="Times New Roman" w:hAnsi="Times New Roman" w:cs="Times New Roman"/>
          <w:b/>
          <w:bCs/>
          <w:sz w:val="28"/>
          <w:szCs w:val="28"/>
        </w:rPr>
        <w:t xml:space="preserve">СПИСОК </w:t>
      </w:r>
      <w:r>
        <w:rPr>
          <w:rFonts w:ascii="Times New Roman" w:hAnsi="Times New Roman" w:cs="Times New Roman"/>
          <w:b/>
          <w:bCs/>
          <w:sz w:val="28"/>
          <w:szCs w:val="28"/>
        </w:rPr>
        <w:t>ИСПОЛЬЗОВАННЫХ ИСТОЧНИКОВ .............................</w:t>
      </w:r>
      <w:r w:rsidR="00A101D1">
        <w:rPr>
          <w:rFonts w:ascii="Times New Roman" w:hAnsi="Times New Roman" w:cs="Times New Roman"/>
          <w:b/>
          <w:bCs/>
          <w:sz w:val="28"/>
          <w:szCs w:val="28"/>
        </w:rPr>
        <w:t>.</w:t>
      </w:r>
      <w:r>
        <w:rPr>
          <w:rFonts w:ascii="Times New Roman" w:hAnsi="Times New Roman" w:cs="Times New Roman"/>
          <w:b/>
          <w:bCs/>
          <w:sz w:val="28"/>
          <w:szCs w:val="28"/>
        </w:rPr>
        <w:t>.......1</w:t>
      </w:r>
      <w:r w:rsidR="00A101D1">
        <w:rPr>
          <w:rFonts w:ascii="Times New Roman" w:hAnsi="Times New Roman" w:cs="Times New Roman"/>
          <w:b/>
          <w:bCs/>
          <w:sz w:val="28"/>
          <w:szCs w:val="28"/>
        </w:rPr>
        <w:t>6</w:t>
      </w:r>
      <w:r w:rsidR="007D4248">
        <w:rPr>
          <w:rFonts w:ascii="Times New Roman" w:hAnsi="Times New Roman" w:cs="Times New Roman"/>
          <w:b/>
          <w:bCs/>
          <w:sz w:val="28"/>
          <w:szCs w:val="28"/>
        </w:rPr>
        <w:t>2</w:t>
      </w:r>
    </w:p>
    <w:p w:rsidR="00A54E8A" w:rsidRPr="003C6AE6" w:rsidRDefault="00A54E8A" w:rsidP="00A54E8A">
      <w:pPr>
        <w:rPr>
          <w:rFonts w:ascii="Times New Roman" w:hAnsi="Times New Roman" w:cs="Times New Roman"/>
          <w:sz w:val="28"/>
          <w:szCs w:val="28"/>
        </w:rPr>
      </w:pPr>
      <w:r w:rsidRPr="003C6AE6">
        <w:rPr>
          <w:rFonts w:ascii="Times New Roman" w:hAnsi="Times New Roman" w:cs="Times New Roman"/>
          <w:b/>
          <w:bCs/>
          <w:sz w:val="28"/>
          <w:szCs w:val="28"/>
        </w:rPr>
        <w:t>ПРИЛОЖЕНИЯ</w:t>
      </w:r>
      <w:r>
        <w:rPr>
          <w:rFonts w:ascii="Times New Roman" w:hAnsi="Times New Roman" w:cs="Times New Roman"/>
          <w:b/>
          <w:bCs/>
          <w:sz w:val="28"/>
          <w:szCs w:val="28"/>
        </w:rPr>
        <w:t>...................................................................................................1</w:t>
      </w:r>
      <w:r w:rsidR="00A101D1">
        <w:rPr>
          <w:rFonts w:ascii="Times New Roman" w:hAnsi="Times New Roman" w:cs="Times New Roman"/>
          <w:b/>
          <w:bCs/>
          <w:sz w:val="28"/>
          <w:szCs w:val="28"/>
        </w:rPr>
        <w:t>7</w:t>
      </w:r>
      <w:r w:rsidR="007D4248">
        <w:rPr>
          <w:rFonts w:ascii="Times New Roman" w:hAnsi="Times New Roman" w:cs="Times New Roman"/>
          <w:b/>
          <w:bCs/>
          <w:sz w:val="28"/>
          <w:szCs w:val="28"/>
        </w:rPr>
        <w:t>2</w:t>
      </w:r>
    </w:p>
    <w:p w:rsidR="00A54E8A" w:rsidRPr="00E47CC5" w:rsidRDefault="00A54E8A" w:rsidP="00A54E8A">
      <w:pPr>
        <w:rPr>
          <w:rFonts w:ascii="Times New Roman" w:hAnsi="Times New Roman" w:cs="Times New Roman"/>
          <w:sz w:val="28"/>
          <w:szCs w:val="28"/>
        </w:rPr>
      </w:pPr>
    </w:p>
    <w:p w:rsidR="00A54E8A" w:rsidRPr="003C6AE6" w:rsidRDefault="00A54E8A" w:rsidP="00A54E8A">
      <w:pPr>
        <w:jc w:val="center"/>
        <w:rPr>
          <w:rFonts w:ascii="Times New Roman" w:hAnsi="Times New Roman" w:cs="Times New Roman"/>
          <w:sz w:val="28"/>
          <w:szCs w:val="28"/>
        </w:rPr>
      </w:pPr>
    </w:p>
    <w:p w:rsidR="00A54E8A" w:rsidRDefault="00A54E8A" w:rsidP="00A54E8A">
      <w:pPr>
        <w:jc w:val="center"/>
        <w:rPr>
          <w:rFonts w:ascii="Times New Roman" w:hAnsi="Times New Roman" w:cs="Times New Roman"/>
          <w:sz w:val="28"/>
          <w:szCs w:val="28"/>
        </w:rPr>
      </w:pPr>
    </w:p>
    <w:p w:rsidR="00A54E8A" w:rsidRDefault="00A54E8A" w:rsidP="00A54E8A">
      <w:pPr>
        <w:jc w:val="center"/>
        <w:rPr>
          <w:rFonts w:ascii="Times New Roman" w:hAnsi="Times New Roman" w:cs="Times New Roman"/>
          <w:sz w:val="28"/>
          <w:szCs w:val="28"/>
        </w:rPr>
      </w:pPr>
    </w:p>
    <w:p w:rsidR="00A54E8A" w:rsidRDefault="00A54E8A" w:rsidP="00A54E8A">
      <w:pPr>
        <w:jc w:val="center"/>
        <w:rPr>
          <w:rFonts w:ascii="Times New Roman" w:hAnsi="Times New Roman" w:cs="Times New Roman"/>
          <w:sz w:val="28"/>
          <w:szCs w:val="28"/>
        </w:rPr>
      </w:pPr>
    </w:p>
    <w:p w:rsidR="00A54E8A" w:rsidRDefault="00A54E8A" w:rsidP="00A54E8A">
      <w:pPr>
        <w:jc w:val="center"/>
        <w:rPr>
          <w:rFonts w:ascii="Times New Roman" w:hAnsi="Times New Roman" w:cs="Times New Roman"/>
          <w:sz w:val="28"/>
          <w:szCs w:val="28"/>
        </w:rPr>
      </w:pPr>
    </w:p>
    <w:p w:rsidR="00C838E3" w:rsidRDefault="00C838E3" w:rsidP="00A54E8A">
      <w:pPr>
        <w:jc w:val="center"/>
        <w:rPr>
          <w:rFonts w:ascii="Times New Roman" w:hAnsi="Times New Roman" w:cs="Times New Roman"/>
          <w:sz w:val="28"/>
          <w:szCs w:val="28"/>
        </w:rPr>
      </w:pPr>
    </w:p>
    <w:p w:rsidR="00C838E3" w:rsidRDefault="00C838E3" w:rsidP="00A54E8A">
      <w:pPr>
        <w:jc w:val="center"/>
        <w:rPr>
          <w:rFonts w:ascii="Times New Roman" w:hAnsi="Times New Roman" w:cs="Times New Roman"/>
          <w:sz w:val="28"/>
          <w:szCs w:val="28"/>
        </w:rPr>
      </w:pPr>
    </w:p>
    <w:p w:rsidR="00C838E3" w:rsidRDefault="00C838E3" w:rsidP="00A54E8A">
      <w:pPr>
        <w:jc w:val="center"/>
        <w:rPr>
          <w:rFonts w:ascii="Times New Roman" w:hAnsi="Times New Roman" w:cs="Times New Roman"/>
          <w:sz w:val="28"/>
          <w:szCs w:val="28"/>
        </w:rPr>
      </w:pPr>
    </w:p>
    <w:p w:rsidR="00A54E8A" w:rsidRDefault="00A54E8A" w:rsidP="00A54E8A">
      <w:pPr>
        <w:jc w:val="center"/>
        <w:rPr>
          <w:rFonts w:ascii="Times New Roman" w:hAnsi="Times New Roman" w:cs="Times New Roman"/>
          <w:sz w:val="28"/>
          <w:szCs w:val="28"/>
        </w:rPr>
      </w:pPr>
    </w:p>
    <w:p w:rsidR="00A54E8A" w:rsidRPr="00EE09C0" w:rsidRDefault="00A54E8A" w:rsidP="00A54E8A">
      <w:pPr>
        <w:jc w:val="center"/>
        <w:rPr>
          <w:rFonts w:ascii="Times New Roman" w:hAnsi="Times New Roman" w:cs="Times New Roman"/>
          <w:b/>
          <w:sz w:val="28"/>
          <w:szCs w:val="28"/>
        </w:rPr>
      </w:pPr>
      <w:r w:rsidRPr="00EE09C0">
        <w:rPr>
          <w:rFonts w:ascii="Times New Roman" w:hAnsi="Times New Roman" w:cs="Times New Roman"/>
          <w:b/>
          <w:sz w:val="28"/>
          <w:szCs w:val="28"/>
        </w:rPr>
        <w:lastRenderedPageBreak/>
        <w:t>ОБОЗНАЧЕНИЯ И СОКРАЩЕНИЯ</w:t>
      </w:r>
    </w:p>
    <w:p w:rsidR="00A54E8A" w:rsidRDefault="00A54E8A" w:rsidP="00A54E8A">
      <w:pPr>
        <w:jc w:val="center"/>
        <w:rPr>
          <w:rFonts w:ascii="Times New Roman" w:hAnsi="Times New Roman" w:cs="Times New Roman"/>
          <w:sz w:val="28"/>
          <w:szCs w:val="28"/>
        </w:rPr>
      </w:pPr>
    </w:p>
    <w:tbl>
      <w:tblPr>
        <w:tblW w:w="0" w:type="auto"/>
        <w:tblInd w:w="534" w:type="dxa"/>
        <w:tblLayout w:type="fixed"/>
        <w:tblLook w:val="0000" w:firstRow="0" w:lastRow="0" w:firstColumn="0" w:lastColumn="0" w:noHBand="0" w:noVBand="0"/>
      </w:tblPr>
      <w:tblGrid>
        <w:gridCol w:w="1275"/>
        <w:gridCol w:w="284"/>
        <w:gridCol w:w="6946"/>
      </w:tblGrid>
      <w:tr w:rsidR="00A54E8A" w:rsidTr="00E707D1">
        <w:trPr>
          <w:trHeight w:val="253"/>
        </w:trPr>
        <w:tc>
          <w:tcPr>
            <w:tcW w:w="1275" w:type="dxa"/>
          </w:tcPr>
          <w:p w:rsidR="00A54E8A" w:rsidRDefault="00A54E8A" w:rsidP="00E707D1">
            <w:pPr>
              <w:pStyle w:val="Default"/>
              <w:rPr>
                <w:sz w:val="28"/>
                <w:szCs w:val="28"/>
              </w:rPr>
            </w:pPr>
            <w:r>
              <w:rPr>
                <w:sz w:val="28"/>
                <w:szCs w:val="28"/>
              </w:rPr>
              <w:t>АО</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Акционерное общество</w:t>
            </w:r>
          </w:p>
        </w:tc>
      </w:tr>
      <w:tr w:rsidR="00A54E8A" w:rsidTr="00E707D1">
        <w:trPr>
          <w:trHeight w:val="253"/>
        </w:trPr>
        <w:tc>
          <w:tcPr>
            <w:tcW w:w="1275" w:type="dxa"/>
          </w:tcPr>
          <w:p w:rsidR="00A54E8A" w:rsidRDefault="00A54E8A" w:rsidP="00E707D1">
            <w:pPr>
              <w:pStyle w:val="Default"/>
              <w:rPr>
                <w:sz w:val="28"/>
                <w:szCs w:val="28"/>
              </w:rPr>
            </w:pPr>
            <w:r>
              <w:rPr>
                <w:sz w:val="28"/>
                <w:szCs w:val="28"/>
              </w:rPr>
              <w:t>АСУ</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Автоматизированные системы управления</w:t>
            </w:r>
          </w:p>
        </w:tc>
      </w:tr>
      <w:tr w:rsidR="00A54E8A" w:rsidTr="00E707D1">
        <w:trPr>
          <w:trHeight w:val="253"/>
        </w:trPr>
        <w:tc>
          <w:tcPr>
            <w:tcW w:w="1275" w:type="dxa"/>
          </w:tcPr>
          <w:p w:rsidR="00A54E8A" w:rsidRDefault="00A54E8A" w:rsidP="00E707D1">
            <w:pPr>
              <w:pStyle w:val="Default"/>
              <w:rPr>
                <w:sz w:val="28"/>
                <w:szCs w:val="28"/>
              </w:rPr>
            </w:pPr>
            <w:r>
              <w:rPr>
                <w:sz w:val="28"/>
                <w:szCs w:val="28"/>
              </w:rPr>
              <w:t>ВЭД</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Внешнеэкономическая деятельность</w:t>
            </w:r>
          </w:p>
        </w:tc>
      </w:tr>
      <w:tr w:rsidR="00A54E8A" w:rsidTr="00E707D1">
        <w:trPr>
          <w:trHeight w:val="253"/>
        </w:trPr>
        <w:tc>
          <w:tcPr>
            <w:tcW w:w="1275" w:type="dxa"/>
          </w:tcPr>
          <w:p w:rsidR="00A54E8A" w:rsidRDefault="00A54E8A" w:rsidP="00E707D1">
            <w:pPr>
              <w:pStyle w:val="Default"/>
              <w:rPr>
                <w:sz w:val="28"/>
                <w:szCs w:val="28"/>
              </w:rPr>
            </w:pPr>
            <w:r>
              <w:rPr>
                <w:sz w:val="28"/>
                <w:szCs w:val="28"/>
              </w:rPr>
              <w:t>ВТО</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Всемирная торговая организация</w:t>
            </w:r>
          </w:p>
        </w:tc>
      </w:tr>
      <w:tr w:rsidR="00A54E8A" w:rsidTr="00E707D1">
        <w:trPr>
          <w:trHeight w:val="253"/>
        </w:trPr>
        <w:tc>
          <w:tcPr>
            <w:tcW w:w="1275" w:type="dxa"/>
          </w:tcPr>
          <w:p w:rsidR="00A54E8A" w:rsidRDefault="00A54E8A" w:rsidP="00E707D1">
            <w:pPr>
              <w:pStyle w:val="Default"/>
              <w:rPr>
                <w:sz w:val="28"/>
                <w:szCs w:val="28"/>
              </w:rPr>
            </w:pPr>
            <w:r>
              <w:rPr>
                <w:sz w:val="28"/>
                <w:szCs w:val="28"/>
              </w:rPr>
              <w:t>ЕС</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Европейский союз</w:t>
            </w:r>
          </w:p>
        </w:tc>
      </w:tr>
      <w:tr w:rsidR="00A54E8A" w:rsidTr="00E707D1">
        <w:trPr>
          <w:trHeight w:val="574"/>
        </w:trPr>
        <w:tc>
          <w:tcPr>
            <w:tcW w:w="1275" w:type="dxa"/>
          </w:tcPr>
          <w:p w:rsidR="00A54E8A" w:rsidRDefault="00A54E8A" w:rsidP="00E707D1">
            <w:pPr>
              <w:pStyle w:val="Default"/>
              <w:rPr>
                <w:sz w:val="28"/>
                <w:szCs w:val="28"/>
              </w:rPr>
            </w:pPr>
            <w:r>
              <w:rPr>
                <w:sz w:val="28"/>
                <w:szCs w:val="28"/>
              </w:rPr>
              <w:t>ERP</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Enterpriseresourceplanning – планирование ресурсов предприятия</w:t>
            </w:r>
          </w:p>
        </w:tc>
      </w:tr>
      <w:tr w:rsidR="00A54E8A" w:rsidRPr="00761472" w:rsidTr="00E707D1">
        <w:trPr>
          <w:trHeight w:val="579"/>
        </w:trPr>
        <w:tc>
          <w:tcPr>
            <w:tcW w:w="1275" w:type="dxa"/>
          </w:tcPr>
          <w:p w:rsidR="00A54E8A" w:rsidRDefault="00A54E8A" w:rsidP="00E707D1">
            <w:pPr>
              <w:pStyle w:val="Default"/>
              <w:rPr>
                <w:sz w:val="28"/>
                <w:szCs w:val="28"/>
              </w:rPr>
            </w:pPr>
            <w:r>
              <w:rPr>
                <w:sz w:val="28"/>
                <w:szCs w:val="28"/>
              </w:rPr>
              <w:t>EFQM</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Pr="00BC7DEF" w:rsidRDefault="00A54E8A" w:rsidP="00E707D1">
            <w:pPr>
              <w:pStyle w:val="Default"/>
              <w:rPr>
                <w:sz w:val="28"/>
                <w:szCs w:val="28"/>
                <w:lang w:val="en-US"/>
              </w:rPr>
            </w:pPr>
            <w:r w:rsidRPr="00BC7DEF">
              <w:rPr>
                <w:sz w:val="28"/>
                <w:szCs w:val="28"/>
                <w:lang w:val="en-US"/>
              </w:rPr>
              <w:t xml:space="preserve">European Foundation for Quality Management – </w:t>
            </w:r>
            <w:r>
              <w:rPr>
                <w:sz w:val="28"/>
                <w:szCs w:val="28"/>
              </w:rPr>
              <w:t>Европейскийфондуправлениякачеством</w:t>
            </w:r>
          </w:p>
        </w:tc>
      </w:tr>
      <w:tr w:rsidR="00A54E8A" w:rsidTr="00E707D1">
        <w:trPr>
          <w:trHeight w:val="574"/>
        </w:trPr>
        <w:tc>
          <w:tcPr>
            <w:tcW w:w="1275" w:type="dxa"/>
          </w:tcPr>
          <w:p w:rsidR="00A54E8A" w:rsidRDefault="00A54E8A" w:rsidP="00E707D1">
            <w:pPr>
              <w:pStyle w:val="Default"/>
              <w:rPr>
                <w:sz w:val="28"/>
                <w:szCs w:val="28"/>
              </w:rPr>
            </w:pPr>
            <w:r>
              <w:rPr>
                <w:sz w:val="28"/>
                <w:szCs w:val="28"/>
              </w:rPr>
              <w:t>GMP</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Good</w:t>
            </w:r>
            <w:r w:rsidR="006956B0">
              <w:rPr>
                <w:sz w:val="28"/>
                <w:szCs w:val="28"/>
              </w:rPr>
              <w:t xml:space="preserve"> </w:t>
            </w:r>
            <w:r>
              <w:rPr>
                <w:sz w:val="28"/>
                <w:szCs w:val="28"/>
              </w:rPr>
              <w:t>manufacturing</w:t>
            </w:r>
            <w:r w:rsidR="006956B0">
              <w:rPr>
                <w:sz w:val="28"/>
                <w:szCs w:val="28"/>
              </w:rPr>
              <w:t xml:space="preserve"> </w:t>
            </w:r>
            <w:r>
              <w:rPr>
                <w:sz w:val="28"/>
                <w:szCs w:val="28"/>
              </w:rPr>
              <w:t>practice – правила производства и контроля качества</w:t>
            </w:r>
          </w:p>
        </w:tc>
      </w:tr>
      <w:tr w:rsidR="00A54E8A" w:rsidTr="00E707D1">
        <w:trPr>
          <w:trHeight w:val="253"/>
        </w:trPr>
        <w:tc>
          <w:tcPr>
            <w:tcW w:w="1275" w:type="dxa"/>
          </w:tcPr>
          <w:p w:rsidR="00A54E8A" w:rsidRDefault="00A54E8A" w:rsidP="00E707D1">
            <w:pPr>
              <w:pStyle w:val="Default"/>
              <w:rPr>
                <w:sz w:val="28"/>
                <w:szCs w:val="28"/>
              </w:rPr>
            </w:pPr>
            <w:r>
              <w:rPr>
                <w:sz w:val="28"/>
                <w:szCs w:val="28"/>
              </w:rPr>
              <w:t>HR</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Human</w:t>
            </w:r>
            <w:r w:rsidR="006956B0">
              <w:rPr>
                <w:sz w:val="28"/>
                <w:szCs w:val="28"/>
              </w:rPr>
              <w:t xml:space="preserve"> </w:t>
            </w:r>
            <w:r>
              <w:rPr>
                <w:sz w:val="28"/>
                <w:szCs w:val="28"/>
              </w:rPr>
              <w:t>resources – человеческие ресурсы</w:t>
            </w:r>
          </w:p>
        </w:tc>
      </w:tr>
      <w:tr w:rsidR="00A54E8A" w:rsidTr="00E707D1">
        <w:trPr>
          <w:trHeight w:val="253"/>
        </w:trPr>
        <w:tc>
          <w:tcPr>
            <w:tcW w:w="1275" w:type="dxa"/>
          </w:tcPr>
          <w:p w:rsidR="00A54E8A" w:rsidRDefault="00A54E8A" w:rsidP="00E707D1">
            <w:pPr>
              <w:pStyle w:val="Default"/>
              <w:rPr>
                <w:sz w:val="28"/>
                <w:szCs w:val="28"/>
              </w:rPr>
            </w:pPr>
            <w:r>
              <w:rPr>
                <w:sz w:val="28"/>
                <w:szCs w:val="28"/>
              </w:rPr>
              <w:t>ЖЦО</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Жизненный цикл организации</w:t>
            </w:r>
          </w:p>
        </w:tc>
      </w:tr>
      <w:tr w:rsidR="00A54E8A" w:rsidTr="00E707D1">
        <w:trPr>
          <w:trHeight w:val="574"/>
        </w:trPr>
        <w:tc>
          <w:tcPr>
            <w:tcW w:w="1275" w:type="dxa"/>
          </w:tcPr>
          <w:p w:rsidR="00A54E8A" w:rsidRDefault="00A54E8A" w:rsidP="00E707D1">
            <w:pPr>
              <w:pStyle w:val="Default"/>
              <w:rPr>
                <w:sz w:val="28"/>
                <w:szCs w:val="28"/>
              </w:rPr>
            </w:pPr>
            <w:r>
              <w:rPr>
                <w:sz w:val="28"/>
                <w:szCs w:val="28"/>
              </w:rPr>
              <w:t>SCM</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Supply</w:t>
            </w:r>
            <w:r w:rsidR="006956B0">
              <w:rPr>
                <w:sz w:val="28"/>
                <w:szCs w:val="28"/>
              </w:rPr>
              <w:t xml:space="preserve"> </w:t>
            </w:r>
            <w:r>
              <w:rPr>
                <w:sz w:val="28"/>
                <w:szCs w:val="28"/>
              </w:rPr>
              <w:t>chain</w:t>
            </w:r>
            <w:r w:rsidR="006956B0">
              <w:rPr>
                <w:sz w:val="28"/>
                <w:szCs w:val="28"/>
              </w:rPr>
              <w:t xml:space="preserve"> </w:t>
            </w:r>
            <w:r>
              <w:rPr>
                <w:sz w:val="28"/>
                <w:szCs w:val="28"/>
              </w:rPr>
              <w:t>management – система управления цепями поставок</w:t>
            </w:r>
          </w:p>
        </w:tc>
      </w:tr>
      <w:tr w:rsidR="00A54E8A" w:rsidTr="00E707D1">
        <w:trPr>
          <w:trHeight w:val="574"/>
        </w:trPr>
        <w:tc>
          <w:tcPr>
            <w:tcW w:w="1275" w:type="dxa"/>
          </w:tcPr>
          <w:p w:rsidR="00A54E8A" w:rsidRDefault="00A54E8A" w:rsidP="00E707D1">
            <w:pPr>
              <w:pStyle w:val="Default"/>
              <w:rPr>
                <w:sz w:val="28"/>
                <w:szCs w:val="28"/>
              </w:rPr>
            </w:pPr>
            <w:r>
              <w:rPr>
                <w:sz w:val="28"/>
                <w:szCs w:val="28"/>
              </w:rPr>
              <w:t>KPI</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Keyperformanceindicators – ключевые показатели эффективности</w:t>
            </w:r>
          </w:p>
        </w:tc>
      </w:tr>
      <w:tr w:rsidR="00A54E8A" w:rsidTr="00E707D1">
        <w:trPr>
          <w:trHeight w:val="253"/>
        </w:trPr>
        <w:tc>
          <w:tcPr>
            <w:tcW w:w="1275" w:type="dxa"/>
          </w:tcPr>
          <w:p w:rsidR="00A54E8A" w:rsidRDefault="00A54E8A" w:rsidP="00E707D1">
            <w:pPr>
              <w:pStyle w:val="Default"/>
              <w:rPr>
                <w:sz w:val="28"/>
                <w:szCs w:val="28"/>
              </w:rPr>
            </w:pPr>
            <w:r>
              <w:rPr>
                <w:sz w:val="28"/>
                <w:szCs w:val="28"/>
              </w:rPr>
              <w:t>МОН РК</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Министерство науки и образования РК</w:t>
            </w:r>
          </w:p>
        </w:tc>
      </w:tr>
      <w:tr w:rsidR="00A54E8A" w:rsidTr="00E707D1">
        <w:trPr>
          <w:trHeight w:val="575"/>
        </w:trPr>
        <w:tc>
          <w:tcPr>
            <w:tcW w:w="1275" w:type="dxa"/>
          </w:tcPr>
          <w:p w:rsidR="00A54E8A" w:rsidRDefault="00A54E8A" w:rsidP="00E707D1">
            <w:pPr>
              <w:pStyle w:val="Default"/>
              <w:rPr>
                <w:sz w:val="28"/>
                <w:szCs w:val="28"/>
              </w:rPr>
            </w:pPr>
            <w:r>
              <w:rPr>
                <w:sz w:val="28"/>
                <w:szCs w:val="28"/>
              </w:rPr>
              <w:t>MRP</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MaterialRequirementsPlanning – планирование потребности в материалах</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МС</w:t>
            </w:r>
            <w:r w:rsidR="004B203B">
              <w:rPr>
                <w:sz w:val="28"/>
                <w:szCs w:val="28"/>
              </w:rPr>
              <w:t>Б, МСП</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Малый и средний бизнес</w:t>
            </w:r>
            <w:r w:rsidR="004B203B">
              <w:rPr>
                <w:sz w:val="28"/>
                <w:szCs w:val="28"/>
              </w:rPr>
              <w:t>, малое и среднее предпринимательство</w:t>
            </w:r>
          </w:p>
          <w:p w:rsidR="004B203B" w:rsidRDefault="004B203B" w:rsidP="00E707D1">
            <w:pPr>
              <w:pStyle w:val="Default"/>
              <w:rPr>
                <w:sz w:val="28"/>
                <w:szCs w:val="28"/>
              </w:rPr>
            </w:pP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МСХ РК</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Министерство сельского хозяйства РК</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МСФО</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Международные стандарты финансовой отчетности</w:t>
            </w:r>
          </w:p>
        </w:tc>
      </w:tr>
      <w:tr w:rsidR="00A54E8A" w:rsidTr="00E707D1">
        <w:tblPrEx>
          <w:tblBorders>
            <w:top w:val="nil"/>
            <w:left w:val="nil"/>
            <w:bottom w:val="nil"/>
            <w:right w:val="nil"/>
          </w:tblBorders>
        </w:tblPrEx>
        <w:trPr>
          <w:trHeight w:val="574"/>
        </w:trPr>
        <w:tc>
          <w:tcPr>
            <w:tcW w:w="1275" w:type="dxa"/>
          </w:tcPr>
          <w:p w:rsidR="00A54E8A" w:rsidRDefault="00A54E8A" w:rsidP="00E707D1">
            <w:pPr>
              <w:pStyle w:val="Default"/>
              <w:rPr>
                <w:sz w:val="28"/>
                <w:szCs w:val="28"/>
              </w:rPr>
            </w:pPr>
            <w:r>
              <w:rPr>
                <w:sz w:val="28"/>
                <w:szCs w:val="28"/>
              </w:rPr>
              <w:t>НИОКР</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Научно-исследовательские и опытно-конструкторские разработки</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НТП</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Научно-технический прогресс</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ОИ</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Организационные изменения</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ОК</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Организационная культура</w:t>
            </w:r>
          </w:p>
        </w:tc>
      </w:tr>
      <w:tr w:rsidR="001C3CE3" w:rsidTr="00E707D1">
        <w:tblPrEx>
          <w:tblBorders>
            <w:top w:val="nil"/>
            <w:left w:val="nil"/>
            <w:bottom w:val="nil"/>
            <w:right w:val="nil"/>
          </w:tblBorders>
        </w:tblPrEx>
        <w:trPr>
          <w:trHeight w:val="253"/>
        </w:trPr>
        <w:tc>
          <w:tcPr>
            <w:tcW w:w="1275" w:type="dxa"/>
          </w:tcPr>
          <w:p w:rsidR="001C3CE3" w:rsidRDefault="001C3CE3" w:rsidP="00E707D1">
            <w:pPr>
              <w:pStyle w:val="Default"/>
              <w:rPr>
                <w:sz w:val="28"/>
                <w:szCs w:val="28"/>
              </w:rPr>
            </w:pPr>
            <w:r>
              <w:rPr>
                <w:sz w:val="28"/>
                <w:szCs w:val="28"/>
              </w:rPr>
              <w:t>ОЭРС</w:t>
            </w:r>
          </w:p>
        </w:tc>
        <w:tc>
          <w:tcPr>
            <w:tcW w:w="284" w:type="dxa"/>
          </w:tcPr>
          <w:p w:rsidR="001C3CE3" w:rsidRDefault="001C3CE3" w:rsidP="00E707D1">
            <w:pPr>
              <w:pStyle w:val="Default"/>
              <w:rPr>
                <w:sz w:val="28"/>
                <w:szCs w:val="28"/>
              </w:rPr>
            </w:pPr>
            <w:r>
              <w:rPr>
                <w:sz w:val="28"/>
                <w:szCs w:val="28"/>
              </w:rPr>
              <w:t>-</w:t>
            </w:r>
          </w:p>
        </w:tc>
        <w:tc>
          <w:tcPr>
            <w:tcW w:w="6946" w:type="dxa"/>
          </w:tcPr>
          <w:p w:rsidR="001C3CE3" w:rsidRDefault="001C3CE3" w:rsidP="001C3CE3">
            <w:pPr>
              <w:pStyle w:val="a3"/>
              <w:shd w:val="clear" w:color="auto" w:fill="FFFFFF"/>
              <w:spacing w:before="0" w:beforeAutospacing="0" w:after="0" w:afterAutospacing="0"/>
              <w:rPr>
                <w:sz w:val="28"/>
                <w:szCs w:val="28"/>
              </w:rPr>
            </w:pPr>
            <w:r>
              <w:rPr>
                <w:rFonts w:eastAsiaTheme="minorEastAsia"/>
                <w:color w:val="000000"/>
                <w:sz w:val="28"/>
                <w:szCs w:val="28"/>
              </w:rPr>
              <w:t>Организация экономического сотрудничества и развития</w:t>
            </w:r>
          </w:p>
        </w:tc>
      </w:tr>
      <w:tr w:rsidR="00A54E8A" w:rsidRPr="00761472" w:rsidTr="00E707D1">
        <w:tblPrEx>
          <w:tblBorders>
            <w:top w:val="nil"/>
            <w:left w:val="nil"/>
            <w:bottom w:val="nil"/>
            <w:right w:val="nil"/>
          </w:tblBorders>
        </w:tblPrEx>
        <w:trPr>
          <w:trHeight w:val="575"/>
        </w:trPr>
        <w:tc>
          <w:tcPr>
            <w:tcW w:w="1275" w:type="dxa"/>
          </w:tcPr>
          <w:p w:rsidR="00A54E8A" w:rsidRDefault="00A54E8A" w:rsidP="00E707D1">
            <w:pPr>
              <w:pStyle w:val="Default"/>
              <w:rPr>
                <w:sz w:val="28"/>
                <w:szCs w:val="28"/>
              </w:rPr>
            </w:pPr>
            <w:r>
              <w:rPr>
                <w:sz w:val="28"/>
                <w:szCs w:val="28"/>
              </w:rPr>
              <w:t>OCAI</w:t>
            </w:r>
          </w:p>
        </w:tc>
        <w:tc>
          <w:tcPr>
            <w:tcW w:w="284" w:type="dxa"/>
          </w:tcPr>
          <w:p w:rsidR="00A54E8A" w:rsidRDefault="00A54E8A" w:rsidP="00E707D1">
            <w:pPr>
              <w:pStyle w:val="Default"/>
              <w:rPr>
                <w:sz w:val="28"/>
                <w:szCs w:val="28"/>
              </w:rPr>
            </w:pPr>
            <w:r>
              <w:rPr>
                <w:sz w:val="28"/>
                <w:szCs w:val="28"/>
              </w:rPr>
              <w:t>-</w:t>
            </w:r>
          </w:p>
        </w:tc>
        <w:tc>
          <w:tcPr>
            <w:tcW w:w="6946" w:type="dxa"/>
          </w:tcPr>
          <w:p w:rsidR="002A6ECF" w:rsidRPr="00BF4AB3" w:rsidRDefault="00A54E8A" w:rsidP="00E707D1">
            <w:pPr>
              <w:pStyle w:val="Default"/>
              <w:rPr>
                <w:sz w:val="28"/>
                <w:szCs w:val="28"/>
                <w:lang w:val="en-US"/>
              </w:rPr>
            </w:pPr>
            <w:r w:rsidRPr="0077557F">
              <w:rPr>
                <w:sz w:val="28"/>
                <w:szCs w:val="28"/>
                <w:lang w:val="en-US"/>
              </w:rPr>
              <w:t xml:space="preserve">Organizational Culture Assessment Instrument – </w:t>
            </w:r>
            <w:r>
              <w:rPr>
                <w:sz w:val="28"/>
                <w:szCs w:val="28"/>
              </w:rPr>
              <w:t>оценкатипакорпоративнойкультуры</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PR</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Public</w:t>
            </w:r>
            <w:r w:rsidR="006956B0">
              <w:rPr>
                <w:sz w:val="28"/>
                <w:szCs w:val="28"/>
              </w:rPr>
              <w:t xml:space="preserve"> </w:t>
            </w:r>
            <w:r>
              <w:rPr>
                <w:sz w:val="28"/>
                <w:szCs w:val="28"/>
              </w:rPr>
              <w:t>relations – связи с общественностью</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ПО</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Программное обеспечение</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РБП</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Реинжиниринг бизнес-процессов</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СМИ</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Средства массовой информации</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СМК</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Система менеджмента качества</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СНГ</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Содружество Независимых Государств</w:t>
            </w:r>
          </w:p>
        </w:tc>
      </w:tr>
      <w:tr w:rsidR="00A54E8A" w:rsidTr="00E707D1">
        <w:tblPrEx>
          <w:tblBorders>
            <w:top w:val="nil"/>
            <w:left w:val="nil"/>
            <w:bottom w:val="nil"/>
            <w:right w:val="nil"/>
          </w:tblBorders>
        </w:tblPrEx>
        <w:trPr>
          <w:trHeight w:val="579"/>
        </w:trPr>
        <w:tc>
          <w:tcPr>
            <w:tcW w:w="1275" w:type="dxa"/>
          </w:tcPr>
          <w:p w:rsidR="00A54E8A" w:rsidRDefault="00A54E8A" w:rsidP="00E707D1">
            <w:pPr>
              <w:pStyle w:val="Default"/>
              <w:rPr>
                <w:sz w:val="28"/>
                <w:szCs w:val="28"/>
              </w:rPr>
            </w:pPr>
            <w:r>
              <w:rPr>
                <w:sz w:val="28"/>
                <w:szCs w:val="28"/>
              </w:rPr>
              <w:lastRenderedPageBreak/>
              <w:t>CRM</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Сustomer</w:t>
            </w:r>
            <w:r w:rsidR="006956B0">
              <w:rPr>
                <w:sz w:val="28"/>
                <w:szCs w:val="28"/>
              </w:rPr>
              <w:t xml:space="preserve"> </w:t>
            </w:r>
            <w:r>
              <w:rPr>
                <w:sz w:val="28"/>
                <w:szCs w:val="28"/>
              </w:rPr>
              <w:t>Relations</w:t>
            </w:r>
            <w:r w:rsidR="006956B0">
              <w:rPr>
                <w:sz w:val="28"/>
                <w:szCs w:val="28"/>
              </w:rPr>
              <w:t xml:space="preserve"> </w:t>
            </w:r>
            <w:r>
              <w:rPr>
                <w:sz w:val="28"/>
                <w:szCs w:val="28"/>
              </w:rPr>
              <w:t>Management – Система управления взаимоотношениями с клиентами</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СППР</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Система поддержки принятия решений</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ТЗ</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Техническое задание</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УИ</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Управленческ</w:t>
            </w:r>
            <w:r w:rsidR="002A6ECF">
              <w:rPr>
                <w:sz w:val="28"/>
                <w:szCs w:val="28"/>
              </w:rPr>
              <w:t>ая</w:t>
            </w:r>
            <w:r>
              <w:rPr>
                <w:sz w:val="28"/>
                <w:szCs w:val="28"/>
              </w:rPr>
              <w:t xml:space="preserve"> инноваци</w:t>
            </w:r>
            <w:r w:rsidR="002A6ECF">
              <w:rPr>
                <w:sz w:val="28"/>
                <w:szCs w:val="28"/>
              </w:rPr>
              <w:t>я</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ТПП</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Торгово-промышленная палата</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ТС</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Таможенный Союз</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TQM</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Total</w:t>
            </w:r>
            <w:r w:rsidR="006956B0">
              <w:rPr>
                <w:sz w:val="28"/>
                <w:szCs w:val="28"/>
              </w:rPr>
              <w:t xml:space="preserve"> </w:t>
            </w:r>
            <w:r>
              <w:rPr>
                <w:sz w:val="28"/>
                <w:szCs w:val="28"/>
              </w:rPr>
              <w:t>Quality</w:t>
            </w:r>
            <w:r w:rsidR="006956B0">
              <w:rPr>
                <w:sz w:val="28"/>
                <w:szCs w:val="28"/>
              </w:rPr>
              <w:t xml:space="preserve"> </w:t>
            </w:r>
            <w:r>
              <w:rPr>
                <w:sz w:val="28"/>
                <w:szCs w:val="28"/>
              </w:rPr>
              <w:t>Management – Всеобщее управление качеством</w:t>
            </w:r>
          </w:p>
        </w:tc>
      </w:tr>
      <w:tr w:rsidR="00A54E8A" w:rsidTr="00E707D1">
        <w:tblPrEx>
          <w:tblBorders>
            <w:top w:val="nil"/>
            <w:left w:val="nil"/>
            <w:bottom w:val="nil"/>
            <w:right w:val="nil"/>
          </w:tblBorders>
        </w:tblPrEx>
        <w:trPr>
          <w:trHeight w:val="253"/>
        </w:trPr>
        <w:tc>
          <w:tcPr>
            <w:tcW w:w="1275" w:type="dxa"/>
          </w:tcPr>
          <w:p w:rsidR="00A54E8A" w:rsidRDefault="00A54E8A" w:rsidP="00E707D1">
            <w:pPr>
              <w:pStyle w:val="Default"/>
              <w:rPr>
                <w:sz w:val="28"/>
                <w:szCs w:val="28"/>
              </w:rPr>
            </w:pPr>
            <w:r>
              <w:rPr>
                <w:sz w:val="28"/>
                <w:szCs w:val="28"/>
              </w:rPr>
              <w:t>TQC</w:t>
            </w:r>
          </w:p>
        </w:tc>
        <w:tc>
          <w:tcPr>
            <w:tcW w:w="284" w:type="dxa"/>
          </w:tcPr>
          <w:p w:rsidR="00A54E8A" w:rsidRDefault="00A54E8A" w:rsidP="00E707D1">
            <w:pPr>
              <w:pStyle w:val="Default"/>
              <w:rPr>
                <w:sz w:val="28"/>
                <w:szCs w:val="28"/>
              </w:rPr>
            </w:pPr>
            <w:r>
              <w:rPr>
                <w:sz w:val="28"/>
                <w:szCs w:val="28"/>
              </w:rPr>
              <w:t>-</w:t>
            </w:r>
          </w:p>
        </w:tc>
        <w:tc>
          <w:tcPr>
            <w:tcW w:w="6946" w:type="dxa"/>
          </w:tcPr>
          <w:p w:rsidR="00A54E8A" w:rsidRDefault="00A54E8A" w:rsidP="00E707D1">
            <w:pPr>
              <w:pStyle w:val="Default"/>
              <w:rPr>
                <w:sz w:val="28"/>
                <w:szCs w:val="28"/>
              </w:rPr>
            </w:pPr>
            <w:r>
              <w:rPr>
                <w:sz w:val="28"/>
                <w:szCs w:val="28"/>
              </w:rPr>
              <w:t>Total</w:t>
            </w:r>
            <w:r w:rsidR="006956B0">
              <w:rPr>
                <w:sz w:val="28"/>
                <w:szCs w:val="28"/>
              </w:rPr>
              <w:t xml:space="preserve"> </w:t>
            </w:r>
            <w:r>
              <w:rPr>
                <w:sz w:val="28"/>
                <w:szCs w:val="28"/>
              </w:rPr>
              <w:t>Quality</w:t>
            </w:r>
            <w:r w:rsidR="006956B0">
              <w:rPr>
                <w:sz w:val="28"/>
                <w:szCs w:val="28"/>
              </w:rPr>
              <w:t xml:space="preserve"> </w:t>
            </w:r>
            <w:r>
              <w:rPr>
                <w:sz w:val="28"/>
                <w:szCs w:val="28"/>
              </w:rPr>
              <w:t>Control – Всеобщее управление контролем</w:t>
            </w:r>
          </w:p>
        </w:tc>
      </w:tr>
    </w:tbl>
    <w:p w:rsidR="00A54E8A" w:rsidRDefault="00A54E8A" w:rsidP="00A54E8A">
      <w:pPr>
        <w:rPr>
          <w:rFonts w:ascii="Times New Roman" w:hAnsi="Times New Roman" w:cs="Times New Roman"/>
          <w:sz w:val="28"/>
          <w:szCs w:val="28"/>
        </w:rPr>
      </w:pPr>
    </w:p>
    <w:p w:rsidR="00A54E8A" w:rsidRDefault="00A54E8A" w:rsidP="00A54E8A">
      <w:pPr>
        <w:pStyle w:val="Default"/>
        <w:jc w:val="center"/>
        <w:rPr>
          <w:b/>
          <w:bCs/>
          <w:sz w:val="28"/>
          <w:szCs w:val="28"/>
        </w:rPr>
      </w:pPr>
    </w:p>
    <w:p w:rsidR="00A54E8A" w:rsidRDefault="00A54E8A" w:rsidP="00A54E8A">
      <w:pPr>
        <w:pStyle w:val="Default"/>
        <w:jc w:val="center"/>
        <w:rPr>
          <w:b/>
          <w:bCs/>
          <w:sz w:val="28"/>
          <w:szCs w:val="28"/>
        </w:rPr>
      </w:pPr>
    </w:p>
    <w:p w:rsidR="00A54E8A" w:rsidRDefault="00A54E8A" w:rsidP="00A54E8A">
      <w:pPr>
        <w:pStyle w:val="Default"/>
        <w:jc w:val="center"/>
        <w:rPr>
          <w:b/>
          <w:bCs/>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A54E8A" w:rsidRDefault="00A54E8A" w:rsidP="00A54E8A">
      <w:pPr>
        <w:ind w:firstLine="709"/>
        <w:rPr>
          <w:rFonts w:ascii="Times New Roman" w:hAnsi="Times New Roman" w:cs="Times New Roman"/>
          <w:b/>
          <w:sz w:val="28"/>
          <w:szCs w:val="28"/>
        </w:rPr>
      </w:pPr>
    </w:p>
    <w:p w:rsidR="004F1A59" w:rsidRDefault="004F1A59" w:rsidP="00A54E8A">
      <w:pPr>
        <w:ind w:firstLine="709"/>
        <w:rPr>
          <w:rFonts w:ascii="Times New Roman" w:hAnsi="Times New Roman" w:cs="Times New Roman"/>
          <w:b/>
          <w:sz w:val="28"/>
          <w:szCs w:val="28"/>
        </w:rPr>
      </w:pPr>
    </w:p>
    <w:p w:rsidR="00A54E8A" w:rsidRDefault="00A54E8A" w:rsidP="00A54E8A">
      <w:pPr>
        <w:pStyle w:val="Default"/>
        <w:jc w:val="center"/>
        <w:rPr>
          <w:sz w:val="28"/>
          <w:szCs w:val="28"/>
        </w:rPr>
      </w:pPr>
      <w:r>
        <w:rPr>
          <w:b/>
          <w:bCs/>
          <w:sz w:val="28"/>
          <w:szCs w:val="28"/>
        </w:rPr>
        <w:t>ВВЕДЕНИЕ</w:t>
      </w:r>
    </w:p>
    <w:p w:rsidR="00A54E8A" w:rsidRDefault="00A54E8A" w:rsidP="00A54E8A">
      <w:pPr>
        <w:pStyle w:val="Default"/>
        <w:jc w:val="both"/>
        <w:rPr>
          <w:b/>
          <w:bCs/>
          <w:sz w:val="28"/>
          <w:szCs w:val="28"/>
        </w:rPr>
      </w:pPr>
    </w:p>
    <w:p w:rsidR="00A54E8A" w:rsidRDefault="00A54E8A" w:rsidP="00A54E8A">
      <w:pPr>
        <w:pStyle w:val="Default"/>
        <w:ind w:firstLine="708"/>
        <w:jc w:val="both"/>
        <w:rPr>
          <w:sz w:val="28"/>
          <w:szCs w:val="28"/>
        </w:rPr>
      </w:pPr>
      <w:r w:rsidRPr="00BD277C">
        <w:rPr>
          <w:b/>
          <w:sz w:val="28"/>
          <w:szCs w:val="28"/>
        </w:rPr>
        <w:t xml:space="preserve">Актуальность темы. </w:t>
      </w:r>
      <w:r>
        <w:rPr>
          <w:sz w:val="28"/>
          <w:szCs w:val="28"/>
        </w:rPr>
        <w:t xml:space="preserve">В </w:t>
      </w:r>
      <w:r w:rsidRPr="000A3A83">
        <w:rPr>
          <w:sz w:val="28"/>
          <w:szCs w:val="28"/>
        </w:rPr>
        <w:t xml:space="preserve">условиях </w:t>
      </w:r>
      <w:r w:rsidR="00A837FB">
        <w:rPr>
          <w:sz w:val="28"/>
          <w:szCs w:val="28"/>
        </w:rPr>
        <w:t xml:space="preserve">углубляющегося кризиса </w:t>
      </w:r>
      <w:r>
        <w:rPr>
          <w:sz w:val="28"/>
          <w:szCs w:val="28"/>
        </w:rPr>
        <w:t xml:space="preserve">и ужесточения отраслевой конкуренции фирмы должны найти новые </w:t>
      </w:r>
      <w:r w:rsidRPr="000A3A83">
        <w:rPr>
          <w:sz w:val="28"/>
          <w:szCs w:val="28"/>
        </w:rPr>
        <w:t>источник</w:t>
      </w:r>
      <w:r>
        <w:rPr>
          <w:sz w:val="28"/>
          <w:szCs w:val="28"/>
        </w:rPr>
        <w:t>и</w:t>
      </w:r>
      <w:r w:rsidR="00223ADF">
        <w:rPr>
          <w:sz w:val="28"/>
          <w:szCs w:val="28"/>
        </w:rPr>
        <w:t xml:space="preserve"> </w:t>
      </w:r>
      <w:r>
        <w:rPr>
          <w:sz w:val="28"/>
          <w:szCs w:val="28"/>
        </w:rPr>
        <w:t xml:space="preserve">устойчивого </w:t>
      </w:r>
      <w:r w:rsidRPr="000A3A83">
        <w:rPr>
          <w:sz w:val="28"/>
          <w:szCs w:val="28"/>
        </w:rPr>
        <w:t xml:space="preserve">конкурентного преимущества. </w:t>
      </w:r>
      <w:r>
        <w:rPr>
          <w:sz w:val="28"/>
          <w:szCs w:val="28"/>
        </w:rPr>
        <w:t xml:space="preserve"> Увеличивающаяся ч</w:t>
      </w:r>
      <w:r w:rsidRPr="000E0A3C">
        <w:rPr>
          <w:sz w:val="28"/>
          <w:szCs w:val="28"/>
        </w:rPr>
        <w:t xml:space="preserve">астота и скорость появления новых продуктов и технологий требует от </w:t>
      </w:r>
      <w:r>
        <w:rPr>
          <w:sz w:val="28"/>
          <w:szCs w:val="28"/>
        </w:rPr>
        <w:t xml:space="preserve">управленцев новых </w:t>
      </w:r>
      <w:r w:rsidRPr="000E0A3C">
        <w:rPr>
          <w:sz w:val="28"/>
          <w:szCs w:val="28"/>
        </w:rPr>
        <w:t>подходов к инновационному</w:t>
      </w:r>
      <w:r>
        <w:rPr>
          <w:sz w:val="28"/>
          <w:szCs w:val="28"/>
        </w:rPr>
        <w:t xml:space="preserve"> развитию своих организаций</w:t>
      </w:r>
      <w:r w:rsidRPr="000E0A3C">
        <w:rPr>
          <w:sz w:val="28"/>
          <w:szCs w:val="28"/>
        </w:rPr>
        <w:t>.</w:t>
      </w:r>
      <w:r w:rsidR="00223ADF">
        <w:rPr>
          <w:sz w:val="28"/>
          <w:szCs w:val="28"/>
        </w:rPr>
        <w:t xml:space="preserve"> </w:t>
      </w:r>
      <w:r w:rsidRPr="000A3A83">
        <w:rPr>
          <w:sz w:val="28"/>
          <w:szCs w:val="28"/>
        </w:rPr>
        <w:t xml:space="preserve">При этом </w:t>
      </w:r>
      <w:r>
        <w:rPr>
          <w:sz w:val="28"/>
          <w:szCs w:val="28"/>
        </w:rPr>
        <w:t xml:space="preserve">на рост объемов </w:t>
      </w:r>
      <w:r w:rsidRPr="000A3A83">
        <w:rPr>
          <w:sz w:val="28"/>
          <w:szCs w:val="28"/>
        </w:rPr>
        <w:t xml:space="preserve">продаж </w:t>
      </w:r>
      <w:r>
        <w:rPr>
          <w:sz w:val="28"/>
          <w:szCs w:val="28"/>
        </w:rPr>
        <w:t>и прибыльност</w:t>
      </w:r>
      <w:r w:rsidR="00F10156">
        <w:rPr>
          <w:sz w:val="28"/>
          <w:szCs w:val="28"/>
        </w:rPr>
        <w:t>и</w:t>
      </w:r>
      <w:r>
        <w:rPr>
          <w:sz w:val="28"/>
          <w:szCs w:val="28"/>
        </w:rPr>
        <w:t xml:space="preserve"> </w:t>
      </w:r>
      <w:r w:rsidRPr="000A3A83">
        <w:rPr>
          <w:sz w:val="28"/>
          <w:szCs w:val="28"/>
        </w:rPr>
        <w:t>компаний</w:t>
      </w:r>
      <w:r w:rsidR="007265A8">
        <w:rPr>
          <w:sz w:val="28"/>
          <w:szCs w:val="28"/>
        </w:rPr>
        <w:t xml:space="preserve"> </w:t>
      </w:r>
      <w:r w:rsidRPr="000A3A83">
        <w:rPr>
          <w:sz w:val="28"/>
          <w:szCs w:val="28"/>
        </w:rPr>
        <w:t>влияют</w:t>
      </w:r>
      <w:r>
        <w:rPr>
          <w:sz w:val="28"/>
          <w:szCs w:val="28"/>
        </w:rPr>
        <w:t xml:space="preserve"> как новые </w:t>
      </w:r>
      <w:r w:rsidR="00F10156">
        <w:rPr>
          <w:sz w:val="28"/>
          <w:szCs w:val="28"/>
        </w:rPr>
        <w:t xml:space="preserve">рынки и </w:t>
      </w:r>
      <w:r w:rsidR="007265A8">
        <w:rPr>
          <w:sz w:val="28"/>
          <w:szCs w:val="28"/>
        </w:rPr>
        <w:t>т</w:t>
      </w:r>
      <w:r>
        <w:rPr>
          <w:sz w:val="28"/>
          <w:szCs w:val="28"/>
        </w:rPr>
        <w:t xml:space="preserve">ехнологии, уникальные продукты, </w:t>
      </w:r>
      <w:r w:rsidR="007265A8">
        <w:rPr>
          <w:sz w:val="28"/>
          <w:szCs w:val="28"/>
        </w:rPr>
        <w:t>так и эффективная стратегия</w:t>
      </w:r>
      <w:r>
        <w:rPr>
          <w:sz w:val="28"/>
          <w:szCs w:val="28"/>
        </w:rPr>
        <w:t>, гибкая организационная структура, адекватны</w:t>
      </w:r>
      <w:r w:rsidR="007265A8">
        <w:rPr>
          <w:sz w:val="28"/>
          <w:szCs w:val="28"/>
        </w:rPr>
        <w:t>е системы управления организацией</w:t>
      </w:r>
      <w:r>
        <w:rPr>
          <w:sz w:val="28"/>
          <w:szCs w:val="28"/>
        </w:rPr>
        <w:t>.</w:t>
      </w:r>
    </w:p>
    <w:p w:rsidR="00A54E8A" w:rsidRDefault="000D2691" w:rsidP="00223ADF">
      <w:pPr>
        <w:pStyle w:val="a3"/>
        <w:shd w:val="clear" w:color="auto" w:fill="FFFFFF"/>
        <w:spacing w:before="0" w:beforeAutospacing="0" w:after="0" w:afterAutospacing="0"/>
        <w:ind w:firstLine="708"/>
        <w:rPr>
          <w:rFonts w:eastAsiaTheme="minorEastAsia"/>
          <w:color w:val="000000"/>
          <w:sz w:val="28"/>
          <w:szCs w:val="28"/>
        </w:rPr>
      </w:pPr>
      <w:r>
        <w:rPr>
          <w:rFonts w:eastAsiaTheme="minorEastAsia"/>
          <w:color w:val="000000"/>
          <w:sz w:val="28"/>
          <w:szCs w:val="28"/>
        </w:rPr>
        <w:t>Государственные программы,</w:t>
      </w:r>
      <w:r w:rsidR="001C3CE3">
        <w:rPr>
          <w:rFonts w:eastAsiaTheme="minorEastAsia"/>
          <w:color w:val="000000"/>
          <w:sz w:val="28"/>
          <w:szCs w:val="28"/>
        </w:rPr>
        <w:t xml:space="preserve"> </w:t>
      </w:r>
      <w:r>
        <w:rPr>
          <w:rFonts w:eastAsiaTheme="minorEastAsia"/>
          <w:color w:val="000000"/>
          <w:sz w:val="28"/>
          <w:szCs w:val="28"/>
        </w:rPr>
        <w:t xml:space="preserve">ежегодные </w:t>
      </w:r>
      <w:r w:rsidR="00A54E8A" w:rsidRPr="003C2528">
        <w:rPr>
          <w:rFonts w:eastAsiaTheme="minorEastAsia"/>
          <w:color w:val="000000"/>
          <w:sz w:val="28"/>
          <w:szCs w:val="28"/>
        </w:rPr>
        <w:t xml:space="preserve">Послания Президента </w:t>
      </w:r>
      <w:r w:rsidR="00A54E8A">
        <w:rPr>
          <w:rFonts w:eastAsiaTheme="minorEastAsia"/>
          <w:color w:val="000000"/>
          <w:sz w:val="28"/>
          <w:szCs w:val="28"/>
        </w:rPr>
        <w:t xml:space="preserve">Казахстана задают общие условия и </w:t>
      </w:r>
      <w:r>
        <w:rPr>
          <w:rFonts w:eastAsiaTheme="minorEastAsia"/>
          <w:color w:val="000000"/>
          <w:sz w:val="28"/>
          <w:szCs w:val="28"/>
        </w:rPr>
        <w:t xml:space="preserve">конкретные </w:t>
      </w:r>
      <w:r w:rsidR="00A54E8A" w:rsidRPr="003C2528">
        <w:rPr>
          <w:rFonts w:eastAsiaTheme="minorEastAsia"/>
          <w:color w:val="000000"/>
          <w:sz w:val="28"/>
          <w:szCs w:val="28"/>
        </w:rPr>
        <w:t>стимул</w:t>
      </w:r>
      <w:r w:rsidR="00F10156">
        <w:rPr>
          <w:rFonts w:eastAsiaTheme="minorEastAsia"/>
          <w:color w:val="000000"/>
          <w:sz w:val="28"/>
          <w:szCs w:val="28"/>
        </w:rPr>
        <w:t>ы для дальнейшего</w:t>
      </w:r>
      <w:r w:rsidR="00A54E8A" w:rsidRPr="003C2528">
        <w:rPr>
          <w:rFonts w:eastAsiaTheme="minorEastAsia"/>
          <w:color w:val="000000"/>
          <w:sz w:val="28"/>
          <w:szCs w:val="28"/>
        </w:rPr>
        <w:t xml:space="preserve"> </w:t>
      </w:r>
      <w:r w:rsidR="00A54E8A">
        <w:rPr>
          <w:rFonts w:eastAsiaTheme="minorEastAsia"/>
          <w:color w:val="000000"/>
          <w:sz w:val="28"/>
          <w:szCs w:val="28"/>
        </w:rPr>
        <w:t xml:space="preserve">распространения инноваций и </w:t>
      </w:r>
      <w:r w:rsidR="00A54E8A" w:rsidRPr="003C2528">
        <w:rPr>
          <w:rFonts w:eastAsiaTheme="minorEastAsia"/>
          <w:color w:val="000000"/>
          <w:sz w:val="28"/>
          <w:szCs w:val="28"/>
        </w:rPr>
        <w:t xml:space="preserve">модернизации страны. </w:t>
      </w:r>
      <w:r w:rsidR="009B192C">
        <w:rPr>
          <w:rFonts w:eastAsiaTheme="minorEastAsia"/>
          <w:color w:val="000000"/>
          <w:sz w:val="28"/>
          <w:szCs w:val="28"/>
        </w:rPr>
        <w:t xml:space="preserve">В </w:t>
      </w:r>
      <w:r w:rsidR="00BC5535">
        <w:rPr>
          <w:rFonts w:eastAsiaTheme="minorEastAsia"/>
          <w:color w:val="000000"/>
          <w:sz w:val="28"/>
          <w:szCs w:val="28"/>
        </w:rPr>
        <w:t>долгосрочной Стратегии</w:t>
      </w:r>
      <w:r w:rsidR="00A54E8A">
        <w:rPr>
          <w:rFonts w:eastAsiaTheme="minorEastAsia"/>
          <w:color w:val="000000"/>
          <w:sz w:val="28"/>
          <w:szCs w:val="28"/>
        </w:rPr>
        <w:t xml:space="preserve"> «Казахстан-2050»</w:t>
      </w:r>
      <w:r w:rsidR="009B192C">
        <w:rPr>
          <w:rFonts w:eastAsiaTheme="minorEastAsia"/>
          <w:color w:val="000000"/>
          <w:sz w:val="28"/>
          <w:szCs w:val="28"/>
        </w:rPr>
        <w:t xml:space="preserve"> </w:t>
      </w:r>
      <w:r w:rsidR="00F10156">
        <w:rPr>
          <w:rFonts w:eastAsiaTheme="minorEastAsia"/>
          <w:color w:val="000000"/>
          <w:sz w:val="28"/>
          <w:szCs w:val="28"/>
        </w:rPr>
        <w:t>сформулиров</w:t>
      </w:r>
      <w:r w:rsidR="009B192C">
        <w:rPr>
          <w:rFonts w:eastAsiaTheme="minorEastAsia"/>
          <w:color w:val="000000"/>
          <w:sz w:val="28"/>
          <w:szCs w:val="28"/>
        </w:rPr>
        <w:t>ана</w:t>
      </w:r>
      <w:r w:rsidR="00F10156">
        <w:rPr>
          <w:rFonts w:eastAsiaTheme="minorEastAsia"/>
          <w:color w:val="000000"/>
          <w:sz w:val="28"/>
          <w:szCs w:val="28"/>
        </w:rPr>
        <w:t xml:space="preserve"> цель </w:t>
      </w:r>
      <w:r w:rsidR="00FC7EE8">
        <w:rPr>
          <w:rFonts w:eastAsiaTheme="minorEastAsia"/>
          <w:color w:val="000000"/>
          <w:sz w:val="28"/>
          <w:szCs w:val="28"/>
        </w:rPr>
        <w:t xml:space="preserve">вхождения </w:t>
      </w:r>
      <w:r w:rsidR="00F10156">
        <w:rPr>
          <w:rFonts w:eastAsiaTheme="minorEastAsia"/>
          <w:color w:val="000000"/>
          <w:sz w:val="28"/>
          <w:szCs w:val="28"/>
        </w:rPr>
        <w:t>по ключевым параметрам</w:t>
      </w:r>
      <w:r w:rsidR="00FC7EE8">
        <w:rPr>
          <w:rFonts w:eastAsiaTheme="minorEastAsia"/>
          <w:color w:val="000000"/>
          <w:sz w:val="28"/>
          <w:szCs w:val="28"/>
        </w:rPr>
        <w:t xml:space="preserve"> </w:t>
      </w:r>
      <w:r w:rsidR="00A54E8A">
        <w:rPr>
          <w:rFonts w:eastAsiaTheme="minorEastAsia"/>
          <w:color w:val="000000"/>
          <w:sz w:val="28"/>
          <w:szCs w:val="28"/>
        </w:rPr>
        <w:t xml:space="preserve">в число </w:t>
      </w:r>
      <w:r w:rsidR="00F10156">
        <w:rPr>
          <w:rFonts w:eastAsiaTheme="minorEastAsia"/>
          <w:color w:val="000000"/>
          <w:sz w:val="28"/>
          <w:szCs w:val="28"/>
        </w:rPr>
        <w:t xml:space="preserve">первых </w:t>
      </w:r>
      <w:r w:rsidR="00A54E8A">
        <w:rPr>
          <w:rFonts w:eastAsiaTheme="minorEastAsia"/>
          <w:color w:val="000000"/>
          <w:sz w:val="28"/>
          <w:szCs w:val="28"/>
        </w:rPr>
        <w:t>тридцати стран мира [</w:t>
      </w:r>
      <w:r w:rsidR="00AF6F72">
        <w:rPr>
          <w:rFonts w:eastAsiaTheme="minorEastAsia"/>
          <w:color w:val="000000"/>
          <w:sz w:val="28"/>
          <w:szCs w:val="28"/>
        </w:rPr>
        <w:fldChar w:fldCharType="begin"/>
      </w:r>
      <w:r w:rsidR="00AF6F72">
        <w:rPr>
          <w:rFonts w:eastAsiaTheme="minorEastAsia"/>
          <w:color w:val="000000"/>
          <w:sz w:val="28"/>
          <w:szCs w:val="28"/>
        </w:rPr>
        <w:instrText xml:space="preserve"> REF _Ref134550804 \r \h </w:instrText>
      </w:r>
      <w:r w:rsidR="00AF6F72">
        <w:rPr>
          <w:rFonts w:eastAsiaTheme="minorEastAsia"/>
          <w:color w:val="000000"/>
          <w:sz w:val="28"/>
          <w:szCs w:val="28"/>
        </w:rPr>
      </w:r>
      <w:r w:rsidR="00AF6F72">
        <w:rPr>
          <w:rFonts w:eastAsiaTheme="minorEastAsia"/>
          <w:color w:val="000000"/>
          <w:sz w:val="28"/>
          <w:szCs w:val="28"/>
        </w:rPr>
        <w:fldChar w:fldCharType="separate"/>
      </w:r>
      <w:r w:rsidR="005C6005">
        <w:rPr>
          <w:rFonts w:eastAsiaTheme="minorEastAsia"/>
          <w:color w:val="000000"/>
          <w:sz w:val="28"/>
          <w:szCs w:val="28"/>
        </w:rPr>
        <w:t>1</w:t>
      </w:r>
      <w:r w:rsidR="00AF6F72">
        <w:rPr>
          <w:rFonts w:eastAsiaTheme="minorEastAsia"/>
          <w:color w:val="000000"/>
          <w:sz w:val="28"/>
          <w:szCs w:val="28"/>
        </w:rPr>
        <w:fldChar w:fldCharType="end"/>
      </w:r>
      <w:r w:rsidR="00A54E8A" w:rsidRPr="004E511A">
        <w:rPr>
          <w:rFonts w:eastAsiaTheme="minorEastAsia"/>
          <w:color w:val="000000"/>
          <w:sz w:val="28"/>
          <w:szCs w:val="28"/>
        </w:rPr>
        <w:t>]</w:t>
      </w:r>
      <w:r w:rsidR="00A54E8A">
        <w:rPr>
          <w:rFonts w:eastAsiaTheme="minorEastAsia"/>
          <w:color w:val="000000"/>
          <w:sz w:val="28"/>
          <w:szCs w:val="28"/>
        </w:rPr>
        <w:t>.</w:t>
      </w:r>
      <w:r w:rsidR="00391326" w:rsidRPr="00391326">
        <w:rPr>
          <w:rFonts w:eastAsiaTheme="minorEastAsia"/>
          <w:color w:val="000000"/>
          <w:sz w:val="28"/>
          <w:szCs w:val="28"/>
        </w:rPr>
        <w:t xml:space="preserve"> </w:t>
      </w:r>
      <w:r w:rsidR="00C57420">
        <w:rPr>
          <w:rFonts w:eastAsiaTheme="minorEastAsia"/>
          <w:color w:val="000000"/>
          <w:sz w:val="28"/>
          <w:szCs w:val="28"/>
        </w:rPr>
        <w:t>Приняты</w:t>
      </w:r>
      <w:r w:rsidR="009264D8">
        <w:rPr>
          <w:rFonts w:eastAsiaTheme="minorEastAsia"/>
          <w:color w:val="000000"/>
          <w:sz w:val="28"/>
          <w:szCs w:val="28"/>
        </w:rPr>
        <w:t>й</w:t>
      </w:r>
      <w:r w:rsidR="00C57420">
        <w:rPr>
          <w:rFonts w:eastAsiaTheme="minorEastAsia"/>
          <w:color w:val="000000"/>
          <w:sz w:val="28"/>
          <w:szCs w:val="28"/>
        </w:rPr>
        <w:t xml:space="preserve"> </w:t>
      </w:r>
      <w:r w:rsidR="009B192C">
        <w:rPr>
          <w:rFonts w:eastAsiaTheme="minorEastAsia"/>
          <w:color w:val="000000"/>
          <w:sz w:val="28"/>
          <w:szCs w:val="28"/>
        </w:rPr>
        <w:t xml:space="preserve">для ее реализации Стратегический план развития РК до 2025 года </w:t>
      </w:r>
      <w:r w:rsidR="00C57420">
        <w:rPr>
          <w:rFonts w:eastAsiaTheme="minorEastAsia"/>
          <w:color w:val="000000"/>
          <w:sz w:val="28"/>
          <w:szCs w:val="28"/>
        </w:rPr>
        <w:t>(Третья модернизация)</w:t>
      </w:r>
      <w:r w:rsidR="00391326">
        <w:rPr>
          <w:rFonts w:eastAsiaTheme="minorEastAsia"/>
          <w:color w:val="000000"/>
          <w:sz w:val="28"/>
          <w:szCs w:val="28"/>
        </w:rPr>
        <w:t xml:space="preserve"> </w:t>
      </w:r>
      <w:r w:rsidR="009264D8">
        <w:rPr>
          <w:rFonts w:eastAsiaTheme="minorEastAsia"/>
          <w:color w:val="000000"/>
          <w:sz w:val="28"/>
          <w:szCs w:val="28"/>
        </w:rPr>
        <w:t xml:space="preserve">направлен на достижение </w:t>
      </w:r>
      <w:r w:rsidR="00391326">
        <w:rPr>
          <w:rFonts w:eastAsiaTheme="minorEastAsia"/>
          <w:color w:val="000000"/>
          <w:sz w:val="28"/>
          <w:szCs w:val="28"/>
        </w:rPr>
        <w:t>соответств</w:t>
      </w:r>
      <w:r w:rsidR="009264D8">
        <w:rPr>
          <w:rFonts w:eastAsiaTheme="minorEastAsia"/>
          <w:color w:val="000000"/>
          <w:sz w:val="28"/>
          <w:szCs w:val="28"/>
        </w:rPr>
        <w:t>ия основным стандартам развитых</w:t>
      </w:r>
      <w:r w:rsidR="001C3CE3">
        <w:rPr>
          <w:rFonts w:eastAsiaTheme="minorEastAsia"/>
          <w:color w:val="000000"/>
          <w:sz w:val="28"/>
          <w:szCs w:val="28"/>
        </w:rPr>
        <w:t xml:space="preserve"> </w:t>
      </w:r>
      <w:r w:rsidR="00391326">
        <w:rPr>
          <w:rFonts w:eastAsiaTheme="minorEastAsia"/>
          <w:color w:val="000000"/>
          <w:sz w:val="28"/>
          <w:szCs w:val="28"/>
        </w:rPr>
        <w:t>стран, объединенных в О</w:t>
      </w:r>
      <w:r w:rsidR="001C3CE3">
        <w:rPr>
          <w:rFonts w:eastAsiaTheme="minorEastAsia"/>
          <w:color w:val="000000"/>
          <w:sz w:val="28"/>
          <w:szCs w:val="28"/>
        </w:rPr>
        <w:t>ЭРС</w:t>
      </w:r>
      <w:r w:rsidR="00FC7EE8">
        <w:rPr>
          <w:rFonts w:eastAsiaTheme="minorEastAsia"/>
          <w:color w:val="000000"/>
          <w:sz w:val="28"/>
          <w:szCs w:val="28"/>
        </w:rPr>
        <w:t xml:space="preserve">, а также </w:t>
      </w:r>
      <w:r w:rsidR="00700D52">
        <w:rPr>
          <w:rFonts w:eastAsiaTheme="minorEastAsia"/>
          <w:color w:val="000000"/>
          <w:sz w:val="28"/>
          <w:szCs w:val="28"/>
        </w:rPr>
        <w:t>вступ</w:t>
      </w:r>
      <w:r w:rsidR="009264D8">
        <w:rPr>
          <w:rFonts w:eastAsiaTheme="minorEastAsia"/>
          <w:color w:val="000000"/>
          <w:sz w:val="28"/>
          <w:szCs w:val="28"/>
        </w:rPr>
        <w:t xml:space="preserve">ление </w:t>
      </w:r>
      <w:r w:rsidR="00700D52">
        <w:rPr>
          <w:rFonts w:eastAsiaTheme="minorEastAsia"/>
          <w:color w:val="000000"/>
          <w:sz w:val="28"/>
          <w:szCs w:val="28"/>
        </w:rPr>
        <w:t>в эту организацию</w:t>
      </w:r>
      <w:r w:rsidR="001C3CE3">
        <w:rPr>
          <w:rFonts w:eastAsiaTheme="minorEastAsia"/>
          <w:color w:val="000000"/>
          <w:sz w:val="28"/>
          <w:szCs w:val="28"/>
        </w:rPr>
        <w:t>.</w:t>
      </w:r>
      <w:r w:rsidR="00391326">
        <w:rPr>
          <w:rFonts w:eastAsiaTheme="minorEastAsia"/>
          <w:color w:val="000000"/>
          <w:sz w:val="28"/>
          <w:szCs w:val="28"/>
        </w:rPr>
        <w:t xml:space="preserve">  </w:t>
      </w:r>
    </w:p>
    <w:p w:rsidR="00EF5C15" w:rsidRDefault="00A54E8A" w:rsidP="00EF5C15">
      <w:pPr>
        <w:pStyle w:val="a3"/>
        <w:shd w:val="clear" w:color="auto" w:fill="FFFFFF"/>
        <w:spacing w:before="0" w:beforeAutospacing="0" w:after="0" w:afterAutospacing="0"/>
        <w:ind w:firstLine="708"/>
        <w:rPr>
          <w:rFonts w:eastAsiaTheme="minorEastAsia"/>
          <w:color w:val="000000"/>
          <w:sz w:val="28"/>
          <w:szCs w:val="28"/>
        </w:rPr>
      </w:pPr>
      <w:r>
        <w:rPr>
          <w:rFonts w:eastAsiaTheme="minorEastAsia"/>
          <w:color w:val="000000"/>
          <w:sz w:val="28"/>
          <w:szCs w:val="28"/>
        </w:rPr>
        <w:t xml:space="preserve">В </w:t>
      </w:r>
      <w:r w:rsidRPr="003C2528">
        <w:rPr>
          <w:rFonts w:eastAsiaTheme="minorEastAsia"/>
          <w:color w:val="000000"/>
          <w:sz w:val="28"/>
          <w:szCs w:val="28"/>
        </w:rPr>
        <w:t>Послани</w:t>
      </w:r>
      <w:r>
        <w:rPr>
          <w:rFonts w:eastAsiaTheme="minorEastAsia"/>
          <w:color w:val="000000"/>
          <w:sz w:val="28"/>
          <w:szCs w:val="28"/>
        </w:rPr>
        <w:t>и</w:t>
      </w:r>
      <w:r w:rsidRPr="003C2528">
        <w:rPr>
          <w:rFonts w:eastAsiaTheme="minorEastAsia"/>
          <w:color w:val="000000"/>
          <w:sz w:val="28"/>
          <w:szCs w:val="28"/>
        </w:rPr>
        <w:t xml:space="preserve"> Президента Р</w:t>
      </w:r>
      <w:r>
        <w:rPr>
          <w:rFonts w:eastAsiaTheme="minorEastAsia"/>
          <w:color w:val="000000"/>
          <w:sz w:val="28"/>
          <w:szCs w:val="28"/>
        </w:rPr>
        <w:t>еспублики Казахстан от 10 января 2018 года «</w:t>
      </w:r>
      <w:r w:rsidRPr="004E511A">
        <w:rPr>
          <w:rFonts w:eastAsiaTheme="minorEastAsia"/>
          <w:color w:val="000000"/>
          <w:sz w:val="28"/>
          <w:szCs w:val="28"/>
        </w:rPr>
        <w:t xml:space="preserve">Новые возможности развития в условиях четвертой промышленной революции» </w:t>
      </w:r>
      <w:r>
        <w:rPr>
          <w:rFonts w:eastAsiaTheme="minorEastAsia"/>
          <w:color w:val="000000"/>
          <w:sz w:val="28"/>
          <w:szCs w:val="28"/>
        </w:rPr>
        <w:t xml:space="preserve">поставлены </w:t>
      </w:r>
      <w:r w:rsidRPr="003C2528">
        <w:rPr>
          <w:rFonts w:eastAsiaTheme="minorEastAsia"/>
          <w:color w:val="000000"/>
          <w:sz w:val="28"/>
          <w:szCs w:val="28"/>
        </w:rPr>
        <w:t xml:space="preserve">основных задач по развитию страны в </w:t>
      </w:r>
      <w:r>
        <w:rPr>
          <w:rFonts w:eastAsiaTheme="minorEastAsia"/>
          <w:color w:val="000000"/>
          <w:sz w:val="28"/>
          <w:szCs w:val="28"/>
        </w:rPr>
        <w:t xml:space="preserve">новых </w:t>
      </w:r>
      <w:r w:rsidRPr="003C2528">
        <w:rPr>
          <w:rFonts w:eastAsiaTheme="minorEastAsia"/>
          <w:color w:val="000000"/>
          <w:sz w:val="28"/>
          <w:szCs w:val="28"/>
        </w:rPr>
        <w:t>условиях</w:t>
      </w:r>
      <w:r>
        <w:rPr>
          <w:rFonts w:eastAsiaTheme="minorEastAsia"/>
          <w:color w:val="000000"/>
          <w:sz w:val="28"/>
          <w:szCs w:val="28"/>
        </w:rPr>
        <w:t xml:space="preserve"> </w:t>
      </w:r>
      <w:r w:rsidR="00FC7EE8">
        <w:rPr>
          <w:rFonts w:eastAsiaTheme="minorEastAsia"/>
          <w:color w:val="000000"/>
          <w:sz w:val="28"/>
          <w:szCs w:val="28"/>
          <w:lang w:val="en-US"/>
        </w:rPr>
        <w:t>XXI</w:t>
      </w:r>
      <w:r w:rsidR="00FC7EE8" w:rsidRPr="00FC7EE8">
        <w:rPr>
          <w:rFonts w:eastAsiaTheme="minorEastAsia"/>
          <w:color w:val="000000"/>
          <w:sz w:val="28"/>
          <w:szCs w:val="28"/>
        </w:rPr>
        <w:t xml:space="preserve"> </w:t>
      </w:r>
      <w:r w:rsidR="00FC7EE8">
        <w:rPr>
          <w:rFonts w:eastAsiaTheme="minorEastAsia"/>
          <w:color w:val="000000"/>
          <w:sz w:val="28"/>
          <w:szCs w:val="28"/>
        </w:rPr>
        <w:t xml:space="preserve">века - </w:t>
      </w:r>
      <w:r>
        <w:rPr>
          <w:rFonts w:eastAsiaTheme="minorEastAsia"/>
          <w:color w:val="000000"/>
          <w:sz w:val="28"/>
          <w:szCs w:val="28"/>
        </w:rPr>
        <w:t xml:space="preserve">эпохи знаний </w:t>
      </w:r>
      <w:r w:rsidRPr="00C62685">
        <w:rPr>
          <w:rFonts w:eastAsiaTheme="minorEastAsia"/>
          <w:color w:val="000000"/>
          <w:sz w:val="28"/>
          <w:szCs w:val="28"/>
        </w:rPr>
        <w:t>[</w:t>
      </w:r>
      <w:r w:rsidR="00AF6F72">
        <w:rPr>
          <w:rFonts w:eastAsiaTheme="minorEastAsia"/>
          <w:color w:val="000000"/>
          <w:sz w:val="28"/>
          <w:szCs w:val="28"/>
        </w:rPr>
        <w:fldChar w:fldCharType="begin"/>
      </w:r>
      <w:r w:rsidR="00AF6F72">
        <w:rPr>
          <w:rFonts w:eastAsiaTheme="minorEastAsia"/>
          <w:color w:val="000000"/>
          <w:sz w:val="28"/>
          <w:szCs w:val="28"/>
        </w:rPr>
        <w:instrText xml:space="preserve"> REF _Ref134550817 \r \h </w:instrText>
      </w:r>
      <w:r w:rsidR="00AF6F72">
        <w:rPr>
          <w:rFonts w:eastAsiaTheme="minorEastAsia"/>
          <w:color w:val="000000"/>
          <w:sz w:val="28"/>
          <w:szCs w:val="28"/>
        </w:rPr>
      </w:r>
      <w:r w:rsidR="00AF6F72">
        <w:rPr>
          <w:rFonts w:eastAsiaTheme="minorEastAsia"/>
          <w:color w:val="000000"/>
          <w:sz w:val="28"/>
          <w:szCs w:val="28"/>
        </w:rPr>
        <w:fldChar w:fldCharType="separate"/>
      </w:r>
      <w:r w:rsidR="005C6005">
        <w:rPr>
          <w:rFonts w:eastAsiaTheme="minorEastAsia"/>
          <w:color w:val="000000"/>
          <w:sz w:val="28"/>
          <w:szCs w:val="28"/>
        </w:rPr>
        <w:t>2</w:t>
      </w:r>
      <w:r w:rsidR="00AF6F72">
        <w:rPr>
          <w:rFonts w:eastAsiaTheme="minorEastAsia"/>
          <w:color w:val="000000"/>
          <w:sz w:val="28"/>
          <w:szCs w:val="28"/>
        </w:rPr>
        <w:fldChar w:fldCharType="end"/>
      </w:r>
      <w:r w:rsidRPr="00C62685">
        <w:rPr>
          <w:rFonts w:eastAsiaTheme="minorEastAsia"/>
          <w:color w:val="000000"/>
          <w:sz w:val="28"/>
          <w:szCs w:val="28"/>
        </w:rPr>
        <w:t>]</w:t>
      </w:r>
      <w:r w:rsidR="00EF5C15">
        <w:rPr>
          <w:rFonts w:eastAsiaTheme="minorEastAsia"/>
          <w:color w:val="000000"/>
          <w:sz w:val="28"/>
          <w:szCs w:val="28"/>
        </w:rPr>
        <w:t>. В Послании</w:t>
      </w:r>
      <w:r w:rsidR="00EF5C15" w:rsidRPr="00EF5C15">
        <w:rPr>
          <w:rFonts w:eastAsiaTheme="minorEastAsia"/>
          <w:color w:val="000000"/>
          <w:sz w:val="28"/>
          <w:szCs w:val="28"/>
        </w:rPr>
        <w:t xml:space="preserve"> Главы государства </w:t>
      </w:r>
      <w:r w:rsidR="009264D8">
        <w:rPr>
          <w:rFonts w:eastAsiaTheme="minorEastAsia"/>
          <w:color w:val="000000"/>
          <w:sz w:val="28"/>
          <w:szCs w:val="28"/>
        </w:rPr>
        <w:t xml:space="preserve">К. Токаева </w:t>
      </w:r>
      <w:r w:rsidR="00EF5C15" w:rsidRPr="00EF5C15">
        <w:rPr>
          <w:rFonts w:eastAsiaTheme="minorEastAsia"/>
          <w:color w:val="000000"/>
          <w:sz w:val="28"/>
          <w:szCs w:val="28"/>
        </w:rPr>
        <w:t xml:space="preserve">от 2 сентября 2019 </w:t>
      </w:r>
      <w:r w:rsidR="00BC5535" w:rsidRPr="00EF5C15">
        <w:rPr>
          <w:rFonts w:eastAsiaTheme="minorEastAsia"/>
          <w:color w:val="000000"/>
          <w:sz w:val="28"/>
          <w:szCs w:val="28"/>
        </w:rPr>
        <w:t>года государственным</w:t>
      </w:r>
      <w:r w:rsidR="00EF5C15">
        <w:rPr>
          <w:rFonts w:eastAsiaTheme="minorEastAsia"/>
          <w:color w:val="000000"/>
          <w:sz w:val="28"/>
          <w:szCs w:val="28"/>
        </w:rPr>
        <w:t xml:space="preserve"> органам </w:t>
      </w:r>
      <w:r w:rsidR="00EF5C15" w:rsidRPr="00EF5C15">
        <w:rPr>
          <w:rFonts w:eastAsiaTheme="minorEastAsia"/>
          <w:color w:val="000000"/>
          <w:sz w:val="28"/>
          <w:szCs w:val="28"/>
        </w:rPr>
        <w:t xml:space="preserve">поручено адаптировать </w:t>
      </w:r>
      <w:r w:rsidR="00EF5C15">
        <w:rPr>
          <w:rFonts w:eastAsiaTheme="minorEastAsia"/>
          <w:color w:val="000000"/>
          <w:sz w:val="28"/>
          <w:szCs w:val="28"/>
        </w:rPr>
        <w:t xml:space="preserve">действующее </w:t>
      </w:r>
      <w:r w:rsidR="00EF5C15" w:rsidRPr="00EF5C15">
        <w:rPr>
          <w:rFonts w:eastAsiaTheme="minorEastAsia"/>
          <w:color w:val="000000"/>
          <w:sz w:val="28"/>
          <w:szCs w:val="28"/>
        </w:rPr>
        <w:t>законодательство под новые технологические явления: 5G, «Умные города», большие данные, цифровые</w:t>
      </w:r>
      <w:r w:rsidR="00271BF5">
        <w:rPr>
          <w:rFonts w:eastAsiaTheme="minorEastAsia"/>
          <w:color w:val="000000"/>
          <w:sz w:val="28"/>
          <w:szCs w:val="28"/>
        </w:rPr>
        <w:t xml:space="preserve"> </w:t>
      </w:r>
      <w:r w:rsidR="00EF5C15" w:rsidRPr="00EF5C15">
        <w:rPr>
          <w:rFonts w:eastAsiaTheme="minorEastAsia"/>
          <w:color w:val="000000"/>
          <w:sz w:val="28"/>
          <w:szCs w:val="28"/>
        </w:rPr>
        <w:t>инструменты</w:t>
      </w:r>
      <w:r w:rsidR="00EF5C15">
        <w:rPr>
          <w:rFonts w:eastAsiaTheme="minorEastAsia"/>
          <w:color w:val="000000"/>
          <w:sz w:val="28"/>
          <w:szCs w:val="28"/>
        </w:rPr>
        <w:t xml:space="preserve"> и активы.</w:t>
      </w:r>
    </w:p>
    <w:p w:rsidR="005F2666" w:rsidRPr="00EF5C15" w:rsidRDefault="00F10156" w:rsidP="005F2666">
      <w:pPr>
        <w:pStyle w:val="a3"/>
        <w:shd w:val="clear" w:color="auto" w:fill="FFFFFF"/>
        <w:spacing w:before="0" w:beforeAutospacing="0" w:after="0" w:afterAutospacing="0"/>
        <w:ind w:firstLine="708"/>
        <w:rPr>
          <w:rFonts w:eastAsiaTheme="minorEastAsia"/>
          <w:color w:val="000000"/>
          <w:sz w:val="28"/>
          <w:szCs w:val="28"/>
        </w:rPr>
      </w:pPr>
      <w:r>
        <w:rPr>
          <w:rFonts w:eastAsiaTheme="minorEastAsia"/>
          <w:color w:val="000000"/>
          <w:sz w:val="28"/>
          <w:szCs w:val="28"/>
        </w:rPr>
        <w:t xml:space="preserve">Технологические, продуктовые и стратегические инновации </w:t>
      </w:r>
      <w:r w:rsidR="00A54E8A" w:rsidRPr="003C2528">
        <w:rPr>
          <w:rFonts w:eastAsiaTheme="minorEastAsia"/>
          <w:color w:val="000000"/>
          <w:sz w:val="28"/>
          <w:szCs w:val="28"/>
        </w:rPr>
        <w:t xml:space="preserve">не только создают новые сферы бизнеса, но и дают импульс </w:t>
      </w:r>
      <w:r w:rsidR="00A1604C">
        <w:rPr>
          <w:rFonts w:eastAsiaTheme="minorEastAsia"/>
          <w:color w:val="000000"/>
          <w:sz w:val="28"/>
          <w:szCs w:val="28"/>
        </w:rPr>
        <w:t xml:space="preserve">к движению вперед и </w:t>
      </w:r>
      <w:r w:rsidR="00A54E8A" w:rsidRPr="003C2528">
        <w:rPr>
          <w:rFonts w:eastAsiaTheme="minorEastAsia"/>
          <w:color w:val="000000"/>
          <w:sz w:val="28"/>
          <w:szCs w:val="28"/>
        </w:rPr>
        <w:t xml:space="preserve">традиционным отраслям </w:t>
      </w:r>
      <w:r w:rsidR="00A1604C">
        <w:rPr>
          <w:rFonts w:eastAsiaTheme="minorEastAsia"/>
          <w:color w:val="000000"/>
          <w:sz w:val="28"/>
          <w:szCs w:val="28"/>
        </w:rPr>
        <w:t xml:space="preserve">отечественной </w:t>
      </w:r>
      <w:r w:rsidR="00A54E8A" w:rsidRPr="003C2528">
        <w:rPr>
          <w:rFonts w:eastAsiaTheme="minorEastAsia"/>
          <w:color w:val="000000"/>
          <w:sz w:val="28"/>
          <w:szCs w:val="28"/>
        </w:rPr>
        <w:t>экономики</w:t>
      </w:r>
      <w:r w:rsidR="00A54E8A">
        <w:rPr>
          <w:rFonts w:eastAsiaTheme="minorEastAsia"/>
          <w:color w:val="000000"/>
          <w:sz w:val="28"/>
          <w:szCs w:val="28"/>
        </w:rPr>
        <w:t xml:space="preserve">. </w:t>
      </w:r>
      <w:r w:rsidR="005F2666">
        <w:rPr>
          <w:rFonts w:eastAsiaTheme="minorEastAsia"/>
          <w:color w:val="000000"/>
          <w:sz w:val="28"/>
          <w:szCs w:val="28"/>
        </w:rPr>
        <w:t xml:space="preserve">Не теряя выгоды от ресурсной </w:t>
      </w:r>
      <w:proofErr w:type="gramStart"/>
      <w:r w:rsidR="005F2666">
        <w:rPr>
          <w:rFonts w:eastAsiaTheme="minorEastAsia"/>
          <w:color w:val="000000"/>
          <w:sz w:val="28"/>
          <w:szCs w:val="28"/>
        </w:rPr>
        <w:t>экономики,  важно</w:t>
      </w:r>
      <w:proofErr w:type="gramEnd"/>
      <w:r w:rsidR="005F2666">
        <w:rPr>
          <w:rFonts w:eastAsiaTheme="minorEastAsia"/>
          <w:color w:val="000000"/>
          <w:sz w:val="28"/>
          <w:szCs w:val="28"/>
        </w:rPr>
        <w:t xml:space="preserve"> выстраивать новую модель экономического роста, основанную на </w:t>
      </w:r>
      <w:r w:rsidR="00A837FB">
        <w:rPr>
          <w:rFonts w:eastAsiaTheme="minorEastAsia"/>
          <w:color w:val="000000"/>
          <w:sz w:val="28"/>
          <w:szCs w:val="28"/>
        </w:rPr>
        <w:t xml:space="preserve">выпуске продуктов высоких переделов, новых услугах и </w:t>
      </w:r>
      <w:r w:rsidR="005F2666">
        <w:rPr>
          <w:rFonts w:eastAsiaTheme="minorEastAsia"/>
          <w:color w:val="000000"/>
          <w:sz w:val="28"/>
          <w:szCs w:val="28"/>
        </w:rPr>
        <w:t>знаниях.</w:t>
      </w:r>
      <w:r w:rsidR="005F2666" w:rsidRPr="005F2666">
        <w:rPr>
          <w:rFonts w:eastAsiaTheme="minorEastAsia"/>
          <w:color w:val="000000"/>
          <w:sz w:val="28"/>
          <w:szCs w:val="28"/>
        </w:rPr>
        <w:t xml:space="preserve"> </w:t>
      </w:r>
      <w:r w:rsidR="005F2666">
        <w:rPr>
          <w:rFonts w:eastAsiaTheme="minorEastAsia"/>
          <w:color w:val="000000"/>
          <w:sz w:val="28"/>
          <w:szCs w:val="28"/>
        </w:rPr>
        <w:t xml:space="preserve">В </w:t>
      </w:r>
      <w:r w:rsidR="002D23A5">
        <w:rPr>
          <w:rFonts w:eastAsiaTheme="minorEastAsia"/>
          <w:color w:val="000000"/>
          <w:sz w:val="28"/>
          <w:szCs w:val="28"/>
        </w:rPr>
        <w:t xml:space="preserve">действующей </w:t>
      </w:r>
      <w:r w:rsidR="005F2666">
        <w:rPr>
          <w:rFonts w:eastAsiaTheme="minorEastAsia"/>
          <w:color w:val="000000"/>
          <w:sz w:val="28"/>
          <w:szCs w:val="28"/>
        </w:rPr>
        <w:t xml:space="preserve">программе «Цифровой Казахстан» </w:t>
      </w:r>
      <w:r w:rsidR="002D23A5">
        <w:rPr>
          <w:rFonts w:eastAsiaTheme="minorEastAsia"/>
          <w:color w:val="000000"/>
          <w:sz w:val="28"/>
          <w:szCs w:val="28"/>
        </w:rPr>
        <w:t>о</w:t>
      </w:r>
      <w:r w:rsidR="005F2666">
        <w:rPr>
          <w:rFonts w:eastAsiaTheme="minorEastAsia"/>
          <w:color w:val="000000"/>
          <w:sz w:val="28"/>
          <w:szCs w:val="28"/>
        </w:rPr>
        <w:t xml:space="preserve">пределены основные направления по </w:t>
      </w:r>
      <w:r w:rsidR="005F2666" w:rsidRPr="003C2528">
        <w:rPr>
          <w:rFonts w:eastAsiaTheme="minorEastAsia"/>
          <w:color w:val="000000"/>
          <w:sz w:val="28"/>
          <w:szCs w:val="28"/>
        </w:rPr>
        <w:t>внедрению информационно-технологических решений</w:t>
      </w:r>
      <w:r w:rsidR="005F2666">
        <w:rPr>
          <w:rFonts w:eastAsiaTheme="minorEastAsia"/>
          <w:color w:val="000000"/>
          <w:sz w:val="28"/>
          <w:szCs w:val="28"/>
        </w:rPr>
        <w:t xml:space="preserve">. Они нацелены на внедрение основ цифровой </w:t>
      </w:r>
      <w:proofErr w:type="gramStart"/>
      <w:r w:rsidR="005F2666">
        <w:rPr>
          <w:rFonts w:eastAsiaTheme="minorEastAsia"/>
          <w:color w:val="000000"/>
          <w:sz w:val="28"/>
          <w:szCs w:val="28"/>
        </w:rPr>
        <w:t>экономики,  повышение</w:t>
      </w:r>
      <w:proofErr w:type="gramEnd"/>
      <w:r w:rsidR="005F2666">
        <w:rPr>
          <w:rFonts w:eastAsiaTheme="minorEastAsia"/>
          <w:color w:val="000000"/>
          <w:sz w:val="28"/>
          <w:szCs w:val="28"/>
        </w:rPr>
        <w:t xml:space="preserve"> производительности труда, </w:t>
      </w:r>
      <w:r w:rsidR="005F2666" w:rsidRPr="005D7896">
        <w:rPr>
          <w:rFonts w:eastAsiaTheme="minorEastAsia"/>
          <w:color w:val="000000"/>
          <w:sz w:val="28"/>
          <w:szCs w:val="28"/>
        </w:rPr>
        <w:t>ускорение темпов развития э</w:t>
      </w:r>
      <w:r w:rsidR="005F2666">
        <w:rPr>
          <w:rFonts w:eastAsiaTheme="minorEastAsia"/>
          <w:color w:val="000000"/>
          <w:sz w:val="28"/>
          <w:szCs w:val="28"/>
        </w:rPr>
        <w:t xml:space="preserve">кономики страны, </w:t>
      </w:r>
      <w:r w:rsidR="005F2666" w:rsidRPr="005D7896">
        <w:rPr>
          <w:rFonts w:eastAsiaTheme="minorEastAsia"/>
          <w:color w:val="000000"/>
          <w:sz w:val="28"/>
          <w:szCs w:val="28"/>
        </w:rPr>
        <w:t>улучшение качества жизни населения</w:t>
      </w:r>
      <w:r w:rsidR="005F2666">
        <w:rPr>
          <w:rFonts w:eastAsiaTheme="minorEastAsia"/>
          <w:color w:val="000000"/>
          <w:sz w:val="28"/>
          <w:szCs w:val="28"/>
        </w:rPr>
        <w:t xml:space="preserve">.  </w:t>
      </w:r>
    </w:p>
    <w:p w:rsidR="00A54E8A" w:rsidRDefault="00A1604C" w:rsidP="00A54E8A">
      <w:pPr>
        <w:pStyle w:val="Default"/>
        <w:ind w:firstLine="708"/>
        <w:jc w:val="both"/>
        <w:rPr>
          <w:sz w:val="28"/>
          <w:szCs w:val="28"/>
        </w:rPr>
      </w:pPr>
      <w:r>
        <w:rPr>
          <w:sz w:val="28"/>
          <w:szCs w:val="28"/>
        </w:rPr>
        <w:t xml:space="preserve">Если говорить о росте эффективности и результативности  работы, </w:t>
      </w:r>
      <w:r w:rsidR="00A54E8A" w:rsidRPr="009166FB">
        <w:rPr>
          <w:sz w:val="28"/>
          <w:szCs w:val="28"/>
        </w:rPr>
        <w:t xml:space="preserve">то </w:t>
      </w:r>
      <w:r>
        <w:rPr>
          <w:sz w:val="28"/>
          <w:szCs w:val="28"/>
        </w:rPr>
        <w:t xml:space="preserve">в </w:t>
      </w:r>
      <w:r w:rsidR="00A54E8A" w:rsidRPr="009166FB">
        <w:rPr>
          <w:sz w:val="28"/>
          <w:szCs w:val="28"/>
        </w:rPr>
        <w:t xml:space="preserve">первую очередь речь </w:t>
      </w:r>
      <w:r w:rsidR="00A54E8A">
        <w:rPr>
          <w:sz w:val="28"/>
          <w:szCs w:val="28"/>
        </w:rPr>
        <w:t xml:space="preserve">идет </w:t>
      </w:r>
      <w:r w:rsidR="00A54E8A" w:rsidRPr="009166FB">
        <w:rPr>
          <w:sz w:val="28"/>
          <w:szCs w:val="28"/>
        </w:rPr>
        <w:t xml:space="preserve">о повышения производительности труда, связанного </w:t>
      </w:r>
      <w:r w:rsidRPr="00A1604C">
        <w:rPr>
          <w:i/>
          <w:sz w:val="28"/>
          <w:szCs w:val="28"/>
        </w:rPr>
        <w:t xml:space="preserve">не </w:t>
      </w:r>
      <w:r w:rsidR="00A54E8A" w:rsidRPr="009166FB">
        <w:rPr>
          <w:sz w:val="28"/>
          <w:szCs w:val="28"/>
        </w:rPr>
        <w:t xml:space="preserve">с </w:t>
      </w:r>
      <w:r>
        <w:rPr>
          <w:sz w:val="28"/>
          <w:szCs w:val="28"/>
        </w:rPr>
        <w:t xml:space="preserve">увеличением </w:t>
      </w:r>
      <w:r w:rsidR="00A54E8A" w:rsidRPr="009166FB">
        <w:rPr>
          <w:sz w:val="28"/>
          <w:szCs w:val="28"/>
        </w:rPr>
        <w:t>инвестиций</w:t>
      </w:r>
      <w:r w:rsidR="00A54E8A">
        <w:rPr>
          <w:sz w:val="28"/>
          <w:szCs w:val="28"/>
        </w:rPr>
        <w:t xml:space="preserve"> (в условиях их ограниченности)</w:t>
      </w:r>
      <w:r w:rsidR="00A54E8A" w:rsidRPr="009166FB">
        <w:rPr>
          <w:sz w:val="28"/>
          <w:szCs w:val="28"/>
        </w:rPr>
        <w:t xml:space="preserve">, а </w:t>
      </w:r>
      <w:r w:rsidR="00A54E8A">
        <w:rPr>
          <w:sz w:val="28"/>
          <w:szCs w:val="28"/>
        </w:rPr>
        <w:t xml:space="preserve">сопряженного </w:t>
      </w:r>
      <w:r w:rsidR="00A54E8A" w:rsidRPr="009166FB">
        <w:rPr>
          <w:sz w:val="28"/>
          <w:szCs w:val="28"/>
        </w:rPr>
        <w:t>с поиском внутренних резервов пре</w:t>
      </w:r>
      <w:r w:rsidR="00A54E8A">
        <w:rPr>
          <w:sz w:val="28"/>
          <w:szCs w:val="28"/>
        </w:rPr>
        <w:t xml:space="preserve">дприятия, </w:t>
      </w:r>
      <w:r>
        <w:rPr>
          <w:sz w:val="28"/>
          <w:szCs w:val="28"/>
        </w:rPr>
        <w:t xml:space="preserve">включая создание </w:t>
      </w:r>
      <w:r w:rsidR="00A54E8A" w:rsidRPr="009166FB">
        <w:rPr>
          <w:sz w:val="28"/>
          <w:szCs w:val="28"/>
        </w:rPr>
        <w:t>системы</w:t>
      </w:r>
      <w:r w:rsidR="00A54E8A">
        <w:rPr>
          <w:sz w:val="28"/>
          <w:szCs w:val="28"/>
        </w:rPr>
        <w:t xml:space="preserve"> бережливого (рационального) производства, вовлечение </w:t>
      </w:r>
      <w:r>
        <w:rPr>
          <w:sz w:val="28"/>
          <w:szCs w:val="28"/>
        </w:rPr>
        <w:t xml:space="preserve">всего </w:t>
      </w:r>
      <w:r w:rsidR="00A54E8A">
        <w:rPr>
          <w:sz w:val="28"/>
          <w:szCs w:val="28"/>
        </w:rPr>
        <w:t>персонала на борьбу с различными видами потерь. Как говорит П.Золотарев, «п</w:t>
      </w:r>
      <w:r w:rsidR="00A54E8A" w:rsidRPr="005B0511">
        <w:rPr>
          <w:sz w:val="28"/>
          <w:szCs w:val="28"/>
        </w:rPr>
        <w:t xml:space="preserve">роизводительность труда – это синтез управления, производства, технологий, экологичности, безопасности, внутренней и внешней логистики, управления </w:t>
      </w:r>
      <w:r w:rsidR="00A54E8A" w:rsidRPr="005B0511">
        <w:rPr>
          <w:sz w:val="28"/>
          <w:szCs w:val="28"/>
        </w:rPr>
        <w:lastRenderedPageBreak/>
        <w:t>запасами… Это колоссальная интегральная история</w:t>
      </w:r>
      <w:r w:rsidR="00A54E8A">
        <w:rPr>
          <w:sz w:val="28"/>
          <w:szCs w:val="28"/>
        </w:rPr>
        <w:t>»</w:t>
      </w:r>
      <w:r w:rsidR="00A54E8A" w:rsidRPr="006B710D">
        <w:rPr>
          <w:sz w:val="28"/>
          <w:szCs w:val="28"/>
        </w:rPr>
        <w:t xml:space="preserve"> [</w:t>
      </w:r>
      <w:r w:rsidR="00AF6F72">
        <w:rPr>
          <w:sz w:val="28"/>
          <w:szCs w:val="28"/>
        </w:rPr>
        <w:fldChar w:fldCharType="begin"/>
      </w:r>
      <w:r w:rsidR="00AF6F72">
        <w:rPr>
          <w:sz w:val="28"/>
          <w:szCs w:val="28"/>
        </w:rPr>
        <w:instrText xml:space="preserve"> REF _Ref134550836 \r \h </w:instrText>
      </w:r>
      <w:r w:rsidR="00AF6F72">
        <w:rPr>
          <w:sz w:val="28"/>
          <w:szCs w:val="28"/>
        </w:rPr>
      </w:r>
      <w:r w:rsidR="00AF6F72">
        <w:rPr>
          <w:sz w:val="28"/>
          <w:szCs w:val="28"/>
        </w:rPr>
        <w:fldChar w:fldCharType="separate"/>
      </w:r>
      <w:r w:rsidR="005C6005">
        <w:rPr>
          <w:sz w:val="28"/>
          <w:szCs w:val="28"/>
        </w:rPr>
        <w:t>3</w:t>
      </w:r>
      <w:r w:rsidR="00AF6F72">
        <w:rPr>
          <w:sz w:val="28"/>
          <w:szCs w:val="28"/>
        </w:rPr>
        <w:fldChar w:fldCharType="end"/>
      </w:r>
      <w:r w:rsidR="00A54E8A" w:rsidRPr="006B710D">
        <w:rPr>
          <w:sz w:val="28"/>
          <w:szCs w:val="28"/>
        </w:rPr>
        <w:t>]</w:t>
      </w:r>
      <w:r w:rsidR="00A54E8A" w:rsidRPr="005B0511">
        <w:rPr>
          <w:sz w:val="28"/>
          <w:szCs w:val="28"/>
        </w:rPr>
        <w:t>.</w:t>
      </w:r>
      <w:r w:rsidR="00A54E8A">
        <w:rPr>
          <w:sz w:val="28"/>
          <w:szCs w:val="28"/>
        </w:rPr>
        <w:t xml:space="preserve"> </w:t>
      </w:r>
      <w:r w:rsidR="006E5067">
        <w:rPr>
          <w:sz w:val="28"/>
          <w:szCs w:val="28"/>
        </w:rPr>
        <w:t xml:space="preserve">Данные вопросы приобретают особую актуальность в период посткоронавирусного восстановления экономики. </w:t>
      </w:r>
      <w:r w:rsidR="00A54E8A">
        <w:rPr>
          <w:sz w:val="28"/>
          <w:szCs w:val="28"/>
        </w:rPr>
        <w:t xml:space="preserve">Здесь большой объем </w:t>
      </w:r>
      <w:r w:rsidR="00223ADF">
        <w:rPr>
          <w:sz w:val="28"/>
          <w:szCs w:val="28"/>
        </w:rPr>
        <w:t>работы,</w:t>
      </w:r>
      <w:r w:rsidR="00A54E8A">
        <w:rPr>
          <w:sz w:val="28"/>
          <w:szCs w:val="28"/>
        </w:rPr>
        <w:t xml:space="preserve"> как для управленцев и исследователей</w:t>
      </w:r>
      <w:r>
        <w:rPr>
          <w:sz w:val="28"/>
          <w:szCs w:val="28"/>
        </w:rPr>
        <w:t>, так и персонала</w:t>
      </w:r>
      <w:r w:rsidR="00A54E8A">
        <w:rPr>
          <w:sz w:val="28"/>
          <w:szCs w:val="28"/>
        </w:rPr>
        <w:t xml:space="preserve">. </w:t>
      </w:r>
    </w:p>
    <w:p w:rsidR="00A54E8A" w:rsidRDefault="00A54E8A" w:rsidP="00A54E8A">
      <w:pPr>
        <w:pStyle w:val="Default"/>
        <w:ind w:firstLine="708"/>
        <w:jc w:val="both"/>
        <w:rPr>
          <w:bCs/>
          <w:sz w:val="28"/>
          <w:szCs w:val="28"/>
        </w:rPr>
      </w:pPr>
      <w:r>
        <w:rPr>
          <w:sz w:val="28"/>
          <w:szCs w:val="28"/>
        </w:rPr>
        <w:t>В настоящем исследовании рассматриваются инноваци</w:t>
      </w:r>
      <w:r w:rsidR="00271BF5">
        <w:rPr>
          <w:sz w:val="28"/>
          <w:szCs w:val="28"/>
        </w:rPr>
        <w:t>и, осуществляемые на уровне отдельной компании</w:t>
      </w:r>
      <w:r w:rsidR="00A1604C">
        <w:rPr>
          <w:sz w:val="28"/>
          <w:szCs w:val="28"/>
        </w:rPr>
        <w:t xml:space="preserve"> (организационный уровень)</w:t>
      </w:r>
      <w:r>
        <w:rPr>
          <w:sz w:val="28"/>
          <w:szCs w:val="28"/>
        </w:rPr>
        <w:t>.  И</w:t>
      </w:r>
      <w:r w:rsidRPr="006B00C5">
        <w:rPr>
          <w:bCs/>
          <w:sz w:val="28"/>
          <w:szCs w:val="28"/>
        </w:rPr>
        <w:t xml:space="preserve">нновации </w:t>
      </w:r>
      <w:r>
        <w:rPr>
          <w:bCs/>
          <w:sz w:val="28"/>
          <w:szCs w:val="28"/>
        </w:rPr>
        <w:t>в организациях имеют широкий размах: они охва</w:t>
      </w:r>
      <w:r w:rsidR="006E5067">
        <w:rPr>
          <w:bCs/>
          <w:sz w:val="28"/>
          <w:szCs w:val="28"/>
        </w:rPr>
        <w:t>тывают</w:t>
      </w:r>
      <w:r>
        <w:rPr>
          <w:bCs/>
          <w:sz w:val="28"/>
          <w:szCs w:val="28"/>
        </w:rPr>
        <w:t xml:space="preserve"> технологии,</w:t>
      </w:r>
      <w:r w:rsidR="006E5067">
        <w:rPr>
          <w:bCs/>
          <w:sz w:val="28"/>
          <w:szCs w:val="28"/>
        </w:rPr>
        <w:t xml:space="preserve"> продук</w:t>
      </w:r>
      <w:r w:rsidR="00271BF5">
        <w:rPr>
          <w:bCs/>
          <w:sz w:val="28"/>
          <w:szCs w:val="28"/>
        </w:rPr>
        <w:t>ты</w:t>
      </w:r>
      <w:r w:rsidR="006E5067">
        <w:rPr>
          <w:bCs/>
          <w:sz w:val="28"/>
          <w:szCs w:val="28"/>
        </w:rPr>
        <w:t xml:space="preserve">, сквозные </w:t>
      </w:r>
      <w:r w:rsidR="00916B68">
        <w:rPr>
          <w:bCs/>
          <w:sz w:val="28"/>
          <w:szCs w:val="28"/>
        </w:rPr>
        <w:t xml:space="preserve">бизнес-процессы, </w:t>
      </w:r>
      <w:r>
        <w:rPr>
          <w:bCs/>
          <w:sz w:val="28"/>
          <w:szCs w:val="28"/>
        </w:rPr>
        <w:t xml:space="preserve">организацию </w:t>
      </w:r>
      <w:r w:rsidR="00A1604C">
        <w:rPr>
          <w:bCs/>
          <w:sz w:val="28"/>
          <w:szCs w:val="28"/>
        </w:rPr>
        <w:t xml:space="preserve">совместной </w:t>
      </w:r>
      <w:r w:rsidR="00916B68">
        <w:rPr>
          <w:bCs/>
          <w:sz w:val="28"/>
          <w:szCs w:val="28"/>
        </w:rPr>
        <w:t xml:space="preserve">слаженной </w:t>
      </w:r>
      <w:r>
        <w:rPr>
          <w:bCs/>
          <w:sz w:val="28"/>
          <w:szCs w:val="28"/>
        </w:rPr>
        <w:t>работ</w:t>
      </w:r>
      <w:r w:rsidR="006E5067">
        <w:rPr>
          <w:bCs/>
          <w:sz w:val="28"/>
          <w:szCs w:val="28"/>
        </w:rPr>
        <w:t>ы</w:t>
      </w:r>
      <w:r>
        <w:rPr>
          <w:bCs/>
          <w:sz w:val="28"/>
          <w:szCs w:val="28"/>
        </w:rPr>
        <w:t xml:space="preserve"> </w:t>
      </w:r>
      <w:r w:rsidR="00A1604C">
        <w:rPr>
          <w:bCs/>
          <w:sz w:val="28"/>
          <w:szCs w:val="28"/>
        </w:rPr>
        <w:t>персонала</w:t>
      </w:r>
      <w:r w:rsidR="006E5067">
        <w:rPr>
          <w:bCs/>
          <w:sz w:val="28"/>
          <w:szCs w:val="28"/>
        </w:rPr>
        <w:t xml:space="preserve"> </w:t>
      </w:r>
      <w:r>
        <w:rPr>
          <w:bCs/>
          <w:sz w:val="28"/>
          <w:szCs w:val="28"/>
        </w:rPr>
        <w:t>(методы управления); иногда инновационными оказываются целые компании</w:t>
      </w:r>
      <w:r w:rsidR="006E5067">
        <w:rPr>
          <w:bCs/>
          <w:sz w:val="28"/>
          <w:szCs w:val="28"/>
        </w:rPr>
        <w:t xml:space="preserve">, представляющие, по выражению Г.Хэмела, </w:t>
      </w:r>
      <w:r>
        <w:rPr>
          <w:bCs/>
          <w:sz w:val="28"/>
          <w:szCs w:val="28"/>
        </w:rPr>
        <w:t xml:space="preserve">«революционные организации от начала и до конца» </w:t>
      </w:r>
      <w:r w:rsidRPr="006B710D">
        <w:rPr>
          <w:sz w:val="28"/>
          <w:szCs w:val="28"/>
        </w:rPr>
        <w:t>[</w:t>
      </w:r>
      <w:r w:rsidR="00AF6F72">
        <w:rPr>
          <w:sz w:val="28"/>
          <w:szCs w:val="28"/>
        </w:rPr>
        <w:fldChar w:fldCharType="begin"/>
      </w:r>
      <w:r w:rsidR="00AF6F72">
        <w:rPr>
          <w:sz w:val="28"/>
          <w:szCs w:val="28"/>
        </w:rPr>
        <w:instrText xml:space="preserve"> REF _Ref134550871 \r \h </w:instrText>
      </w:r>
      <w:r w:rsidR="00AF6F72">
        <w:rPr>
          <w:sz w:val="28"/>
          <w:szCs w:val="28"/>
        </w:rPr>
      </w:r>
      <w:r w:rsidR="00AF6F72">
        <w:rPr>
          <w:sz w:val="28"/>
          <w:szCs w:val="28"/>
        </w:rPr>
        <w:fldChar w:fldCharType="separate"/>
      </w:r>
      <w:r w:rsidR="005C6005">
        <w:rPr>
          <w:sz w:val="28"/>
          <w:szCs w:val="28"/>
        </w:rPr>
        <w:t>4</w:t>
      </w:r>
      <w:r w:rsidR="00AF6F72">
        <w:rPr>
          <w:sz w:val="28"/>
          <w:szCs w:val="28"/>
        </w:rPr>
        <w:fldChar w:fldCharType="end"/>
      </w:r>
      <w:r>
        <w:rPr>
          <w:sz w:val="28"/>
          <w:szCs w:val="28"/>
        </w:rPr>
        <w:t xml:space="preserve">, </w:t>
      </w:r>
      <w:r>
        <w:rPr>
          <w:bCs/>
          <w:sz w:val="28"/>
          <w:szCs w:val="28"/>
        </w:rPr>
        <w:t>с.29</w:t>
      </w:r>
      <w:r w:rsidRPr="006B710D">
        <w:rPr>
          <w:sz w:val="28"/>
          <w:szCs w:val="28"/>
        </w:rPr>
        <w:t>]</w:t>
      </w:r>
      <w:r>
        <w:rPr>
          <w:bCs/>
          <w:sz w:val="28"/>
          <w:szCs w:val="28"/>
        </w:rPr>
        <w:t xml:space="preserve">. </w:t>
      </w:r>
    </w:p>
    <w:p w:rsidR="00A54E8A" w:rsidRDefault="00271BF5" w:rsidP="00A54E8A">
      <w:pPr>
        <w:pStyle w:val="Default"/>
        <w:ind w:firstLine="708"/>
        <w:jc w:val="both"/>
        <w:rPr>
          <w:sz w:val="28"/>
          <w:szCs w:val="28"/>
        </w:rPr>
      </w:pPr>
      <w:r>
        <w:rPr>
          <w:sz w:val="28"/>
          <w:szCs w:val="28"/>
        </w:rPr>
        <w:t>Вместе с тем, в</w:t>
      </w:r>
      <w:r w:rsidR="00A54E8A" w:rsidRPr="00C81734">
        <w:rPr>
          <w:sz w:val="28"/>
          <w:szCs w:val="28"/>
        </w:rPr>
        <w:t>ажным источник</w:t>
      </w:r>
      <w:r w:rsidR="00916B68">
        <w:rPr>
          <w:sz w:val="28"/>
          <w:szCs w:val="28"/>
        </w:rPr>
        <w:t>ом и п</w:t>
      </w:r>
      <w:r w:rsidR="00B82897">
        <w:rPr>
          <w:sz w:val="28"/>
          <w:szCs w:val="28"/>
        </w:rPr>
        <w:t>о</w:t>
      </w:r>
      <w:r w:rsidR="00916B68">
        <w:rPr>
          <w:sz w:val="28"/>
          <w:szCs w:val="28"/>
        </w:rPr>
        <w:t xml:space="preserve">тенциалом </w:t>
      </w:r>
      <w:r w:rsidR="00A54E8A" w:rsidRPr="00C81734">
        <w:rPr>
          <w:sz w:val="28"/>
          <w:szCs w:val="28"/>
        </w:rPr>
        <w:t>формирования конкурентного преимущества</w:t>
      </w:r>
      <w:r w:rsidR="00A54E8A">
        <w:rPr>
          <w:sz w:val="28"/>
          <w:szCs w:val="28"/>
        </w:rPr>
        <w:t xml:space="preserve"> давно признаны </w:t>
      </w:r>
      <w:r>
        <w:rPr>
          <w:sz w:val="28"/>
          <w:szCs w:val="28"/>
        </w:rPr>
        <w:t xml:space="preserve">также </w:t>
      </w:r>
      <w:r w:rsidR="00A54E8A">
        <w:rPr>
          <w:sz w:val="28"/>
          <w:szCs w:val="28"/>
        </w:rPr>
        <w:t>с</w:t>
      </w:r>
      <w:r w:rsidR="00A54E8A" w:rsidRPr="00C81734">
        <w:rPr>
          <w:sz w:val="28"/>
          <w:szCs w:val="28"/>
        </w:rPr>
        <w:t>оюзы, альянсы, партнерские отношения, совместные и сетевые предприятия, деловые экосистемы</w:t>
      </w:r>
      <w:r w:rsidR="00A54E8A">
        <w:rPr>
          <w:sz w:val="28"/>
          <w:szCs w:val="28"/>
        </w:rPr>
        <w:t>.</w:t>
      </w:r>
      <w:r w:rsidR="00A54E8A" w:rsidRPr="00C81734">
        <w:rPr>
          <w:sz w:val="28"/>
          <w:szCs w:val="28"/>
        </w:rPr>
        <w:t xml:space="preserve"> По данным базы данных Thomson</w:t>
      </w:r>
      <w:r w:rsidR="00A54E8A">
        <w:rPr>
          <w:sz w:val="28"/>
          <w:szCs w:val="28"/>
        </w:rPr>
        <w:t xml:space="preserve"> </w:t>
      </w:r>
      <w:r w:rsidR="00A54E8A" w:rsidRPr="00C81734">
        <w:rPr>
          <w:sz w:val="28"/>
          <w:szCs w:val="28"/>
        </w:rPr>
        <w:t xml:space="preserve">Reuters, </w:t>
      </w:r>
      <w:r w:rsidR="00A54E8A">
        <w:rPr>
          <w:sz w:val="28"/>
          <w:szCs w:val="28"/>
        </w:rPr>
        <w:t xml:space="preserve">ежегодно в мире создаются </w:t>
      </w:r>
      <w:r w:rsidR="00A54E8A" w:rsidRPr="00C81734">
        <w:rPr>
          <w:sz w:val="28"/>
          <w:szCs w:val="28"/>
        </w:rPr>
        <w:t xml:space="preserve">примерно 4000 </w:t>
      </w:r>
      <w:r w:rsidR="00A54E8A">
        <w:rPr>
          <w:sz w:val="28"/>
          <w:szCs w:val="28"/>
        </w:rPr>
        <w:t xml:space="preserve">различных сетевых образований и союзов </w:t>
      </w:r>
      <w:r w:rsidR="00A54E8A" w:rsidRPr="006B710D">
        <w:rPr>
          <w:sz w:val="28"/>
          <w:szCs w:val="28"/>
        </w:rPr>
        <w:t>[</w:t>
      </w:r>
      <w:r w:rsidR="00AF6F72">
        <w:rPr>
          <w:sz w:val="28"/>
          <w:szCs w:val="28"/>
        </w:rPr>
        <w:fldChar w:fldCharType="begin"/>
      </w:r>
      <w:r w:rsidR="00AF6F72">
        <w:rPr>
          <w:sz w:val="28"/>
          <w:szCs w:val="28"/>
        </w:rPr>
        <w:instrText xml:space="preserve"> REF _Ref134550889 \r \h </w:instrText>
      </w:r>
      <w:r w:rsidR="00AF6F72">
        <w:rPr>
          <w:sz w:val="28"/>
          <w:szCs w:val="28"/>
        </w:rPr>
      </w:r>
      <w:r w:rsidR="00AF6F72">
        <w:rPr>
          <w:sz w:val="28"/>
          <w:szCs w:val="28"/>
        </w:rPr>
        <w:fldChar w:fldCharType="separate"/>
      </w:r>
      <w:r w:rsidR="005C6005">
        <w:rPr>
          <w:sz w:val="28"/>
          <w:szCs w:val="28"/>
        </w:rPr>
        <w:t>5</w:t>
      </w:r>
      <w:r w:rsidR="00AF6F72">
        <w:rPr>
          <w:sz w:val="28"/>
          <w:szCs w:val="28"/>
        </w:rPr>
        <w:fldChar w:fldCharType="end"/>
      </w:r>
      <w:r w:rsidR="00A54E8A">
        <w:rPr>
          <w:sz w:val="28"/>
          <w:szCs w:val="28"/>
        </w:rPr>
        <w:t>, с.11</w:t>
      </w:r>
      <w:r w:rsidR="00A54E8A" w:rsidRPr="006B710D">
        <w:rPr>
          <w:sz w:val="28"/>
          <w:szCs w:val="28"/>
        </w:rPr>
        <w:t>]</w:t>
      </w:r>
      <w:r w:rsidR="00A54E8A" w:rsidRPr="005B0511">
        <w:rPr>
          <w:sz w:val="28"/>
          <w:szCs w:val="28"/>
        </w:rPr>
        <w:t>.</w:t>
      </w:r>
      <w:r w:rsidR="00916B68">
        <w:rPr>
          <w:sz w:val="28"/>
          <w:szCs w:val="28"/>
        </w:rPr>
        <w:t xml:space="preserve"> </w:t>
      </w:r>
      <w:r w:rsidR="00A54E8A" w:rsidRPr="00C81734">
        <w:rPr>
          <w:sz w:val="28"/>
          <w:szCs w:val="28"/>
        </w:rPr>
        <w:t xml:space="preserve">Предпринимательские сети позволяют быстро расширять ресурсные возможности </w:t>
      </w:r>
      <w:r>
        <w:rPr>
          <w:sz w:val="28"/>
          <w:szCs w:val="28"/>
        </w:rPr>
        <w:t xml:space="preserve">отдельных </w:t>
      </w:r>
      <w:r w:rsidR="00916B68">
        <w:rPr>
          <w:sz w:val="28"/>
          <w:szCs w:val="28"/>
        </w:rPr>
        <w:t>предприятий</w:t>
      </w:r>
      <w:r>
        <w:rPr>
          <w:sz w:val="28"/>
          <w:szCs w:val="28"/>
        </w:rPr>
        <w:t xml:space="preserve"> и всех участников</w:t>
      </w:r>
      <w:r w:rsidR="00916B68">
        <w:rPr>
          <w:sz w:val="28"/>
          <w:szCs w:val="28"/>
        </w:rPr>
        <w:t xml:space="preserve">, </w:t>
      </w:r>
      <w:r w:rsidR="00A54E8A" w:rsidRPr="00C81734">
        <w:rPr>
          <w:sz w:val="28"/>
          <w:szCs w:val="28"/>
        </w:rPr>
        <w:t xml:space="preserve">входящих в </w:t>
      </w:r>
      <w:r>
        <w:rPr>
          <w:sz w:val="28"/>
          <w:szCs w:val="28"/>
        </w:rPr>
        <w:t xml:space="preserve">деловую сеть </w:t>
      </w:r>
      <w:r w:rsidR="00916B68">
        <w:rPr>
          <w:sz w:val="28"/>
          <w:szCs w:val="28"/>
        </w:rPr>
        <w:t xml:space="preserve">с </w:t>
      </w:r>
      <w:r w:rsidR="00A54E8A" w:rsidRPr="00C81734">
        <w:rPr>
          <w:sz w:val="28"/>
          <w:szCs w:val="28"/>
        </w:rPr>
        <w:t>сохранени</w:t>
      </w:r>
      <w:r w:rsidR="00916B68">
        <w:rPr>
          <w:sz w:val="28"/>
          <w:szCs w:val="28"/>
        </w:rPr>
        <w:t>ем</w:t>
      </w:r>
      <w:r w:rsidR="00A54E8A" w:rsidRPr="00C81734">
        <w:rPr>
          <w:sz w:val="28"/>
          <w:szCs w:val="28"/>
        </w:rPr>
        <w:t xml:space="preserve"> </w:t>
      </w:r>
      <w:r>
        <w:rPr>
          <w:sz w:val="28"/>
          <w:szCs w:val="28"/>
        </w:rPr>
        <w:t xml:space="preserve">их </w:t>
      </w:r>
      <w:r w:rsidR="00A54E8A" w:rsidRPr="00C81734">
        <w:rPr>
          <w:sz w:val="28"/>
          <w:szCs w:val="28"/>
        </w:rPr>
        <w:t>гибкости</w:t>
      </w:r>
      <w:r>
        <w:rPr>
          <w:sz w:val="28"/>
          <w:szCs w:val="28"/>
        </w:rPr>
        <w:t xml:space="preserve"> и свободы действий</w:t>
      </w:r>
      <w:r w:rsidR="00A54E8A" w:rsidRPr="00C81734">
        <w:rPr>
          <w:sz w:val="28"/>
          <w:szCs w:val="28"/>
        </w:rPr>
        <w:t>.</w:t>
      </w:r>
    </w:p>
    <w:p w:rsidR="00A54E8A" w:rsidRDefault="00A54E8A" w:rsidP="00A54E8A">
      <w:pPr>
        <w:pStyle w:val="Default"/>
        <w:ind w:firstLine="708"/>
        <w:jc w:val="both"/>
        <w:rPr>
          <w:sz w:val="28"/>
          <w:szCs w:val="28"/>
        </w:rPr>
      </w:pPr>
      <w:r w:rsidRPr="00C81734">
        <w:rPr>
          <w:sz w:val="28"/>
          <w:szCs w:val="28"/>
        </w:rPr>
        <w:t xml:space="preserve">Появление современных платформ, информационных и коммуникационных технологий (которые можно арендовать по мере необходимости) подорвали монополию больших корпораций на экономию за счет более крупного масштаба. </w:t>
      </w:r>
      <w:r w:rsidR="0080542E" w:rsidRPr="00C81734">
        <w:rPr>
          <w:sz w:val="28"/>
          <w:szCs w:val="28"/>
        </w:rPr>
        <w:t xml:space="preserve">Теперь небольшие фирмы и их сети могут занимать нишевые рынки, конкурируя с </w:t>
      </w:r>
      <w:r w:rsidR="00DB3E99">
        <w:rPr>
          <w:sz w:val="28"/>
          <w:szCs w:val="28"/>
        </w:rPr>
        <w:t xml:space="preserve">традиционными </w:t>
      </w:r>
      <w:r w:rsidR="006E5067">
        <w:rPr>
          <w:sz w:val="28"/>
          <w:szCs w:val="28"/>
        </w:rPr>
        <w:t>корпорациями</w:t>
      </w:r>
      <w:r w:rsidR="0080542E" w:rsidRPr="00C81734">
        <w:rPr>
          <w:sz w:val="28"/>
          <w:szCs w:val="28"/>
        </w:rPr>
        <w:t xml:space="preserve">. </w:t>
      </w:r>
      <w:r w:rsidR="0080542E">
        <w:rPr>
          <w:sz w:val="28"/>
          <w:szCs w:val="28"/>
        </w:rPr>
        <w:t>Различные части инноваци</w:t>
      </w:r>
      <w:r w:rsidR="00DB3E99">
        <w:rPr>
          <w:sz w:val="28"/>
          <w:szCs w:val="28"/>
        </w:rPr>
        <w:t>и</w:t>
      </w:r>
      <w:r w:rsidR="0080542E">
        <w:rPr>
          <w:sz w:val="28"/>
          <w:szCs w:val="28"/>
        </w:rPr>
        <w:t xml:space="preserve"> (новое оборудование, персонал, технология</w:t>
      </w:r>
      <w:r w:rsidR="00FC7EE8">
        <w:rPr>
          <w:sz w:val="28"/>
          <w:szCs w:val="28"/>
        </w:rPr>
        <w:t>, метод управления</w:t>
      </w:r>
      <w:r w:rsidR="0080542E">
        <w:rPr>
          <w:sz w:val="28"/>
          <w:szCs w:val="28"/>
        </w:rPr>
        <w:t xml:space="preserve">) могут </w:t>
      </w:r>
      <w:r w:rsidR="00FC7EE8">
        <w:rPr>
          <w:sz w:val="28"/>
          <w:szCs w:val="28"/>
        </w:rPr>
        <w:t xml:space="preserve">изначально </w:t>
      </w:r>
      <w:r w:rsidR="0080542E">
        <w:rPr>
          <w:sz w:val="28"/>
          <w:szCs w:val="28"/>
        </w:rPr>
        <w:t xml:space="preserve">не принадлежать организации, но </w:t>
      </w:r>
      <w:r w:rsidR="00FC7EE8">
        <w:rPr>
          <w:sz w:val="28"/>
          <w:szCs w:val="28"/>
        </w:rPr>
        <w:t xml:space="preserve">широко </w:t>
      </w:r>
      <w:r w:rsidR="00DB3E99">
        <w:rPr>
          <w:sz w:val="28"/>
          <w:szCs w:val="28"/>
        </w:rPr>
        <w:t xml:space="preserve">использоваться ею, </w:t>
      </w:r>
      <w:r w:rsidR="0080542E">
        <w:rPr>
          <w:sz w:val="28"/>
          <w:szCs w:val="28"/>
        </w:rPr>
        <w:t>создава</w:t>
      </w:r>
      <w:r w:rsidR="00DB3E99">
        <w:rPr>
          <w:sz w:val="28"/>
          <w:szCs w:val="28"/>
        </w:rPr>
        <w:t>я</w:t>
      </w:r>
      <w:r w:rsidR="0080542E">
        <w:rPr>
          <w:sz w:val="28"/>
          <w:szCs w:val="28"/>
        </w:rPr>
        <w:t xml:space="preserve"> и задава</w:t>
      </w:r>
      <w:r w:rsidR="00DB3E99">
        <w:rPr>
          <w:sz w:val="28"/>
          <w:szCs w:val="28"/>
        </w:rPr>
        <w:t>я</w:t>
      </w:r>
      <w:r w:rsidR="0080542E">
        <w:rPr>
          <w:sz w:val="28"/>
          <w:szCs w:val="28"/>
        </w:rPr>
        <w:t xml:space="preserve"> ее инновационность. </w:t>
      </w:r>
    </w:p>
    <w:p w:rsidR="00A54E8A" w:rsidRPr="00C81734" w:rsidRDefault="00A54E8A" w:rsidP="00641DAE">
      <w:pPr>
        <w:pStyle w:val="Default"/>
        <w:ind w:firstLine="708"/>
        <w:jc w:val="both"/>
        <w:rPr>
          <w:sz w:val="28"/>
          <w:szCs w:val="28"/>
        </w:rPr>
      </w:pPr>
      <w:r w:rsidRPr="00C81734">
        <w:rPr>
          <w:sz w:val="28"/>
          <w:szCs w:val="28"/>
        </w:rPr>
        <w:t xml:space="preserve">В данном исследовании значительное внимание уделено </w:t>
      </w:r>
      <w:r w:rsidR="00FC7EE8">
        <w:rPr>
          <w:sz w:val="28"/>
          <w:szCs w:val="28"/>
        </w:rPr>
        <w:t xml:space="preserve">описанию </w:t>
      </w:r>
      <w:r w:rsidRPr="00FC7EE8">
        <w:rPr>
          <w:i/>
          <w:sz w:val="28"/>
          <w:szCs w:val="28"/>
        </w:rPr>
        <w:t>этап</w:t>
      </w:r>
      <w:r w:rsidR="00FC7EE8" w:rsidRPr="00FC7EE8">
        <w:rPr>
          <w:i/>
          <w:sz w:val="28"/>
          <w:szCs w:val="28"/>
        </w:rPr>
        <w:t>а</w:t>
      </w:r>
      <w:r w:rsidRPr="00FC7EE8">
        <w:rPr>
          <w:i/>
          <w:sz w:val="28"/>
          <w:szCs w:val="28"/>
        </w:rPr>
        <w:t xml:space="preserve"> зарождения сетевых бизнес-структур</w:t>
      </w:r>
      <w:r w:rsidRPr="00C81734">
        <w:rPr>
          <w:sz w:val="28"/>
          <w:szCs w:val="28"/>
        </w:rPr>
        <w:t xml:space="preserve"> с фокусировкой на их инновационно-предпринимательском характере и управленческих инновациях.  Данный аспект мало освещен в исследованиях, которые посвящены </w:t>
      </w:r>
      <w:r w:rsidR="00FC7EE8">
        <w:rPr>
          <w:sz w:val="28"/>
          <w:szCs w:val="28"/>
        </w:rPr>
        <w:t xml:space="preserve">преимущественно </w:t>
      </w:r>
      <w:r w:rsidRPr="00C81734">
        <w:rPr>
          <w:sz w:val="28"/>
          <w:szCs w:val="28"/>
        </w:rPr>
        <w:t>ретроспективному обследованию возникновения отдельных фирм</w:t>
      </w:r>
      <w:r w:rsidR="00FC7EE8">
        <w:rPr>
          <w:sz w:val="28"/>
          <w:szCs w:val="28"/>
        </w:rPr>
        <w:t xml:space="preserve"> и крупных корпораций</w:t>
      </w:r>
      <w:r w:rsidR="00B82897">
        <w:rPr>
          <w:sz w:val="28"/>
          <w:szCs w:val="28"/>
        </w:rPr>
        <w:t xml:space="preserve">, либо описанию </w:t>
      </w:r>
      <w:r w:rsidRPr="00C81734">
        <w:rPr>
          <w:sz w:val="28"/>
          <w:szCs w:val="28"/>
        </w:rPr>
        <w:t>технологических</w:t>
      </w:r>
      <w:r w:rsidR="00AC4C19">
        <w:rPr>
          <w:sz w:val="28"/>
          <w:szCs w:val="28"/>
        </w:rPr>
        <w:t xml:space="preserve"> или </w:t>
      </w:r>
      <w:r w:rsidR="00B82897">
        <w:rPr>
          <w:sz w:val="28"/>
          <w:szCs w:val="28"/>
        </w:rPr>
        <w:t xml:space="preserve">маркетинговых </w:t>
      </w:r>
      <w:r w:rsidRPr="00C81734">
        <w:rPr>
          <w:sz w:val="28"/>
          <w:szCs w:val="28"/>
        </w:rPr>
        <w:t xml:space="preserve">инноваций. </w:t>
      </w:r>
      <w:r w:rsidR="00AC4C19">
        <w:rPr>
          <w:sz w:val="28"/>
          <w:szCs w:val="28"/>
        </w:rPr>
        <w:t xml:space="preserve">При этом </w:t>
      </w:r>
      <w:r w:rsidR="00AC4C19" w:rsidRPr="00AC4C19">
        <w:rPr>
          <w:sz w:val="28"/>
          <w:szCs w:val="28"/>
        </w:rPr>
        <w:t xml:space="preserve">изучение "жизненного мира" </w:t>
      </w:r>
      <w:r w:rsidR="00B54625">
        <w:rPr>
          <w:sz w:val="28"/>
          <w:szCs w:val="28"/>
        </w:rPr>
        <w:t xml:space="preserve">субъекта действий - </w:t>
      </w:r>
      <w:r w:rsidR="00AC4C19">
        <w:rPr>
          <w:sz w:val="28"/>
          <w:szCs w:val="28"/>
        </w:rPr>
        <w:t xml:space="preserve">инноватора, который конструирует свою реальность, столь же важно, как и </w:t>
      </w:r>
      <w:r w:rsidR="00AC4C19" w:rsidRPr="00AC4C19">
        <w:rPr>
          <w:sz w:val="28"/>
          <w:szCs w:val="28"/>
        </w:rPr>
        <w:t>поиск</w:t>
      </w:r>
      <w:r w:rsidR="00AC4C19">
        <w:rPr>
          <w:sz w:val="28"/>
          <w:szCs w:val="28"/>
        </w:rPr>
        <w:t xml:space="preserve"> обьективных </w:t>
      </w:r>
      <w:r w:rsidR="00AC4C19" w:rsidRPr="00AC4C19">
        <w:rPr>
          <w:sz w:val="28"/>
          <w:szCs w:val="28"/>
        </w:rPr>
        <w:t>регулярностей,</w:t>
      </w:r>
      <w:r w:rsidR="00AC4C19">
        <w:rPr>
          <w:sz w:val="28"/>
          <w:szCs w:val="28"/>
        </w:rPr>
        <w:t xml:space="preserve"> позволяющих обобщать (генерализировать) полученные выводы</w:t>
      </w:r>
      <w:r w:rsidR="00B54625">
        <w:rPr>
          <w:sz w:val="28"/>
          <w:szCs w:val="28"/>
        </w:rPr>
        <w:t>.</w:t>
      </w:r>
    </w:p>
    <w:p w:rsidR="00A54E8A" w:rsidRDefault="00FC7EE8" w:rsidP="00A54E8A">
      <w:pPr>
        <w:pStyle w:val="Default"/>
        <w:ind w:firstLine="708"/>
        <w:jc w:val="both"/>
        <w:rPr>
          <w:sz w:val="28"/>
          <w:szCs w:val="28"/>
        </w:rPr>
      </w:pPr>
      <w:r>
        <w:rPr>
          <w:sz w:val="28"/>
          <w:szCs w:val="28"/>
        </w:rPr>
        <w:t>А</w:t>
      </w:r>
      <w:r w:rsidR="00A54E8A" w:rsidRPr="005E1FE5">
        <w:rPr>
          <w:sz w:val="28"/>
          <w:szCs w:val="28"/>
        </w:rPr>
        <w:t xml:space="preserve">ктуальность диссертационного исследования определяется </w:t>
      </w:r>
      <w:r>
        <w:rPr>
          <w:sz w:val="28"/>
          <w:szCs w:val="28"/>
        </w:rPr>
        <w:t xml:space="preserve">также </w:t>
      </w:r>
      <w:r w:rsidR="00B82897">
        <w:rPr>
          <w:sz w:val="28"/>
          <w:szCs w:val="28"/>
        </w:rPr>
        <w:t xml:space="preserve">необходимостью </w:t>
      </w:r>
      <w:r w:rsidR="00A54E8A">
        <w:rPr>
          <w:sz w:val="28"/>
          <w:szCs w:val="28"/>
        </w:rPr>
        <w:t xml:space="preserve">рассмотрения теоретико-метологических аспектов внедрения управленческих инноваций, рассмотрения методики проведения </w:t>
      </w:r>
      <w:r w:rsidR="00A54E8A" w:rsidRPr="005E1FE5">
        <w:rPr>
          <w:sz w:val="28"/>
          <w:szCs w:val="28"/>
        </w:rPr>
        <w:t xml:space="preserve">эмпирических исследований </w:t>
      </w:r>
      <w:r w:rsidR="00A54E8A">
        <w:rPr>
          <w:sz w:val="28"/>
          <w:szCs w:val="28"/>
        </w:rPr>
        <w:t>предпринимательской активности при создании новых организаций и масштабировании бизнеса</w:t>
      </w:r>
      <w:r w:rsidR="00A54E8A" w:rsidRPr="005E1FE5">
        <w:rPr>
          <w:sz w:val="28"/>
          <w:szCs w:val="28"/>
        </w:rPr>
        <w:t xml:space="preserve">. </w:t>
      </w:r>
    </w:p>
    <w:p w:rsidR="00A54E8A" w:rsidRPr="00A52C49" w:rsidRDefault="00A54E8A" w:rsidP="00A54E8A">
      <w:pPr>
        <w:autoSpaceDE w:val="0"/>
        <w:autoSpaceDN w:val="0"/>
        <w:adjustRightInd w:val="0"/>
        <w:ind w:firstLine="708"/>
        <w:rPr>
          <w:rFonts w:ascii="Times New Roman" w:hAnsi="Times New Roman" w:cs="Times New Roman"/>
          <w:color w:val="000000"/>
          <w:sz w:val="28"/>
          <w:szCs w:val="28"/>
        </w:rPr>
      </w:pPr>
      <w:r w:rsidRPr="00A52C49">
        <w:rPr>
          <w:rFonts w:ascii="Times New Roman" w:hAnsi="Times New Roman" w:cs="Times New Roman"/>
          <w:b/>
          <w:color w:val="000000"/>
          <w:sz w:val="28"/>
          <w:szCs w:val="28"/>
        </w:rPr>
        <w:t>Степень разработанности проблемы.</w:t>
      </w:r>
      <w:r w:rsidRPr="00A52C49">
        <w:rPr>
          <w:rFonts w:ascii="Times New Roman" w:hAnsi="Times New Roman" w:cs="Times New Roman"/>
          <w:color w:val="000000"/>
          <w:sz w:val="28"/>
          <w:szCs w:val="28"/>
        </w:rPr>
        <w:t xml:space="preserve"> При изучении природы управленческих инноваций, их классификации, </w:t>
      </w:r>
      <w:r>
        <w:rPr>
          <w:rFonts w:ascii="Times New Roman" w:hAnsi="Times New Roman" w:cs="Times New Roman"/>
          <w:color w:val="000000"/>
          <w:sz w:val="28"/>
          <w:szCs w:val="28"/>
        </w:rPr>
        <w:t xml:space="preserve">рассмотрении ключевых </w:t>
      </w:r>
      <w:r w:rsidRPr="00A52C49">
        <w:rPr>
          <w:rFonts w:ascii="Times New Roman" w:hAnsi="Times New Roman" w:cs="Times New Roman"/>
          <w:color w:val="000000"/>
          <w:sz w:val="28"/>
          <w:szCs w:val="28"/>
        </w:rPr>
        <w:t>терминов были изучены и обобщены работы следующих ученых</w:t>
      </w:r>
      <w:r w:rsidR="00BF214C">
        <w:rPr>
          <w:rFonts w:ascii="Times New Roman" w:hAnsi="Times New Roman" w:cs="Times New Roman"/>
          <w:color w:val="000000"/>
          <w:sz w:val="28"/>
          <w:szCs w:val="28"/>
        </w:rPr>
        <w:t xml:space="preserve"> и </w:t>
      </w:r>
      <w:r w:rsidR="00BF214C">
        <w:rPr>
          <w:rFonts w:ascii="Times New Roman" w:hAnsi="Times New Roman" w:cs="Times New Roman"/>
          <w:color w:val="000000"/>
          <w:sz w:val="28"/>
          <w:szCs w:val="28"/>
        </w:rPr>
        <w:lastRenderedPageBreak/>
        <w:t>исследователей</w:t>
      </w:r>
      <w:r w:rsidRPr="00A52C49">
        <w:rPr>
          <w:rFonts w:ascii="Times New Roman" w:hAnsi="Times New Roman" w:cs="Times New Roman"/>
          <w:color w:val="000000"/>
          <w:sz w:val="28"/>
          <w:szCs w:val="28"/>
        </w:rPr>
        <w:t xml:space="preserve">: Г.Хэмел, П. Друкер, Р. Дафт, </w:t>
      </w:r>
      <w:r>
        <w:rPr>
          <w:rFonts w:ascii="Times New Roman" w:hAnsi="Times New Roman" w:cs="Times New Roman"/>
          <w:color w:val="000000"/>
          <w:sz w:val="28"/>
          <w:szCs w:val="28"/>
        </w:rPr>
        <w:t xml:space="preserve">Р. Грант, Г. Мескон М.Х., </w:t>
      </w:r>
      <w:r w:rsidRPr="009B74D6">
        <w:rPr>
          <w:rFonts w:ascii="Times New Roman" w:hAnsi="Times New Roman" w:cs="Times New Roman"/>
          <w:color w:val="000000"/>
          <w:sz w:val="28"/>
          <w:szCs w:val="28"/>
        </w:rPr>
        <w:t>Крист</w:t>
      </w:r>
      <w:r>
        <w:rPr>
          <w:rFonts w:ascii="Times New Roman" w:hAnsi="Times New Roman" w:cs="Times New Roman"/>
          <w:color w:val="000000"/>
          <w:sz w:val="28"/>
          <w:szCs w:val="28"/>
        </w:rPr>
        <w:t xml:space="preserve">енсен К., </w:t>
      </w:r>
      <w:r w:rsidRPr="00A52C49">
        <w:rPr>
          <w:rFonts w:ascii="Times New Roman" w:hAnsi="Times New Roman" w:cs="Times New Roman"/>
          <w:color w:val="000000"/>
          <w:sz w:val="28"/>
          <w:szCs w:val="28"/>
        </w:rPr>
        <w:t xml:space="preserve">Масааки И., Гибсон Дж.Л.,  </w:t>
      </w:r>
      <w:r>
        <w:rPr>
          <w:rFonts w:ascii="Times New Roman" w:hAnsi="Times New Roman" w:cs="Times New Roman"/>
          <w:color w:val="000000"/>
          <w:sz w:val="28"/>
          <w:szCs w:val="28"/>
        </w:rPr>
        <w:t xml:space="preserve">И. Адизес, Э. </w:t>
      </w:r>
      <w:r w:rsidRPr="00A52C49">
        <w:rPr>
          <w:rFonts w:ascii="Times New Roman" w:hAnsi="Times New Roman" w:cs="Times New Roman"/>
          <w:color w:val="000000"/>
          <w:sz w:val="28"/>
          <w:szCs w:val="28"/>
        </w:rPr>
        <w:t xml:space="preserve">Фламгольц Э., Кантер Р.М., </w:t>
      </w:r>
      <w:r>
        <w:rPr>
          <w:rFonts w:ascii="Times New Roman" w:hAnsi="Times New Roman" w:cs="Times New Roman"/>
          <w:color w:val="000000"/>
          <w:sz w:val="28"/>
          <w:szCs w:val="28"/>
        </w:rPr>
        <w:t>М. Хаммер</w:t>
      </w:r>
      <w:r w:rsidRPr="006B3F01">
        <w:rPr>
          <w:rFonts w:ascii="Times New Roman" w:hAnsi="Times New Roman" w:cs="Times New Roman"/>
          <w:color w:val="000000"/>
          <w:sz w:val="28"/>
          <w:szCs w:val="28"/>
        </w:rPr>
        <w:t>, Дж. Чампи</w:t>
      </w:r>
      <w:r w:rsidRPr="00E3733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R</w:t>
      </w:r>
      <w:r w:rsidRPr="00A52C49">
        <w:rPr>
          <w:rFonts w:ascii="Times New Roman" w:hAnsi="Times New Roman" w:cs="Times New Roman"/>
          <w:color w:val="000000"/>
          <w:sz w:val="28"/>
          <w:szCs w:val="28"/>
        </w:rPr>
        <w:t>. Miles</w:t>
      </w:r>
      <w:r w:rsidRPr="003C785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Ch</w:t>
      </w:r>
      <w:r w:rsidRPr="00E3733A">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Snow</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 xml:space="preserve"> F. Damanpour, М. Mol</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J</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Birkinshaw</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W</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Barnett, J. Meuer</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J., J</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R</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Kimberly</w:t>
      </w:r>
      <w:r w:rsidRPr="003C785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J</w:t>
      </w:r>
      <w:r w:rsidRPr="00E3733A">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Evanisko</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J</w:t>
      </w:r>
      <w:r w:rsidRPr="003C7855">
        <w:rPr>
          <w:rFonts w:ascii="Times New Roman" w:hAnsi="Times New Roman" w:cs="Times New Roman"/>
          <w:color w:val="000000"/>
          <w:sz w:val="28"/>
          <w:szCs w:val="28"/>
        </w:rPr>
        <w:t>.</w:t>
      </w:r>
      <w:r w:rsidRPr="00A52C49">
        <w:rPr>
          <w:rFonts w:ascii="Times New Roman" w:hAnsi="Times New Roman" w:cs="Times New Roman"/>
          <w:color w:val="000000"/>
          <w:sz w:val="28"/>
          <w:szCs w:val="28"/>
        </w:rPr>
        <w:t>Nieves</w:t>
      </w:r>
      <w:r w:rsidRPr="003C7855">
        <w:rPr>
          <w:rFonts w:ascii="Times New Roman" w:hAnsi="Times New Roman" w:cs="Times New Roman"/>
          <w:color w:val="000000"/>
          <w:sz w:val="28"/>
          <w:szCs w:val="28"/>
        </w:rPr>
        <w:t xml:space="preserve">,  </w:t>
      </w:r>
      <w:r w:rsidRPr="00A52C49">
        <w:rPr>
          <w:rFonts w:ascii="Times New Roman" w:hAnsi="Times New Roman" w:cs="Times New Roman"/>
          <w:color w:val="000000"/>
          <w:sz w:val="28"/>
          <w:szCs w:val="28"/>
        </w:rPr>
        <w:t xml:space="preserve">а также </w:t>
      </w:r>
      <w:r w:rsidR="00764F28">
        <w:rPr>
          <w:rFonts w:ascii="Times New Roman" w:hAnsi="Times New Roman" w:cs="Times New Roman"/>
          <w:color w:val="000000"/>
          <w:sz w:val="28"/>
          <w:szCs w:val="28"/>
        </w:rPr>
        <w:t xml:space="preserve">российских ученых </w:t>
      </w:r>
      <w:r>
        <w:rPr>
          <w:rFonts w:ascii="Times New Roman" w:hAnsi="Times New Roman" w:cs="Times New Roman"/>
          <w:color w:val="000000"/>
          <w:sz w:val="28"/>
          <w:szCs w:val="28"/>
        </w:rPr>
        <w:t>Г.Н.Константинов, П.И. Ваганов, М. Розин, Я.И. Никонова</w:t>
      </w:r>
      <w:r w:rsidRPr="00A52C4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С.В. </w:t>
      </w:r>
      <w:r w:rsidRPr="00A52C49">
        <w:rPr>
          <w:rFonts w:ascii="Times New Roman" w:hAnsi="Times New Roman" w:cs="Times New Roman"/>
          <w:color w:val="000000"/>
          <w:sz w:val="28"/>
          <w:szCs w:val="28"/>
        </w:rPr>
        <w:t>Романченко,</w:t>
      </w:r>
      <w:r>
        <w:rPr>
          <w:rFonts w:ascii="Times New Roman" w:hAnsi="Times New Roman" w:cs="Times New Roman"/>
          <w:color w:val="000000"/>
          <w:sz w:val="28"/>
          <w:szCs w:val="28"/>
        </w:rPr>
        <w:t xml:space="preserve"> Г.Г.</w:t>
      </w:r>
      <w:r w:rsidRPr="00A52C49">
        <w:rPr>
          <w:rFonts w:ascii="Times New Roman" w:hAnsi="Times New Roman" w:cs="Times New Roman"/>
          <w:color w:val="000000"/>
          <w:sz w:val="28"/>
          <w:szCs w:val="28"/>
        </w:rPr>
        <w:t>Азгальдов, А. В. Костин</w:t>
      </w:r>
      <w:r>
        <w:rPr>
          <w:rFonts w:ascii="Times New Roman" w:hAnsi="Times New Roman" w:cs="Times New Roman"/>
          <w:color w:val="000000"/>
          <w:sz w:val="28"/>
          <w:szCs w:val="28"/>
        </w:rPr>
        <w:t xml:space="preserve">.  </w:t>
      </w:r>
    </w:p>
    <w:p w:rsidR="00A54E8A" w:rsidRDefault="00A54E8A" w:rsidP="00A54E8A">
      <w:pPr>
        <w:pStyle w:val="Default"/>
        <w:ind w:firstLine="708"/>
        <w:jc w:val="both"/>
        <w:rPr>
          <w:sz w:val="28"/>
          <w:szCs w:val="28"/>
        </w:rPr>
      </w:pPr>
      <w:r>
        <w:rPr>
          <w:sz w:val="28"/>
          <w:szCs w:val="28"/>
        </w:rPr>
        <w:t>При исследовании сетевых образований были использованы труды таких ученых</w:t>
      </w:r>
      <w:r w:rsidR="00B82897">
        <w:rPr>
          <w:sz w:val="28"/>
          <w:szCs w:val="28"/>
        </w:rPr>
        <w:t xml:space="preserve"> </w:t>
      </w:r>
      <w:r>
        <w:rPr>
          <w:sz w:val="28"/>
          <w:szCs w:val="28"/>
        </w:rPr>
        <w:t>как М.Кастельс, К.</w:t>
      </w:r>
      <w:r w:rsidRPr="00B86516">
        <w:rPr>
          <w:sz w:val="28"/>
          <w:szCs w:val="28"/>
        </w:rPr>
        <w:t>Прахалад, М. С. Кришнан</w:t>
      </w:r>
      <w:r>
        <w:rPr>
          <w:sz w:val="28"/>
          <w:szCs w:val="28"/>
        </w:rPr>
        <w:t xml:space="preserve">, </w:t>
      </w:r>
      <w:r w:rsidRPr="00B86516">
        <w:rPr>
          <w:sz w:val="28"/>
          <w:szCs w:val="28"/>
        </w:rPr>
        <w:t>Г.</w:t>
      </w:r>
      <w:r>
        <w:rPr>
          <w:sz w:val="28"/>
          <w:szCs w:val="28"/>
        </w:rPr>
        <w:t xml:space="preserve"> Грив, Т.Роули, А. Шипилов, О.Гассман, В.В. Радаев, М.Ю.Шерешева, О.А. Третьяк, Г.В.Градосельская.</w:t>
      </w:r>
    </w:p>
    <w:p w:rsidR="00A54E8A" w:rsidRDefault="00A54E8A" w:rsidP="00A54E8A">
      <w:pPr>
        <w:pStyle w:val="Default"/>
        <w:ind w:firstLine="708"/>
        <w:jc w:val="both"/>
        <w:rPr>
          <w:sz w:val="28"/>
          <w:szCs w:val="28"/>
        </w:rPr>
      </w:pPr>
      <w:r>
        <w:rPr>
          <w:sz w:val="28"/>
          <w:szCs w:val="28"/>
        </w:rPr>
        <w:t>Для разработки концептуальных моделей внедрения управленских инноваци</w:t>
      </w:r>
      <w:r w:rsidRPr="00D85513">
        <w:rPr>
          <w:sz w:val="28"/>
          <w:szCs w:val="28"/>
        </w:rPr>
        <w:t>й</w:t>
      </w:r>
      <w:r>
        <w:rPr>
          <w:sz w:val="28"/>
          <w:szCs w:val="28"/>
        </w:rPr>
        <w:t xml:space="preserve"> и методики проведения исследования изучены работы таких исследователей, как: П. Давидссон, Р. Кох, М.Имаи, Дж.Вумек, Д.Джонс, К.Уилбер, Ф.Лалу, И.</w:t>
      </w:r>
      <w:r w:rsidRPr="00B86516">
        <w:rPr>
          <w:sz w:val="28"/>
          <w:szCs w:val="28"/>
        </w:rPr>
        <w:t xml:space="preserve">Нонака, </w:t>
      </w:r>
      <w:r>
        <w:rPr>
          <w:sz w:val="28"/>
          <w:szCs w:val="28"/>
        </w:rPr>
        <w:t>Х.</w:t>
      </w:r>
      <w:r w:rsidRPr="00B86516">
        <w:rPr>
          <w:sz w:val="28"/>
          <w:szCs w:val="28"/>
        </w:rPr>
        <w:t>Такеучи</w:t>
      </w:r>
      <w:r>
        <w:rPr>
          <w:sz w:val="28"/>
          <w:szCs w:val="28"/>
        </w:rPr>
        <w:t>, С.А.Белановский и другие.</w:t>
      </w:r>
    </w:p>
    <w:p w:rsidR="00A54E8A" w:rsidRPr="00A52C49" w:rsidRDefault="00703443" w:rsidP="00A54E8A">
      <w:pPr>
        <w:pStyle w:val="Default"/>
        <w:ind w:firstLine="708"/>
        <w:jc w:val="both"/>
        <w:rPr>
          <w:sz w:val="28"/>
          <w:szCs w:val="28"/>
        </w:rPr>
      </w:pPr>
      <w:r>
        <w:rPr>
          <w:sz w:val="28"/>
          <w:szCs w:val="28"/>
        </w:rPr>
        <w:t>У</w:t>
      </w:r>
      <w:r w:rsidR="00A54E8A" w:rsidRPr="00D85513">
        <w:rPr>
          <w:sz w:val="28"/>
          <w:szCs w:val="28"/>
        </w:rPr>
        <w:t>чены</w:t>
      </w:r>
      <w:r>
        <w:rPr>
          <w:sz w:val="28"/>
          <w:szCs w:val="28"/>
        </w:rPr>
        <w:t>е</w:t>
      </w:r>
      <w:r w:rsidR="008E47C0">
        <w:rPr>
          <w:sz w:val="28"/>
          <w:szCs w:val="28"/>
        </w:rPr>
        <w:t xml:space="preserve"> Казахстана</w:t>
      </w:r>
      <w:r>
        <w:rPr>
          <w:sz w:val="28"/>
          <w:szCs w:val="28"/>
        </w:rPr>
        <w:t xml:space="preserve"> также </w:t>
      </w:r>
      <w:r w:rsidR="008E47C0">
        <w:rPr>
          <w:sz w:val="28"/>
          <w:szCs w:val="28"/>
        </w:rPr>
        <w:t>рассматрива</w:t>
      </w:r>
      <w:r>
        <w:rPr>
          <w:sz w:val="28"/>
          <w:szCs w:val="28"/>
        </w:rPr>
        <w:t xml:space="preserve">ли </w:t>
      </w:r>
      <w:r w:rsidR="008E47C0">
        <w:rPr>
          <w:sz w:val="28"/>
          <w:szCs w:val="28"/>
        </w:rPr>
        <w:t>р</w:t>
      </w:r>
      <w:r w:rsidR="00A54E8A" w:rsidRPr="00D85513">
        <w:rPr>
          <w:sz w:val="28"/>
          <w:szCs w:val="28"/>
        </w:rPr>
        <w:t>а</w:t>
      </w:r>
      <w:r w:rsidR="00CF3D42">
        <w:rPr>
          <w:sz w:val="28"/>
          <w:szCs w:val="28"/>
        </w:rPr>
        <w:t xml:space="preserve">зличные аспекты </w:t>
      </w:r>
      <w:r w:rsidR="00A54E8A" w:rsidRPr="00D85513">
        <w:rPr>
          <w:sz w:val="28"/>
          <w:szCs w:val="28"/>
        </w:rPr>
        <w:t xml:space="preserve">управления и развития </w:t>
      </w:r>
      <w:r w:rsidR="00A54E8A">
        <w:rPr>
          <w:sz w:val="28"/>
          <w:szCs w:val="28"/>
        </w:rPr>
        <w:t>организаций</w:t>
      </w:r>
      <w:r w:rsidR="00CF3D42">
        <w:rPr>
          <w:sz w:val="28"/>
          <w:szCs w:val="28"/>
        </w:rPr>
        <w:t xml:space="preserve">. Среди них можно отметить </w:t>
      </w:r>
      <w:r w:rsidR="00A54E8A">
        <w:rPr>
          <w:sz w:val="28"/>
          <w:szCs w:val="28"/>
        </w:rPr>
        <w:t>таки</w:t>
      </w:r>
      <w:r w:rsidR="00CF3D42">
        <w:rPr>
          <w:sz w:val="28"/>
          <w:szCs w:val="28"/>
        </w:rPr>
        <w:t>х авторов</w:t>
      </w:r>
      <w:r w:rsidR="00A54E8A">
        <w:rPr>
          <w:sz w:val="28"/>
          <w:szCs w:val="28"/>
        </w:rPr>
        <w:t>,</w:t>
      </w:r>
      <w:r w:rsidR="00A54E8A" w:rsidRPr="00D85513">
        <w:rPr>
          <w:sz w:val="28"/>
          <w:szCs w:val="28"/>
        </w:rPr>
        <w:t xml:space="preserve"> как </w:t>
      </w:r>
      <w:r w:rsidR="00A54E8A" w:rsidRPr="006B3F01">
        <w:rPr>
          <w:sz w:val="28"/>
          <w:szCs w:val="28"/>
        </w:rPr>
        <w:t xml:space="preserve">Р.Е. Елемесов, </w:t>
      </w:r>
      <w:r w:rsidR="00A54E8A" w:rsidRPr="00D85513">
        <w:rPr>
          <w:sz w:val="28"/>
          <w:szCs w:val="28"/>
        </w:rPr>
        <w:t xml:space="preserve">М.Б. Кенжегузин, Т.С.Саткалиева, </w:t>
      </w:r>
      <w:r w:rsidR="0080533F" w:rsidRPr="0080533F">
        <w:rPr>
          <w:sz w:val="28"/>
          <w:szCs w:val="28"/>
        </w:rPr>
        <w:t>У.Ж. Алиев</w:t>
      </w:r>
      <w:r w:rsidR="0080533F">
        <w:rPr>
          <w:sz w:val="28"/>
          <w:szCs w:val="28"/>
        </w:rPr>
        <w:t xml:space="preserve">, </w:t>
      </w:r>
      <w:r w:rsidR="0080533F" w:rsidRPr="0080533F">
        <w:rPr>
          <w:sz w:val="28"/>
          <w:szCs w:val="28"/>
        </w:rPr>
        <w:t>Ж.Е. Шимшиков</w:t>
      </w:r>
      <w:r w:rsidR="0080533F">
        <w:rPr>
          <w:sz w:val="28"/>
          <w:szCs w:val="28"/>
        </w:rPr>
        <w:t xml:space="preserve">, </w:t>
      </w:r>
      <w:r w:rsidR="00A54E8A" w:rsidRPr="00D85513">
        <w:rPr>
          <w:sz w:val="28"/>
          <w:szCs w:val="28"/>
        </w:rPr>
        <w:t>Д.А. Кунанбаева, Г.Н. Гамарник, Н.В. Ни</w:t>
      </w:r>
      <w:r>
        <w:rPr>
          <w:sz w:val="28"/>
          <w:szCs w:val="28"/>
        </w:rPr>
        <w:t>кифорова</w:t>
      </w:r>
      <w:r w:rsidR="00A54E8A">
        <w:rPr>
          <w:sz w:val="28"/>
          <w:szCs w:val="28"/>
        </w:rPr>
        <w:t xml:space="preserve"> и др.</w:t>
      </w:r>
    </w:p>
    <w:p w:rsidR="00A54E8A" w:rsidRDefault="00A54E8A" w:rsidP="00A54E8A">
      <w:pPr>
        <w:pStyle w:val="Default"/>
        <w:ind w:firstLine="708"/>
        <w:jc w:val="both"/>
        <w:rPr>
          <w:sz w:val="28"/>
          <w:szCs w:val="28"/>
        </w:rPr>
      </w:pPr>
      <w:r w:rsidRPr="00117379">
        <w:rPr>
          <w:b/>
          <w:bCs/>
          <w:sz w:val="28"/>
          <w:szCs w:val="28"/>
        </w:rPr>
        <w:t>Цели и задачи исследования</w:t>
      </w:r>
      <w:r>
        <w:rPr>
          <w:b/>
          <w:bCs/>
          <w:sz w:val="28"/>
          <w:szCs w:val="28"/>
        </w:rPr>
        <w:t xml:space="preserve">. </w:t>
      </w:r>
      <w:r w:rsidR="008E47C0">
        <w:rPr>
          <w:b/>
          <w:bCs/>
          <w:sz w:val="28"/>
          <w:szCs w:val="28"/>
        </w:rPr>
        <w:t xml:space="preserve"> </w:t>
      </w:r>
      <w:r w:rsidRPr="00117379">
        <w:rPr>
          <w:sz w:val="28"/>
          <w:szCs w:val="28"/>
        </w:rPr>
        <w:t>Цел</w:t>
      </w:r>
      <w:r w:rsidR="00BF214C">
        <w:rPr>
          <w:sz w:val="28"/>
          <w:szCs w:val="28"/>
        </w:rPr>
        <w:t>и</w:t>
      </w:r>
      <w:r w:rsidRPr="00117379">
        <w:rPr>
          <w:sz w:val="28"/>
          <w:szCs w:val="28"/>
        </w:rPr>
        <w:t xml:space="preserve"> </w:t>
      </w:r>
      <w:r w:rsidR="008E47C0">
        <w:rPr>
          <w:sz w:val="28"/>
          <w:szCs w:val="28"/>
        </w:rPr>
        <w:t>настоящей</w:t>
      </w:r>
      <w:r w:rsidRPr="00117379">
        <w:rPr>
          <w:sz w:val="28"/>
          <w:szCs w:val="28"/>
        </w:rPr>
        <w:t xml:space="preserve"> работы </w:t>
      </w:r>
      <w:r w:rsidR="00BF214C">
        <w:rPr>
          <w:sz w:val="28"/>
          <w:szCs w:val="28"/>
        </w:rPr>
        <w:t>состоят, во-первых,</w:t>
      </w:r>
      <w:r w:rsidR="008E47C0">
        <w:rPr>
          <w:sz w:val="28"/>
          <w:szCs w:val="28"/>
        </w:rPr>
        <w:t xml:space="preserve"> </w:t>
      </w:r>
      <w:r>
        <w:rPr>
          <w:sz w:val="28"/>
          <w:szCs w:val="28"/>
        </w:rPr>
        <w:t>в</w:t>
      </w:r>
      <w:r w:rsidR="00BF214C">
        <w:rPr>
          <w:sz w:val="28"/>
          <w:szCs w:val="28"/>
        </w:rPr>
        <w:t xml:space="preserve"> описании и установлении закономерностей этапа зарождения сетевых предприятий; во-вторых, в </w:t>
      </w:r>
      <w:r>
        <w:rPr>
          <w:sz w:val="28"/>
          <w:szCs w:val="28"/>
        </w:rPr>
        <w:t xml:space="preserve">разработке </w:t>
      </w:r>
      <w:r w:rsidRPr="00117379">
        <w:rPr>
          <w:sz w:val="28"/>
          <w:szCs w:val="28"/>
        </w:rPr>
        <w:t>теоретико-методологических и научно-практических рекомендаций по</w:t>
      </w:r>
      <w:r>
        <w:rPr>
          <w:sz w:val="28"/>
          <w:szCs w:val="28"/>
        </w:rPr>
        <w:t xml:space="preserve"> внедрению управленческих инноваций на предприятиях малого и среднего бизнеса </w:t>
      </w:r>
      <w:r w:rsidRPr="00117379">
        <w:rPr>
          <w:sz w:val="28"/>
          <w:szCs w:val="28"/>
        </w:rPr>
        <w:t xml:space="preserve">Казахстана. </w:t>
      </w:r>
    </w:p>
    <w:p w:rsidR="00193B09" w:rsidRPr="00193B09" w:rsidRDefault="00BF214C" w:rsidP="00193B09">
      <w:pPr>
        <w:pStyle w:val="Default"/>
        <w:ind w:firstLine="708"/>
        <w:jc w:val="both"/>
        <w:rPr>
          <w:sz w:val="28"/>
          <w:szCs w:val="28"/>
        </w:rPr>
      </w:pPr>
      <w:r>
        <w:rPr>
          <w:sz w:val="28"/>
          <w:szCs w:val="28"/>
        </w:rPr>
        <w:t xml:space="preserve">Для реализации данных </w:t>
      </w:r>
      <w:r w:rsidR="00193B09" w:rsidRPr="00193B09">
        <w:rPr>
          <w:sz w:val="28"/>
          <w:szCs w:val="28"/>
        </w:rPr>
        <w:t>цел</w:t>
      </w:r>
      <w:r>
        <w:rPr>
          <w:sz w:val="28"/>
          <w:szCs w:val="28"/>
        </w:rPr>
        <w:t>ей</w:t>
      </w:r>
      <w:r w:rsidR="00193B09" w:rsidRPr="00193B09">
        <w:rPr>
          <w:sz w:val="28"/>
          <w:szCs w:val="28"/>
        </w:rPr>
        <w:t xml:space="preserve"> поставлены следующие задачи: </w:t>
      </w:r>
    </w:p>
    <w:p w:rsidR="00193B09" w:rsidRDefault="00193B09" w:rsidP="00193B09">
      <w:pPr>
        <w:pStyle w:val="Default"/>
        <w:ind w:firstLine="708"/>
        <w:jc w:val="both"/>
        <w:rPr>
          <w:bCs/>
          <w:sz w:val="28"/>
          <w:szCs w:val="28"/>
        </w:rPr>
      </w:pPr>
      <w:r>
        <w:rPr>
          <w:sz w:val="28"/>
          <w:szCs w:val="28"/>
        </w:rPr>
        <w:t>1. Определить</w:t>
      </w:r>
      <w:r w:rsidRPr="00117379">
        <w:rPr>
          <w:sz w:val="28"/>
          <w:szCs w:val="28"/>
        </w:rPr>
        <w:t xml:space="preserve"> сущность управленческ</w:t>
      </w:r>
      <w:r>
        <w:rPr>
          <w:sz w:val="28"/>
          <w:szCs w:val="28"/>
        </w:rPr>
        <w:t>ой</w:t>
      </w:r>
      <w:r w:rsidRPr="00117379">
        <w:rPr>
          <w:sz w:val="28"/>
          <w:szCs w:val="28"/>
        </w:rPr>
        <w:t xml:space="preserve"> инноваци</w:t>
      </w:r>
      <w:r>
        <w:rPr>
          <w:sz w:val="28"/>
          <w:szCs w:val="28"/>
        </w:rPr>
        <w:t>и</w:t>
      </w:r>
      <w:r w:rsidRPr="00117379">
        <w:rPr>
          <w:sz w:val="28"/>
          <w:szCs w:val="28"/>
        </w:rPr>
        <w:t xml:space="preserve"> и е</w:t>
      </w:r>
      <w:r w:rsidR="00C9390D">
        <w:rPr>
          <w:sz w:val="28"/>
          <w:szCs w:val="28"/>
        </w:rPr>
        <w:t>е</w:t>
      </w:r>
      <w:r w:rsidRPr="00117379">
        <w:rPr>
          <w:sz w:val="28"/>
          <w:szCs w:val="28"/>
        </w:rPr>
        <w:t xml:space="preserve"> отл</w:t>
      </w:r>
      <w:r>
        <w:rPr>
          <w:sz w:val="28"/>
          <w:szCs w:val="28"/>
        </w:rPr>
        <w:t>и</w:t>
      </w:r>
      <w:r w:rsidRPr="00117379">
        <w:rPr>
          <w:sz w:val="28"/>
          <w:szCs w:val="28"/>
        </w:rPr>
        <w:t xml:space="preserve">чие от других видов </w:t>
      </w:r>
      <w:r>
        <w:rPr>
          <w:sz w:val="28"/>
          <w:szCs w:val="28"/>
        </w:rPr>
        <w:t xml:space="preserve">организационных </w:t>
      </w:r>
      <w:r w:rsidRPr="00117379">
        <w:rPr>
          <w:sz w:val="28"/>
          <w:szCs w:val="28"/>
        </w:rPr>
        <w:t>инноваций,</w:t>
      </w:r>
      <w:r>
        <w:rPr>
          <w:sz w:val="28"/>
          <w:szCs w:val="28"/>
        </w:rPr>
        <w:t xml:space="preserve"> выявить </w:t>
      </w:r>
      <w:r w:rsidRPr="00117379">
        <w:rPr>
          <w:sz w:val="28"/>
          <w:szCs w:val="28"/>
        </w:rPr>
        <w:t xml:space="preserve">основные факторы, вызывающие </w:t>
      </w:r>
      <w:r>
        <w:rPr>
          <w:sz w:val="28"/>
          <w:szCs w:val="28"/>
        </w:rPr>
        <w:t xml:space="preserve">необходимость </w:t>
      </w:r>
      <w:r w:rsidRPr="00117379">
        <w:rPr>
          <w:bCs/>
          <w:sz w:val="28"/>
          <w:szCs w:val="28"/>
        </w:rPr>
        <w:t>управлен</w:t>
      </w:r>
      <w:r>
        <w:rPr>
          <w:bCs/>
          <w:sz w:val="28"/>
          <w:szCs w:val="28"/>
        </w:rPr>
        <w:t>че</w:t>
      </w:r>
      <w:r w:rsidRPr="00117379">
        <w:rPr>
          <w:bCs/>
          <w:sz w:val="28"/>
          <w:szCs w:val="28"/>
        </w:rPr>
        <w:t>ски</w:t>
      </w:r>
      <w:r>
        <w:rPr>
          <w:bCs/>
          <w:sz w:val="28"/>
          <w:szCs w:val="28"/>
        </w:rPr>
        <w:t>х инноваций.</w:t>
      </w:r>
    </w:p>
    <w:p w:rsidR="00193B09" w:rsidRDefault="00193B09" w:rsidP="00193B09">
      <w:pPr>
        <w:pStyle w:val="Default"/>
        <w:ind w:firstLine="708"/>
        <w:jc w:val="both"/>
        <w:rPr>
          <w:bCs/>
          <w:sz w:val="28"/>
          <w:szCs w:val="28"/>
        </w:rPr>
      </w:pPr>
      <w:r w:rsidRPr="005E7A28">
        <w:rPr>
          <w:sz w:val="28"/>
          <w:szCs w:val="28"/>
        </w:rPr>
        <w:t xml:space="preserve">2. Описать </w:t>
      </w:r>
      <w:r>
        <w:rPr>
          <w:sz w:val="28"/>
          <w:szCs w:val="28"/>
        </w:rPr>
        <w:t xml:space="preserve">общее </w:t>
      </w:r>
      <w:r w:rsidRPr="005E7A28">
        <w:rPr>
          <w:sz w:val="28"/>
          <w:szCs w:val="28"/>
        </w:rPr>
        <w:t xml:space="preserve">содержание и </w:t>
      </w:r>
      <w:r>
        <w:rPr>
          <w:sz w:val="28"/>
          <w:szCs w:val="28"/>
        </w:rPr>
        <w:t xml:space="preserve">направленность </w:t>
      </w:r>
      <w:r w:rsidRPr="005E7A28">
        <w:rPr>
          <w:sz w:val="28"/>
          <w:szCs w:val="28"/>
        </w:rPr>
        <w:t>внедрения управленческих</w:t>
      </w:r>
      <w:r>
        <w:rPr>
          <w:bCs/>
          <w:sz w:val="28"/>
          <w:szCs w:val="28"/>
        </w:rPr>
        <w:t xml:space="preserve"> инноваций, а также их влияние</w:t>
      </w:r>
      <w:r w:rsidRPr="00117379">
        <w:rPr>
          <w:bCs/>
          <w:sz w:val="28"/>
          <w:szCs w:val="28"/>
        </w:rPr>
        <w:t xml:space="preserve"> на результативност</w:t>
      </w:r>
      <w:r>
        <w:rPr>
          <w:bCs/>
          <w:sz w:val="28"/>
          <w:szCs w:val="28"/>
        </w:rPr>
        <w:t>ь деятельности организаций; р</w:t>
      </w:r>
      <w:r w:rsidRPr="00CA04C5">
        <w:rPr>
          <w:bCs/>
          <w:sz w:val="28"/>
          <w:szCs w:val="28"/>
        </w:rPr>
        <w:t xml:space="preserve">аскрыть </w:t>
      </w:r>
      <w:r>
        <w:rPr>
          <w:bCs/>
          <w:sz w:val="28"/>
          <w:szCs w:val="28"/>
        </w:rPr>
        <w:t>особенности</w:t>
      </w:r>
      <w:r w:rsidR="00DF2FFB">
        <w:rPr>
          <w:bCs/>
          <w:sz w:val="28"/>
          <w:szCs w:val="28"/>
        </w:rPr>
        <w:t xml:space="preserve"> </w:t>
      </w:r>
      <w:r w:rsidRPr="00CA04C5">
        <w:rPr>
          <w:bCs/>
          <w:sz w:val="28"/>
          <w:szCs w:val="28"/>
        </w:rPr>
        <w:t xml:space="preserve">внедрения управленческих инноваций </w:t>
      </w:r>
      <w:r w:rsidRPr="00117379">
        <w:rPr>
          <w:bCs/>
          <w:sz w:val="28"/>
          <w:szCs w:val="28"/>
        </w:rPr>
        <w:t xml:space="preserve">в </w:t>
      </w:r>
      <w:r>
        <w:rPr>
          <w:bCs/>
          <w:sz w:val="28"/>
          <w:szCs w:val="28"/>
        </w:rPr>
        <w:t xml:space="preserve">ходе </w:t>
      </w:r>
      <w:r w:rsidRPr="00117379">
        <w:rPr>
          <w:bCs/>
          <w:sz w:val="28"/>
          <w:szCs w:val="28"/>
        </w:rPr>
        <w:t>развития от начальной предпринимательской активности до созда</w:t>
      </w:r>
      <w:r>
        <w:rPr>
          <w:bCs/>
          <w:sz w:val="28"/>
          <w:szCs w:val="28"/>
        </w:rPr>
        <w:t>ния организаций и сетевых форм бизнеса</w:t>
      </w:r>
      <w:r w:rsidRPr="00CA04C5">
        <w:rPr>
          <w:bCs/>
          <w:sz w:val="28"/>
          <w:szCs w:val="28"/>
        </w:rPr>
        <w:t>.</w:t>
      </w:r>
    </w:p>
    <w:p w:rsidR="00193B09" w:rsidRDefault="00193B09" w:rsidP="00193B09">
      <w:pPr>
        <w:pStyle w:val="Default"/>
        <w:ind w:firstLine="708"/>
        <w:jc w:val="both"/>
        <w:rPr>
          <w:bCs/>
          <w:sz w:val="28"/>
          <w:szCs w:val="28"/>
        </w:rPr>
      </w:pPr>
      <w:r>
        <w:rPr>
          <w:bCs/>
          <w:sz w:val="28"/>
          <w:szCs w:val="28"/>
        </w:rPr>
        <w:t xml:space="preserve">3. Выявить особенности развития и предложить адекватную модель </w:t>
      </w:r>
      <w:r w:rsidRPr="00CA04C5">
        <w:rPr>
          <w:bCs/>
          <w:sz w:val="28"/>
          <w:szCs w:val="28"/>
        </w:rPr>
        <w:t>перехода от вертикально интегрированных структур к сетевым ф</w:t>
      </w:r>
      <w:r>
        <w:rPr>
          <w:bCs/>
          <w:sz w:val="28"/>
          <w:szCs w:val="28"/>
        </w:rPr>
        <w:t xml:space="preserve">ормам бизнеса (нанокорпорации) на основе установленных причинно-следственных связей и с учетом местных условий. </w:t>
      </w:r>
    </w:p>
    <w:p w:rsidR="00193B09" w:rsidRPr="00CA04C5" w:rsidRDefault="00193B09" w:rsidP="00193B09">
      <w:pPr>
        <w:pStyle w:val="Default"/>
        <w:ind w:firstLine="708"/>
        <w:jc w:val="both"/>
        <w:rPr>
          <w:bCs/>
          <w:sz w:val="28"/>
          <w:szCs w:val="28"/>
        </w:rPr>
      </w:pPr>
      <w:r>
        <w:rPr>
          <w:bCs/>
          <w:sz w:val="28"/>
          <w:szCs w:val="28"/>
        </w:rPr>
        <w:t xml:space="preserve">4. Выработать </w:t>
      </w:r>
      <w:r w:rsidRPr="00CA04C5">
        <w:rPr>
          <w:bCs/>
          <w:sz w:val="28"/>
          <w:szCs w:val="28"/>
        </w:rPr>
        <w:t xml:space="preserve">рекомендации по внедрению управленческих инноваций на предприятиях малого и среднего бизнеса и определить возможные меры государственной </w:t>
      </w:r>
      <w:r>
        <w:rPr>
          <w:bCs/>
          <w:sz w:val="28"/>
          <w:szCs w:val="28"/>
        </w:rPr>
        <w:t>поддержки.</w:t>
      </w:r>
    </w:p>
    <w:p w:rsidR="00A54E8A" w:rsidRPr="00662D87" w:rsidRDefault="00A54E8A" w:rsidP="00A54E8A">
      <w:pPr>
        <w:pStyle w:val="Default"/>
        <w:ind w:firstLine="708"/>
        <w:jc w:val="both"/>
        <w:rPr>
          <w:sz w:val="28"/>
          <w:szCs w:val="28"/>
        </w:rPr>
      </w:pPr>
      <w:r w:rsidRPr="00662D87">
        <w:rPr>
          <w:b/>
          <w:bCs/>
          <w:sz w:val="28"/>
          <w:szCs w:val="28"/>
        </w:rPr>
        <w:t xml:space="preserve">Предметом исследования </w:t>
      </w:r>
      <w:r w:rsidRPr="00662D87">
        <w:rPr>
          <w:sz w:val="28"/>
          <w:szCs w:val="28"/>
        </w:rPr>
        <w:t xml:space="preserve">являются </w:t>
      </w:r>
      <w:r>
        <w:rPr>
          <w:sz w:val="28"/>
          <w:szCs w:val="28"/>
        </w:rPr>
        <w:t xml:space="preserve">отношения </w:t>
      </w:r>
      <w:r w:rsidRPr="00662D87">
        <w:rPr>
          <w:sz w:val="28"/>
          <w:szCs w:val="28"/>
        </w:rPr>
        <w:t xml:space="preserve">между субъектами и объектами управления, возникающие </w:t>
      </w:r>
      <w:r>
        <w:rPr>
          <w:sz w:val="28"/>
          <w:szCs w:val="28"/>
        </w:rPr>
        <w:t xml:space="preserve">в сфере малого и среднего бизнеса Казахстана </w:t>
      </w:r>
      <w:r w:rsidRPr="00662D87">
        <w:rPr>
          <w:sz w:val="28"/>
          <w:szCs w:val="28"/>
        </w:rPr>
        <w:t>в процессе внедрения управленческих инноваций, в том числе, перехода от вертикально интегрированных структур к сетевым организациям (нанокорпорации</w:t>
      </w:r>
      <w:r>
        <w:rPr>
          <w:sz w:val="28"/>
          <w:szCs w:val="28"/>
        </w:rPr>
        <w:t>)</w:t>
      </w:r>
      <w:r w:rsidRPr="00662D87">
        <w:rPr>
          <w:sz w:val="28"/>
          <w:szCs w:val="28"/>
        </w:rPr>
        <w:t xml:space="preserve">. </w:t>
      </w:r>
    </w:p>
    <w:p w:rsidR="00A54E8A" w:rsidRPr="00662D87" w:rsidRDefault="00A54E8A" w:rsidP="00A54E8A">
      <w:pPr>
        <w:pStyle w:val="Default"/>
        <w:ind w:firstLine="708"/>
        <w:jc w:val="both"/>
        <w:rPr>
          <w:sz w:val="28"/>
          <w:szCs w:val="28"/>
        </w:rPr>
      </w:pPr>
      <w:r w:rsidRPr="00662D87">
        <w:rPr>
          <w:b/>
          <w:bCs/>
          <w:sz w:val="28"/>
          <w:szCs w:val="28"/>
        </w:rPr>
        <w:lastRenderedPageBreak/>
        <w:t xml:space="preserve">Объектом исследования </w:t>
      </w:r>
      <w:r w:rsidRPr="00662D87">
        <w:rPr>
          <w:sz w:val="28"/>
          <w:szCs w:val="28"/>
        </w:rPr>
        <w:t>являются предприятия Казахстана</w:t>
      </w:r>
      <w:r>
        <w:rPr>
          <w:sz w:val="28"/>
          <w:szCs w:val="28"/>
        </w:rPr>
        <w:t xml:space="preserve"> - ТОО «ПромМаш», </w:t>
      </w:r>
      <w:r w:rsidR="00453F54">
        <w:rPr>
          <w:sz w:val="28"/>
          <w:szCs w:val="28"/>
        </w:rPr>
        <w:t>пре</w:t>
      </w:r>
      <w:r w:rsidR="001F51D0">
        <w:rPr>
          <w:sz w:val="28"/>
          <w:szCs w:val="28"/>
        </w:rPr>
        <w:t xml:space="preserve">дприятие </w:t>
      </w:r>
      <w:r w:rsidRPr="00662D87">
        <w:rPr>
          <w:sz w:val="28"/>
          <w:szCs w:val="28"/>
        </w:rPr>
        <w:t>«</w:t>
      </w:r>
      <w:r>
        <w:rPr>
          <w:sz w:val="28"/>
          <w:szCs w:val="28"/>
        </w:rPr>
        <w:t>Водоканал», Т</w:t>
      </w:r>
      <w:r w:rsidRPr="00662D87">
        <w:rPr>
          <w:sz w:val="28"/>
          <w:szCs w:val="28"/>
        </w:rPr>
        <w:t>ОО «</w:t>
      </w:r>
      <w:r>
        <w:rPr>
          <w:sz w:val="28"/>
          <w:szCs w:val="28"/>
        </w:rPr>
        <w:t>Шахт</w:t>
      </w:r>
      <w:r w:rsidRPr="00662D87">
        <w:rPr>
          <w:sz w:val="28"/>
          <w:szCs w:val="28"/>
        </w:rPr>
        <w:t>Проект»</w:t>
      </w:r>
      <w:r>
        <w:rPr>
          <w:sz w:val="28"/>
          <w:szCs w:val="28"/>
        </w:rPr>
        <w:t>, с</w:t>
      </w:r>
      <w:r w:rsidRPr="00662D87">
        <w:rPr>
          <w:sz w:val="28"/>
          <w:szCs w:val="28"/>
        </w:rPr>
        <w:t>еть «</w:t>
      </w:r>
      <w:r w:rsidRPr="00662D87">
        <w:rPr>
          <w:sz w:val="28"/>
          <w:szCs w:val="28"/>
          <w:lang w:val="en-US"/>
        </w:rPr>
        <w:t>Domino</w:t>
      </w:r>
      <w:r w:rsidR="001F51D0">
        <w:rPr>
          <w:sz w:val="28"/>
          <w:szCs w:val="28"/>
        </w:rPr>
        <w:t xml:space="preserve"> </w:t>
      </w:r>
      <w:r w:rsidRPr="00662D87">
        <w:rPr>
          <w:sz w:val="28"/>
          <w:szCs w:val="28"/>
          <w:lang w:val="en-US"/>
        </w:rPr>
        <w:t>Home</w:t>
      </w:r>
      <w:r w:rsidRPr="00662D87">
        <w:rPr>
          <w:sz w:val="28"/>
          <w:szCs w:val="28"/>
        </w:rPr>
        <w:t>&amp;</w:t>
      </w:r>
      <w:r w:rsidRPr="00662D87">
        <w:rPr>
          <w:sz w:val="28"/>
          <w:szCs w:val="28"/>
          <w:lang w:val="en-US"/>
        </w:rPr>
        <w:t>Horeca</w:t>
      </w:r>
      <w:r w:rsidRPr="00662D87">
        <w:rPr>
          <w:sz w:val="28"/>
          <w:szCs w:val="28"/>
        </w:rPr>
        <w:t xml:space="preserve">», ТОО «Каравай </w:t>
      </w:r>
      <w:r w:rsidRPr="00662D87">
        <w:rPr>
          <w:sz w:val="28"/>
          <w:szCs w:val="28"/>
          <w:lang w:val="en-US"/>
        </w:rPr>
        <w:t>KZ</w:t>
      </w:r>
      <w:r w:rsidRPr="00662D87">
        <w:rPr>
          <w:sz w:val="28"/>
          <w:szCs w:val="28"/>
        </w:rPr>
        <w:t>»</w:t>
      </w:r>
      <w:r>
        <w:rPr>
          <w:sz w:val="28"/>
          <w:szCs w:val="28"/>
        </w:rPr>
        <w:t xml:space="preserve"> и </w:t>
      </w:r>
      <w:r w:rsidRPr="00662D87">
        <w:rPr>
          <w:sz w:val="28"/>
          <w:szCs w:val="28"/>
        </w:rPr>
        <w:t xml:space="preserve">ТОО «Бахтияр Авто». </w:t>
      </w:r>
    </w:p>
    <w:p w:rsidR="00A54E8A" w:rsidRPr="00662D87" w:rsidRDefault="00A54E8A" w:rsidP="00A54E8A">
      <w:pPr>
        <w:pStyle w:val="Default"/>
        <w:ind w:firstLine="708"/>
        <w:jc w:val="both"/>
        <w:rPr>
          <w:sz w:val="28"/>
          <w:szCs w:val="28"/>
        </w:rPr>
      </w:pPr>
      <w:r w:rsidRPr="00150C75">
        <w:rPr>
          <w:b/>
          <w:bCs/>
          <w:sz w:val="28"/>
          <w:szCs w:val="28"/>
        </w:rPr>
        <w:t>Теоретической и методологической основой</w:t>
      </w:r>
      <w:r w:rsidR="00223ADF">
        <w:rPr>
          <w:b/>
          <w:bCs/>
          <w:sz w:val="28"/>
          <w:szCs w:val="28"/>
        </w:rPr>
        <w:t xml:space="preserve"> </w:t>
      </w:r>
      <w:r w:rsidR="002A13F3" w:rsidRPr="002A13F3">
        <w:rPr>
          <w:bCs/>
          <w:sz w:val="28"/>
          <w:szCs w:val="28"/>
        </w:rPr>
        <w:t>настоящего</w:t>
      </w:r>
      <w:r w:rsidRPr="002A13F3">
        <w:rPr>
          <w:sz w:val="28"/>
          <w:szCs w:val="28"/>
        </w:rPr>
        <w:t xml:space="preserve"> исследования</w:t>
      </w:r>
      <w:r w:rsidRPr="00662D87">
        <w:rPr>
          <w:sz w:val="28"/>
          <w:szCs w:val="28"/>
        </w:rPr>
        <w:t xml:space="preserve"> являются </w:t>
      </w:r>
      <w:r w:rsidR="002A13F3">
        <w:rPr>
          <w:sz w:val="28"/>
          <w:szCs w:val="28"/>
        </w:rPr>
        <w:t xml:space="preserve">работы ученых </w:t>
      </w:r>
      <w:r>
        <w:rPr>
          <w:sz w:val="28"/>
          <w:szCs w:val="28"/>
        </w:rPr>
        <w:t xml:space="preserve">в таких </w:t>
      </w:r>
      <w:r w:rsidRPr="00662D87">
        <w:rPr>
          <w:sz w:val="28"/>
          <w:szCs w:val="28"/>
        </w:rPr>
        <w:t>междисциплинарны</w:t>
      </w:r>
      <w:r>
        <w:rPr>
          <w:sz w:val="28"/>
          <w:szCs w:val="28"/>
        </w:rPr>
        <w:t>х областях, как п</w:t>
      </w:r>
      <w:r w:rsidRPr="00662D87">
        <w:rPr>
          <w:sz w:val="28"/>
          <w:szCs w:val="28"/>
        </w:rPr>
        <w:t>редпринимательство (</w:t>
      </w:r>
      <w:r w:rsidR="007425BF">
        <w:rPr>
          <w:sz w:val="28"/>
          <w:szCs w:val="28"/>
        </w:rPr>
        <w:t xml:space="preserve">инновации, </w:t>
      </w:r>
      <w:r>
        <w:rPr>
          <w:sz w:val="28"/>
          <w:szCs w:val="28"/>
        </w:rPr>
        <w:t xml:space="preserve">стратегические намерения, </w:t>
      </w:r>
      <w:r w:rsidR="007425BF">
        <w:rPr>
          <w:sz w:val="28"/>
          <w:szCs w:val="28"/>
        </w:rPr>
        <w:t>создание организаций</w:t>
      </w:r>
      <w:r w:rsidRPr="00662D87">
        <w:rPr>
          <w:sz w:val="28"/>
          <w:szCs w:val="28"/>
        </w:rPr>
        <w:t>)</w:t>
      </w:r>
      <w:r>
        <w:rPr>
          <w:sz w:val="28"/>
          <w:szCs w:val="28"/>
        </w:rPr>
        <w:t>, м</w:t>
      </w:r>
      <w:r w:rsidRPr="00662D87">
        <w:rPr>
          <w:sz w:val="28"/>
          <w:szCs w:val="28"/>
        </w:rPr>
        <w:t>икроэкономика и операционный менеджмент</w:t>
      </w:r>
      <w:r>
        <w:rPr>
          <w:sz w:val="28"/>
          <w:szCs w:val="28"/>
        </w:rPr>
        <w:t xml:space="preserve"> (минимизация издержек</w:t>
      </w:r>
      <w:r w:rsidR="00FF6E38">
        <w:rPr>
          <w:sz w:val="28"/>
          <w:szCs w:val="28"/>
        </w:rPr>
        <w:t>, стандартизация работ</w:t>
      </w:r>
      <w:r>
        <w:rPr>
          <w:sz w:val="28"/>
          <w:szCs w:val="28"/>
        </w:rPr>
        <w:t xml:space="preserve">), </w:t>
      </w:r>
      <w:r w:rsidRPr="00662D87">
        <w:rPr>
          <w:sz w:val="28"/>
          <w:szCs w:val="28"/>
        </w:rPr>
        <w:t>стратегический менеджмент (конкурентные преимущества)</w:t>
      </w:r>
      <w:r>
        <w:rPr>
          <w:sz w:val="28"/>
          <w:szCs w:val="28"/>
        </w:rPr>
        <w:t xml:space="preserve">, </w:t>
      </w:r>
      <w:r w:rsidR="00C57B46">
        <w:rPr>
          <w:sz w:val="28"/>
          <w:szCs w:val="28"/>
        </w:rPr>
        <w:t xml:space="preserve">организационная теория и </w:t>
      </w:r>
      <w:r>
        <w:rPr>
          <w:sz w:val="28"/>
          <w:szCs w:val="28"/>
        </w:rPr>
        <w:t>м</w:t>
      </w:r>
      <w:r w:rsidRPr="00662D87">
        <w:rPr>
          <w:sz w:val="28"/>
          <w:szCs w:val="28"/>
        </w:rPr>
        <w:t>ежорганизационные отношения</w:t>
      </w:r>
      <w:r w:rsidR="007425BF">
        <w:rPr>
          <w:sz w:val="28"/>
          <w:szCs w:val="28"/>
        </w:rPr>
        <w:t xml:space="preserve"> (</w:t>
      </w:r>
      <w:r w:rsidRPr="00662D87">
        <w:rPr>
          <w:sz w:val="28"/>
          <w:szCs w:val="28"/>
        </w:rPr>
        <w:t>границы фирм, механизмы сетевой</w:t>
      </w:r>
      <w:r w:rsidR="00C57B46">
        <w:rPr>
          <w:sz w:val="28"/>
          <w:szCs w:val="28"/>
        </w:rPr>
        <w:t xml:space="preserve"> </w:t>
      </w:r>
      <w:r w:rsidRPr="00662D87">
        <w:rPr>
          <w:sz w:val="28"/>
          <w:szCs w:val="28"/>
        </w:rPr>
        <w:t>координации</w:t>
      </w:r>
      <w:r w:rsidR="007425BF">
        <w:rPr>
          <w:sz w:val="28"/>
          <w:szCs w:val="28"/>
        </w:rPr>
        <w:t>)</w:t>
      </w:r>
      <w:r w:rsidRPr="00662D87">
        <w:rPr>
          <w:sz w:val="28"/>
          <w:szCs w:val="28"/>
        </w:rPr>
        <w:t xml:space="preserve">. </w:t>
      </w:r>
      <w:r>
        <w:rPr>
          <w:sz w:val="28"/>
          <w:szCs w:val="28"/>
        </w:rPr>
        <w:t xml:space="preserve"> В </w:t>
      </w:r>
      <w:r w:rsidRPr="00662D87">
        <w:rPr>
          <w:sz w:val="28"/>
          <w:szCs w:val="28"/>
        </w:rPr>
        <w:t xml:space="preserve">этих трудах изучены вопросы создания предпринимателями организаций, внедрения управленческих инноваций в организациях, формы и особенности сетевых образований. </w:t>
      </w:r>
    </w:p>
    <w:p w:rsidR="00A54E8A" w:rsidRPr="00B90A41" w:rsidRDefault="00A54E8A" w:rsidP="00A54E8A">
      <w:pPr>
        <w:pStyle w:val="Default"/>
        <w:ind w:firstLine="708"/>
        <w:jc w:val="both"/>
        <w:rPr>
          <w:sz w:val="28"/>
          <w:szCs w:val="28"/>
        </w:rPr>
      </w:pPr>
      <w:r w:rsidRPr="00150C75">
        <w:rPr>
          <w:sz w:val="28"/>
          <w:szCs w:val="28"/>
        </w:rPr>
        <w:t xml:space="preserve">В исследовании использованы </w:t>
      </w:r>
      <w:r w:rsidR="008E47C0">
        <w:rPr>
          <w:sz w:val="28"/>
          <w:szCs w:val="28"/>
        </w:rPr>
        <w:t xml:space="preserve">такие </w:t>
      </w:r>
      <w:r w:rsidRPr="00150C75">
        <w:rPr>
          <w:sz w:val="28"/>
          <w:szCs w:val="28"/>
        </w:rPr>
        <w:t>общенаучные методы</w:t>
      </w:r>
      <w:r w:rsidR="008E47C0">
        <w:rPr>
          <w:sz w:val="28"/>
          <w:szCs w:val="28"/>
        </w:rPr>
        <w:t xml:space="preserve"> как</w:t>
      </w:r>
      <w:r w:rsidRPr="00150C75">
        <w:rPr>
          <w:sz w:val="28"/>
          <w:szCs w:val="28"/>
        </w:rPr>
        <w:t xml:space="preserve"> метод</w:t>
      </w:r>
      <w:r w:rsidRPr="00B90A41">
        <w:rPr>
          <w:sz w:val="28"/>
          <w:szCs w:val="28"/>
        </w:rPr>
        <w:t xml:space="preserve"> восхождения от абстрактного к конкретному, анализ и синтез, индукция</w:t>
      </w:r>
      <w:r w:rsidR="001200C3">
        <w:rPr>
          <w:sz w:val="28"/>
          <w:szCs w:val="28"/>
        </w:rPr>
        <w:t xml:space="preserve"> и</w:t>
      </w:r>
      <w:r w:rsidRPr="00B90A41">
        <w:rPr>
          <w:sz w:val="28"/>
          <w:szCs w:val="28"/>
        </w:rPr>
        <w:t xml:space="preserve"> дедукция, сравнение и аналогия</w:t>
      </w:r>
      <w:r w:rsidR="001200C3">
        <w:rPr>
          <w:sz w:val="28"/>
          <w:szCs w:val="28"/>
        </w:rPr>
        <w:t>, статистические методы</w:t>
      </w:r>
      <w:r w:rsidR="008E47C0">
        <w:rPr>
          <w:sz w:val="28"/>
          <w:szCs w:val="28"/>
        </w:rPr>
        <w:t>.  Применены э</w:t>
      </w:r>
      <w:r w:rsidRPr="00B90A41">
        <w:rPr>
          <w:sz w:val="28"/>
          <w:szCs w:val="28"/>
        </w:rPr>
        <w:t>мпирические</w:t>
      </w:r>
      <w:r>
        <w:rPr>
          <w:sz w:val="28"/>
          <w:szCs w:val="28"/>
        </w:rPr>
        <w:t xml:space="preserve"> качественные методы: </w:t>
      </w:r>
      <w:r w:rsidRPr="00B90A41">
        <w:rPr>
          <w:sz w:val="28"/>
          <w:szCs w:val="28"/>
        </w:rPr>
        <w:t xml:space="preserve">кейс-метод, индивидуальное глубокое интервью, включенное наблюдение, </w:t>
      </w:r>
      <w:r>
        <w:rPr>
          <w:sz w:val="28"/>
          <w:szCs w:val="28"/>
        </w:rPr>
        <w:t>описание, м</w:t>
      </w:r>
      <w:r w:rsidRPr="00662D87">
        <w:rPr>
          <w:sz w:val="28"/>
          <w:szCs w:val="28"/>
        </w:rPr>
        <w:t xml:space="preserve">етод экспертных оценок. </w:t>
      </w:r>
      <w:r>
        <w:rPr>
          <w:sz w:val="28"/>
          <w:szCs w:val="28"/>
        </w:rPr>
        <w:t xml:space="preserve">Работа </w:t>
      </w:r>
      <w:r w:rsidRPr="00B90A41">
        <w:rPr>
          <w:sz w:val="28"/>
          <w:szCs w:val="28"/>
        </w:rPr>
        <w:t xml:space="preserve">имеет </w:t>
      </w:r>
      <w:r w:rsidRPr="00150C75">
        <w:rPr>
          <w:sz w:val="28"/>
          <w:szCs w:val="28"/>
        </w:rPr>
        <w:t>лонгитюдный характер,</w:t>
      </w:r>
      <w:r w:rsidR="008E47C0">
        <w:rPr>
          <w:sz w:val="28"/>
          <w:szCs w:val="28"/>
        </w:rPr>
        <w:t xml:space="preserve"> </w:t>
      </w:r>
      <w:r w:rsidRPr="00150C75">
        <w:rPr>
          <w:sz w:val="28"/>
          <w:szCs w:val="28"/>
        </w:rPr>
        <w:t>то есть осущ</w:t>
      </w:r>
      <w:r>
        <w:rPr>
          <w:sz w:val="28"/>
          <w:szCs w:val="28"/>
        </w:rPr>
        <w:t xml:space="preserve">ествлялась </w:t>
      </w:r>
      <w:r w:rsidRPr="00150C75">
        <w:rPr>
          <w:sz w:val="28"/>
          <w:szCs w:val="28"/>
        </w:rPr>
        <w:t xml:space="preserve">на основе </w:t>
      </w:r>
      <w:r w:rsidRPr="00B90A41">
        <w:rPr>
          <w:sz w:val="28"/>
          <w:szCs w:val="28"/>
        </w:rPr>
        <w:t>регулярн</w:t>
      </w:r>
      <w:r>
        <w:rPr>
          <w:sz w:val="28"/>
          <w:szCs w:val="28"/>
        </w:rPr>
        <w:t>ых исследований на протяжении двух лет</w:t>
      </w:r>
      <w:r w:rsidRPr="00B90A41">
        <w:rPr>
          <w:sz w:val="28"/>
          <w:szCs w:val="28"/>
        </w:rPr>
        <w:t xml:space="preserve">. При изучении объектов использованы </w:t>
      </w:r>
      <w:r w:rsidR="00FF6E38">
        <w:rPr>
          <w:sz w:val="28"/>
          <w:szCs w:val="28"/>
        </w:rPr>
        <w:t>как статичные (</w:t>
      </w:r>
      <w:r w:rsidRPr="00B90A41">
        <w:rPr>
          <w:sz w:val="28"/>
          <w:szCs w:val="28"/>
        </w:rPr>
        <w:t>структурный</w:t>
      </w:r>
      <w:r w:rsidR="00FF6E38">
        <w:rPr>
          <w:sz w:val="28"/>
          <w:szCs w:val="28"/>
        </w:rPr>
        <w:t>), так и динамичные (</w:t>
      </w:r>
      <w:r w:rsidRPr="00B90A41">
        <w:rPr>
          <w:sz w:val="28"/>
          <w:szCs w:val="28"/>
        </w:rPr>
        <w:t>процессный) подх</w:t>
      </w:r>
      <w:r>
        <w:rPr>
          <w:sz w:val="28"/>
          <w:szCs w:val="28"/>
        </w:rPr>
        <w:t xml:space="preserve">оды, </w:t>
      </w:r>
      <w:r w:rsidR="00FF6E38">
        <w:rPr>
          <w:sz w:val="28"/>
          <w:szCs w:val="28"/>
        </w:rPr>
        <w:t xml:space="preserve">а также </w:t>
      </w:r>
      <w:r>
        <w:rPr>
          <w:sz w:val="28"/>
          <w:szCs w:val="28"/>
        </w:rPr>
        <w:t>методы системного анализа</w:t>
      </w:r>
      <w:r w:rsidR="00B54625">
        <w:rPr>
          <w:sz w:val="28"/>
          <w:szCs w:val="28"/>
        </w:rPr>
        <w:t xml:space="preserve">. </w:t>
      </w:r>
      <w:r w:rsidR="007425BF">
        <w:rPr>
          <w:sz w:val="28"/>
          <w:szCs w:val="28"/>
        </w:rPr>
        <w:t>П</w:t>
      </w:r>
      <w:r>
        <w:rPr>
          <w:sz w:val="28"/>
          <w:szCs w:val="28"/>
        </w:rPr>
        <w:t>ри выработке р</w:t>
      </w:r>
      <w:r w:rsidRPr="00B90A41">
        <w:rPr>
          <w:sz w:val="28"/>
          <w:szCs w:val="28"/>
        </w:rPr>
        <w:t xml:space="preserve">екомендаций применен </w:t>
      </w:r>
      <w:r w:rsidRPr="00150C75">
        <w:rPr>
          <w:sz w:val="28"/>
          <w:szCs w:val="28"/>
        </w:rPr>
        <w:t xml:space="preserve">интегрированный подход </w:t>
      </w:r>
      <w:r w:rsidRPr="00B90A41">
        <w:rPr>
          <w:sz w:val="28"/>
          <w:szCs w:val="28"/>
        </w:rPr>
        <w:t>к организации</w:t>
      </w:r>
      <w:r w:rsidR="00B54625">
        <w:rPr>
          <w:sz w:val="28"/>
          <w:szCs w:val="28"/>
        </w:rPr>
        <w:t xml:space="preserve"> на основе исследовательской парадигмы критического реализма.</w:t>
      </w:r>
    </w:p>
    <w:p w:rsidR="00A54E8A" w:rsidRPr="00F751BE" w:rsidRDefault="002A13F3" w:rsidP="00A54E8A">
      <w:pPr>
        <w:ind w:firstLine="708"/>
        <w:rPr>
          <w:rFonts w:ascii="Times New Roman" w:hAnsi="Times New Roman" w:cs="Times New Roman"/>
          <w:b/>
          <w:color w:val="000000"/>
          <w:sz w:val="28"/>
          <w:szCs w:val="28"/>
        </w:rPr>
      </w:pPr>
      <w:r w:rsidRPr="002A13F3">
        <w:rPr>
          <w:rFonts w:ascii="Times New Roman" w:hAnsi="Times New Roman" w:cs="Times New Roman"/>
          <w:b/>
          <w:color w:val="000000"/>
          <w:sz w:val="28"/>
          <w:szCs w:val="28"/>
        </w:rPr>
        <w:t>И</w:t>
      </w:r>
      <w:r w:rsidR="00A54E8A" w:rsidRPr="002A13F3">
        <w:rPr>
          <w:rFonts w:ascii="Times New Roman" w:hAnsi="Times New Roman" w:cs="Times New Roman"/>
          <w:b/>
          <w:color w:val="000000"/>
          <w:sz w:val="28"/>
          <w:szCs w:val="28"/>
        </w:rPr>
        <w:t>нформ</w:t>
      </w:r>
      <w:r w:rsidR="00A54E8A" w:rsidRPr="00F751BE">
        <w:rPr>
          <w:rFonts w:ascii="Times New Roman" w:hAnsi="Times New Roman" w:cs="Times New Roman"/>
          <w:b/>
          <w:color w:val="000000"/>
          <w:sz w:val="28"/>
          <w:szCs w:val="28"/>
        </w:rPr>
        <w:t>ационной баз</w:t>
      </w:r>
      <w:r>
        <w:rPr>
          <w:rFonts w:ascii="Times New Roman" w:hAnsi="Times New Roman" w:cs="Times New Roman"/>
          <w:b/>
          <w:color w:val="000000"/>
          <w:sz w:val="28"/>
          <w:szCs w:val="28"/>
        </w:rPr>
        <w:t>ой</w:t>
      </w:r>
      <w:r w:rsidR="00A54E8A" w:rsidRPr="00117379">
        <w:rPr>
          <w:rFonts w:ascii="Times New Roman" w:hAnsi="Times New Roman" w:cs="Times New Roman"/>
          <w:color w:val="000000"/>
          <w:sz w:val="28"/>
          <w:szCs w:val="28"/>
        </w:rPr>
        <w:t xml:space="preserve"> исследования </w:t>
      </w:r>
      <w:r>
        <w:rPr>
          <w:rFonts w:ascii="Times New Roman" w:hAnsi="Times New Roman" w:cs="Times New Roman"/>
          <w:color w:val="000000"/>
          <w:sz w:val="28"/>
          <w:szCs w:val="28"/>
        </w:rPr>
        <w:t xml:space="preserve">являются </w:t>
      </w:r>
      <w:r w:rsidR="00A54E8A" w:rsidRPr="00117379">
        <w:rPr>
          <w:rFonts w:ascii="Times New Roman" w:hAnsi="Times New Roman" w:cs="Times New Roman"/>
          <w:color w:val="000000"/>
          <w:sz w:val="28"/>
          <w:szCs w:val="28"/>
        </w:rPr>
        <w:t xml:space="preserve">материалы </w:t>
      </w:r>
      <w:r w:rsidR="00A54E8A">
        <w:rPr>
          <w:rFonts w:ascii="Times New Roman" w:hAnsi="Times New Roman" w:cs="Times New Roman"/>
          <w:color w:val="000000"/>
          <w:sz w:val="28"/>
          <w:szCs w:val="28"/>
        </w:rPr>
        <w:t xml:space="preserve">интервью </w:t>
      </w:r>
      <w:r>
        <w:rPr>
          <w:rFonts w:ascii="Times New Roman" w:hAnsi="Times New Roman" w:cs="Times New Roman"/>
          <w:color w:val="000000"/>
          <w:sz w:val="28"/>
          <w:szCs w:val="28"/>
        </w:rPr>
        <w:t xml:space="preserve">с </w:t>
      </w:r>
      <w:r w:rsidR="00A54E8A" w:rsidRPr="00117379">
        <w:rPr>
          <w:rFonts w:ascii="Times New Roman" w:hAnsi="Times New Roman" w:cs="Times New Roman"/>
          <w:color w:val="000000"/>
          <w:sz w:val="28"/>
          <w:szCs w:val="28"/>
        </w:rPr>
        <w:t>владельц</w:t>
      </w:r>
      <w:r>
        <w:rPr>
          <w:rFonts w:ascii="Times New Roman" w:hAnsi="Times New Roman" w:cs="Times New Roman"/>
          <w:color w:val="000000"/>
          <w:sz w:val="28"/>
          <w:szCs w:val="28"/>
        </w:rPr>
        <w:t>ами</w:t>
      </w:r>
      <w:r w:rsidR="00A54E8A">
        <w:rPr>
          <w:rFonts w:ascii="Times New Roman" w:hAnsi="Times New Roman" w:cs="Times New Roman"/>
          <w:color w:val="000000"/>
          <w:sz w:val="28"/>
          <w:szCs w:val="28"/>
        </w:rPr>
        <w:t xml:space="preserve"> и </w:t>
      </w:r>
      <w:r w:rsidR="00A54E8A" w:rsidRPr="00117379">
        <w:rPr>
          <w:rFonts w:ascii="Times New Roman" w:hAnsi="Times New Roman" w:cs="Times New Roman"/>
          <w:color w:val="000000"/>
          <w:sz w:val="28"/>
          <w:szCs w:val="28"/>
        </w:rPr>
        <w:t>менеджер</w:t>
      </w:r>
      <w:r>
        <w:rPr>
          <w:rFonts w:ascii="Times New Roman" w:hAnsi="Times New Roman" w:cs="Times New Roman"/>
          <w:color w:val="000000"/>
          <w:sz w:val="28"/>
          <w:szCs w:val="28"/>
        </w:rPr>
        <w:t>ами</w:t>
      </w:r>
      <w:r w:rsidR="00A54E8A">
        <w:rPr>
          <w:rFonts w:ascii="Times New Roman" w:hAnsi="Times New Roman" w:cs="Times New Roman"/>
          <w:color w:val="000000"/>
          <w:sz w:val="28"/>
          <w:szCs w:val="28"/>
        </w:rPr>
        <w:t xml:space="preserve"> исследуемых организаций</w:t>
      </w:r>
      <w:r w:rsidR="00A54E8A" w:rsidRPr="00117379">
        <w:rPr>
          <w:rFonts w:ascii="Times New Roman" w:hAnsi="Times New Roman" w:cs="Times New Roman"/>
          <w:color w:val="000000"/>
          <w:sz w:val="28"/>
          <w:szCs w:val="28"/>
        </w:rPr>
        <w:t xml:space="preserve">, </w:t>
      </w:r>
      <w:r w:rsidR="00A54E8A">
        <w:rPr>
          <w:rFonts w:ascii="Times New Roman" w:hAnsi="Times New Roman" w:cs="Times New Roman"/>
          <w:color w:val="000000"/>
          <w:sz w:val="28"/>
          <w:szCs w:val="28"/>
        </w:rPr>
        <w:t xml:space="preserve">опросы </w:t>
      </w:r>
      <w:r w:rsidR="00A54E8A" w:rsidRPr="00117379">
        <w:rPr>
          <w:rFonts w:ascii="Times New Roman" w:hAnsi="Times New Roman" w:cs="Times New Roman"/>
          <w:color w:val="000000"/>
          <w:sz w:val="28"/>
          <w:szCs w:val="28"/>
        </w:rPr>
        <w:t xml:space="preserve">внешних экспертов, </w:t>
      </w:r>
      <w:r w:rsidR="001200C3">
        <w:rPr>
          <w:rFonts w:ascii="Times New Roman" w:hAnsi="Times New Roman" w:cs="Times New Roman"/>
          <w:color w:val="000000"/>
          <w:sz w:val="28"/>
          <w:szCs w:val="28"/>
        </w:rPr>
        <w:t xml:space="preserve">рабочие и отчетные </w:t>
      </w:r>
      <w:r w:rsidR="00A54E8A" w:rsidRPr="00117379">
        <w:rPr>
          <w:rFonts w:ascii="Times New Roman" w:hAnsi="Times New Roman" w:cs="Times New Roman"/>
          <w:color w:val="000000"/>
          <w:sz w:val="28"/>
          <w:szCs w:val="28"/>
        </w:rPr>
        <w:t xml:space="preserve">документальные записи деятельности организации, зафиксированные внешними </w:t>
      </w:r>
      <w:proofErr w:type="gramStart"/>
      <w:r w:rsidR="00A54E8A">
        <w:rPr>
          <w:rFonts w:ascii="Times New Roman" w:hAnsi="Times New Roman" w:cs="Times New Roman"/>
          <w:color w:val="000000"/>
          <w:sz w:val="28"/>
          <w:szCs w:val="28"/>
        </w:rPr>
        <w:t>или  внутренними</w:t>
      </w:r>
      <w:proofErr w:type="gramEnd"/>
      <w:r w:rsidR="00A54E8A">
        <w:rPr>
          <w:rFonts w:ascii="Times New Roman" w:hAnsi="Times New Roman" w:cs="Times New Roman"/>
          <w:color w:val="000000"/>
          <w:sz w:val="28"/>
          <w:szCs w:val="28"/>
        </w:rPr>
        <w:t xml:space="preserve"> пользователями</w:t>
      </w:r>
      <w:r w:rsidR="001200C3">
        <w:rPr>
          <w:rFonts w:ascii="Times New Roman" w:hAnsi="Times New Roman" w:cs="Times New Roman"/>
          <w:color w:val="000000"/>
          <w:sz w:val="28"/>
          <w:szCs w:val="28"/>
        </w:rPr>
        <w:t xml:space="preserve">. Также </w:t>
      </w:r>
      <w:r w:rsidR="00C57B46">
        <w:rPr>
          <w:rFonts w:ascii="Times New Roman" w:hAnsi="Times New Roman" w:cs="Times New Roman"/>
          <w:color w:val="000000"/>
          <w:sz w:val="28"/>
          <w:szCs w:val="28"/>
        </w:rPr>
        <w:t xml:space="preserve">  </w:t>
      </w:r>
      <w:r w:rsidR="001200C3">
        <w:rPr>
          <w:rFonts w:ascii="Times New Roman" w:hAnsi="Times New Roman" w:cs="Times New Roman"/>
          <w:color w:val="000000"/>
          <w:sz w:val="28"/>
          <w:szCs w:val="28"/>
        </w:rPr>
        <w:t xml:space="preserve">изучены соответствующие материалы различных </w:t>
      </w:r>
      <w:r w:rsidR="001200C3" w:rsidRPr="00117379">
        <w:rPr>
          <w:rFonts w:ascii="Times New Roman" w:hAnsi="Times New Roman" w:cs="Times New Roman"/>
          <w:color w:val="000000"/>
          <w:sz w:val="28"/>
          <w:szCs w:val="28"/>
        </w:rPr>
        <w:t xml:space="preserve">международных </w:t>
      </w:r>
      <w:r w:rsidR="001200C3">
        <w:rPr>
          <w:rFonts w:ascii="Times New Roman" w:hAnsi="Times New Roman" w:cs="Times New Roman"/>
          <w:color w:val="000000"/>
          <w:sz w:val="28"/>
          <w:szCs w:val="28"/>
        </w:rPr>
        <w:t xml:space="preserve">и национальных </w:t>
      </w:r>
      <w:r w:rsidR="001200C3" w:rsidRPr="00117379">
        <w:rPr>
          <w:rFonts w:ascii="Times New Roman" w:hAnsi="Times New Roman" w:cs="Times New Roman"/>
          <w:color w:val="000000"/>
          <w:sz w:val="28"/>
          <w:szCs w:val="28"/>
        </w:rPr>
        <w:t>конференций,</w:t>
      </w:r>
      <w:r w:rsidR="001200C3">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средств массовой информации</w:t>
      </w:r>
      <w:r w:rsidR="00A54E8A" w:rsidRPr="0011737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международные </w:t>
      </w:r>
      <w:r w:rsidR="00A54E8A" w:rsidRPr="00117379">
        <w:rPr>
          <w:rFonts w:ascii="Times New Roman" w:hAnsi="Times New Roman" w:cs="Times New Roman"/>
          <w:color w:val="000000"/>
          <w:sz w:val="28"/>
          <w:szCs w:val="28"/>
        </w:rPr>
        <w:t>научные статьи</w:t>
      </w:r>
      <w:r w:rsidR="00A54E8A">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из </w:t>
      </w:r>
      <w:r w:rsidR="00A54E8A">
        <w:rPr>
          <w:rFonts w:ascii="Times New Roman" w:hAnsi="Times New Roman" w:cs="Times New Roman"/>
          <w:color w:val="000000"/>
          <w:sz w:val="28"/>
          <w:szCs w:val="28"/>
        </w:rPr>
        <w:t xml:space="preserve">баз данных, </w:t>
      </w:r>
      <w:r w:rsidR="00A54E8A" w:rsidRPr="00117379">
        <w:rPr>
          <w:rFonts w:ascii="Times New Roman" w:hAnsi="Times New Roman" w:cs="Times New Roman"/>
          <w:color w:val="000000"/>
          <w:sz w:val="28"/>
          <w:szCs w:val="28"/>
        </w:rPr>
        <w:t>законодательные и нормативные акты</w:t>
      </w:r>
      <w:r>
        <w:rPr>
          <w:rFonts w:ascii="Times New Roman" w:hAnsi="Times New Roman" w:cs="Times New Roman"/>
          <w:color w:val="000000"/>
          <w:sz w:val="28"/>
          <w:szCs w:val="28"/>
        </w:rPr>
        <w:t>, официальные статистические материалы</w:t>
      </w:r>
      <w:r w:rsidR="00A54E8A" w:rsidRPr="00117379">
        <w:rPr>
          <w:rFonts w:ascii="Times New Roman" w:hAnsi="Times New Roman" w:cs="Times New Roman"/>
          <w:color w:val="000000"/>
          <w:sz w:val="28"/>
          <w:szCs w:val="28"/>
        </w:rPr>
        <w:t xml:space="preserve">. </w:t>
      </w:r>
    </w:p>
    <w:p w:rsidR="00A54E8A" w:rsidRDefault="00A54E8A" w:rsidP="00A54E8A">
      <w:pPr>
        <w:pStyle w:val="Default"/>
        <w:ind w:firstLine="708"/>
        <w:jc w:val="both"/>
        <w:rPr>
          <w:sz w:val="28"/>
          <w:szCs w:val="28"/>
        </w:rPr>
      </w:pPr>
      <w:r w:rsidRPr="00F751BE">
        <w:rPr>
          <w:b/>
          <w:sz w:val="28"/>
          <w:szCs w:val="28"/>
        </w:rPr>
        <w:t>Научная новизна исследования</w:t>
      </w:r>
      <w:r w:rsidRPr="00803140">
        <w:rPr>
          <w:sz w:val="28"/>
          <w:szCs w:val="28"/>
        </w:rPr>
        <w:t xml:space="preserve"> заключается в разработке теорети</w:t>
      </w:r>
      <w:r w:rsidR="002A13F3">
        <w:rPr>
          <w:sz w:val="28"/>
          <w:szCs w:val="28"/>
        </w:rPr>
        <w:t xml:space="preserve">ческих, методологических </w:t>
      </w:r>
      <w:r w:rsidRPr="00803140">
        <w:rPr>
          <w:sz w:val="28"/>
          <w:szCs w:val="28"/>
        </w:rPr>
        <w:t xml:space="preserve">и практических подходов по внедрению </w:t>
      </w:r>
      <w:r>
        <w:rPr>
          <w:sz w:val="28"/>
          <w:szCs w:val="28"/>
        </w:rPr>
        <w:t xml:space="preserve">управленческих инноваций </w:t>
      </w:r>
      <w:r w:rsidRPr="00803140">
        <w:rPr>
          <w:sz w:val="28"/>
          <w:szCs w:val="28"/>
        </w:rPr>
        <w:t>на отечественных предприятиях</w:t>
      </w:r>
      <w:r>
        <w:rPr>
          <w:sz w:val="28"/>
          <w:szCs w:val="28"/>
        </w:rPr>
        <w:t xml:space="preserve"> малого и среднего бизнеса</w:t>
      </w:r>
      <w:r w:rsidR="00C57B46">
        <w:rPr>
          <w:sz w:val="28"/>
          <w:szCs w:val="28"/>
        </w:rPr>
        <w:t>.</w:t>
      </w:r>
      <w:r w:rsidRPr="00803140">
        <w:rPr>
          <w:sz w:val="28"/>
          <w:szCs w:val="28"/>
        </w:rPr>
        <w:t xml:space="preserve"> </w:t>
      </w:r>
    </w:p>
    <w:p w:rsidR="00A54E8A" w:rsidRPr="00803140" w:rsidRDefault="00A54E8A" w:rsidP="00A54E8A">
      <w:pPr>
        <w:pStyle w:val="Default"/>
        <w:ind w:firstLine="708"/>
        <w:jc w:val="both"/>
        <w:rPr>
          <w:sz w:val="28"/>
          <w:szCs w:val="28"/>
        </w:rPr>
      </w:pPr>
      <w:r w:rsidRPr="00803140">
        <w:rPr>
          <w:sz w:val="28"/>
          <w:szCs w:val="28"/>
        </w:rPr>
        <w:t xml:space="preserve">В частности, научные результаты заключаются в следующем: </w:t>
      </w:r>
    </w:p>
    <w:p w:rsidR="00A54E8A" w:rsidRDefault="00A54E8A" w:rsidP="00A54E8A">
      <w:pPr>
        <w:pStyle w:val="Default"/>
        <w:ind w:firstLine="708"/>
        <w:jc w:val="both"/>
        <w:rPr>
          <w:sz w:val="28"/>
          <w:szCs w:val="28"/>
        </w:rPr>
      </w:pPr>
      <w:r w:rsidRPr="00803140">
        <w:rPr>
          <w:sz w:val="28"/>
          <w:szCs w:val="28"/>
        </w:rPr>
        <w:t xml:space="preserve">1. На основе исследования и критического обобщения научных </w:t>
      </w:r>
      <w:r>
        <w:rPr>
          <w:sz w:val="28"/>
          <w:szCs w:val="28"/>
        </w:rPr>
        <w:t xml:space="preserve">взглядов </w:t>
      </w:r>
      <w:r w:rsidRPr="00803140">
        <w:rPr>
          <w:sz w:val="28"/>
          <w:szCs w:val="28"/>
        </w:rPr>
        <w:t>уточнены определения понятий «инноваци</w:t>
      </w:r>
      <w:r w:rsidR="00394554">
        <w:rPr>
          <w:sz w:val="28"/>
          <w:szCs w:val="28"/>
        </w:rPr>
        <w:t>я</w:t>
      </w:r>
      <w:r w:rsidRPr="00803140">
        <w:rPr>
          <w:sz w:val="28"/>
          <w:szCs w:val="28"/>
        </w:rPr>
        <w:t>», «управленч</w:t>
      </w:r>
      <w:r>
        <w:rPr>
          <w:sz w:val="28"/>
          <w:szCs w:val="28"/>
        </w:rPr>
        <w:t>ес</w:t>
      </w:r>
      <w:r w:rsidRPr="00803140">
        <w:rPr>
          <w:sz w:val="28"/>
          <w:szCs w:val="28"/>
        </w:rPr>
        <w:t xml:space="preserve">кая инновация», </w:t>
      </w:r>
      <w:r>
        <w:rPr>
          <w:sz w:val="28"/>
          <w:szCs w:val="28"/>
        </w:rPr>
        <w:t xml:space="preserve">«организационная инновация», </w:t>
      </w:r>
      <w:r w:rsidRPr="00803140">
        <w:rPr>
          <w:sz w:val="28"/>
          <w:szCs w:val="28"/>
        </w:rPr>
        <w:t>«а</w:t>
      </w:r>
      <w:r>
        <w:rPr>
          <w:sz w:val="28"/>
          <w:szCs w:val="28"/>
        </w:rPr>
        <w:t>д</w:t>
      </w:r>
      <w:r w:rsidRPr="00803140">
        <w:rPr>
          <w:sz w:val="28"/>
          <w:szCs w:val="28"/>
        </w:rPr>
        <w:t>министративная</w:t>
      </w:r>
      <w:r>
        <w:rPr>
          <w:sz w:val="28"/>
          <w:szCs w:val="28"/>
        </w:rPr>
        <w:t xml:space="preserve"> инновация</w:t>
      </w:r>
      <w:r w:rsidRPr="00803140">
        <w:rPr>
          <w:sz w:val="28"/>
          <w:szCs w:val="28"/>
        </w:rPr>
        <w:t xml:space="preserve">», </w:t>
      </w:r>
      <w:r>
        <w:rPr>
          <w:sz w:val="28"/>
          <w:szCs w:val="28"/>
        </w:rPr>
        <w:t xml:space="preserve">развито понятие </w:t>
      </w:r>
      <w:r w:rsidR="00394554">
        <w:rPr>
          <w:sz w:val="28"/>
          <w:szCs w:val="28"/>
        </w:rPr>
        <w:t xml:space="preserve">«инновационности» </w:t>
      </w:r>
      <w:r>
        <w:rPr>
          <w:sz w:val="28"/>
          <w:szCs w:val="28"/>
        </w:rPr>
        <w:t>как появление нового системного свойства организации</w:t>
      </w:r>
      <w:r w:rsidRPr="00803140">
        <w:rPr>
          <w:sz w:val="28"/>
          <w:szCs w:val="28"/>
        </w:rPr>
        <w:t xml:space="preserve">. </w:t>
      </w:r>
    </w:p>
    <w:p w:rsidR="00A54E8A" w:rsidRDefault="00A54E8A" w:rsidP="00A54E8A">
      <w:pPr>
        <w:pStyle w:val="Default"/>
        <w:ind w:firstLine="708"/>
        <w:jc w:val="both"/>
        <w:rPr>
          <w:sz w:val="28"/>
          <w:szCs w:val="28"/>
        </w:rPr>
      </w:pPr>
      <w:r>
        <w:rPr>
          <w:sz w:val="28"/>
          <w:szCs w:val="28"/>
        </w:rPr>
        <w:t>2. С</w:t>
      </w:r>
      <w:r w:rsidRPr="007E4FC8">
        <w:rPr>
          <w:sz w:val="28"/>
          <w:szCs w:val="28"/>
        </w:rPr>
        <w:t xml:space="preserve">формулирована концепция перехода от предпринимательской активности </w:t>
      </w:r>
      <w:r w:rsidR="00B82897">
        <w:rPr>
          <w:sz w:val="28"/>
          <w:szCs w:val="28"/>
        </w:rPr>
        <w:t xml:space="preserve">отдельных индивидов </w:t>
      </w:r>
      <w:r w:rsidRPr="007E4FC8">
        <w:rPr>
          <w:sz w:val="28"/>
          <w:szCs w:val="28"/>
        </w:rPr>
        <w:t xml:space="preserve">к </w:t>
      </w:r>
      <w:r w:rsidR="00B82897">
        <w:rPr>
          <w:sz w:val="28"/>
          <w:szCs w:val="28"/>
        </w:rPr>
        <w:t xml:space="preserve">созданию </w:t>
      </w:r>
      <w:r w:rsidRPr="007E4FC8">
        <w:rPr>
          <w:sz w:val="28"/>
          <w:szCs w:val="28"/>
        </w:rPr>
        <w:t xml:space="preserve">организации и </w:t>
      </w:r>
      <w:r w:rsidR="00B82897">
        <w:rPr>
          <w:sz w:val="28"/>
          <w:szCs w:val="28"/>
        </w:rPr>
        <w:t xml:space="preserve">далее к формированию и </w:t>
      </w:r>
      <w:r w:rsidRPr="007E4FC8">
        <w:rPr>
          <w:sz w:val="28"/>
          <w:szCs w:val="28"/>
        </w:rPr>
        <w:t>управлению деловыми сетям</w:t>
      </w:r>
      <w:r>
        <w:rPr>
          <w:sz w:val="28"/>
          <w:szCs w:val="28"/>
        </w:rPr>
        <w:t>и</w:t>
      </w:r>
      <w:r w:rsidR="00B82897">
        <w:rPr>
          <w:sz w:val="28"/>
          <w:szCs w:val="28"/>
        </w:rPr>
        <w:t xml:space="preserve">; это </w:t>
      </w:r>
      <w:r w:rsidR="00582391">
        <w:rPr>
          <w:sz w:val="28"/>
          <w:szCs w:val="28"/>
        </w:rPr>
        <w:t xml:space="preserve">историческое </w:t>
      </w:r>
      <w:r w:rsidR="00B82897">
        <w:rPr>
          <w:sz w:val="28"/>
          <w:szCs w:val="28"/>
        </w:rPr>
        <w:t xml:space="preserve">движение представлено </w:t>
      </w:r>
      <w:r w:rsidR="00582391">
        <w:rPr>
          <w:sz w:val="28"/>
          <w:szCs w:val="28"/>
        </w:rPr>
        <w:t xml:space="preserve">в логической сфере </w:t>
      </w:r>
      <w:r w:rsidRPr="007E4FC8">
        <w:rPr>
          <w:sz w:val="28"/>
          <w:szCs w:val="28"/>
        </w:rPr>
        <w:t xml:space="preserve">как постепенное обогащение управленческого </w:t>
      </w:r>
      <w:r w:rsidRPr="007E4FC8">
        <w:rPr>
          <w:sz w:val="28"/>
          <w:szCs w:val="28"/>
        </w:rPr>
        <w:lastRenderedPageBreak/>
        <w:t>содержания в рамках движения от категории «абстрактно-всеобщее» (идея, цель) через «особенное» (организация)</w:t>
      </w:r>
      <w:r>
        <w:rPr>
          <w:sz w:val="28"/>
          <w:szCs w:val="28"/>
        </w:rPr>
        <w:t xml:space="preserve"> к «конкретно-всеобщему» (</w:t>
      </w:r>
      <w:r w:rsidR="00480D68">
        <w:rPr>
          <w:sz w:val="28"/>
          <w:szCs w:val="28"/>
        </w:rPr>
        <w:t xml:space="preserve">деловая </w:t>
      </w:r>
      <w:r>
        <w:rPr>
          <w:sz w:val="28"/>
          <w:szCs w:val="28"/>
        </w:rPr>
        <w:t>сеть).</w:t>
      </w:r>
    </w:p>
    <w:p w:rsidR="00A54E8A" w:rsidRDefault="00A54E8A" w:rsidP="00A54E8A">
      <w:pPr>
        <w:pStyle w:val="Default"/>
        <w:ind w:firstLine="708"/>
        <w:jc w:val="both"/>
        <w:rPr>
          <w:sz w:val="28"/>
          <w:szCs w:val="28"/>
        </w:rPr>
      </w:pPr>
      <w:r>
        <w:rPr>
          <w:sz w:val="28"/>
          <w:szCs w:val="28"/>
        </w:rPr>
        <w:t>3. П</w:t>
      </w:r>
      <w:r w:rsidRPr="007E4FC8">
        <w:rPr>
          <w:sz w:val="28"/>
          <w:szCs w:val="28"/>
        </w:rPr>
        <w:t xml:space="preserve">редложена, обоснована и применена </w:t>
      </w:r>
      <w:r w:rsidR="00480D68">
        <w:rPr>
          <w:sz w:val="28"/>
          <w:szCs w:val="28"/>
        </w:rPr>
        <w:t xml:space="preserve">базовая </w:t>
      </w:r>
      <w:r w:rsidRPr="007E4FC8">
        <w:rPr>
          <w:sz w:val="28"/>
          <w:szCs w:val="28"/>
        </w:rPr>
        <w:t>Т-модель сетевого предприятия (нанокорпорации)</w:t>
      </w:r>
      <w:r>
        <w:rPr>
          <w:sz w:val="28"/>
          <w:szCs w:val="28"/>
        </w:rPr>
        <w:t>, у</w:t>
      </w:r>
      <w:r w:rsidRPr="007E4FC8">
        <w:rPr>
          <w:sz w:val="28"/>
          <w:szCs w:val="28"/>
        </w:rPr>
        <w:t xml:space="preserve">точнено понятие аутсорсинга, включающее как вынесение задач, ресурсов и процессов стержневой фирмы за его пределы (экстернализацию), так и формальные договора (включая договор франшизы), заключенные </w:t>
      </w:r>
      <w:r w:rsidR="007425BF">
        <w:rPr>
          <w:sz w:val="28"/>
          <w:szCs w:val="28"/>
        </w:rPr>
        <w:t>ф</w:t>
      </w:r>
      <w:r w:rsidRPr="007E4FC8">
        <w:rPr>
          <w:sz w:val="28"/>
          <w:szCs w:val="28"/>
        </w:rPr>
        <w:t>ирмой-интегратором</w:t>
      </w:r>
      <w:r w:rsidR="007425BF">
        <w:rPr>
          <w:sz w:val="28"/>
          <w:szCs w:val="28"/>
        </w:rPr>
        <w:t xml:space="preserve"> с участниками сети.</w:t>
      </w:r>
    </w:p>
    <w:p w:rsidR="00A54E8A" w:rsidRPr="007E4FC8" w:rsidRDefault="00A54E8A" w:rsidP="00A54E8A">
      <w:pPr>
        <w:pStyle w:val="Default"/>
        <w:ind w:firstLine="708"/>
        <w:jc w:val="both"/>
        <w:rPr>
          <w:sz w:val="28"/>
          <w:szCs w:val="28"/>
        </w:rPr>
      </w:pPr>
      <w:r>
        <w:rPr>
          <w:sz w:val="28"/>
          <w:szCs w:val="28"/>
        </w:rPr>
        <w:t>4. О</w:t>
      </w:r>
      <w:r w:rsidRPr="007E4FC8">
        <w:rPr>
          <w:sz w:val="28"/>
          <w:szCs w:val="28"/>
        </w:rPr>
        <w:t xml:space="preserve">пределены </w:t>
      </w:r>
      <w:r w:rsidR="00480D68">
        <w:rPr>
          <w:sz w:val="28"/>
          <w:szCs w:val="28"/>
        </w:rPr>
        <w:t xml:space="preserve">и описаны </w:t>
      </w:r>
      <w:r w:rsidRPr="007E4FC8">
        <w:rPr>
          <w:sz w:val="28"/>
          <w:szCs w:val="28"/>
        </w:rPr>
        <w:t>несколько зависимостей, в частности: (1)</w:t>
      </w:r>
      <w:r w:rsidR="00C57B46">
        <w:rPr>
          <w:sz w:val="28"/>
          <w:szCs w:val="28"/>
        </w:rPr>
        <w:t xml:space="preserve"> </w:t>
      </w:r>
      <w:r w:rsidRPr="007E4FC8">
        <w:rPr>
          <w:sz w:val="28"/>
          <w:szCs w:val="28"/>
        </w:rPr>
        <w:t>чем больше упрощены и стандартизированы продукты и сис</w:t>
      </w:r>
      <w:r>
        <w:rPr>
          <w:sz w:val="28"/>
          <w:szCs w:val="28"/>
        </w:rPr>
        <w:t>тема бизнеса стержневой компании</w:t>
      </w:r>
      <w:r w:rsidRPr="007E4FC8">
        <w:rPr>
          <w:sz w:val="28"/>
          <w:szCs w:val="28"/>
        </w:rPr>
        <w:t xml:space="preserve"> (она имеет </w:t>
      </w:r>
      <w:r>
        <w:rPr>
          <w:sz w:val="28"/>
          <w:szCs w:val="28"/>
        </w:rPr>
        <w:t>эффективные «коробочные» решения</w:t>
      </w:r>
      <w:r w:rsidRPr="007E4FC8">
        <w:rPr>
          <w:sz w:val="28"/>
          <w:szCs w:val="28"/>
        </w:rPr>
        <w:t xml:space="preserve"> для масштабирования), тем выше скорость роста сети нанокорпорации; </w:t>
      </w:r>
      <w:r w:rsidR="00C57B46">
        <w:rPr>
          <w:sz w:val="28"/>
          <w:szCs w:val="28"/>
        </w:rPr>
        <w:t xml:space="preserve"> </w:t>
      </w:r>
      <w:r w:rsidRPr="007E4FC8">
        <w:rPr>
          <w:sz w:val="28"/>
          <w:szCs w:val="28"/>
        </w:rPr>
        <w:t>(2)</w:t>
      </w:r>
      <w:r w:rsidR="00C57B46">
        <w:rPr>
          <w:sz w:val="28"/>
          <w:szCs w:val="28"/>
        </w:rPr>
        <w:t xml:space="preserve"> </w:t>
      </w:r>
      <w:r w:rsidRPr="007E4FC8">
        <w:rPr>
          <w:sz w:val="28"/>
          <w:szCs w:val="28"/>
        </w:rPr>
        <w:t>чем ниже уровень специфичности активов стержневой фирмы, тем выше положительная связь между аутсорсингом ее функций и общей результативностью сети; (3) чем меньше физических активов и соответствующей операционной составляющей имеет стержневая фирма, тем более она концентрируется на своей ключевой компетенции по развитию сет</w:t>
      </w:r>
      <w:r w:rsidR="00FF6E38">
        <w:rPr>
          <w:sz w:val="28"/>
          <w:szCs w:val="28"/>
        </w:rPr>
        <w:t>и и выше ее эффективность</w:t>
      </w:r>
      <w:r w:rsidRPr="007E4FC8">
        <w:rPr>
          <w:sz w:val="28"/>
          <w:szCs w:val="28"/>
        </w:rPr>
        <w:t xml:space="preserve">. </w:t>
      </w:r>
    </w:p>
    <w:p w:rsidR="00A54E8A" w:rsidRDefault="00A54E8A" w:rsidP="00A54E8A">
      <w:pPr>
        <w:pStyle w:val="Default"/>
        <w:ind w:firstLine="708"/>
        <w:jc w:val="both"/>
        <w:rPr>
          <w:sz w:val="28"/>
          <w:szCs w:val="28"/>
        </w:rPr>
      </w:pPr>
      <w:r w:rsidRPr="007E4FC8">
        <w:rPr>
          <w:sz w:val="28"/>
          <w:szCs w:val="28"/>
        </w:rPr>
        <w:t xml:space="preserve">5. Даны практические рекомендации по </w:t>
      </w:r>
      <w:r>
        <w:rPr>
          <w:sz w:val="28"/>
          <w:szCs w:val="28"/>
        </w:rPr>
        <w:t xml:space="preserve">внедрению </w:t>
      </w:r>
      <w:r w:rsidR="00480D68">
        <w:rPr>
          <w:sz w:val="28"/>
          <w:szCs w:val="28"/>
        </w:rPr>
        <w:t xml:space="preserve">поддерживающих и радикальных </w:t>
      </w:r>
      <w:r>
        <w:rPr>
          <w:sz w:val="28"/>
          <w:szCs w:val="28"/>
        </w:rPr>
        <w:t>управленческих инноваций на предприятиях малого и среднего бизнеса, развитию сетевых форм бизнеса, ускоренному выходу отечественных компаний на региональный и глобальный рынки, государственной поддержке МС</w:t>
      </w:r>
      <w:r w:rsidR="00BC5535">
        <w:rPr>
          <w:sz w:val="28"/>
          <w:szCs w:val="28"/>
        </w:rPr>
        <w:t>П</w:t>
      </w:r>
      <w:r>
        <w:rPr>
          <w:sz w:val="28"/>
          <w:szCs w:val="28"/>
        </w:rPr>
        <w:t xml:space="preserve"> в части создания информационных платформ для сетевого бизнеса</w:t>
      </w:r>
      <w:r w:rsidRPr="007E4FC8">
        <w:rPr>
          <w:sz w:val="28"/>
          <w:szCs w:val="28"/>
        </w:rPr>
        <w:t xml:space="preserve">. </w:t>
      </w:r>
    </w:p>
    <w:p w:rsidR="00193B09" w:rsidRDefault="00193B09" w:rsidP="00193B09">
      <w:pPr>
        <w:pStyle w:val="Default"/>
        <w:ind w:firstLine="708"/>
        <w:jc w:val="both"/>
        <w:rPr>
          <w:b/>
          <w:bCs/>
          <w:sz w:val="28"/>
          <w:szCs w:val="28"/>
        </w:rPr>
      </w:pPr>
      <w:r w:rsidRPr="00CB4F53">
        <w:rPr>
          <w:b/>
          <w:bCs/>
          <w:sz w:val="28"/>
          <w:szCs w:val="28"/>
        </w:rPr>
        <w:t>Основные положения, выносимые на защиту</w:t>
      </w:r>
      <w:r>
        <w:rPr>
          <w:b/>
          <w:bCs/>
          <w:sz w:val="28"/>
          <w:szCs w:val="28"/>
        </w:rPr>
        <w:t>:</w:t>
      </w:r>
    </w:p>
    <w:p w:rsidR="00193B09" w:rsidRPr="00F160E3" w:rsidRDefault="00193B09" w:rsidP="00376204">
      <w:pPr>
        <w:pStyle w:val="Default"/>
        <w:ind w:firstLine="708"/>
        <w:jc w:val="both"/>
        <w:rPr>
          <w:rFonts w:eastAsiaTheme="minorHAnsi"/>
          <w:sz w:val="28"/>
          <w:szCs w:val="28"/>
          <w:lang w:eastAsia="en-US"/>
        </w:rPr>
      </w:pPr>
      <w:r w:rsidRPr="005C293B">
        <w:rPr>
          <w:color w:val="auto"/>
          <w:sz w:val="28"/>
          <w:szCs w:val="28"/>
        </w:rPr>
        <w:t xml:space="preserve">1. </w:t>
      </w:r>
      <w:r w:rsidRPr="007C60A7">
        <w:rPr>
          <w:rFonts w:eastAsiaTheme="minorHAnsi"/>
          <w:sz w:val="28"/>
          <w:szCs w:val="28"/>
          <w:lang w:eastAsia="en-US"/>
        </w:rPr>
        <w:t>Инноваци</w:t>
      </w:r>
      <w:r w:rsidR="00FE1E9B">
        <w:rPr>
          <w:rFonts w:eastAsiaTheme="minorHAnsi"/>
          <w:sz w:val="28"/>
          <w:szCs w:val="28"/>
          <w:lang w:eastAsia="en-US"/>
        </w:rPr>
        <w:t xml:space="preserve">онность как главный источник конкурентоспособности предприятия </w:t>
      </w:r>
      <w:r>
        <w:rPr>
          <w:rFonts w:eastAsiaTheme="minorHAnsi"/>
          <w:sz w:val="28"/>
          <w:szCs w:val="28"/>
          <w:lang w:eastAsia="en-US"/>
        </w:rPr>
        <w:t xml:space="preserve">выражает </w:t>
      </w:r>
      <w:r w:rsidR="009B654C">
        <w:rPr>
          <w:rFonts w:eastAsiaTheme="minorHAnsi"/>
          <w:sz w:val="28"/>
          <w:szCs w:val="28"/>
          <w:lang w:eastAsia="en-US"/>
        </w:rPr>
        <w:t xml:space="preserve">в зрелой форме </w:t>
      </w:r>
      <w:r>
        <w:rPr>
          <w:rFonts w:eastAsiaTheme="minorHAnsi"/>
          <w:sz w:val="28"/>
          <w:szCs w:val="28"/>
          <w:lang w:eastAsia="en-US"/>
        </w:rPr>
        <w:t>н</w:t>
      </w:r>
      <w:r w:rsidRPr="0069676A">
        <w:rPr>
          <w:rFonts w:eastAsiaTheme="minorHAnsi"/>
          <w:sz w:val="28"/>
          <w:szCs w:val="28"/>
          <w:lang w:eastAsia="en-US"/>
        </w:rPr>
        <w:t xml:space="preserve">овое </w:t>
      </w:r>
      <w:r w:rsidRPr="00730D19">
        <w:rPr>
          <w:rFonts w:eastAsiaTheme="minorHAnsi"/>
          <w:i/>
          <w:sz w:val="28"/>
          <w:szCs w:val="28"/>
          <w:lang w:eastAsia="en-US"/>
        </w:rPr>
        <w:t>системное</w:t>
      </w:r>
      <w:r w:rsidRPr="0069676A">
        <w:rPr>
          <w:rFonts w:eastAsiaTheme="minorHAnsi"/>
          <w:sz w:val="28"/>
          <w:szCs w:val="28"/>
          <w:lang w:eastAsia="en-US"/>
        </w:rPr>
        <w:t xml:space="preserve"> </w:t>
      </w:r>
      <w:r w:rsidRPr="00EA18FB">
        <w:rPr>
          <w:rFonts w:eastAsiaTheme="minorHAnsi"/>
          <w:i/>
          <w:sz w:val="28"/>
          <w:szCs w:val="28"/>
          <w:lang w:eastAsia="en-US"/>
        </w:rPr>
        <w:t>качество</w:t>
      </w:r>
      <w:r w:rsidRPr="0069676A">
        <w:rPr>
          <w:rFonts w:eastAsiaTheme="minorHAnsi"/>
          <w:sz w:val="28"/>
          <w:szCs w:val="28"/>
          <w:lang w:eastAsia="en-US"/>
        </w:rPr>
        <w:t xml:space="preserve"> </w:t>
      </w:r>
      <w:r w:rsidR="00A90295">
        <w:rPr>
          <w:rFonts w:eastAsiaTheme="minorHAnsi"/>
          <w:sz w:val="28"/>
          <w:szCs w:val="28"/>
          <w:lang w:eastAsia="en-US"/>
        </w:rPr>
        <w:t xml:space="preserve">целостного </w:t>
      </w:r>
      <w:r w:rsidRPr="0069676A">
        <w:rPr>
          <w:rFonts w:eastAsiaTheme="minorHAnsi"/>
          <w:sz w:val="28"/>
          <w:szCs w:val="28"/>
          <w:lang w:eastAsia="en-US"/>
        </w:rPr>
        <w:t>объекта</w:t>
      </w:r>
      <w:r>
        <w:rPr>
          <w:rFonts w:eastAsiaTheme="minorHAnsi"/>
          <w:sz w:val="28"/>
          <w:szCs w:val="28"/>
          <w:lang w:eastAsia="en-US"/>
        </w:rPr>
        <w:t xml:space="preserve"> (организации)</w:t>
      </w:r>
      <w:r w:rsidR="00FE1E9B">
        <w:rPr>
          <w:rFonts w:eastAsiaTheme="minorHAnsi"/>
          <w:sz w:val="28"/>
          <w:szCs w:val="28"/>
          <w:lang w:eastAsia="en-US"/>
        </w:rPr>
        <w:t xml:space="preserve">. </w:t>
      </w:r>
      <w:r w:rsidR="001F67AE">
        <w:rPr>
          <w:rFonts w:eastAsiaTheme="minorHAnsi"/>
          <w:sz w:val="28"/>
          <w:szCs w:val="28"/>
          <w:lang w:eastAsia="en-US"/>
        </w:rPr>
        <w:t>Эта</w:t>
      </w:r>
      <w:r w:rsidR="00FE1E9B">
        <w:rPr>
          <w:rFonts w:eastAsiaTheme="minorHAnsi"/>
          <w:sz w:val="28"/>
          <w:szCs w:val="28"/>
          <w:lang w:eastAsia="en-US"/>
        </w:rPr>
        <w:t xml:space="preserve"> </w:t>
      </w:r>
      <w:r w:rsidR="00FE1E9B" w:rsidRPr="009B654C">
        <w:rPr>
          <w:rFonts w:eastAsiaTheme="minorHAnsi"/>
          <w:i/>
          <w:sz w:val="28"/>
          <w:szCs w:val="28"/>
          <w:lang w:eastAsia="en-US"/>
        </w:rPr>
        <w:t>система изменений</w:t>
      </w:r>
      <w:r w:rsidR="00FE1E9B">
        <w:rPr>
          <w:rFonts w:eastAsiaTheme="minorHAnsi"/>
          <w:sz w:val="28"/>
          <w:szCs w:val="28"/>
          <w:lang w:eastAsia="en-US"/>
        </w:rPr>
        <w:t xml:space="preserve"> включает </w:t>
      </w:r>
      <w:r w:rsidRPr="0069676A">
        <w:rPr>
          <w:rFonts w:eastAsiaTheme="minorHAnsi"/>
          <w:sz w:val="28"/>
          <w:szCs w:val="28"/>
          <w:lang w:eastAsia="en-US"/>
        </w:rPr>
        <w:t xml:space="preserve">в себя </w:t>
      </w:r>
      <w:r w:rsidR="008B20CA">
        <w:rPr>
          <w:rFonts w:eastAsiaTheme="minorHAnsi"/>
          <w:sz w:val="28"/>
          <w:szCs w:val="28"/>
          <w:lang w:eastAsia="en-US"/>
        </w:rPr>
        <w:t xml:space="preserve">такие </w:t>
      </w:r>
      <w:r w:rsidR="00A90295">
        <w:rPr>
          <w:rFonts w:eastAsiaTheme="minorHAnsi"/>
          <w:sz w:val="28"/>
          <w:szCs w:val="28"/>
          <w:lang w:eastAsia="en-US"/>
        </w:rPr>
        <w:t>части</w:t>
      </w:r>
      <w:r w:rsidR="00F063A9">
        <w:rPr>
          <w:rFonts w:eastAsiaTheme="minorHAnsi"/>
          <w:sz w:val="28"/>
          <w:szCs w:val="28"/>
          <w:lang w:eastAsia="en-US"/>
        </w:rPr>
        <w:t xml:space="preserve"> (слои)</w:t>
      </w:r>
      <w:r w:rsidR="008B20CA">
        <w:rPr>
          <w:rFonts w:eastAsiaTheme="minorHAnsi"/>
          <w:sz w:val="28"/>
          <w:szCs w:val="28"/>
          <w:lang w:eastAsia="en-US"/>
        </w:rPr>
        <w:t xml:space="preserve"> и качества</w:t>
      </w:r>
      <w:r w:rsidR="00A90295">
        <w:rPr>
          <w:rFonts w:eastAsiaTheme="minorHAnsi"/>
          <w:sz w:val="28"/>
          <w:szCs w:val="28"/>
          <w:lang w:eastAsia="en-US"/>
        </w:rPr>
        <w:t xml:space="preserve">: </w:t>
      </w:r>
      <w:r w:rsidRPr="0069676A">
        <w:rPr>
          <w:rFonts w:eastAsiaTheme="minorHAnsi"/>
          <w:sz w:val="28"/>
          <w:szCs w:val="28"/>
          <w:lang w:eastAsia="en-US"/>
        </w:rPr>
        <w:t>новые элементы</w:t>
      </w:r>
      <w:r w:rsidR="003B3489">
        <w:rPr>
          <w:rFonts w:eastAsiaTheme="minorHAnsi"/>
          <w:sz w:val="28"/>
          <w:szCs w:val="28"/>
          <w:lang w:eastAsia="en-US"/>
        </w:rPr>
        <w:t xml:space="preserve"> (</w:t>
      </w:r>
      <w:r w:rsidR="00942CEF">
        <w:rPr>
          <w:rFonts w:eastAsiaTheme="minorHAnsi"/>
          <w:sz w:val="28"/>
          <w:szCs w:val="28"/>
          <w:lang w:eastAsia="en-US"/>
        </w:rPr>
        <w:t xml:space="preserve">инноватор, персонал, </w:t>
      </w:r>
      <w:r w:rsidR="003B3489">
        <w:rPr>
          <w:rFonts w:eastAsiaTheme="minorHAnsi"/>
          <w:sz w:val="28"/>
          <w:szCs w:val="28"/>
          <w:lang w:eastAsia="en-US"/>
        </w:rPr>
        <w:t>оборудование</w:t>
      </w:r>
      <w:r w:rsidR="00942CEF">
        <w:rPr>
          <w:rFonts w:eastAsiaTheme="minorHAnsi"/>
          <w:sz w:val="28"/>
          <w:szCs w:val="28"/>
          <w:lang w:eastAsia="en-US"/>
        </w:rPr>
        <w:t xml:space="preserve"> и т.д.</w:t>
      </w:r>
      <w:r w:rsidR="003B3489">
        <w:rPr>
          <w:rFonts w:eastAsiaTheme="minorHAnsi"/>
          <w:sz w:val="28"/>
          <w:szCs w:val="28"/>
          <w:lang w:eastAsia="en-US"/>
        </w:rPr>
        <w:t>)</w:t>
      </w:r>
      <w:r w:rsidRPr="0069676A">
        <w:rPr>
          <w:rFonts w:eastAsiaTheme="minorHAnsi"/>
          <w:sz w:val="28"/>
          <w:szCs w:val="28"/>
          <w:lang w:eastAsia="en-US"/>
        </w:rPr>
        <w:t>, новое расположение существовавших элементов</w:t>
      </w:r>
      <w:r w:rsidR="00015EB2">
        <w:rPr>
          <w:rFonts w:eastAsiaTheme="minorHAnsi"/>
          <w:sz w:val="28"/>
          <w:szCs w:val="28"/>
          <w:lang w:eastAsia="en-US"/>
        </w:rPr>
        <w:t xml:space="preserve"> (структура)</w:t>
      </w:r>
      <w:r w:rsidRPr="0069676A">
        <w:rPr>
          <w:rFonts w:eastAsiaTheme="minorHAnsi"/>
          <w:sz w:val="28"/>
          <w:szCs w:val="28"/>
          <w:lang w:eastAsia="en-US"/>
        </w:rPr>
        <w:t>, новое взаимодействие</w:t>
      </w:r>
      <w:r w:rsidR="008B20CA">
        <w:rPr>
          <w:rFonts w:eastAsiaTheme="minorHAnsi"/>
          <w:sz w:val="28"/>
          <w:szCs w:val="28"/>
          <w:lang w:eastAsia="en-US"/>
        </w:rPr>
        <w:t xml:space="preserve"> элементов</w:t>
      </w:r>
      <w:r w:rsidR="00A90295">
        <w:rPr>
          <w:rFonts w:eastAsiaTheme="minorHAnsi"/>
          <w:sz w:val="28"/>
          <w:szCs w:val="28"/>
          <w:lang w:eastAsia="en-US"/>
        </w:rPr>
        <w:t xml:space="preserve"> </w:t>
      </w:r>
      <w:r w:rsidR="00376204">
        <w:rPr>
          <w:rFonts w:eastAsiaTheme="minorHAnsi"/>
          <w:sz w:val="28"/>
          <w:szCs w:val="28"/>
          <w:lang w:eastAsia="en-US"/>
        </w:rPr>
        <w:t>(</w:t>
      </w:r>
      <w:r w:rsidR="006B626C">
        <w:rPr>
          <w:rFonts w:eastAsiaTheme="minorHAnsi"/>
          <w:sz w:val="28"/>
          <w:szCs w:val="28"/>
          <w:lang w:eastAsia="en-US"/>
        </w:rPr>
        <w:t>новый процесс</w:t>
      </w:r>
      <w:r w:rsidR="00942CEF">
        <w:rPr>
          <w:rFonts w:eastAsiaTheme="minorHAnsi"/>
          <w:sz w:val="28"/>
          <w:szCs w:val="28"/>
          <w:lang w:eastAsia="en-US"/>
        </w:rPr>
        <w:t xml:space="preserve"> или проект</w:t>
      </w:r>
      <w:r w:rsidR="006B626C">
        <w:rPr>
          <w:rFonts w:eastAsiaTheme="minorHAnsi"/>
          <w:sz w:val="28"/>
          <w:szCs w:val="28"/>
          <w:lang w:eastAsia="en-US"/>
        </w:rPr>
        <w:t xml:space="preserve"> - </w:t>
      </w:r>
      <w:r w:rsidR="00376204">
        <w:rPr>
          <w:rFonts w:eastAsiaTheme="minorHAnsi"/>
          <w:sz w:val="28"/>
          <w:szCs w:val="28"/>
          <w:lang w:eastAsia="en-US"/>
        </w:rPr>
        <w:t xml:space="preserve">делаем иначе), </w:t>
      </w:r>
      <w:r w:rsidRPr="0069676A">
        <w:rPr>
          <w:rFonts w:eastAsiaTheme="minorHAnsi"/>
          <w:sz w:val="28"/>
          <w:szCs w:val="28"/>
          <w:lang w:eastAsia="en-US"/>
        </w:rPr>
        <w:t xml:space="preserve">дальнейшее </w:t>
      </w:r>
      <w:r w:rsidR="00942CEF">
        <w:rPr>
          <w:rFonts w:eastAsiaTheme="minorHAnsi"/>
          <w:sz w:val="28"/>
          <w:szCs w:val="28"/>
          <w:lang w:eastAsia="en-US"/>
        </w:rPr>
        <w:t xml:space="preserve">органическое </w:t>
      </w:r>
      <w:r w:rsidRPr="0069676A">
        <w:rPr>
          <w:rFonts w:eastAsiaTheme="minorHAnsi"/>
          <w:sz w:val="28"/>
          <w:szCs w:val="28"/>
          <w:lang w:eastAsia="en-US"/>
        </w:rPr>
        <w:t>саморазвитие</w:t>
      </w:r>
      <w:r w:rsidR="00942CEF">
        <w:rPr>
          <w:rFonts w:eastAsiaTheme="minorHAnsi"/>
          <w:sz w:val="28"/>
          <w:szCs w:val="28"/>
          <w:lang w:eastAsia="en-US"/>
        </w:rPr>
        <w:t xml:space="preserve"> системы</w:t>
      </w:r>
      <w:r w:rsidRPr="0069676A">
        <w:rPr>
          <w:rFonts w:eastAsiaTheme="minorHAnsi"/>
          <w:sz w:val="28"/>
          <w:szCs w:val="28"/>
          <w:lang w:eastAsia="en-US"/>
        </w:rPr>
        <w:t>, а также получение положительных эффектов</w:t>
      </w:r>
      <w:r w:rsidR="00942CEF">
        <w:rPr>
          <w:rFonts w:eastAsiaTheme="minorHAnsi"/>
          <w:sz w:val="28"/>
          <w:szCs w:val="28"/>
          <w:lang w:eastAsia="en-US"/>
        </w:rPr>
        <w:t xml:space="preserve"> </w:t>
      </w:r>
      <w:r w:rsidR="00EA18FB">
        <w:rPr>
          <w:rFonts w:eastAsiaTheme="minorHAnsi"/>
          <w:sz w:val="28"/>
          <w:szCs w:val="28"/>
          <w:lang w:eastAsia="en-US"/>
        </w:rPr>
        <w:t>(результатов)</w:t>
      </w:r>
      <w:r w:rsidR="00942CEF">
        <w:rPr>
          <w:rFonts w:eastAsiaTheme="minorHAnsi"/>
          <w:sz w:val="28"/>
          <w:szCs w:val="28"/>
          <w:lang w:eastAsia="en-US"/>
        </w:rPr>
        <w:t xml:space="preserve"> деятельности</w:t>
      </w:r>
      <w:r w:rsidRPr="0069676A">
        <w:rPr>
          <w:rFonts w:eastAsiaTheme="minorHAnsi"/>
          <w:sz w:val="28"/>
          <w:szCs w:val="28"/>
          <w:lang w:eastAsia="en-US"/>
        </w:rPr>
        <w:t xml:space="preserve">. </w:t>
      </w:r>
      <w:r w:rsidR="00A90295">
        <w:rPr>
          <w:rFonts w:eastAsiaTheme="minorHAnsi"/>
          <w:sz w:val="28"/>
          <w:szCs w:val="28"/>
          <w:lang w:eastAsia="en-US"/>
        </w:rPr>
        <w:t xml:space="preserve">Эти части </w:t>
      </w:r>
      <w:r w:rsidR="008B20CA">
        <w:rPr>
          <w:rFonts w:eastAsiaTheme="minorHAnsi"/>
          <w:sz w:val="28"/>
          <w:szCs w:val="28"/>
          <w:lang w:eastAsia="en-US"/>
        </w:rPr>
        <w:t xml:space="preserve">и качества </w:t>
      </w:r>
      <w:r w:rsidR="00A90295">
        <w:rPr>
          <w:rFonts w:eastAsiaTheme="minorHAnsi"/>
          <w:sz w:val="28"/>
          <w:szCs w:val="28"/>
          <w:lang w:eastAsia="en-US"/>
        </w:rPr>
        <w:t xml:space="preserve">создают </w:t>
      </w:r>
      <w:r w:rsidR="00F160E3">
        <w:rPr>
          <w:rFonts w:eastAsiaTheme="minorHAnsi"/>
          <w:sz w:val="28"/>
          <w:szCs w:val="28"/>
          <w:lang w:eastAsia="en-US"/>
        </w:rPr>
        <w:t>(</w:t>
      </w:r>
      <w:r w:rsidR="00F063A9">
        <w:rPr>
          <w:rFonts w:eastAsiaTheme="minorHAnsi"/>
          <w:sz w:val="28"/>
          <w:szCs w:val="28"/>
          <w:lang w:eastAsia="en-US"/>
        </w:rPr>
        <w:t>задают) инновационность</w:t>
      </w:r>
      <w:r w:rsidR="00A90295">
        <w:rPr>
          <w:rFonts w:eastAsiaTheme="minorHAnsi"/>
          <w:sz w:val="28"/>
          <w:szCs w:val="28"/>
          <w:lang w:eastAsia="en-US"/>
        </w:rPr>
        <w:t xml:space="preserve"> организации и отсутствие любой из них </w:t>
      </w:r>
      <w:r w:rsidR="00376204">
        <w:rPr>
          <w:rFonts w:eastAsiaTheme="minorHAnsi"/>
          <w:sz w:val="28"/>
          <w:szCs w:val="28"/>
          <w:lang w:eastAsia="en-US"/>
        </w:rPr>
        <w:t xml:space="preserve">меняет </w:t>
      </w:r>
      <w:r w:rsidR="00F160E3">
        <w:rPr>
          <w:rFonts w:eastAsiaTheme="minorHAnsi"/>
          <w:sz w:val="28"/>
          <w:szCs w:val="28"/>
          <w:lang w:eastAsia="en-US"/>
        </w:rPr>
        <w:t>ее инновационный характер (форму)</w:t>
      </w:r>
      <w:r w:rsidR="00376204">
        <w:rPr>
          <w:rFonts w:eastAsiaTheme="minorHAnsi"/>
          <w:sz w:val="28"/>
          <w:szCs w:val="28"/>
          <w:lang w:eastAsia="en-US"/>
        </w:rPr>
        <w:t xml:space="preserve"> или даже уничтожает со временем ее </w:t>
      </w:r>
      <w:r w:rsidR="008B20CA">
        <w:rPr>
          <w:rFonts w:eastAsiaTheme="minorHAnsi"/>
          <w:sz w:val="28"/>
          <w:szCs w:val="28"/>
          <w:lang w:eastAsia="en-US"/>
        </w:rPr>
        <w:t>инновационность</w:t>
      </w:r>
      <w:r w:rsidR="00A90295">
        <w:rPr>
          <w:rFonts w:eastAsiaTheme="minorHAnsi"/>
          <w:sz w:val="28"/>
          <w:szCs w:val="28"/>
          <w:lang w:eastAsia="en-US"/>
        </w:rPr>
        <w:t>.</w:t>
      </w:r>
      <w:r w:rsidR="005361EF">
        <w:rPr>
          <w:rFonts w:eastAsiaTheme="minorHAnsi"/>
          <w:sz w:val="28"/>
          <w:szCs w:val="28"/>
          <w:lang w:eastAsia="en-US"/>
        </w:rPr>
        <w:t xml:space="preserve"> С другой стороны, инновационн</w:t>
      </w:r>
      <w:r w:rsidR="00085C13">
        <w:rPr>
          <w:rFonts w:eastAsiaTheme="minorHAnsi"/>
          <w:sz w:val="28"/>
          <w:szCs w:val="28"/>
          <w:lang w:eastAsia="en-US"/>
        </w:rPr>
        <w:t xml:space="preserve">ый </w:t>
      </w:r>
      <w:r w:rsidR="00376204">
        <w:rPr>
          <w:rFonts w:eastAsiaTheme="minorHAnsi"/>
          <w:sz w:val="28"/>
          <w:szCs w:val="28"/>
          <w:lang w:eastAsia="en-US"/>
        </w:rPr>
        <w:t xml:space="preserve">характера </w:t>
      </w:r>
      <w:r w:rsidR="005361EF">
        <w:rPr>
          <w:rFonts w:eastAsiaTheme="minorHAnsi"/>
          <w:sz w:val="28"/>
          <w:szCs w:val="28"/>
          <w:lang w:eastAsia="en-US"/>
        </w:rPr>
        <w:t xml:space="preserve">организации </w:t>
      </w:r>
      <w:r w:rsidR="00942CEF">
        <w:rPr>
          <w:rFonts w:eastAsiaTheme="minorHAnsi"/>
          <w:sz w:val="28"/>
          <w:szCs w:val="28"/>
          <w:lang w:eastAsia="en-US"/>
        </w:rPr>
        <w:t>(</w:t>
      </w:r>
      <w:r w:rsidR="005361EF">
        <w:rPr>
          <w:rFonts w:eastAsiaTheme="minorHAnsi"/>
          <w:sz w:val="28"/>
          <w:szCs w:val="28"/>
          <w:lang w:eastAsia="en-US"/>
        </w:rPr>
        <w:t>как целого</w:t>
      </w:r>
      <w:r w:rsidR="00942CEF">
        <w:rPr>
          <w:rFonts w:eastAsiaTheme="minorHAnsi"/>
          <w:sz w:val="28"/>
          <w:szCs w:val="28"/>
          <w:lang w:eastAsia="en-US"/>
        </w:rPr>
        <w:t>)</w:t>
      </w:r>
      <w:r w:rsidR="005361EF">
        <w:rPr>
          <w:rFonts w:eastAsiaTheme="minorHAnsi"/>
          <w:sz w:val="28"/>
          <w:szCs w:val="28"/>
          <w:lang w:eastAsia="en-US"/>
        </w:rPr>
        <w:t xml:space="preserve"> определяет </w:t>
      </w:r>
      <w:r w:rsidR="00942CEF">
        <w:rPr>
          <w:rFonts w:eastAsiaTheme="minorHAnsi"/>
          <w:sz w:val="28"/>
          <w:szCs w:val="28"/>
          <w:lang w:eastAsia="en-US"/>
        </w:rPr>
        <w:t xml:space="preserve">инновационность </w:t>
      </w:r>
      <w:r w:rsidR="005361EF">
        <w:rPr>
          <w:rFonts w:eastAsiaTheme="minorHAnsi"/>
          <w:sz w:val="28"/>
          <w:szCs w:val="28"/>
          <w:lang w:eastAsia="en-US"/>
        </w:rPr>
        <w:t>его част</w:t>
      </w:r>
      <w:r w:rsidR="00942CEF">
        <w:rPr>
          <w:rFonts w:eastAsiaTheme="minorHAnsi"/>
          <w:sz w:val="28"/>
          <w:szCs w:val="28"/>
          <w:lang w:eastAsia="en-US"/>
        </w:rPr>
        <w:t>ей</w:t>
      </w:r>
      <w:r w:rsidR="005361EF">
        <w:rPr>
          <w:rFonts w:eastAsiaTheme="minorHAnsi"/>
          <w:sz w:val="28"/>
          <w:szCs w:val="28"/>
          <w:lang w:eastAsia="en-US"/>
        </w:rPr>
        <w:t xml:space="preserve"> (элемент</w:t>
      </w:r>
      <w:r w:rsidR="00942CEF">
        <w:rPr>
          <w:rFonts w:eastAsiaTheme="minorHAnsi"/>
          <w:sz w:val="28"/>
          <w:szCs w:val="28"/>
          <w:lang w:eastAsia="en-US"/>
        </w:rPr>
        <w:t>ов</w:t>
      </w:r>
      <w:r w:rsidR="005361EF">
        <w:rPr>
          <w:rFonts w:eastAsiaTheme="minorHAnsi"/>
          <w:sz w:val="28"/>
          <w:szCs w:val="28"/>
          <w:lang w:eastAsia="en-US"/>
        </w:rPr>
        <w:t>)</w:t>
      </w:r>
      <w:r w:rsidR="00942CEF">
        <w:rPr>
          <w:rFonts w:eastAsiaTheme="minorHAnsi"/>
          <w:sz w:val="28"/>
          <w:szCs w:val="28"/>
          <w:lang w:eastAsia="en-US"/>
        </w:rPr>
        <w:t xml:space="preserve"> - </w:t>
      </w:r>
      <w:r w:rsidR="001200C3">
        <w:rPr>
          <w:rFonts w:eastAsiaTheme="minorHAnsi"/>
          <w:sz w:val="28"/>
          <w:szCs w:val="28"/>
          <w:lang w:eastAsia="en-US"/>
        </w:rPr>
        <w:t xml:space="preserve">чаще всего </w:t>
      </w:r>
      <w:r w:rsidR="005361EF">
        <w:rPr>
          <w:rFonts w:eastAsiaTheme="minorHAnsi"/>
          <w:sz w:val="28"/>
          <w:szCs w:val="28"/>
          <w:lang w:eastAsia="en-US"/>
        </w:rPr>
        <w:t>опосредованно через управленческую деятельность</w:t>
      </w:r>
      <w:r w:rsidR="00942CEF">
        <w:rPr>
          <w:rFonts w:eastAsiaTheme="minorHAnsi"/>
          <w:sz w:val="28"/>
          <w:szCs w:val="28"/>
          <w:lang w:eastAsia="en-US"/>
        </w:rPr>
        <w:t xml:space="preserve"> топ-менеджмента</w:t>
      </w:r>
      <w:r w:rsidR="005361EF">
        <w:rPr>
          <w:rFonts w:eastAsiaTheme="minorHAnsi"/>
          <w:sz w:val="28"/>
          <w:szCs w:val="28"/>
          <w:lang w:eastAsia="en-US"/>
        </w:rPr>
        <w:t xml:space="preserve">. </w:t>
      </w:r>
      <w:r w:rsidR="005361EF" w:rsidRPr="005361EF">
        <w:rPr>
          <w:rFonts w:eastAsiaTheme="minorHAnsi"/>
          <w:sz w:val="28"/>
          <w:szCs w:val="28"/>
          <w:lang w:eastAsia="en-US"/>
        </w:rPr>
        <w:t xml:space="preserve"> </w:t>
      </w:r>
      <w:r w:rsidR="00A90295">
        <w:rPr>
          <w:rFonts w:eastAsiaTheme="minorHAnsi"/>
          <w:sz w:val="28"/>
          <w:szCs w:val="28"/>
          <w:lang w:eastAsia="en-US"/>
        </w:rPr>
        <w:t xml:space="preserve">   </w:t>
      </w:r>
    </w:p>
    <w:p w:rsidR="00193B09" w:rsidRDefault="00193B09" w:rsidP="00193B09">
      <w:pPr>
        <w:pStyle w:val="Default"/>
        <w:ind w:firstLine="708"/>
        <w:jc w:val="both"/>
        <w:rPr>
          <w:color w:val="auto"/>
          <w:sz w:val="28"/>
          <w:szCs w:val="28"/>
        </w:rPr>
      </w:pPr>
      <w:r w:rsidRPr="005C293B">
        <w:rPr>
          <w:color w:val="auto"/>
          <w:sz w:val="28"/>
          <w:szCs w:val="28"/>
        </w:rPr>
        <w:t xml:space="preserve">Под </w:t>
      </w:r>
      <w:r w:rsidRPr="007C60A7">
        <w:rPr>
          <w:color w:val="auto"/>
          <w:sz w:val="28"/>
          <w:szCs w:val="28"/>
        </w:rPr>
        <w:t>управленческими инновациями</w:t>
      </w:r>
      <w:r w:rsidRPr="005C293B">
        <w:rPr>
          <w:color w:val="auto"/>
          <w:sz w:val="28"/>
          <w:szCs w:val="28"/>
        </w:rPr>
        <w:t xml:space="preserve"> в организации предлагается понимать</w:t>
      </w:r>
      <w:r>
        <w:rPr>
          <w:color w:val="auto"/>
          <w:sz w:val="28"/>
          <w:szCs w:val="28"/>
        </w:rPr>
        <w:t xml:space="preserve"> </w:t>
      </w:r>
      <w:r w:rsidRPr="006B7B0A">
        <w:rPr>
          <w:rFonts w:eastAsia="Times New Roman"/>
          <w:sz w:val="28"/>
          <w:szCs w:val="28"/>
        </w:rPr>
        <w:t>различие в форме, качестве или состоянии управленческой деятельности</w:t>
      </w:r>
      <w:r>
        <w:rPr>
          <w:rFonts w:eastAsia="Times New Roman"/>
          <w:sz w:val="28"/>
          <w:szCs w:val="28"/>
        </w:rPr>
        <w:t xml:space="preserve"> (практики)</w:t>
      </w:r>
      <w:r w:rsidR="006F2CEB">
        <w:rPr>
          <w:rFonts w:eastAsia="Times New Roman"/>
          <w:sz w:val="28"/>
          <w:szCs w:val="28"/>
        </w:rPr>
        <w:t xml:space="preserve">; </w:t>
      </w:r>
      <w:r w:rsidRPr="006B7B0A">
        <w:rPr>
          <w:rFonts w:eastAsia="Times New Roman"/>
          <w:sz w:val="28"/>
          <w:szCs w:val="28"/>
        </w:rPr>
        <w:t>такое изменение</w:t>
      </w:r>
      <w:r w:rsidR="006F2CEB">
        <w:rPr>
          <w:rFonts w:eastAsia="Times New Roman"/>
          <w:sz w:val="28"/>
          <w:szCs w:val="28"/>
        </w:rPr>
        <w:t xml:space="preserve"> должно быть </w:t>
      </w:r>
      <w:r w:rsidRPr="006B7B0A">
        <w:rPr>
          <w:rFonts w:eastAsia="Times New Roman"/>
          <w:sz w:val="28"/>
          <w:szCs w:val="28"/>
        </w:rPr>
        <w:t>существенно нов</w:t>
      </w:r>
      <w:r>
        <w:rPr>
          <w:rFonts w:eastAsia="Times New Roman"/>
          <w:sz w:val="28"/>
          <w:szCs w:val="28"/>
        </w:rPr>
        <w:t>ым</w:t>
      </w:r>
      <w:r w:rsidRPr="006B7B0A">
        <w:rPr>
          <w:rFonts w:eastAsia="Times New Roman"/>
          <w:sz w:val="28"/>
          <w:szCs w:val="28"/>
        </w:rPr>
        <w:t xml:space="preserve"> или свидетельств</w:t>
      </w:r>
      <w:r w:rsidR="006F2CEB">
        <w:rPr>
          <w:rFonts w:eastAsia="Times New Roman"/>
          <w:sz w:val="28"/>
          <w:szCs w:val="28"/>
        </w:rPr>
        <w:t>овать</w:t>
      </w:r>
      <w:r w:rsidRPr="006B7B0A">
        <w:rPr>
          <w:rFonts w:eastAsia="Times New Roman"/>
          <w:sz w:val="28"/>
          <w:szCs w:val="28"/>
        </w:rPr>
        <w:t xml:space="preserve"> о значительном уходе от старой практики</w:t>
      </w:r>
      <w:r w:rsidR="000013D6">
        <w:rPr>
          <w:rFonts w:eastAsia="Times New Roman"/>
          <w:sz w:val="28"/>
          <w:szCs w:val="28"/>
        </w:rPr>
        <w:t xml:space="preserve"> управления</w:t>
      </w:r>
      <w:r w:rsidR="006F2CEB">
        <w:rPr>
          <w:rFonts w:eastAsia="Times New Roman"/>
          <w:sz w:val="28"/>
          <w:szCs w:val="28"/>
        </w:rPr>
        <w:t xml:space="preserve"> процессами, персоналом, показателями, организационными структурами, отношениями с потребителями и партнерами, стратегиями, инновациями, информацией и коммуникацией в организации. </w:t>
      </w:r>
    </w:p>
    <w:p w:rsidR="00CE4752" w:rsidRDefault="00193B09" w:rsidP="00193B09">
      <w:pPr>
        <w:pStyle w:val="Default"/>
        <w:ind w:firstLine="708"/>
        <w:jc w:val="both"/>
        <w:rPr>
          <w:color w:val="auto"/>
          <w:sz w:val="28"/>
          <w:szCs w:val="28"/>
        </w:rPr>
      </w:pPr>
      <w:r>
        <w:rPr>
          <w:color w:val="auto"/>
          <w:sz w:val="28"/>
          <w:szCs w:val="28"/>
        </w:rPr>
        <w:t>2</w:t>
      </w:r>
      <w:r w:rsidRPr="0069676A">
        <w:rPr>
          <w:color w:val="auto"/>
          <w:sz w:val="28"/>
          <w:szCs w:val="28"/>
        </w:rPr>
        <w:t xml:space="preserve">. </w:t>
      </w:r>
      <w:r w:rsidR="00CE4752" w:rsidRPr="00CE4752">
        <w:rPr>
          <w:color w:val="auto"/>
          <w:sz w:val="28"/>
          <w:szCs w:val="28"/>
        </w:rPr>
        <w:t>Процессные, продуктовые, маркетинговые или стратегические изменения</w:t>
      </w:r>
      <w:r w:rsidR="00D05847">
        <w:rPr>
          <w:color w:val="auto"/>
          <w:sz w:val="28"/>
          <w:szCs w:val="28"/>
        </w:rPr>
        <w:t xml:space="preserve"> (включая изменения бизнес-модели) </w:t>
      </w:r>
      <w:r w:rsidR="00CE4752" w:rsidRPr="00CE4752">
        <w:rPr>
          <w:color w:val="auto"/>
          <w:sz w:val="28"/>
          <w:szCs w:val="28"/>
        </w:rPr>
        <w:t xml:space="preserve">успешны в долгосрочной </w:t>
      </w:r>
      <w:r w:rsidR="00CE4752" w:rsidRPr="00CE4752">
        <w:rPr>
          <w:color w:val="auto"/>
          <w:sz w:val="28"/>
          <w:szCs w:val="28"/>
        </w:rPr>
        <w:lastRenderedPageBreak/>
        <w:t xml:space="preserve">перспективе, если </w:t>
      </w:r>
      <w:r w:rsidR="00CE4752">
        <w:rPr>
          <w:color w:val="auto"/>
          <w:sz w:val="28"/>
          <w:szCs w:val="28"/>
        </w:rPr>
        <w:t xml:space="preserve">внедряются не сами по себе, а </w:t>
      </w:r>
      <w:r w:rsidR="00CE4752" w:rsidRPr="00CE4752">
        <w:rPr>
          <w:color w:val="auto"/>
          <w:sz w:val="28"/>
          <w:szCs w:val="28"/>
        </w:rPr>
        <w:t>сопровождаются масштабными программами по изменению менеджмента</w:t>
      </w:r>
      <w:r w:rsidR="00CE4752">
        <w:rPr>
          <w:color w:val="auto"/>
          <w:sz w:val="28"/>
          <w:szCs w:val="28"/>
        </w:rPr>
        <w:t>. Управленческие инновации являются тем фоном, который закрепляет другие</w:t>
      </w:r>
      <w:r w:rsidR="00D05847">
        <w:rPr>
          <w:color w:val="auto"/>
          <w:sz w:val="28"/>
          <w:szCs w:val="28"/>
        </w:rPr>
        <w:t xml:space="preserve"> виды </w:t>
      </w:r>
      <w:r w:rsidR="00CE4752">
        <w:rPr>
          <w:color w:val="auto"/>
          <w:sz w:val="28"/>
          <w:szCs w:val="28"/>
        </w:rPr>
        <w:t>инноваци</w:t>
      </w:r>
      <w:r w:rsidR="00D05847">
        <w:rPr>
          <w:color w:val="auto"/>
          <w:sz w:val="28"/>
          <w:szCs w:val="28"/>
        </w:rPr>
        <w:t>й</w:t>
      </w:r>
      <w:r w:rsidR="00CE4752">
        <w:rPr>
          <w:color w:val="auto"/>
          <w:sz w:val="28"/>
          <w:szCs w:val="28"/>
        </w:rPr>
        <w:t xml:space="preserve"> и не позволяет конкурентам легко их копировать.</w:t>
      </w:r>
    </w:p>
    <w:p w:rsidR="00193B09" w:rsidRDefault="00CE4752" w:rsidP="00193B09">
      <w:pPr>
        <w:pStyle w:val="Default"/>
        <w:ind w:firstLine="708"/>
        <w:jc w:val="both"/>
        <w:rPr>
          <w:sz w:val="28"/>
          <w:szCs w:val="28"/>
        </w:rPr>
      </w:pPr>
      <w:r w:rsidRPr="00CE4752">
        <w:rPr>
          <w:color w:val="auto"/>
          <w:sz w:val="28"/>
          <w:szCs w:val="28"/>
        </w:rPr>
        <w:t>3.</w:t>
      </w:r>
      <w:r w:rsidRPr="00CE4752">
        <w:t xml:space="preserve"> </w:t>
      </w:r>
      <w:r w:rsidR="00193B09">
        <w:rPr>
          <w:color w:val="auto"/>
          <w:sz w:val="28"/>
          <w:szCs w:val="28"/>
        </w:rPr>
        <w:t>С учетом возможности современных технологий и информационных платформ н</w:t>
      </w:r>
      <w:r w:rsidR="00193B09" w:rsidRPr="0069676A">
        <w:rPr>
          <w:sz w:val="28"/>
          <w:szCs w:val="28"/>
        </w:rPr>
        <w:t xml:space="preserve">еобходимо </w:t>
      </w:r>
      <w:r w:rsidR="00193B09">
        <w:rPr>
          <w:sz w:val="28"/>
          <w:szCs w:val="28"/>
        </w:rPr>
        <w:t xml:space="preserve">изначально </w:t>
      </w:r>
      <w:r w:rsidR="00193B09" w:rsidRPr="0069676A">
        <w:rPr>
          <w:sz w:val="28"/>
          <w:szCs w:val="28"/>
        </w:rPr>
        <w:t xml:space="preserve">закладывать в дизайн </w:t>
      </w:r>
      <w:r w:rsidR="00193B09">
        <w:rPr>
          <w:sz w:val="28"/>
          <w:szCs w:val="28"/>
        </w:rPr>
        <w:t xml:space="preserve">исходной предпринимательской </w:t>
      </w:r>
      <w:r w:rsidR="00193B09" w:rsidRPr="0069676A">
        <w:rPr>
          <w:sz w:val="28"/>
          <w:szCs w:val="28"/>
        </w:rPr>
        <w:t>бизнес-модели</w:t>
      </w:r>
      <w:r w:rsidR="00193B09" w:rsidRPr="00922379">
        <w:rPr>
          <w:sz w:val="28"/>
          <w:szCs w:val="28"/>
        </w:rPr>
        <w:t xml:space="preserve"> возможност</w:t>
      </w:r>
      <w:r w:rsidR="00193B09">
        <w:rPr>
          <w:sz w:val="28"/>
          <w:szCs w:val="28"/>
        </w:rPr>
        <w:t>ь</w:t>
      </w:r>
      <w:r w:rsidR="00193B09" w:rsidRPr="00922379">
        <w:rPr>
          <w:sz w:val="28"/>
          <w:szCs w:val="28"/>
        </w:rPr>
        <w:t xml:space="preserve"> </w:t>
      </w:r>
      <w:r w:rsidR="00EA18FB">
        <w:rPr>
          <w:sz w:val="28"/>
          <w:szCs w:val="28"/>
        </w:rPr>
        <w:t xml:space="preserve">для </w:t>
      </w:r>
      <w:r w:rsidR="00193B09" w:rsidRPr="00922379">
        <w:rPr>
          <w:sz w:val="28"/>
          <w:szCs w:val="28"/>
        </w:rPr>
        <w:t>масштабир</w:t>
      </w:r>
      <w:r w:rsidR="006E4606">
        <w:rPr>
          <w:sz w:val="28"/>
          <w:szCs w:val="28"/>
        </w:rPr>
        <w:t>ования</w:t>
      </w:r>
      <w:r w:rsidR="00193B09" w:rsidRPr="00922379">
        <w:rPr>
          <w:sz w:val="28"/>
          <w:szCs w:val="28"/>
        </w:rPr>
        <w:t xml:space="preserve"> </w:t>
      </w:r>
      <w:r w:rsidR="00193B09">
        <w:rPr>
          <w:sz w:val="28"/>
          <w:szCs w:val="28"/>
        </w:rPr>
        <w:t xml:space="preserve">бизнеса, </w:t>
      </w:r>
      <w:r w:rsidR="00EA18FB">
        <w:rPr>
          <w:sz w:val="28"/>
          <w:szCs w:val="28"/>
        </w:rPr>
        <w:t xml:space="preserve">что </w:t>
      </w:r>
      <w:r w:rsidR="00193B09">
        <w:rPr>
          <w:sz w:val="28"/>
          <w:szCs w:val="28"/>
        </w:rPr>
        <w:t xml:space="preserve">позволит многократно </w:t>
      </w:r>
      <w:r w:rsidR="00193B09" w:rsidRPr="00922379">
        <w:rPr>
          <w:sz w:val="28"/>
          <w:szCs w:val="28"/>
        </w:rPr>
        <w:t>увелич</w:t>
      </w:r>
      <w:r w:rsidR="00193B09">
        <w:rPr>
          <w:sz w:val="28"/>
          <w:szCs w:val="28"/>
        </w:rPr>
        <w:t>ивать объем п</w:t>
      </w:r>
      <w:r w:rsidR="00193B09" w:rsidRPr="00922379">
        <w:rPr>
          <w:sz w:val="28"/>
          <w:szCs w:val="28"/>
        </w:rPr>
        <w:t>родукции</w:t>
      </w:r>
      <w:r w:rsidR="00193B09">
        <w:rPr>
          <w:sz w:val="28"/>
          <w:szCs w:val="28"/>
        </w:rPr>
        <w:t xml:space="preserve"> </w:t>
      </w:r>
      <w:r w:rsidR="00193B09" w:rsidRPr="00922379">
        <w:rPr>
          <w:sz w:val="28"/>
          <w:szCs w:val="28"/>
        </w:rPr>
        <w:t xml:space="preserve">при добавлении </w:t>
      </w:r>
      <w:r w:rsidR="00193B09">
        <w:rPr>
          <w:sz w:val="28"/>
          <w:szCs w:val="28"/>
        </w:rPr>
        <w:t xml:space="preserve">новых организационных и сетевых </w:t>
      </w:r>
      <w:r w:rsidR="00193B09" w:rsidRPr="00922379">
        <w:rPr>
          <w:sz w:val="28"/>
          <w:szCs w:val="28"/>
        </w:rPr>
        <w:t>ресурсов</w:t>
      </w:r>
      <w:r w:rsidR="00193B09">
        <w:rPr>
          <w:sz w:val="28"/>
          <w:szCs w:val="28"/>
        </w:rPr>
        <w:t>.</w:t>
      </w:r>
    </w:p>
    <w:p w:rsidR="00193B09" w:rsidRDefault="00CE4752" w:rsidP="00193B09">
      <w:pPr>
        <w:pStyle w:val="b-paragraph"/>
        <w:spacing w:before="0" w:beforeAutospacing="0" w:after="0" w:afterAutospacing="0" w:line="295" w:lineRule="atLeast"/>
        <w:ind w:firstLine="708"/>
        <w:jc w:val="both"/>
        <w:rPr>
          <w:sz w:val="28"/>
          <w:szCs w:val="28"/>
        </w:rPr>
      </w:pPr>
      <w:r>
        <w:rPr>
          <w:sz w:val="28"/>
          <w:szCs w:val="28"/>
        </w:rPr>
        <w:t>4</w:t>
      </w:r>
      <w:r w:rsidR="00193B09">
        <w:rPr>
          <w:sz w:val="28"/>
          <w:szCs w:val="28"/>
        </w:rPr>
        <w:t xml:space="preserve">. Нанокорпорация как одна из форм сетевой модели бизнеса является жизнеспособной в условиях Казахстана. </w:t>
      </w:r>
      <w:r w:rsidR="00193B09">
        <w:rPr>
          <w:color w:val="000000"/>
          <w:sz w:val="28"/>
          <w:szCs w:val="28"/>
        </w:rPr>
        <w:t xml:space="preserve">Эффективная деловая сеть </w:t>
      </w:r>
      <w:r w:rsidR="00193B09" w:rsidRPr="005E7A28">
        <w:rPr>
          <w:color w:val="000000"/>
          <w:sz w:val="28"/>
          <w:szCs w:val="28"/>
        </w:rPr>
        <w:t>строится на основе</w:t>
      </w:r>
      <w:r w:rsidR="00193B09">
        <w:rPr>
          <w:color w:val="000000"/>
          <w:sz w:val="28"/>
          <w:szCs w:val="28"/>
        </w:rPr>
        <w:t xml:space="preserve"> </w:t>
      </w:r>
      <w:r w:rsidR="00193B09" w:rsidRPr="0005422A">
        <w:rPr>
          <w:i/>
          <w:sz w:val="28"/>
          <w:szCs w:val="28"/>
        </w:rPr>
        <w:t>интеграции</w:t>
      </w:r>
      <w:r w:rsidR="00193B09">
        <w:rPr>
          <w:sz w:val="28"/>
          <w:szCs w:val="28"/>
        </w:rPr>
        <w:t xml:space="preserve"> </w:t>
      </w:r>
      <w:r w:rsidR="00193B09" w:rsidRPr="001E4AF0">
        <w:rPr>
          <w:sz w:val="28"/>
          <w:szCs w:val="28"/>
        </w:rPr>
        <w:t xml:space="preserve">инноваций </w:t>
      </w:r>
      <w:r w:rsidR="00193B09">
        <w:rPr>
          <w:sz w:val="28"/>
          <w:szCs w:val="28"/>
        </w:rPr>
        <w:t>в бизнес-процессы</w:t>
      </w:r>
      <w:r w:rsidR="00193B09" w:rsidRPr="001E4AF0">
        <w:rPr>
          <w:sz w:val="28"/>
          <w:szCs w:val="28"/>
        </w:rPr>
        <w:t xml:space="preserve">, </w:t>
      </w:r>
      <w:r w:rsidR="00193B09">
        <w:rPr>
          <w:sz w:val="28"/>
          <w:szCs w:val="28"/>
        </w:rPr>
        <w:t>стратегические намерения, о</w:t>
      </w:r>
      <w:r w:rsidR="00193B09" w:rsidRPr="001E4AF0">
        <w:rPr>
          <w:sz w:val="28"/>
          <w:szCs w:val="28"/>
        </w:rPr>
        <w:t>рганизационные структуры</w:t>
      </w:r>
      <w:r w:rsidR="00193B09">
        <w:rPr>
          <w:sz w:val="28"/>
          <w:szCs w:val="28"/>
        </w:rPr>
        <w:t xml:space="preserve"> и </w:t>
      </w:r>
      <w:r w:rsidR="00193B09" w:rsidRPr="001E4AF0">
        <w:rPr>
          <w:sz w:val="28"/>
          <w:szCs w:val="28"/>
        </w:rPr>
        <w:t>си</w:t>
      </w:r>
      <w:r w:rsidR="00193B09">
        <w:rPr>
          <w:sz w:val="28"/>
          <w:szCs w:val="28"/>
        </w:rPr>
        <w:t xml:space="preserve">стемы управления; </w:t>
      </w:r>
      <w:r w:rsidR="00AB7853">
        <w:rPr>
          <w:sz w:val="28"/>
          <w:szCs w:val="28"/>
        </w:rPr>
        <w:t>необходимо единство</w:t>
      </w:r>
      <w:r w:rsidR="00193B09">
        <w:rPr>
          <w:sz w:val="28"/>
          <w:szCs w:val="28"/>
        </w:rPr>
        <w:t xml:space="preserve"> содержательных (знаниевых), мотивационных (смысловых), рефлексивных (мыслительных) и процессуальных (поведенческих) компонентов в деятельности всех ключевых акторов.  </w:t>
      </w:r>
    </w:p>
    <w:p w:rsidR="00193B09" w:rsidRDefault="00CE4752" w:rsidP="00193B09">
      <w:pPr>
        <w:pStyle w:val="b-paragraph"/>
        <w:spacing w:before="0" w:beforeAutospacing="0" w:after="0" w:afterAutospacing="0" w:line="295" w:lineRule="atLeast"/>
        <w:ind w:firstLine="708"/>
        <w:jc w:val="both"/>
        <w:rPr>
          <w:sz w:val="28"/>
          <w:szCs w:val="28"/>
        </w:rPr>
      </w:pPr>
      <w:r>
        <w:rPr>
          <w:sz w:val="28"/>
          <w:szCs w:val="28"/>
        </w:rPr>
        <w:t>5</w:t>
      </w:r>
      <w:r w:rsidR="00193B09">
        <w:rPr>
          <w:sz w:val="28"/>
          <w:szCs w:val="28"/>
        </w:rPr>
        <w:t xml:space="preserve">. </w:t>
      </w:r>
      <w:r w:rsidR="00BA153D">
        <w:rPr>
          <w:sz w:val="28"/>
          <w:szCs w:val="28"/>
        </w:rPr>
        <w:t xml:space="preserve">Нанокорпорация сочетает в себе малый размер стержневой компании (нано, микро) и масштабный охват рынка крупной корпорации (сеть множества участников). </w:t>
      </w:r>
      <w:r w:rsidR="00193B09">
        <w:rPr>
          <w:sz w:val="28"/>
          <w:szCs w:val="28"/>
        </w:rPr>
        <w:t>Быстрое масштабирование малого и среднего бизнеса, его выход на региональные и глобальны</w:t>
      </w:r>
      <w:r w:rsidR="006E4606">
        <w:rPr>
          <w:sz w:val="28"/>
          <w:szCs w:val="28"/>
        </w:rPr>
        <w:t>е рынки требуе</w:t>
      </w:r>
      <w:r w:rsidR="00193B09">
        <w:rPr>
          <w:sz w:val="28"/>
          <w:szCs w:val="28"/>
        </w:rPr>
        <w:t>т современных информационных технологий (платформ), в создании которых крупные игроки и государство призваны стать важными инициаторами.</w:t>
      </w:r>
    </w:p>
    <w:p w:rsidR="00FB7D51" w:rsidRDefault="00A54E8A" w:rsidP="00FB7D51">
      <w:pPr>
        <w:pStyle w:val="Default"/>
        <w:ind w:firstLine="708"/>
        <w:jc w:val="both"/>
        <w:rPr>
          <w:sz w:val="28"/>
          <w:szCs w:val="28"/>
        </w:rPr>
      </w:pPr>
      <w:r w:rsidRPr="000A1CD5">
        <w:rPr>
          <w:b/>
          <w:bCs/>
          <w:sz w:val="28"/>
          <w:szCs w:val="28"/>
        </w:rPr>
        <w:t>Теоретическая и практическая значимость ра</w:t>
      </w:r>
      <w:r w:rsidRPr="000A1CD5">
        <w:rPr>
          <w:b/>
          <w:sz w:val="28"/>
          <w:szCs w:val="28"/>
        </w:rPr>
        <w:t>боты.</w:t>
      </w:r>
      <w:r w:rsidRPr="000A1CD5">
        <w:rPr>
          <w:sz w:val="28"/>
          <w:szCs w:val="28"/>
        </w:rPr>
        <w:t xml:space="preserve"> Качественное</w:t>
      </w:r>
      <w:r>
        <w:rPr>
          <w:sz w:val="28"/>
          <w:szCs w:val="28"/>
        </w:rPr>
        <w:t xml:space="preserve"> исследование внедрения нововведений на уровне фирмы должно ответить на ряд вопросов. Среди них наиболее важными представляются следующие: «м</w:t>
      </w:r>
      <w:r w:rsidRPr="00E10125">
        <w:rPr>
          <w:sz w:val="28"/>
          <w:szCs w:val="28"/>
        </w:rPr>
        <w:t xml:space="preserve">ожно </w:t>
      </w:r>
      <w:r>
        <w:rPr>
          <w:sz w:val="28"/>
          <w:szCs w:val="28"/>
        </w:rPr>
        <w:t xml:space="preserve">ли вообще внедрить данные новшества в организацию (каковы способности фирмы)», «отвечает ли это существующим </w:t>
      </w:r>
      <w:r w:rsidR="00942CEF">
        <w:rPr>
          <w:sz w:val="28"/>
          <w:szCs w:val="28"/>
        </w:rPr>
        <w:t xml:space="preserve">ресурсам, </w:t>
      </w:r>
      <w:r>
        <w:rPr>
          <w:sz w:val="28"/>
          <w:szCs w:val="28"/>
        </w:rPr>
        <w:t>процессам</w:t>
      </w:r>
      <w:r w:rsidR="00942CEF">
        <w:rPr>
          <w:sz w:val="28"/>
          <w:szCs w:val="28"/>
        </w:rPr>
        <w:t xml:space="preserve">, ценностям </w:t>
      </w:r>
      <w:r>
        <w:rPr>
          <w:sz w:val="28"/>
          <w:szCs w:val="28"/>
        </w:rPr>
        <w:t>и стратегии развития компании», «как лучше провести организационные изменения», «что мы получим в итоге, когда внедрим инновации»</w:t>
      </w:r>
      <w:r w:rsidR="00EA18FB">
        <w:rPr>
          <w:sz w:val="28"/>
          <w:szCs w:val="28"/>
        </w:rPr>
        <w:t xml:space="preserve"> (</w:t>
      </w:r>
      <w:r w:rsidR="00FB7D51">
        <w:rPr>
          <w:sz w:val="28"/>
          <w:szCs w:val="28"/>
        </w:rPr>
        <w:t xml:space="preserve">каковы </w:t>
      </w:r>
      <w:r w:rsidR="00EA18FB">
        <w:rPr>
          <w:sz w:val="28"/>
          <w:szCs w:val="28"/>
        </w:rPr>
        <w:t>положительные эффекты)</w:t>
      </w:r>
      <w:r>
        <w:rPr>
          <w:sz w:val="28"/>
          <w:szCs w:val="28"/>
        </w:rPr>
        <w:t xml:space="preserve">. </w:t>
      </w:r>
    </w:p>
    <w:p w:rsidR="00A54E8A" w:rsidRDefault="00A54E8A" w:rsidP="00FB7D51">
      <w:pPr>
        <w:pStyle w:val="Default"/>
        <w:ind w:firstLine="708"/>
        <w:jc w:val="both"/>
        <w:rPr>
          <w:sz w:val="28"/>
          <w:szCs w:val="28"/>
        </w:rPr>
      </w:pPr>
      <w:r>
        <w:rPr>
          <w:sz w:val="28"/>
          <w:szCs w:val="28"/>
        </w:rPr>
        <w:t>П</w:t>
      </w:r>
      <w:r w:rsidRPr="00E10125">
        <w:rPr>
          <w:sz w:val="28"/>
          <w:szCs w:val="28"/>
        </w:rPr>
        <w:t>олезност</w:t>
      </w:r>
      <w:r>
        <w:rPr>
          <w:sz w:val="28"/>
          <w:szCs w:val="28"/>
        </w:rPr>
        <w:t xml:space="preserve">ь </w:t>
      </w:r>
      <w:r w:rsidR="00EA18FB">
        <w:rPr>
          <w:sz w:val="28"/>
          <w:szCs w:val="28"/>
        </w:rPr>
        <w:t xml:space="preserve">нашего </w:t>
      </w:r>
      <w:r w:rsidRPr="00E10125">
        <w:rPr>
          <w:sz w:val="28"/>
          <w:szCs w:val="28"/>
        </w:rPr>
        <w:t>исследовани</w:t>
      </w:r>
      <w:r>
        <w:rPr>
          <w:sz w:val="28"/>
          <w:szCs w:val="28"/>
        </w:rPr>
        <w:t xml:space="preserve">я определяется </w:t>
      </w:r>
      <w:r w:rsidR="00EA18FB">
        <w:rPr>
          <w:sz w:val="28"/>
          <w:szCs w:val="28"/>
        </w:rPr>
        <w:t>не только описанием новых</w:t>
      </w:r>
      <w:r w:rsidR="00FB7D51">
        <w:rPr>
          <w:sz w:val="28"/>
          <w:szCs w:val="28"/>
        </w:rPr>
        <w:t xml:space="preserve"> </w:t>
      </w:r>
      <w:r w:rsidR="00EA18FB">
        <w:rPr>
          <w:sz w:val="28"/>
          <w:szCs w:val="28"/>
        </w:rPr>
        <w:t>явлений</w:t>
      </w:r>
      <w:r w:rsidR="00FB7D51">
        <w:rPr>
          <w:sz w:val="28"/>
          <w:szCs w:val="28"/>
        </w:rPr>
        <w:t xml:space="preserve"> в предпринимательской среде</w:t>
      </w:r>
      <w:r w:rsidR="00EA18FB">
        <w:rPr>
          <w:sz w:val="28"/>
          <w:szCs w:val="28"/>
        </w:rPr>
        <w:t xml:space="preserve">, но </w:t>
      </w:r>
      <w:r>
        <w:rPr>
          <w:sz w:val="28"/>
          <w:szCs w:val="28"/>
        </w:rPr>
        <w:t>его объяснительной и прогностической силой</w:t>
      </w:r>
      <w:r w:rsidR="00EA18FB">
        <w:rPr>
          <w:sz w:val="28"/>
          <w:szCs w:val="28"/>
        </w:rPr>
        <w:t>. Д</w:t>
      </w:r>
      <w:r>
        <w:rPr>
          <w:sz w:val="28"/>
          <w:szCs w:val="28"/>
        </w:rPr>
        <w:t>оказательно</w:t>
      </w:r>
      <w:r w:rsidR="00EA18FB">
        <w:rPr>
          <w:sz w:val="28"/>
          <w:szCs w:val="28"/>
        </w:rPr>
        <w:t>сть выводов исследования</w:t>
      </w:r>
      <w:r>
        <w:rPr>
          <w:sz w:val="28"/>
          <w:szCs w:val="28"/>
        </w:rPr>
        <w:t xml:space="preserve"> подтвержден</w:t>
      </w:r>
      <w:r w:rsidR="00EA18FB">
        <w:rPr>
          <w:sz w:val="28"/>
          <w:szCs w:val="28"/>
        </w:rPr>
        <w:t>ы</w:t>
      </w:r>
      <w:r>
        <w:rPr>
          <w:sz w:val="28"/>
          <w:szCs w:val="28"/>
        </w:rPr>
        <w:t xml:space="preserve"> практикой развития бизнеса - как в Казахстане, так и в других странах.</w:t>
      </w:r>
      <w:r w:rsidR="00FB7D51">
        <w:rPr>
          <w:sz w:val="28"/>
          <w:szCs w:val="28"/>
        </w:rPr>
        <w:t xml:space="preserve"> </w:t>
      </w:r>
      <w:r w:rsidR="002A13F3">
        <w:rPr>
          <w:sz w:val="28"/>
          <w:szCs w:val="28"/>
        </w:rPr>
        <w:t xml:space="preserve">Важность </w:t>
      </w:r>
      <w:r w:rsidR="00EA18FB">
        <w:rPr>
          <w:sz w:val="28"/>
          <w:szCs w:val="28"/>
        </w:rPr>
        <w:t xml:space="preserve">работы </w:t>
      </w:r>
      <w:r w:rsidR="002A13F3">
        <w:rPr>
          <w:sz w:val="28"/>
          <w:szCs w:val="28"/>
        </w:rPr>
        <w:t xml:space="preserve">заключается </w:t>
      </w:r>
      <w:r w:rsidRPr="000A1CD5">
        <w:rPr>
          <w:sz w:val="28"/>
          <w:szCs w:val="28"/>
        </w:rPr>
        <w:t xml:space="preserve">в том, что </w:t>
      </w:r>
      <w:r w:rsidR="002A13F3">
        <w:rPr>
          <w:sz w:val="28"/>
          <w:szCs w:val="28"/>
        </w:rPr>
        <w:t xml:space="preserve">его </w:t>
      </w:r>
      <w:r w:rsidR="00EA18FB">
        <w:rPr>
          <w:sz w:val="28"/>
          <w:szCs w:val="28"/>
        </w:rPr>
        <w:t>результаты могут быть пр</w:t>
      </w:r>
      <w:r>
        <w:rPr>
          <w:sz w:val="28"/>
          <w:szCs w:val="28"/>
        </w:rPr>
        <w:t xml:space="preserve">именены при внедрении управленческих инноваций </w:t>
      </w:r>
      <w:r w:rsidRPr="000A1CD5">
        <w:rPr>
          <w:sz w:val="28"/>
          <w:szCs w:val="28"/>
        </w:rPr>
        <w:t xml:space="preserve">на </w:t>
      </w:r>
      <w:r>
        <w:rPr>
          <w:sz w:val="28"/>
          <w:szCs w:val="28"/>
        </w:rPr>
        <w:t>п</w:t>
      </w:r>
      <w:r w:rsidRPr="000A1CD5">
        <w:rPr>
          <w:sz w:val="28"/>
          <w:szCs w:val="28"/>
        </w:rPr>
        <w:t>редприятиях</w:t>
      </w:r>
      <w:r>
        <w:rPr>
          <w:sz w:val="28"/>
          <w:szCs w:val="28"/>
        </w:rPr>
        <w:t xml:space="preserve"> малого и среднего бизнеса</w:t>
      </w:r>
      <w:r w:rsidRPr="000A1CD5">
        <w:rPr>
          <w:sz w:val="28"/>
          <w:szCs w:val="28"/>
        </w:rPr>
        <w:t>.</w:t>
      </w:r>
    </w:p>
    <w:p w:rsidR="0019121D" w:rsidRDefault="0019121D" w:rsidP="00FB7D51">
      <w:pPr>
        <w:pStyle w:val="Default"/>
        <w:ind w:firstLine="708"/>
        <w:jc w:val="both"/>
        <w:rPr>
          <w:sz w:val="28"/>
          <w:szCs w:val="28"/>
        </w:rPr>
      </w:pPr>
      <w:r w:rsidRPr="0019121D">
        <w:rPr>
          <w:sz w:val="28"/>
          <w:szCs w:val="28"/>
        </w:rPr>
        <w:t xml:space="preserve">Отметим, что предприятия – это открытые социальные системы, на которые действуют много факторов (в области социальных наук закрытых систем вообще не существует). Следовательно, невозможно ожидать от бизнес-исследований чего-то большего, чем условные предсказания </w:t>
      </w:r>
      <w:r w:rsidR="00D05847">
        <w:rPr>
          <w:sz w:val="28"/>
          <w:szCs w:val="28"/>
        </w:rPr>
        <w:t xml:space="preserve">и </w:t>
      </w:r>
      <w:r w:rsidRPr="0019121D">
        <w:rPr>
          <w:sz w:val="28"/>
          <w:szCs w:val="28"/>
        </w:rPr>
        <w:t xml:space="preserve">ориентировки относительно изучаемого предмета. Ключевой аспект </w:t>
      </w:r>
      <w:r w:rsidR="009C0D71">
        <w:rPr>
          <w:sz w:val="28"/>
          <w:szCs w:val="28"/>
        </w:rPr>
        <w:t xml:space="preserve">проведенного </w:t>
      </w:r>
      <w:r w:rsidRPr="0019121D">
        <w:rPr>
          <w:sz w:val="28"/>
          <w:szCs w:val="28"/>
        </w:rPr>
        <w:t xml:space="preserve">исследования – распознавание </w:t>
      </w:r>
      <w:r w:rsidRPr="009C0D71">
        <w:rPr>
          <w:i/>
          <w:sz w:val="28"/>
          <w:szCs w:val="28"/>
        </w:rPr>
        <w:t>«каузальных механизмов»</w:t>
      </w:r>
      <w:r w:rsidRPr="0019121D">
        <w:rPr>
          <w:sz w:val="28"/>
          <w:szCs w:val="28"/>
        </w:rPr>
        <w:t xml:space="preserve"> в социальных </w:t>
      </w:r>
      <w:r w:rsidRPr="0019121D">
        <w:rPr>
          <w:sz w:val="28"/>
          <w:szCs w:val="28"/>
        </w:rPr>
        <w:lastRenderedPageBreak/>
        <w:t>феноменах (как они взаимодействуют), в отличие от поиска традиционными позитивистами «каузальных обобщений»</w:t>
      </w:r>
      <w:r w:rsidR="009C0D71">
        <w:rPr>
          <w:sz w:val="28"/>
          <w:szCs w:val="28"/>
        </w:rPr>
        <w:t xml:space="preserve"> (законов и закономерностей).</w:t>
      </w:r>
    </w:p>
    <w:p w:rsidR="00A54E8A" w:rsidRDefault="00A54E8A" w:rsidP="00A54E8A">
      <w:pPr>
        <w:pStyle w:val="Default"/>
        <w:ind w:firstLine="708"/>
        <w:jc w:val="both"/>
        <w:rPr>
          <w:sz w:val="28"/>
          <w:szCs w:val="28"/>
        </w:rPr>
      </w:pPr>
      <w:r w:rsidRPr="00037E36">
        <w:rPr>
          <w:sz w:val="28"/>
          <w:szCs w:val="28"/>
        </w:rPr>
        <w:t>Теоретическая и методологическая значимость исследования заключается в определении сущности  и типов упра</w:t>
      </w:r>
      <w:r>
        <w:rPr>
          <w:sz w:val="28"/>
          <w:szCs w:val="28"/>
        </w:rPr>
        <w:t>в</w:t>
      </w:r>
      <w:r w:rsidRPr="00037E36">
        <w:rPr>
          <w:sz w:val="28"/>
          <w:szCs w:val="28"/>
        </w:rPr>
        <w:t>ленческих инноваций</w:t>
      </w:r>
      <w:r>
        <w:rPr>
          <w:sz w:val="28"/>
          <w:szCs w:val="28"/>
        </w:rPr>
        <w:t xml:space="preserve">, </w:t>
      </w:r>
      <w:r w:rsidRPr="00037E36">
        <w:rPr>
          <w:sz w:val="28"/>
          <w:szCs w:val="28"/>
        </w:rPr>
        <w:t>выработк</w:t>
      </w:r>
      <w:r>
        <w:rPr>
          <w:sz w:val="28"/>
          <w:szCs w:val="28"/>
        </w:rPr>
        <w:t>е</w:t>
      </w:r>
      <w:r w:rsidRPr="00037E36">
        <w:rPr>
          <w:sz w:val="28"/>
          <w:szCs w:val="28"/>
        </w:rPr>
        <w:t xml:space="preserve"> концептуальных моделей</w:t>
      </w:r>
      <w:r w:rsidR="009C0D71">
        <w:rPr>
          <w:sz w:val="28"/>
          <w:szCs w:val="28"/>
        </w:rPr>
        <w:t xml:space="preserve"> (механизмов)</w:t>
      </w:r>
      <w:r w:rsidRPr="00037E36">
        <w:rPr>
          <w:sz w:val="28"/>
          <w:szCs w:val="28"/>
        </w:rPr>
        <w:t xml:space="preserve"> </w:t>
      </w:r>
      <w:r>
        <w:rPr>
          <w:sz w:val="28"/>
          <w:szCs w:val="28"/>
        </w:rPr>
        <w:t xml:space="preserve">их </w:t>
      </w:r>
      <w:r w:rsidRPr="00037E36">
        <w:rPr>
          <w:sz w:val="28"/>
          <w:szCs w:val="28"/>
        </w:rPr>
        <w:t xml:space="preserve">внедрения </w:t>
      </w:r>
      <w:r>
        <w:rPr>
          <w:sz w:val="28"/>
          <w:szCs w:val="28"/>
        </w:rPr>
        <w:t>в организациях; уточнены ключевые понятия</w:t>
      </w:r>
      <w:r w:rsidR="0019121D">
        <w:rPr>
          <w:sz w:val="28"/>
          <w:szCs w:val="28"/>
        </w:rPr>
        <w:t xml:space="preserve"> и взаимодействия</w:t>
      </w:r>
      <w:r>
        <w:rPr>
          <w:sz w:val="28"/>
          <w:szCs w:val="28"/>
        </w:rPr>
        <w:t>, связанные с генерацией и адаптацией инноваций в организациях</w:t>
      </w:r>
      <w:r w:rsidR="006E4606">
        <w:rPr>
          <w:sz w:val="28"/>
          <w:szCs w:val="28"/>
        </w:rPr>
        <w:t>;</w:t>
      </w:r>
      <w:r w:rsidR="00B86A0C">
        <w:rPr>
          <w:sz w:val="28"/>
          <w:szCs w:val="28"/>
        </w:rPr>
        <w:t xml:space="preserve"> </w:t>
      </w:r>
      <w:r>
        <w:rPr>
          <w:sz w:val="28"/>
          <w:szCs w:val="28"/>
        </w:rPr>
        <w:t>инноваци</w:t>
      </w:r>
      <w:r w:rsidR="00B86A0C">
        <w:rPr>
          <w:sz w:val="28"/>
          <w:szCs w:val="28"/>
        </w:rPr>
        <w:t xml:space="preserve">онность </w:t>
      </w:r>
      <w:r>
        <w:rPr>
          <w:sz w:val="28"/>
          <w:szCs w:val="28"/>
        </w:rPr>
        <w:t>представлен</w:t>
      </w:r>
      <w:r w:rsidR="00B86A0C">
        <w:rPr>
          <w:sz w:val="28"/>
          <w:szCs w:val="28"/>
        </w:rPr>
        <w:t>а</w:t>
      </w:r>
      <w:r>
        <w:rPr>
          <w:sz w:val="28"/>
          <w:szCs w:val="28"/>
        </w:rPr>
        <w:t xml:space="preserve"> как системно</w:t>
      </w:r>
      <w:r w:rsidR="00B86A0C">
        <w:rPr>
          <w:sz w:val="28"/>
          <w:szCs w:val="28"/>
        </w:rPr>
        <w:t xml:space="preserve">е </w:t>
      </w:r>
      <w:r>
        <w:rPr>
          <w:sz w:val="28"/>
          <w:szCs w:val="28"/>
        </w:rPr>
        <w:t>свойств</w:t>
      </w:r>
      <w:r w:rsidR="00B86A0C">
        <w:rPr>
          <w:sz w:val="28"/>
          <w:szCs w:val="28"/>
        </w:rPr>
        <w:t>о</w:t>
      </w:r>
      <w:r>
        <w:rPr>
          <w:sz w:val="28"/>
          <w:szCs w:val="28"/>
        </w:rPr>
        <w:t xml:space="preserve"> организации</w:t>
      </w:r>
      <w:r w:rsidR="009C0D71">
        <w:rPr>
          <w:sz w:val="28"/>
          <w:szCs w:val="28"/>
        </w:rPr>
        <w:t xml:space="preserve"> (инновации тетравозникают и тетраэволюционируют).</w:t>
      </w:r>
    </w:p>
    <w:p w:rsidR="006E4606" w:rsidRDefault="00A54E8A" w:rsidP="00A54E8A">
      <w:pPr>
        <w:pStyle w:val="Default"/>
        <w:ind w:firstLine="708"/>
        <w:jc w:val="both"/>
        <w:rPr>
          <w:sz w:val="28"/>
          <w:szCs w:val="28"/>
        </w:rPr>
      </w:pPr>
      <w:r>
        <w:rPr>
          <w:sz w:val="28"/>
          <w:szCs w:val="28"/>
        </w:rPr>
        <w:t>П</w:t>
      </w:r>
      <w:r w:rsidRPr="00F2094B">
        <w:rPr>
          <w:sz w:val="28"/>
          <w:szCs w:val="28"/>
        </w:rPr>
        <w:t xml:space="preserve">рактическая значимость работы состоит в том, что </w:t>
      </w:r>
      <w:r>
        <w:rPr>
          <w:sz w:val="28"/>
          <w:szCs w:val="28"/>
        </w:rPr>
        <w:t>н</w:t>
      </w:r>
      <w:r w:rsidRPr="00DC4892">
        <w:rPr>
          <w:sz w:val="28"/>
          <w:szCs w:val="28"/>
        </w:rPr>
        <w:t xml:space="preserve">а основе </w:t>
      </w:r>
      <w:r w:rsidR="00D05847">
        <w:rPr>
          <w:sz w:val="28"/>
          <w:szCs w:val="28"/>
        </w:rPr>
        <w:t xml:space="preserve">опыта </w:t>
      </w:r>
      <w:r w:rsidRPr="00DC4892">
        <w:rPr>
          <w:sz w:val="28"/>
          <w:szCs w:val="28"/>
        </w:rPr>
        <w:t xml:space="preserve">преобразования </w:t>
      </w:r>
      <w:r>
        <w:rPr>
          <w:sz w:val="28"/>
          <w:szCs w:val="28"/>
        </w:rPr>
        <w:t xml:space="preserve">вертикальных </w:t>
      </w:r>
      <w:r w:rsidRPr="00DC4892">
        <w:rPr>
          <w:sz w:val="28"/>
          <w:szCs w:val="28"/>
        </w:rPr>
        <w:t>структур в сетев</w:t>
      </w:r>
      <w:r>
        <w:rPr>
          <w:sz w:val="28"/>
          <w:szCs w:val="28"/>
        </w:rPr>
        <w:t>ые</w:t>
      </w:r>
      <w:r w:rsidR="008A7954">
        <w:rPr>
          <w:sz w:val="28"/>
          <w:szCs w:val="28"/>
        </w:rPr>
        <w:t xml:space="preserve"> </w:t>
      </w:r>
      <w:r>
        <w:rPr>
          <w:sz w:val="28"/>
          <w:szCs w:val="28"/>
        </w:rPr>
        <w:t xml:space="preserve">сформированы основные </w:t>
      </w:r>
      <w:r w:rsidR="006E4606">
        <w:rPr>
          <w:sz w:val="28"/>
          <w:szCs w:val="28"/>
        </w:rPr>
        <w:t xml:space="preserve">этапы и аспекты зарождения </w:t>
      </w:r>
      <w:r>
        <w:rPr>
          <w:sz w:val="28"/>
          <w:szCs w:val="28"/>
        </w:rPr>
        <w:t>нанокорпорации</w:t>
      </w:r>
      <w:r w:rsidR="00FB7D51">
        <w:rPr>
          <w:sz w:val="28"/>
          <w:szCs w:val="28"/>
        </w:rPr>
        <w:t xml:space="preserve">; </w:t>
      </w:r>
      <w:r>
        <w:rPr>
          <w:sz w:val="28"/>
          <w:szCs w:val="28"/>
        </w:rPr>
        <w:t>подтверждена гипотеза о жизнеспособности перехода к сетевым моделям бизнеса в условиях Казахстана и ограниченности инвестиционных ресурсов.</w:t>
      </w:r>
      <w:r w:rsidR="00FB7D51">
        <w:rPr>
          <w:sz w:val="28"/>
          <w:szCs w:val="28"/>
        </w:rPr>
        <w:t xml:space="preserve"> </w:t>
      </w:r>
    </w:p>
    <w:p w:rsidR="00A54E8A" w:rsidRPr="00D85513" w:rsidRDefault="00A54E8A" w:rsidP="00A54E8A">
      <w:pPr>
        <w:pStyle w:val="Default"/>
        <w:ind w:firstLine="708"/>
        <w:jc w:val="both"/>
        <w:rPr>
          <w:sz w:val="28"/>
          <w:szCs w:val="28"/>
        </w:rPr>
      </w:pPr>
      <w:r>
        <w:rPr>
          <w:sz w:val="28"/>
          <w:szCs w:val="28"/>
        </w:rPr>
        <w:t>В работе п</w:t>
      </w:r>
      <w:r w:rsidRPr="00D85513">
        <w:rPr>
          <w:sz w:val="28"/>
          <w:szCs w:val="28"/>
        </w:rPr>
        <w:t>редложен</w:t>
      </w:r>
      <w:r>
        <w:rPr>
          <w:sz w:val="28"/>
          <w:szCs w:val="28"/>
        </w:rPr>
        <w:t>о</w:t>
      </w:r>
      <w:r w:rsidR="00FB7D51">
        <w:rPr>
          <w:sz w:val="28"/>
          <w:szCs w:val="28"/>
        </w:rPr>
        <w:t xml:space="preserve"> </w:t>
      </w:r>
      <w:r>
        <w:rPr>
          <w:sz w:val="28"/>
          <w:szCs w:val="28"/>
        </w:rPr>
        <w:t xml:space="preserve">решение управленческой проблемы обеспечения роста организации путем введения регулярных практик менеджмента, </w:t>
      </w:r>
      <w:r w:rsidR="00D05847">
        <w:rPr>
          <w:sz w:val="28"/>
          <w:szCs w:val="28"/>
        </w:rPr>
        <w:t xml:space="preserve">бережливого производства, </w:t>
      </w:r>
      <w:r>
        <w:rPr>
          <w:sz w:val="28"/>
          <w:szCs w:val="28"/>
        </w:rPr>
        <w:t>подготовки «коро</w:t>
      </w:r>
      <w:r w:rsidR="00FB7D51">
        <w:rPr>
          <w:sz w:val="28"/>
          <w:szCs w:val="28"/>
        </w:rPr>
        <w:t xml:space="preserve">бочных» решений (первый этап), </w:t>
      </w:r>
      <w:r>
        <w:rPr>
          <w:sz w:val="28"/>
          <w:szCs w:val="28"/>
        </w:rPr>
        <w:t xml:space="preserve">выведения на аутсорсинг большинства функции, создания франчайзинговой </w:t>
      </w:r>
      <w:r w:rsidR="006E4606">
        <w:rPr>
          <w:sz w:val="28"/>
          <w:szCs w:val="28"/>
        </w:rPr>
        <w:t xml:space="preserve">деловой </w:t>
      </w:r>
      <w:r>
        <w:rPr>
          <w:sz w:val="28"/>
          <w:szCs w:val="28"/>
        </w:rPr>
        <w:t xml:space="preserve">сети (второй этап).  При этом показано, что помощь государства в создании современных технологических платформ значительно ускоряет развитие сетевых организаций в среде малого и среднего бизнеса. </w:t>
      </w:r>
    </w:p>
    <w:p w:rsidR="00A54E8A" w:rsidRPr="00F2094B" w:rsidRDefault="00F76CED" w:rsidP="00A54E8A">
      <w:pPr>
        <w:pStyle w:val="Default"/>
        <w:ind w:firstLine="708"/>
        <w:jc w:val="both"/>
        <w:rPr>
          <w:sz w:val="28"/>
          <w:szCs w:val="28"/>
        </w:rPr>
      </w:pPr>
      <w:r>
        <w:rPr>
          <w:sz w:val="28"/>
          <w:szCs w:val="28"/>
        </w:rPr>
        <w:t xml:space="preserve">Результаты данного </w:t>
      </w:r>
      <w:r w:rsidR="00A54E8A" w:rsidRPr="00F2094B">
        <w:rPr>
          <w:sz w:val="28"/>
          <w:szCs w:val="28"/>
        </w:rPr>
        <w:t xml:space="preserve">исследования могут быть использованы при разработке </w:t>
      </w:r>
      <w:r w:rsidR="00A54E8A">
        <w:rPr>
          <w:sz w:val="28"/>
          <w:szCs w:val="28"/>
        </w:rPr>
        <w:t xml:space="preserve">курсов, кейсов, </w:t>
      </w:r>
      <w:r w:rsidR="00A54E8A" w:rsidRPr="00F2094B">
        <w:rPr>
          <w:sz w:val="28"/>
          <w:szCs w:val="28"/>
        </w:rPr>
        <w:t xml:space="preserve">учебных пособий по дисциплинам </w:t>
      </w:r>
      <w:r w:rsidR="00D05847">
        <w:rPr>
          <w:sz w:val="28"/>
          <w:szCs w:val="28"/>
        </w:rPr>
        <w:t xml:space="preserve">«Инновационный менеджмент», </w:t>
      </w:r>
      <w:r w:rsidR="00A54E8A" w:rsidRPr="00F2094B">
        <w:rPr>
          <w:sz w:val="28"/>
          <w:szCs w:val="28"/>
        </w:rPr>
        <w:t xml:space="preserve">«Стратегический менеджмент», </w:t>
      </w:r>
      <w:r w:rsidR="00A54E8A">
        <w:rPr>
          <w:sz w:val="28"/>
          <w:szCs w:val="28"/>
        </w:rPr>
        <w:t>«Операционный менеджмент»,</w:t>
      </w:r>
      <w:r w:rsidR="00D05847">
        <w:rPr>
          <w:sz w:val="28"/>
          <w:szCs w:val="28"/>
        </w:rPr>
        <w:t xml:space="preserve"> «Предпринимательство»,</w:t>
      </w:r>
      <w:r w:rsidR="00A54E8A">
        <w:rPr>
          <w:sz w:val="28"/>
          <w:szCs w:val="28"/>
        </w:rPr>
        <w:t xml:space="preserve"> «Сетевые организации»</w:t>
      </w:r>
      <w:r w:rsidR="00A54E8A" w:rsidRPr="00F2094B">
        <w:rPr>
          <w:sz w:val="28"/>
          <w:szCs w:val="28"/>
        </w:rPr>
        <w:t xml:space="preserve">. </w:t>
      </w:r>
      <w:r w:rsidR="00D05847">
        <w:rPr>
          <w:sz w:val="28"/>
          <w:szCs w:val="28"/>
        </w:rPr>
        <w:t>В</w:t>
      </w:r>
      <w:r>
        <w:rPr>
          <w:sz w:val="28"/>
          <w:szCs w:val="28"/>
        </w:rPr>
        <w:t xml:space="preserve">ыводы </w:t>
      </w:r>
      <w:r w:rsidR="00D05847">
        <w:rPr>
          <w:sz w:val="28"/>
          <w:szCs w:val="28"/>
        </w:rPr>
        <w:t xml:space="preserve">и рекомендации </w:t>
      </w:r>
      <w:r w:rsidR="00A54E8A" w:rsidRPr="00F2094B">
        <w:rPr>
          <w:sz w:val="28"/>
          <w:szCs w:val="28"/>
        </w:rPr>
        <w:t xml:space="preserve">могут быть </w:t>
      </w:r>
      <w:r>
        <w:rPr>
          <w:sz w:val="28"/>
          <w:szCs w:val="28"/>
        </w:rPr>
        <w:t xml:space="preserve">использованы при разработке и реализации </w:t>
      </w:r>
      <w:r w:rsidR="00A54E8A">
        <w:rPr>
          <w:sz w:val="28"/>
          <w:szCs w:val="28"/>
        </w:rPr>
        <w:t xml:space="preserve">политики </w:t>
      </w:r>
      <w:r>
        <w:rPr>
          <w:sz w:val="28"/>
          <w:szCs w:val="28"/>
        </w:rPr>
        <w:t xml:space="preserve">государственных органов </w:t>
      </w:r>
      <w:r w:rsidR="00A54E8A" w:rsidRPr="00F2094B">
        <w:rPr>
          <w:sz w:val="28"/>
          <w:szCs w:val="28"/>
        </w:rPr>
        <w:t xml:space="preserve">по созданию </w:t>
      </w:r>
      <w:r w:rsidR="00D05847">
        <w:rPr>
          <w:sz w:val="28"/>
          <w:szCs w:val="28"/>
        </w:rPr>
        <w:t xml:space="preserve">инновационной среды, инструментов поддержки предпринимательства, создания инфраструктуры и </w:t>
      </w:r>
      <w:r w:rsidR="00402E56">
        <w:rPr>
          <w:sz w:val="28"/>
          <w:szCs w:val="28"/>
        </w:rPr>
        <w:t xml:space="preserve">информационных </w:t>
      </w:r>
      <w:r w:rsidR="00A54E8A">
        <w:rPr>
          <w:sz w:val="28"/>
          <w:szCs w:val="28"/>
        </w:rPr>
        <w:t xml:space="preserve">платформ </w:t>
      </w:r>
      <w:r w:rsidR="00A54E8A" w:rsidRPr="00F2094B">
        <w:rPr>
          <w:sz w:val="28"/>
          <w:szCs w:val="28"/>
        </w:rPr>
        <w:t xml:space="preserve">для </w:t>
      </w:r>
      <w:r w:rsidR="00A54E8A">
        <w:rPr>
          <w:sz w:val="28"/>
          <w:szCs w:val="28"/>
        </w:rPr>
        <w:t xml:space="preserve">развития сетевых форм бизнеса и выведения отечественных </w:t>
      </w:r>
      <w:r w:rsidR="00A54E8A" w:rsidRPr="00F2094B">
        <w:rPr>
          <w:sz w:val="28"/>
          <w:szCs w:val="28"/>
        </w:rPr>
        <w:t xml:space="preserve">предприятий </w:t>
      </w:r>
      <w:r w:rsidR="00A54E8A">
        <w:rPr>
          <w:sz w:val="28"/>
          <w:szCs w:val="28"/>
        </w:rPr>
        <w:t>в глобальное пространство.</w:t>
      </w:r>
    </w:p>
    <w:p w:rsidR="00A54E8A" w:rsidRDefault="00A54E8A" w:rsidP="00A54E8A">
      <w:pPr>
        <w:pStyle w:val="Default"/>
        <w:ind w:firstLine="708"/>
        <w:jc w:val="both"/>
        <w:rPr>
          <w:sz w:val="28"/>
          <w:szCs w:val="28"/>
        </w:rPr>
      </w:pPr>
      <w:r w:rsidRPr="007E4FC8">
        <w:rPr>
          <w:b/>
          <w:bCs/>
          <w:sz w:val="28"/>
          <w:szCs w:val="28"/>
        </w:rPr>
        <w:t xml:space="preserve">Практическая реализация </w:t>
      </w:r>
      <w:r w:rsidR="00F76CED">
        <w:rPr>
          <w:b/>
          <w:bCs/>
          <w:sz w:val="28"/>
          <w:szCs w:val="28"/>
        </w:rPr>
        <w:t xml:space="preserve">результатов </w:t>
      </w:r>
      <w:r w:rsidRPr="007E4FC8">
        <w:rPr>
          <w:b/>
          <w:bCs/>
          <w:sz w:val="28"/>
          <w:szCs w:val="28"/>
        </w:rPr>
        <w:t>исследования</w:t>
      </w:r>
      <w:r w:rsidRPr="007E4FC8">
        <w:rPr>
          <w:sz w:val="28"/>
          <w:szCs w:val="28"/>
        </w:rPr>
        <w:t xml:space="preserve">. </w:t>
      </w:r>
      <w:r w:rsidR="00F76CED">
        <w:rPr>
          <w:sz w:val="28"/>
          <w:szCs w:val="28"/>
        </w:rPr>
        <w:t xml:space="preserve">Ключевые </w:t>
      </w:r>
      <w:r w:rsidRPr="003A115F">
        <w:rPr>
          <w:sz w:val="28"/>
          <w:szCs w:val="28"/>
        </w:rPr>
        <w:t>разработки</w:t>
      </w:r>
      <w:r w:rsidR="00F76CED">
        <w:rPr>
          <w:sz w:val="28"/>
          <w:szCs w:val="28"/>
        </w:rPr>
        <w:t xml:space="preserve">, выводы </w:t>
      </w:r>
      <w:r w:rsidRPr="003A115F">
        <w:rPr>
          <w:sz w:val="28"/>
          <w:szCs w:val="28"/>
        </w:rPr>
        <w:t xml:space="preserve">и рекомендации </w:t>
      </w:r>
      <w:r w:rsidR="00F76CED">
        <w:rPr>
          <w:sz w:val="28"/>
          <w:szCs w:val="28"/>
        </w:rPr>
        <w:t xml:space="preserve">исследования были </w:t>
      </w:r>
      <w:r w:rsidRPr="003A115F">
        <w:rPr>
          <w:sz w:val="28"/>
          <w:szCs w:val="28"/>
        </w:rPr>
        <w:t xml:space="preserve">использованы при </w:t>
      </w:r>
      <w:r>
        <w:rPr>
          <w:sz w:val="28"/>
          <w:szCs w:val="28"/>
        </w:rPr>
        <w:t xml:space="preserve">внедрении управленческих инноваций и </w:t>
      </w:r>
      <w:r w:rsidRPr="003A115F">
        <w:rPr>
          <w:sz w:val="28"/>
          <w:szCs w:val="28"/>
        </w:rPr>
        <w:t>переход</w:t>
      </w:r>
      <w:r>
        <w:rPr>
          <w:sz w:val="28"/>
          <w:szCs w:val="28"/>
        </w:rPr>
        <w:t>е</w:t>
      </w:r>
      <w:r w:rsidRPr="003A115F">
        <w:rPr>
          <w:sz w:val="28"/>
          <w:szCs w:val="28"/>
        </w:rPr>
        <w:t xml:space="preserve"> от вертикально интегрированных структур к сетевым образованиям </w:t>
      </w:r>
      <w:r>
        <w:rPr>
          <w:sz w:val="28"/>
          <w:szCs w:val="28"/>
        </w:rPr>
        <w:t>в ТОО «Домино Трейд» (с</w:t>
      </w:r>
      <w:r w:rsidRPr="00662D87">
        <w:rPr>
          <w:sz w:val="28"/>
          <w:szCs w:val="28"/>
        </w:rPr>
        <w:t>еть «</w:t>
      </w:r>
      <w:r w:rsidRPr="00662D87">
        <w:rPr>
          <w:sz w:val="28"/>
          <w:szCs w:val="28"/>
          <w:lang w:val="en-US"/>
        </w:rPr>
        <w:t>DominoHome</w:t>
      </w:r>
      <w:r w:rsidRPr="00662D87">
        <w:rPr>
          <w:sz w:val="28"/>
          <w:szCs w:val="28"/>
        </w:rPr>
        <w:t>&amp;</w:t>
      </w:r>
      <w:r w:rsidRPr="00662D87">
        <w:rPr>
          <w:sz w:val="28"/>
          <w:szCs w:val="28"/>
          <w:lang w:val="en-US"/>
        </w:rPr>
        <w:t>Horeca</w:t>
      </w:r>
      <w:r w:rsidRPr="00662D87">
        <w:rPr>
          <w:sz w:val="28"/>
          <w:szCs w:val="28"/>
        </w:rPr>
        <w:t>»</w:t>
      </w:r>
      <w:r>
        <w:rPr>
          <w:sz w:val="28"/>
          <w:szCs w:val="28"/>
        </w:rPr>
        <w:t>)</w:t>
      </w:r>
      <w:r w:rsidRPr="00662D87">
        <w:rPr>
          <w:sz w:val="28"/>
          <w:szCs w:val="28"/>
        </w:rPr>
        <w:t xml:space="preserve">, ТОО «Каравай </w:t>
      </w:r>
      <w:r w:rsidRPr="00662D87">
        <w:rPr>
          <w:sz w:val="28"/>
          <w:szCs w:val="28"/>
          <w:lang w:val="en-US"/>
        </w:rPr>
        <w:t>KZ</w:t>
      </w:r>
      <w:r w:rsidRPr="00662D87">
        <w:rPr>
          <w:sz w:val="28"/>
          <w:szCs w:val="28"/>
        </w:rPr>
        <w:t>»</w:t>
      </w:r>
      <w:r>
        <w:rPr>
          <w:sz w:val="28"/>
          <w:szCs w:val="28"/>
        </w:rPr>
        <w:t xml:space="preserve">, </w:t>
      </w:r>
      <w:r w:rsidRPr="00662D87">
        <w:rPr>
          <w:sz w:val="28"/>
          <w:szCs w:val="28"/>
        </w:rPr>
        <w:t>ТОО «Бахтияр Авто»</w:t>
      </w:r>
      <w:r>
        <w:rPr>
          <w:sz w:val="28"/>
          <w:szCs w:val="28"/>
        </w:rPr>
        <w:t xml:space="preserve">. </w:t>
      </w:r>
    </w:p>
    <w:p w:rsidR="00480D68" w:rsidRDefault="00A54E8A" w:rsidP="00A54E8A">
      <w:pPr>
        <w:pStyle w:val="Default"/>
        <w:ind w:firstLine="708"/>
        <w:jc w:val="both"/>
        <w:rPr>
          <w:sz w:val="28"/>
          <w:szCs w:val="28"/>
        </w:rPr>
      </w:pPr>
      <w:r w:rsidRPr="003A115F">
        <w:rPr>
          <w:sz w:val="28"/>
          <w:szCs w:val="28"/>
        </w:rPr>
        <w:t xml:space="preserve">Материалы исследования </w:t>
      </w:r>
      <w:r>
        <w:rPr>
          <w:sz w:val="28"/>
          <w:szCs w:val="28"/>
        </w:rPr>
        <w:t xml:space="preserve">активно используются </w:t>
      </w:r>
      <w:r w:rsidRPr="007E4FC8">
        <w:rPr>
          <w:sz w:val="28"/>
          <w:szCs w:val="28"/>
        </w:rPr>
        <w:t xml:space="preserve">в учебном процессе </w:t>
      </w:r>
      <w:r>
        <w:rPr>
          <w:sz w:val="28"/>
          <w:szCs w:val="28"/>
        </w:rPr>
        <w:t xml:space="preserve">в Высшей школе бизнеса </w:t>
      </w:r>
      <w:r w:rsidRPr="007E4FC8">
        <w:rPr>
          <w:sz w:val="28"/>
          <w:szCs w:val="28"/>
        </w:rPr>
        <w:t>Алматы Менеджмент Университет</w:t>
      </w:r>
      <w:r>
        <w:rPr>
          <w:sz w:val="28"/>
          <w:szCs w:val="28"/>
        </w:rPr>
        <w:t xml:space="preserve">а на курсах </w:t>
      </w:r>
      <w:r w:rsidRPr="003A115F">
        <w:rPr>
          <w:sz w:val="28"/>
          <w:szCs w:val="28"/>
        </w:rPr>
        <w:t>«Стратегический менеджмент», «Операционный менеджмент», «Управленческое м</w:t>
      </w:r>
      <w:r>
        <w:rPr>
          <w:sz w:val="28"/>
          <w:szCs w:val="28"/>
        </w:rPr>
        <w:t xml:space="preserve">ышление: технологии и практика». </w:t>
      </w:r>
    </w:p>
    <w:p w:rsidR="00A54E8A" w:rsidRPr="00C83099" w:rsidRDefault="00A54E8A" w:rsidP="00A54E8A">
      <w:pPr>
        <w:pStyle w:val="Default"/>
        <w:ind w:firstLine="708"/>
        <w:jc w:val="both"/>
        <w:rPr>
          <w:sz w:val="28"/>
          <w:szCs w:val="28"/>
        </w:rPr>
      </w:pPr>
      <w:r w:rsidRPr="003A115F">
        <w:rPr>
          <w:b/>
          <w:bCs/>
          <w:sz w:val="28"/>
          <w:szCs w:val="28"/>
        </w:rPr>
        <w:t xml:space="preserve">Апробация результатов исследования. </w:t>
      </w:r>
      <w:r w:rsidRPr="003A115F">
        <w:rPr>
          <w:sz w:val="28"/>
          <w:szCs w:val="28"/>
        </w:rPr>
        <w:t xml:space="preserve">Основные положения и результаты </w:t>
      </w:r>
      <w:r w:rsidR="00F76CED">
        <w:rPr>
          <w:sz w:val="28"/>
          <w:szCs w:val="28"/>
        </w:rPr>
        <w:t xml:space="preserve"> </w:t>
      </w:r>
      <w:r w:rsidRPr="003A115F">
        <w:rPr>
          <w:sz w:val="28"/>
          <w:szCs w:val="28"/>
        </w:rPr>
        <w:t xml:space="preserve">диссертационного исследования докладывались </w:t>
      </w:r>
      <w:r>
        <w:rPr>
          <w:sz w:val="28"/>
          <w:szCs w:val="28"/>
        </w:rPr>
        <w:t>на следующих конференциях</w:t>
      </w:r>
      <w:r w:rsidRPr="003A115F">
        <w:rPr>
          <w:sz w:val="28"/>
          <w:szCs w:val="28"/>
        </w:rPr>
        <w:t xml:space="preserve">: </w:t>
      </w:r>
      <w:r>
        <w:rPr>
          <w:sz w:val="28"/>
          <w:szCs w:val="28"/>
        </w:rPr>
        <w:t xml:space="preserve">1-ой </w:t>
      </w:r>
      <w:r w:rsidRPr="00A55302">
        <w:rPr>
          <w:sz w:val="28"/>
          <w:szCs w:val="28"/>
        </w:rPr>
        <w:t>международной на</w:t>
      </w:r>
      <w:r>
        <w:rPr>
          <w:sz w:val="28"/>
          <w:szCs w:val="28"/>
        </w:rPr>
        <w:t xml:space="preserve">учно-практической конференции </w:t>
      </w:r>
      <w:r w:rsidRPr="00756295">
        <w:rPr>
          <w:sz w:val="28"/>
          <w:szCs w:val="28"/>
        </w:rPr>
        <w:t>«Капитализация научных исследований: средства достижения и результаты»</w:t>
      </w:r>
      <w:r>
        <w:rPr>
          <w:sz w:val="28"/>
          <w:szCs w:val="28"/>
        </w:rPr>
        <w:t>, 4 августа 2017 г., Алматы Менеджмент Университет, г. Алматы, Казахстан; 1-</w:t>
      </w:r>
      <w:r w:rsidRPr="00A55302">
        <w:rPr>
          <w:sz w:val="28"/>
          <w:szCs w:val="28"/>
        </w:rPr>
        <w:t xml:space="preserve">ой международной конференции «Система управления знаниями в компаниях и </w:t>
      </w:r>
      <w:r w:rsidRPr="00A55302">
        <w:rPr>
          <w:sz w:val="28"/>
          <w:szCs w:val="28"/>
        </w:rPr>
        <w:lastRenderedPageBreak/>
        <w:t xml:space="preserve">университетах: проблемы и перспективы», </w:t>
      </w:r>
      <w:r>
        <w:rPr>
          <w:sz w:val="28"/>
          <w:szCs w:val="28"/>
        </w:rPr>
        <w:t xml:space="preserve">2-3 ноября 2017 г., Алматы Менеджмент Университет, г. Алматы, Казахстан; </w:t>
      </w:r>
      <w:r w:rsidRPr="00756295">
        <w:rPr>
          <w:sz w:val="28"/>
          <w:szCs w:val="28"/>
        </w:rPr>
        <w:t xml:space="preserve">2-ой международной научно- практической конференции «Капитализация научных исследований: средства достижения и результаты», </w:t>
      </w:r>
      <w:r>
        <w:rPr>
          <w:sz w:val="28"/>
          <w:szCs w:val="28"/>
        </w:rPr>
        <w:t xml:space="preserve">1 </w:t>
      </w:r>
      <w:r w:rsidRPr="00756295">
        <w:rPr>
          <w:sz w:val="28"/>
          <w:szCs w:val="28"/>
        </w:rPr>
        <w:t>июл</w:t>
      </w:r>
      <w:r>
        <w:rPr>
          <w:sz w:val="28"/>
          <w:szCs w:val="28"/>
        </w:rPr>
        <w:t>я</w:t>
      </w:r>
      <w:r w:rsidRPr="00756295">
        <w:rPr>
          <w:sz w:val="28"/>
          <w:szCs w:val="28"/>
        </w:rPr>
        <w:t xml:space="preserve"> 2018</w:t>
      </w:r>
      <w:r>
        <w:rPr>
          <w:sz w:val="28"/>
          <w:szCs w:val="28"/>
        </w:rPr>
        <w:t xml:space="preserve"> г., </w:t>
      </w:r>
      <w:r w:rsidRPr="00756295">
        <w:rPr>
          <w:sz w:val="28"/>
          <w:szCs w:val="28"/>
        </w:rPr>
        <w:t xml:space="preserve">Алматы Менеджмент Университет, </w:t>
      </w:r>
      <w:r>
        <w:rPr>
          <w:sz w:val="28"/>
          <w:szCs w:val="28"/>
        </w:rPr>
        <w:t xml:space="preserve">п. Бурабай, Казахстан; </w:t>
      </w:r>
      <w:r w:rsidRPr="00C83099">
        <w:rPr>
          <w:sz w:val="28"/>
          <w:szCs w:val="28"/>
        </w:rPr>
        <w:t>2-ой международной научно- практической конференции «Управление экономикой, системами и процессами», 26 октября 2018 г.</w:t>
      </w:r>
      <w:r>
        <w:rPr>
          <w:sz w:val="28"/>
          <w:szCs w:val="28"/>
        </w:rPr>
        <w:t xml:space="preserve">, Самарский национальный исследовательский университет им. С.П. Королева, Международный институт рынка, </w:t>
      </w:r>
      <w:r w:rsidRPr="00C83099">
        <w:rPr>
          <w:sz w:val="28"/>
          <w:szCs w:val="28"/>
        </w:rPr>
        <w:t xml:space="preserve">г. Пенза, Россия.  </w:t>
      </w:r>
    </w:p>
    <w:p w:rsidR="00A54E8A" w:rsidRPr="00D759F2" w:rsidRDefault="00A54E8A" w:rsidP="00A54E8A">
      <w:pPr>
        <w:pStyle w:val="Default"/>
        <w:ind w:firstLine="708"/>
        <w:jc w:val="both"/>
        <w:rPr>
          <w:sz w:val="28"/>
          <w:szCs w:val="28"/>
        </w:rPr>
      </w:pPr>
      <w:r w:rsidRPr="00D759F2">
        <w:rPr>
          <w:b/>
          <w:bCs/>
          <w:sz w:val="28"/>
          <w:szCs w:val="28"/>
        </w:rPr>
        <w:t>Публикации</w:t>
      </w:r>
      <w:r w:rsidRPr="00D759F2">
        <w:rPr>
          <w:sz w:val="28"/>
          <w:szCs w:val="28"/>
        </w:rPr>
        <w:t xml:space="preserve">. По </w:t>
      </w:r>
      <w:r w:rsidR="00F76CED">
        <w:rPr>
          <w:sz w:val="28"/>
          <w:szCs w:val="28"/>
        </w:rPr>
        <w:t xml:space="preserve">данной </w:t>
      </w:r>
      <w:r>
        <w:rPr>
          <w:sz w:val="28"/>
          <w:szCs w:val="28"/>
        </w:rPr>
        <w:t>теме опубликовано 8</w:t>
      </w:r>
      <w:r w:rsidRPr="00D759F2">
        <w:rPr>
          <w:sz w:val="28"/>
          <w:szCs w:val="28"/>
        </w:rPr>
        <w:t xml:space="preserve"> работ объемом 4,</w:t>
      </w:r>
      <w:r>
        <w:rPr>
          <w:sz w:val="28"/>
          <w:szCs w:val="28"/>
        </w:rPr>
        <w:t>33</w:t>
      </w:r>
      <w:r w:rsidR="00F76CED">
        <w:rPr>
          <w:sz w:val="28"/>
          <w:szCs w:val="28"/>
        </w:rPr>
        <w:t xml:space="preserve"> </w:t>
      </w:r>
      <w:r w:rsidRPr="00D759F2">
        <w:rPr>
          <w:sz w:val="28"/>
          <w:szCs w:val="28"/>
        </w:rPr>
        <w:t>п</w:t>
      </w:r>
      <w:r w:rsidR="00F76CED">
        <w:rPr>
          <w:sz w:val="28"/>
          <w:szCs w:val="28"/>
        </w:rPr>
        <w:t>ечатных листа</w:t>
      </w:r>
      <w:r w:rsidRPr="00D759F2">
        <w:rPr>
          <w:sz w:val="28"/>
          <w:szCs w:val="28"/>
        </w:rPr>
        <w:t xml:space="preserve">, в том числе </w:t>
      </w:r>
      <w:r w:rsidR="00F76CED">
        <w:rPr>
          <w:sz w:val="28"/>
          <w:szCs w:val="28"/>
        </w:rPr>
        <w:t xml:space="preserve">одна </w:t>
      </w:r>
      <w:r w:rsidRPr="00D759F2">
        <w:rPr>
          <w:sz w:val="28"/>
          <w:szCs w:val="28"/>
        </w:rPr>
        <w:t xml:space="preserve">статья в </w:t>
      </w:r>
      <w:r>
        <w:rPr>
          <w:sz w:val="28"/>
          <w:szCs w:val="28"/>
        </w:rPr>
        <w:t xml:space="preserve">международных </w:t>
      </w:r>
      <w:r w:rsidRPr="00D759F2">
        <w:rPr>
          <w:sz w:val="28"/>
          <w:szCs w:val="28"/>
        </w:rPr>
        <w:t>баз</w:t>
      </w:r>
      <w:r>
        <w:rPr>
          <w:sz w:val="28"/>
          <w:szCs w:val="28"/>
        </w:rPr>
        <w:t xml:space="preserve">ах </w:t>
      </w:r>
      <w:r w:rsidRPr="00D759F2">
        <w:rPr>
          <w:sz w:val="28"/>
          <w:szCs w:val="28"/>
        </w:rPr>
        <w:t xml:space="preserve">данных </w:t>
      </w:r>
      <w:r w:rsidRPr="00C21CD2">
        <w:rPr>
          <w:sz w:val="28"/>
          <w:szCs w:val="28"/>
        </w:rPr>
        <w:t>Scopus</w:t>
      </w:r>
      <w:r>
        <w:rPr>
          <w:sz w:val="28"/>
          <w:szCs w:val="28"/>
        </w:rPr>
        <w:t xml:space="preserve"> и </w:t>
      </w:r>
      <w:r w:rsidRPr="00C21CD2">
        <w:rPr>
          <w:sz w:val="28"/>
          <w:szCs w:val="28"/>
        </w:rPr>
        <w:t>Web</w:t>
      </w:r>
      <w:r>
        <w:rPr>
          <w:sz w:val="28"/>
          <w:szCs w:val="28"/>
        </w:rPr>
        <w:t xml:space="preserve"> </w:t>
      </w:r>
      <w:r w:rsidRPr="00C21CD2">
        <w:rPr>
          <w:sz w:val="28"/>
          <w:szCs w:val="28"/>
        </w:rPr>
        <w:t>of</w:t>
      </w:r>
      <w:r>
        <w:rPr>
          <w:sz w:val="28"/>
          <w:szCs w:val="28"/>
        </w:rPr>
        <w:t xml:space="preserve"> </w:t>
      </w:r>
      <w:r w:rsidRPr="00C21CD2">
        <w:rPr>
          <w:sz w:val="28"/>
          <w:szCs w:val="28"/>
        </w:rPr>
        <w:t>Science</w:t>
      </w:r>
      <w:r>
        <w:rPr>
          <w:sz w:val="28"/>
          <w:szCs w:val="28"/>
        </w:rPr>
        <w:t xml:space="preserve"> (уровень </w:t>
      </w:r>
      <w:r w:rsidRPr="00C21CD2">
        <w:rPr>
          <w:sz w:val="28"/>
          <w:szCs w:val="28"/>
        </w:rPr>
        <w:t>Q</w:t>
      </w:r>
      <w:r w:rsidRPr="00926852">
        <w:rPr>
          <w:sz w:val="28"/>
          <w:szCs w:val="28"/>
        </w:rPr>
        <w:t>1</w:t>
      </w:r>
      <w:r>
        <w:rPr>
          <w:sz w:val="28"/>
          <w:szCs w:val="28"/>
        </w:rPr>
        <w:t xml:space="preserve">); </w:t>
      </w:r>
      <w:r w:rsidR="00F76CED">
        <w:rPr>
          <w:sz w:val="28"/>
          <w:szCs w:val="28"/>
        </w:rPr>
        <w:t xml:space="preserve">три </w:t>
      </w:r>
      <w:r w:rsidRPr="00D759F2">
        <w:rPr>
          <w:sz w:val="28"/>
          <w:szCs w:val="28"/>
        </w:rPr>
        <w:t xml:space="preserve">статьи </w:t>
      </w:r>
      <w:r w:rsidR="00F76CED">
        <w:rPr>
          <w:sz w:val="28"/>
          <w:szCs w:val="28"/>
        </w:rPr>
        <w:t xml:space="preserve">изданы </w:t>
      </w:r>
      <w:r w:rsidRPr="00D759F2">
        <w:rPr>
          <w:sz w:val="28"/>
          <w:szCs w:val="28"/>
        </w:rPr>
        <w:t>в журналах, рекомендованных Комитетом по контролю в сфере образ</w:t>
      </w:r>
      <w:r>
        <w:rPr>
          <w:sz w:val="28"/>
          <w:szCs w:val="28"/>
        </w:rPr>
        <w:t>ования и науки М</w:t>
      </w:r>
      <w:r w:rsidR="00F76CED">
        <w:rPr>
          <w:sz w:val="28"/>
          <w:szCs w:val="28"/>
        </w:rPr>
        <w:t>инистерства и образования РК</w:t>
      </w:r>
      <w:r>
        <w:rPr>
          <w:sz w:val="28"/>
          <w:szCs w:val="28"/>
        </w:rPr>
        <w:t xml:space="preserve">; </w:t>
      </w:r>
      <w:r w:rsidR="00F76CED">
        <w:rPr>
          <w:sz w:val="28"/>
          <w:szCs w:val="28"/>
        </w:rPr>
        <w:t xml:space="preserve">четыре </w:t>
      </w:r>
      <w:r w:rsidRPr="00D759F2">
        <w:rPr>
          <w:sz w:val="28"/>
          <w:szCs w:val="28"/>
        </w:rPr>
        <w:t>стат</w:t>
      </w:r>
      <w:r>
        <w:rPr>
          <w:sz w:val="28"/>
          <w:szCs w:val="28"/>
        </w:rPr>
        <w:t>ьи</w:t>
      </w:r>
      <w:r w:rsidRPr="00D759F2">
        <w:rPr>
          <w:sz w:val="28"/>
          <w:szCs w:val="28"/>
        </w:rPr>
        <w:t xml:space="preserve"> </w:t>
      </w:r>
      <w:r w:rsidR="00F76CED">
        <w:rPr>
          <w:sz w:val="28"/>
          <w:szCs w:val="28"/>
        </w:rPr>
        <w:t xml:space="preserve">напечатаны </w:t>
      </w:r>
      <w:r w:rsidRPr="00D759F2">
        <w:rPr>
          <w:sz w:val="28"/>
          <w:szCs w:val="28"/>
        </w:rPr>
        <w:t xml:space="preserve">в </w:t>
      </w:r>
      <w:r w:rsidR="00E93433">
        <w:rPr>
          <w:sz w:val="28"/>
          <w:szCs w:val="28"/>
        </w:rPr>
        <w:t xml:space="preserve">различных </w:t>
      </w:r>
      <w:r w:rsidRPr="00D759F2">
        <w:rPr>
          <w:sz w:val="28"/>
          <w:szCs w:val="28"/>
        </w:rPr>
        <w:t>сборник</w:t>
      </w:r>
      <w:r w:rsidR="00E93433">
        <w:rPr>
          <w:sz w:val="28"/>
          <w:szCs w:val="28"/>
        </w:rPr>
        <w:t>ах</w:t>
      </w:r>
      <w:r w:rsidRPr="00D759F2">
        <w:rPr>
          <w:sz w:val="28"/>
          <w:szCs w:val="28"/>
        </w:rPr>
        <w:t xml:space="preserve"> материалов международных конференций. </w:t>
      </w:r>
      <w:r w:rsidR="001F51D0">
        <w:rPr>
          <w:sz w:val="28"/>
          <w:szCs w:val="28"/>
        </w:rPr>
        <w:t xml:space="preserve">Выпущено 1 учебное пособие и 1 </w:t>
      </w:r>
      <w:r w:rsidR="00C9390D">
        <w:rPr>
          <w:sz w:val="28"/>
          <w:szCs w:val="28"/>
        </w:rPr>
        <w:t>монография</w:t>
      </w:r>
      <w:r w:rsidR="001F51D0">
        <w:rPr>
          <w:sz w:val="28"/>
          <w:szCs w:val="28"/>
        </w:rPr>
        <w:t xml:space="preserve"> (глава 6). </w:t>
      </w:r>
    </w:p>
    <w:p w:rsidR="00A54E8A" w:rsidRPr="00C21CD2" w:rsidRDefault="00A54E8A" w:rsidP="00A54E8A">
      <w:pPr>
        <w:ind w:firstLine="708"/>
        <w:rPr>
          <w:rFonts w:ascii="Times New Roman" w:hAnsi="Times New Roman" w:cs="Times New Roman"/>
          <w:sz w:val="28"/>
          <w:szCs w:val="28"/>
        </w:rPr>
      </w:pPr>
      <w:r w:rsidRPr="00C21CD2">
        <w:rPr>
          <w:rFonts w:ascii="Times New Roman" w:hAnsi="Times New Roman" w:cs="Times New Roman"/>
          <w:b/>
          <w:bCs/>
          <w:sz w:val="28"/>
          <w:szCs w:val="28"/>
        </w:rPr>
        <w:t xml:space="preserve">Объем и структура диссертации. </w:t>
      </w:r>
      <w:r w:rsidRPr="00C21CD2">
        <w:rPr>
          <w:rFonts w:ascii="Times New Roman" w:hAnsi="Times New Roman" w:cs="Times New Roman"/>
          <w:sz w:val="28"/>
          <w:szCs w:val="28"/>
        </w:rPr>
        <w:t xml:space="preserve">Диссертационная работа состоит из введения, трех глав, заключения, списка использованных источников и приложений, </w:t>
      </w:r>
      <w:r w:rsidRPr="00BC5535">
        <w:rPr>
          <w:rFonts w:ascii="Times New Roman" w:hAnsi="Times New Roman" w:cs="Times New Roman"/>
          <w:sz w:val="28"/>
          <w:szCs w:val="28"/>
        </w:rPr>
        <w:t>включает 1</w:t>
      </w:r>
      <w:r w:rsidR="00BC5535" w:rsidRPr="00BC5535">
        <w:rPr>
          <w:rFonts w:ascii="Times New Roman" w:hAnsi="Times New Roman" w:cs="Times New Roman"/>
          <w:sz w:val="28"/>
          <w:szCs w:val="28"/>
        </w:rPr>
        <w:t>6</w:t>
      </w:r>
      <w:r w:rsidRPr="00BC5535">
        <w:rPr>
          <w:rFonts w:ascii="Times New Roman" w:hAnsi="Times New Roman" w:cs="Times New Roman"/>
          <w:sz w:val="28"/>
          <w:szCs w:val="28"/>
        </w:rPr>
        <w:t xml:space="preserve"> таблиц и 1</w:t>
      </w:r>
      <w:r w:rsidR="00BC5535" w:rsidRPr="00BC5535">
        <w:rPr>
          <w:rFonts w:ascii="Times New Roman" w:hAnsi="Times New Roman" w:cs="Times New Roman"/>
          <w:sz w:val="28"/>
          <w:szCs w:val="28"/>
        </w:rPr>
        <w:t>8</w:t>
      </w:r>
      <w:r w:rsidRPr="00BC5535">
        <w:rPr>
          <w:rFonts w:ascii="Times New Roman" w:hAnsi="Times New Roman" w:cs="Times New Roman"/>
          <w:sz w:val="28"/>
          <w:szCs w:val="28"/>
        </w:rPr>
        <w:t xml:space="preserve"> рисунков.</w:t>
      </w:r>
    </w:p>
    <w:p w:rsidR="00480D68" w:rsidRDefault="00480D68"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782863" w:rsidRDefault="00782863"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E51EEC" w:rsidRDefault="00E51EEC" w:rsidP="00FB7D51">
      <w:pPr>
        <w:pStyle w:val="a5"/>
        <w:tabs>
          <w:tab w:val="left" w:pos="284"/>
        </w:tabs>
        <w:ind w:left="0"/>
        <w:jc w:val="center"/>
        <w:rPr>
          <w:rFonts w:ascii="Times New Roman" w:hAnsi="Times New Roman" w:cs="Times New Roman"/>
          <w:b/>
          <w:bCs/>
          <w:sz w:val="28"/>
          <w:szCs w:val="28"/>
        </w:rPr>
      </w:pPr>
    </w:p>
    <w:p w:rsidR="00E51EEC" w:rsidRDefault="00E51EEC" w:rsidP="00FB7D51">
      <w:pPr>
        <w:pStyle w:val="a5"/>
        <w:tabs>
          <w:tab w:val="left" w:pos="284"/>
        </w:tabs>
        <w:ind w:left="0"/>
        <w:jc w:val="center"/>
        <w:rPr>
          <w:rFonts w:ascii="Times New Roman" w:hAnsi="Times New Roman" w:cs="Times New Roman"/>
          <w:b/>
          <w:bCs/>
          <w:sz w:val="28"/>
          <w:szCs w:val="28"/>
        </w:rPr>
      </w:pPr>
    </w:p>
    <w:p w:rsidR="00E51EEC" w:rsidRDefault="00E51EEC" w:rsidP="00FB7D51">
      <w:pPr>
        <w:pStyle w:val="a5"/>
        <w:tabs>
          <w:tab w:val="left" w:pos="284"/>
        </w:tabs>
        <w:ind w:left="0"/>
        <w:jc w:val="center"/>
        <w:rPr>
          <w:rFonts w:ascii="Times New Roman" w:hAnsi="Times New Roman" w:cs="Times New Roman"/>
          <w:b/>
          <w:bCs/>
          <w:sz w:val="28"/>
          <w:szCs w:val="28"/>
        </w:rPr>
      </w:pPr>
    </w:p>
    <w:p w:rsidR="002230FE" w:rsidRDefault="002230FE" w:rsidP="00FB7D51">
      <w:pPr>
        <w:pStyle w:val="a5"/>
        <w:tabs>
          <w:tab w:val="left" w:pos="284"/>
        </w:tabs>
        <w:ind w:left="0"/>
        <w:jc w:val="center"/>
        <w:rPr>
          <w:rFonts w:ascii="Times New Roman" w:hAnsi="Times New Roman" w:cs="Times New Roman"/>
          <w:b/>
          <w:bCs/>
          <w:sz w:val="28"/>
          <w:szCs w:val="28"/>
        </w:rPr>
      </w:pPr>
    </w:p>
    <w:p w:rsidR="00A54E8A" w:rsidRPr="001E4AF0" w:rsidRDefault="00FB7D51" w:rsidP="00FB7D51">
      <w:pPr>
        <w:pStyle w:val="a5"/>
        <w:tabs>
          <w:tab w:val="left" w:pos="284"/>
        </w:tabs>
        <w:ind w:left="0"/>
        <w:jc w:val="center"/>
        <w:rPr>
          <w:rFonts w:ascii="Times New Roman" w:hAnsi="Times New Roman" w:cs="Times New Roman"/>
          <w:b/>
          <w:bCs/>
          <w:sz w:val="28"/>
          <w:szCs w:val="28"/>
        </w:rPr>
      </w:pPr>
      <w:r>
        <w:rPr>
          <w:rFonts w:ascii="Times New Roman" w:hAnsi="Times New Roman" w:cs="Times New Roman"/>
          <w:b/>
          <w:bCs/>
          <w:sz w:val="28"/>
          <w:szCs w:val="28"/>
        </w:rPr>
        <w:t>1</w:t>
      </w:r>
      <w:r w:rsidR="00B41A27">
        <w:rPr>
          <w:rFonts w:ascii="Times New Roman" w:hAnsi="Times New Roman" w:cs="Times New Roman"/>
          <w:b/>
          <w:bCs/>
          <w:sz w:val="28"/>
          <w:szCs w:val="28"/>
        </w:rPr>
        <w:t xml:space="preserve">    </w:t>
      </w:r>
      <w:r w:rsidR="00A54E8A" w:rsidRPr="001E4AF0">
        <w:rPr>
          <w:rFonts w:ascii="Times New Roman" w:hAnsi="Times New Roman" w:cs="Times New Roman"/>
          <w:b/>
          <w:bCs/>
          <w:sz w:val="28"/>
          <w:szCs w:val="28"/>
        </w:rPr>
        <w:t>ТЕО</w:t>
      </w:r>
      <w:r w:rsidR="002325E7">
        <w:rPr>
          <w:rFonts w:ascii="Times New Roman" w:hAnsi="Times New Roman" w:cs="Times New Roman"/>
          <w:b/>
          <w:bCs/>
          <w:sz w:val="28"/>
          <w:szCs w:val="28"/>
        </w:rPr>
        <w:t xml:space="preserve">РЕТИКО-МЕТОДОЛОГИЧЕСКИЕ АСПЕКТЫ </w:t>
      </w:r>
      <w:r w:rsidR="00A54E8A" w:rsidRPr="001E4AF0">
        <w:rPr>
          <w:rFonts w:ascii="Times New Roman" w:hAnsi="Times New Roman" w:cs="Times New Roman"/>
          <w:b/>
          <w:bCs/>
          <w:sz w:val="28"/>
          <w:szCs w:val="28"/>
        </w:rPr>
        <w:t>УПРАВЛЕНЧЕСК</w:t>
      </w:r>
      <w:r w:rsidR="002325E7">
        <w:rPr>
          <w:rFonts w:ascii="Times New Roman" w:hAnsi="Times New Roman" w:cs="Times New Roman"/>
          <w:b/>
          <w:bCs/>
          <w:sz w:val="28"/>
          <w:szCs w:val="28"/>
        </w:rPr>
        <w:t>ОЙ ИННОВАЦИИ</w:t>
      </w:r>
    </w:p>
    <w:p w:rsidR="00A54E8A" w:rsidRPr="001E4AF0" w:rsidRDefault="00A54E8A" w:rsidP="002325E7">
      <w:pPr>
        <w:pStyle w:val="a5"/>
        <w:ind w:left="360"/>
        <w:jc w:val="center"/>
        <w:rPr>
          <w:rFonts w:ascii="Times New Roman" w:hAnsi="Times New Roman" w:cs="Times New Roman"/>
          <w:b/>
          <w:sz w:val="28"/>
          <w:szCs w:val="28"/>
        </w:rPr>
      </w:pPr>
    </w:p>
    <w:p w:rsidR="00A54E8A" w:rsidRPr="005B1DC3" w:rsidRDefault="002325E7" w:rsidP="00A54E8A">
      <w:pPr>
        <w:pStyle w:val="a3"/>
        <w:numPr>
          <w:ilvl w:val="1"/>
          <w:numId w:val="1"/>
        </w:numPr>
        <w:tabs>
          <w:tab w:val="left" w:pos="1134"/>
        </w:tabs>
        <w:spacing w:before="0" w:beforeAutospacing="0" w:after="0" w:afterAutospacing="0"/>
        <w:ind w:left="0" w:firstLine="709"/>
        <w:rPr>
          <w:b/>
          <w:color w:val="000000" w:themeColor="text1"/>
          <w:sz w:val="28"/>
          <w:szCs w:val="28"/>
        </w:rPr>
      </w:pPr>
      <w:r>
        <w:rPr>
          <w:b/>
          <w:color w:val="000000" w:themeColor="text1"/>
          <w:sz w:val="28"/>
          <w:szCs w:val="28"/>
        </w:rPr>
        <w:t>Управленческие инновации и эволюция управленческих парадигм</w:t>
      </w:r>
      <w:r w:rsidR="00256960">
        <w:rPr>
          <w:b/>
          <w:color w:val="000000" w:themeColor="text1"/>
          <w:sz w:val="28"/>
          <w:szCs w:val="28"/>
        </w:rPr>
        <w:t xml:space="preserve">. </w:t>
      </w:r>
      <w:r w:rsidR="002705DA">
        <w:rPr>
          <w:b/>
          <w:color w:val="000000" w:themeColor="text1"/>
          <w:sz w:val="28"/>
          <w:szCs w:val="28"/>
        </w:rPr>
        <w:t>Типы деловых сетей.</w:t>
      </w:r>
    </w:p>
    <w:p w:rsidR="00B41A27" w:rsidRDefault="00B41A27" w:rsidP="00A54E8A">
      <w:pPr>
        <w:pStyle w:val="a3"/>
        <w:shd w:val="clear" w:color="auto" w:fill="FFFFFF"/>
        <w:spacing w:before="0" w:beforeAutospacing="0" w:after="0" w:afterAutospacing="0"/>
        <w:ind w:firstLine="709"/>
        <w:rPr>
          <w:color w:val="000000"/>
          <w:sz w:val="28"/>
          <w:szCs w:val="28"/>
        </w:rPr>
      </w:pPr>
    </w:p>
    <w:p w:rsidR="00A54E8A" w:rsidRDefault="00A54E8A" w:rsidP="00A54E8A">
      <w:pPr>
        <w:pStyle w:val="a3"/>
        <w:shd w:val="clear" w:color="auto" w:fill="FFFFFF"/>
        <w:spacing w:before="0" w:beforeAutospacing="0" w:after="0" w:afterAutospacing="0"/>
        <w:ind w:firstLine="709"/>
        <w:rPr>
          <w:color w:val="000000"/>
          <w:sz w:val="28"/>
          <w:szCs w:val="28"/>
        </w:rPr>
      </w:pPr>
      <w:r w:rsidRPr="0022336C">
        <w:rPr>
          <w:color w:val="000000"/>
          <w:sz w:val="28"/>
          <w:szCs w:val="28"/>
        </w:rPr>
        <w:t xml:space="preserve">В современном менеджменте часто используются понятия и термины, близкие к управленческой инновации. Среди них следует отметить такие определения и понятия, как «управленческое новаторство», </w:t>
      </w:r>
      <w:r>
        <w:rPr>
          <w:color w:val="000000"/>
          <w:sz w:val="28"/>
          <w:szCs w:val="28"/>
        </w:rPr>
        <w:t xml:space="preserve">«организационные инновации», «инновации в администрировании», </w:t>
      </w:r>
      <w:r w:rsidRPr="0022336C">
        <w:rPr>
          <w:color w:val="000000"/>
          <w:sz w:val="28"/>
          <w:szCs w:val="28"/>
        </w:rPr>
        <w:t xml:space="preserve">«изменение </w:t>
      </w:r>
      <w:r>
        <w:rPr>
          <w:color w:val="000000"/>
          <w:sz w:val="28"/>
          <w:szCs w:val="28"/>
        </w:rPr>
        <w:t xml:space="preserve">способов </w:t>
      </w:r>
      <w:r w:rsidRPr="0022336C">
        <w:rPr>
          <w:color w:val="000000"/>
          <w:sz w:val="28"/>
          <w:szCs w:val="28"/>
        </w:rPr>
        <w:t>управления», «совершенствование</w:t>
      </w:r>
      <w:r>
        <w:rPr>
          <w:color w:val="000000"/>
          <w:sz w:val="28"/>
          <w:szCs w:val="28"/>
        </w:rPr>
        <w:t xml:space="preserve"> управления», «развитие системы менеджмента</w:t>
      </w:r>
      <w:r w:rsidRPr="0022336C">
        <w:rPr>
          <w:color w:val="000000"/>
          <w:sz w:val="28"/>
          <w:szCs w:val="28"/>
        </w:rPr>
        <w:t>», «эволюционный потенциал менеджмента», «обновление систем управления», «</w:t>
      </w:r>
      <w:r>
        <w:rPr>
          <w:color w:val="000000"/>
          <w:sz w:val="28"/>
          <w:szCs w:val="28"/>
        </w:rPr>
        <w:t>новые управленческие способности»</w:t>
      </w:r>
      <w:r w:rsidRPr="0022336C">
        <w:rPr>
          <w:color w:val="000000"/>
          <w:sz w:val="28"/>
          <w:szCs w:val="28"/>
        </w:rPr>
        <w:t>, обеспечиваю</w:t>
      </w:r>
      <w:r>
        <w:rPr>
          <w:color w:val="000000"/>
          <w:sz w:val="28"/>
          <w:szCs w:val="28"/>
        </w:rPr>
        <w:t xml:space="preserve">щие </w:t>
      </w:r>
      <w:r w:rsidRPr="0022336C">
        <w:rPr>
          <w:color w:val="000000"/>
          <w:sz w:val="28"/>
          <w:szCs w:val="28"/>
        </w:rPr>
        <w:t>переход организационной системы из исходного состояния в желаемое</w:t>
      </w:r>
      <w:r>
        <w:rPr>
          <w:color w:val="000000"/>
          <w:sz w:val="28"/>
          <w:szCs w:val="28"/>
        </w:rPr>
        <w:t>, и другие.</w:t>
      </w:r>
    </w:p>
    <w:p w:rsidR="00A54E8A" w:rsidRPr="0022336C" w:rsidRDefault="00A54E8A" w:rsidP="00A54E8A">
      <w:pPr>
        <w:pStyle w:val="a3"/>
        <w:shd w:val="clear" w:color="auto" w:fill="FFFFFF"/>
        <w:spacing w:before="0" w:beforeAutospacing="0" w:after="0" w:afterAutospacing="0"/>
        <w:ind w:firstLine="709"/>
        <w:rPr>
          <w:color w:val="000000"/>
          <w:sz w:val="28"/>
          <w:szCs w:val="28"/>
        </w:rPr>
      </w:pPr>
      <w:r w:rsidRPr="0022336C">
        <w:rPr>
          <w:color w:val="000000"/>
          <w:sz w:val="28"/>
          <w:szCs w:val="28"/>
        </w:rPr>
        <w:t>В настояще</w:t>
      </w:r>
      <w:r>
        <w:rPr>
          <w:color w:val="000000"/>
          <w:sz w:val="28"/>
          <w:szCs w:val="28"/>
        </w:rPr>
        <w:t>м исследовании</w:t>
      </w:r>
      <w:r w:rsidR="00970B0C">
        <w:rPr>
          <w:color w:val="000000"/>
          <w:sz w:val="28"/>
          <w:szCs w:val="28"/>
        </w:rPr>
        <w:t xml:space="preserve"> </w:t>
      </w:r>
      <w:r>
        <w:rPr>
          <w:color w:val="000000"/>
          <w:sz w:val="28"/>
          <w:szCs w:val="28"/>
        </w:rPr>
        <w:t>автором уточнены данные понятия, определены понятия «новация», «инновация</w:t>
      </w:r>
      <w:r w:rsidRPr="0022336C">
        <w:rPr>
          <w:color w:val="000000"/>
          <w:sz w:val="28"/>
          <w:szCs w:val="28"/>
        </w:rPr>
        <w:t>»</w:t>
      </w:r>
      <w:r>
        <w:rPr>
          <w:color w:val="000000"/>
          <w:sz w:val="28"/>
          <w:szCs w:val="28"/>
        </w:rPr>
        <w:t xml:space="preserve">, </w:t>
      </w:r>
      <w:r w:rsidRPr="0022336C">
        <w:rPr>
          <w:color w:val="000000"/>
          <w:sz w:val="28"/>
          <w:szCs w:val="28"/>
        </w:rPr>
        <w:t>«управленческая инновация»</w:t>
      </w:r>
      <w:r>
        <w:rPr>
          <w:color w:val="000000"/>
          <w:sz w:val="28"/>
          <w:szCs w:val="28"/>
        </w:rPr>
        <w:t>, представлен обзор концепций и типов управленческих инноваций.</w:t>
      </w:r>
    </w:p>
    <w:p w:rsidR="00A54E8A" w:rsidRDefault="00A54E8A" w:rsidP="00A54E8A">
      <w:pPr>
        <w:pStyle w:val="a3"/>
        <w:shd w:val="clear" w:color="auto" w:fill="FFFFFF"/>
        <w:spacing w:before="0" w:beforeAutospacing="0" w:after="0" w:afterAutospacing="0"/>
        <w:ind w:firstLine="709"/>
        <w:rPr>
          <w:color w:val="000000"/>
          <w:sz w:val="28"/>
          <w:szCs w:val="28"/>
        </w:rPr>
      </w:pPr>
      <w:r w:rsidRPr="0022336C">
        <w:rPr>
          <w:color w:val="000000"/>
          <w:sz w:val="28"/>
          <w:szCs w:val="28"/>
        </w:rPr>
        <w:t xml:space="preserve">В современной </w:t>
      </w:r>
      <w:r>
        <w:rPr>
          <w:color w:val="000000"/>
          <w:sz w:val="28"/>
          <w:szCs w:val="28"/>
        </w:rPr>
        <w:t xml:space="preserve">популярной и научной </w:t>
      </w:r>
      <w:r w:rsidRPr="0022336C">
        <w:rPr>
          <w:color w:val="000000"/>
          <w:sz w:val="28"/>
          <w:szCs w:val="28"/>
        </w:rPr>
        <w:t>литературе можно встретить различное понимание</w:t>
      </w:r>
      <w:r w:rsidR="00970B0C">
        <w:rPr>
          <w:color w:val="000000"/>
          <w:sz w:val="28"/>
          <w:szCs w:val="28"/>
        </w:rPr>
        <w:t xml:space="preserve"> </w:t>
      </w:r>
      <w:r>
        <w:rPr>
          <w:color w:val="000000"/>
          <w:sz w:val="28"/>
          <w:szCs w:val="28"/>
        </w:rPr>
        <w:t>близких терминов -</w:t>
      </w:r>
      <w:r w:rsidR="00970B0C">
        <w:rPr>
          <w:color w:val="000000"/>
          <w:sz w:val="28"/>
          <w:szCs w:val="28"/>
        </w:rPr>
        <w:t xml:space="preserve"> </w:t>
      </w:r>
      <w:r>
        <w:rPr>
          <w:color w:val="000000"/>
          <w:sz w:val="28"/>
          <w:szCs w:val="28"/>
        </w:rPr>
        <w:t>нововведение, новшество (новация), изменение</w:t>
      </w:r>
      <w:r w:rsidRPr="003A54EF">
        <w:rPr>
          <w:color w:val="000000"/>
          <w:sz w:val="28"/>
          <w:szCs w:val="28"/>
        </w:rPr>
        <w:t>.</w:t>
      </w:r>
      <w:r w:rsidR="00970B0C">
        <w:rPr>
          <w:color w:val="000000"/>
          <w:sz w:val="28"/>
          <w:szCs w:val="28"/>
        </w:rPr>
        <w:t xml:space="preserve"> </w:t>
      </w:r>
      <w:r>
        <w:rPr>
          <w:color w:val="000000"/>
          <w:sz w:val="28"/>
          <w:szCs w:val="28"/>
        </w:rPr>
        <w:t>Широко распространенный</w:t>
      </w:r>
      <w:r w:rsidR="00E2413A" w:rsidRPr="00E2413A">
        <w:rPr>
          <w:color w:val="000000"/>
          <w:sz w:val="28"/>
          <w:szCs w:val="28"/>
        </w:rPr>
        <w:t xml:space="preserve"> </w:t>
      </w:r>
      <w:r>
        <w:rPr>
          <w:color w:val="000000"/>
          <w:sz w:val="28"/>
          <w:szCs w:val="28"/>
        </w:rPr>
        <w:t>словарь Ожегова-</w:t>
      </w:r>
      <w:r w:rsidRPr="008718C5">
        <w:rPr>
          <w:color w:val="000000"/>
          <w:sz w:val="28"/>
          <w:szCs w:val="28"/>
        </w:rPr>
        <w:t xml:space="preserve">Шведовой </w:t>
      </w:r>
      <w:r>
        <w:rPr>
          <w:color w:val="000000"/>
          <w:sz w:val="28"/>
          <w:szCs w:val="28"/>
        </w:rPr>
        <w:t xml:space="preserve">под </w:t>
      </w:r>
      <w:r w:rsidRPr="0015309D">
        <w:rPr>
          <w:i/>
          <w:color w:val="000000"/>
          <w:sz w:val="28"/>
          <w:szCs w:val="28"/>
        </w:rPr>
        <w:t>нововведением</w:t>
      </w:r>
      <w:r w:rsidR="0041333A" w:rsidRPr="0041333A">
        <w:rPr>
          <w:i/>
          <w:color w:val="000000"/>
          <w:sz w:val="28"/>
          <w:szCs w:val="28"/>
        </w:rPr>
        <w:t xml:space="preserve"> </w:t>
      </w:r>
      <w:r w:rsidRPr="008718C5">
        <w:rPr>
          <w:color w:val="000000"/>
          <w:sz w:val="28"/>
          <w:szCs w:val="28"/>
        </w:rPr>
        <w:t>понимает "новое правило, вновь установленный порядок"</w:t>
      </w:r>
      <w:r w:rsidRPr="00D912FB">
        <w:rPr>
          <w:color w:val="000000"/>
          <w:sz w:val="28"/>
          <w:szCs w:val="28"/>
        </w:rPr>
        <w:t xml:space="preserve"> [</w:t>
      </w:r>
      <w:r>
        <w:rPr>
          <w:color w:val="000000"/>
          <w:sz w:val="28"/>
          <w:szCs w:val="28"/>
        </w:rPr>
        <w:t>6</w:t>
      </w:r>
      <w:r w:rsidRPr="00D912FB">
        <w:rPr>
          <w:color w:val="000000"/>
          <w:sz w:val="28"/>
          <w:szCs w:val="28"/>
        </w:rPr>
        <w:t>]</w:t>
      </w:r>
      <w:r>
        <w:rPr>
          <w:color w:val="000000"/>
          <w:sz w:val="28"/>
          <w:szCs w:val="28"/>
        </w:rPr>
        <w:t>. Это может быть</w:t>
      </w:r>
      <w:r w:rsidRPr="008718C5">
        <w:rPr>
          <w:color w:val="000000"/>
          <w:sz w:val="28"/>
          <w:szCs w:val="28"/>
        </w:rPr>
        <w:t xml:space="preserve">, </w:t>
      </w:r>
      <w:r>
        <w:rPr>
          <w:color w:val="000000"/>
          <w:sz w:val="28"/>
          <w:szCs w:val="28"/>
        </w:rPr>
        <w:t xml:space="preserve">например, электронная регистрация времени прихода и ухода персонала организации на работу (если раньше такого порядка не было). </w:t>
      </w:r>
      <w:r w:rsidRPr="0015309D">
        <w:rPr>
          <w:i/>
          <w:color w:val="000000"/>
          <w:sz w:val="28"/>
          <w:szCs w:val="28"/>
        </w:rPr>
        <w:t>Новшество</w:t>
      </w:r>
      <w:r>
        <w:rPr>
          <w:i/>
          <w:color w:val="000000"/>
          <w:sz w:val="28"/>
          <w:szCs w:val="28"/>
        </w:rPr>
        <w:t xml:space="preserve"> (новация) </w:t>
      </w:r>
      <w:r>
        <w:rPr>
          <w:color w:val="000000"/>
          <w:sz w:val="28"/>
          <w:szCs w:val="28"/>
        </w:rPr>
        <w:t>же означает</w:t>
      </w:r>
      <w:r w:rsidR="00E2413A" w:rsidRPr="00E2413A">
        <w:rPr>
          <w:color w:val="000000"/>
          <w:sz w:val="28"/>
          <w:szCs w:val="28"/>
        </w:rPr>
        <w:t xml:space="preserve"> </w:t>
      </w:r>
      <w:r w:rsidRPr="008718C5">
        <w:rPr>
          <w:color w:val="000000"/>
          <w:sz w:val="28"/>
          <w:szCs w:val="28"/>
        </w:rPr>
        <w:t>"новое явление, новый обычай, новый метод, изобретение"</w:t>
      </w:r>
      <w:r>
        <w:rPr>
          <w:color w:val="000000"/>
          <w:sz w:val="28"/>
          <w:szCs w:val="28"/>
        </w:rPr>
        <w:t xml:space="preserve">. Под данное понятие можно отнести, к примеру, перестановку инструментов или оборудования на рабочем месте.  </w:t>
      </w:r>
    </w:p>
    <w:p w:rsidR="00A54E8A" w:rsidRPr="0022336C" w:rsidRDefault="00A54E8A" w:rsidP="00A54E8A">
      <w:pPr>
        <w:pStyle w:val="a3"/>
        <w:shd w:val="clear" w:color="auto" w:fill="FFFFFF"/>
        <w:spacing w:before="0" w:beforeAutospacing="0" w:after="0" w:afterAutospacing="0"/>
        <w:ind w:firstLine="709"/>
        <w:rPr>
          <w:color w:val="000000"/>
          <w:sz w:val="28"/>
          <w:szCs w:val="28"/>
        </w:rPr>
      </w:pPr>
      <w:r>
        <w:rPr>
          <w:color w:val="000000"/>
          <w:sz w:val="28"/>
          <w:szCs w:val="28"/>
        </w:rPr>
        <w:t>Таким образом, п</w:t>
      </w:r>
      <w:r w:rsidRPr="0015309D">
        <w:rPr>
          <w:color w:val="000000"/>
          <w:sz w:val="28"/>
          <w:szCs w:val="28"/>
        </w:rPr>
        <w:t>од «</w:t>
      </w:r>
      <w:r>
        <w:rPr>
          <w:color w:val="000000"/>
          <w:sz w:val="28"/>
          <w:szCs w:val="28"/>
        </w:rPr>
        <w:t>новацией» (новшеством)</w:t>
      </w:r>
      <w:r w:rsidR="00FA231D">
        <w:rPr>
          <w:color w:val="000000"/>
          <w:sz w:val="28"/>
          <w:szCs w:val="28"/>
        </w:rPr>
        <w:t xml:space="preserve"> </w:t>
      </w:r>
      <w:r w:rsidRPr="0015309D">
        <w:rPr>
          <w:color w:val="000000"/>
          <w:sz w:val="28"/>
          <w:szCs w:val="28"/>
        </w:rPr>
        <w:t>понимается «нечто новое</w:t>
      </w:r>
      <w:r>
        <w:rPr>
          <w:color w:val="000000"/>
          <w:sz w:val="28"/>
          <w:szCs w:val="28"/>
        </w:rPr>
        <w:t>»</w:t>
      </w:r>
      <w:r w:rsidRPr="0015309D">
        <w:rPr>
          <w:color w:val="000000"/>
          <w:sz w:val="28"/>
          <w:szCs w:val="28"/>
        </w:rPr>
        <w:t xml:space="preserve"> в чем-</w:t>
      </w:r>
      <w:r>
        <w:rPr>
          <w:color w:val="000000"/>
          <w:sz w:val="28"/>
          <w:szCs w:val="28"/>
        </w:rPr>
        <w:t xml:space="preserve">либо. </w:t>
      </w:r>
      <w:r w:rsidRPr="0022336C">
        <w:rPr>
          <w:color w:val="000000"/>
          <w:sz w:val="28"/>
          <w:szCs w:val="28"/>
        </w:rPr>
        <w:t xml:space="preserve">Это может быть нечто новое для данной компании, в определенной отрасли или для региона. Также новации могут встречаться в разных сферах </w:t>
      </w:r>
      <w:r>
        <w:rPr>
          <w:color w:val="000000"/>
          <w:sz w:val="28"/>
          <w:szCs w:val="28"/>
        </w:rPr>
        <w:t>(</w:t>
      </w:r>
      <w:r w:rsidRPr="0022336C">
        <w:rPr>
          <w:color w:val="000000"/>
          <w:sz w:val="28"/>
          <w:szCs w:val="28"/>
        </w:rPr>
        <w:t>коммерческой, социальной, государственной областях</w:t>
      </w:r>
      <w:r>
        <w:rPr>
          <w:color w:val="000000"/>
          <w:sz w:val="28"/>
          <w:szCs w:val="28"/>
        </w:rPr>
        <w:t>)</w:t>
      </w:r>
      <w:r w:rsidR="00FA231D">
        <w:rPr>
          <w:color w:val="000000"/>
          <w:sz w:val="28"/>
          <w:szCs w:val="28"/>
        </w:rPr>
        <w:t xml:space="preserve"> </w:t>
      </w:r>
      <w:r w:rsidRPr="0022336C">
        <w:rPr>
          <w:color w:val="000000"/>
          <w:sz w:val="28"/>
          <w:szCs w:val="28"/>
        </w:rPr>
        <w:t>и на различных уровнях -</w:t>
      </w:r>
      <w:r w:rsidR="00E2413A" w:rsidRPr="00E2413A">
        <w:rPr>
          <w:color w:val="000000"/>
          <w:sz w:val="28"/>
          <w:szCs w:val="28"/>
        </w:rPr>
        <w:t xml:space="preserve"> </w:t>
      </w:r>
      <w:r w:rsidRPr="0022336C">
        <w:rPr>
          <w:color w:val="000000"/>
          <w:sz w:val="28"/>
          <w:szCs w:val="28"/>
        </w:rPr>
        <w:t xml:space="preserve">индивидуальном, </w:t>
      </w:r>
      <w:r>
        <w:rPr>
          <w:color w:val="000000"/>
          <w:sz w:val="28"/>
          <w:szCs w:val="28"/>
        </w:rPr>
        <w:t xml:space="preserve">командном, </w:t>
      </w:r>
      <w:r w:rsidRPr="0022336C">
        <w:rPr>
          <w:color w:val="000000"/>
          <w:sz w:val="28"/>
          <w:szCs w:val="28"/>
        </w:rPr>
        <w:t xml:space="preserve">организационном, региональном, </w:t>
      </w:r>
      <w:r>
        <w:rPr>
          <w:color w:val="000000"/>
          <w:sz w:val="28"/>
          <w:szCs w:val="28"/>
        </w:rPr>
        <w:t>отраслевом, национальном</w:t>
      </w:r>
      <w:r w:rsidRPr="0022336C">
        <w:rPr>
          <w:color w:val="000000"/>
          <w:sz w:val="28"/>
          <w:szCs w:val="28"/>
        </w:rPr>
        <w:t xml:space="preserve"> и т.д. </w:t>
      </w:r>
    </w:p>
    <w:p w:rsidR="00A54E8A" w:rsidRDefault="00A54E8A" w:rsidP="00A54E8A">
      <w:pPr>
        <w:pStyle w:val="a3"/>
        <w:spacing w:before="0" w:beforeAutospacing="0" w:after="0" w:afterAutospacing="0"/>
        <w:rPr>
          <w:color w:val="000000"/>
          <w:sz w:val="28"/>
          <w:szCs w:val="28"/>
        </w:rPr>
      </w:pPr>
      <w:r>
        <w:rPr>
          <w:color w:val="000000"/>
          <w:sz w:val="28"/>
          <w:szCs w:val="28"/>
        </w:rPr>
        <w:t xml:space="preserve"> </w:t>
      </w:r>
      <w:r w:rsidR="00FA231D">
        <w:rPr>
          <w:color w:val="000000"/>
          <w:sz w:val="28"/>
          <w:szCs w:val="28"/>
        </w:rPr>
        <w:tab/>
      </w:r>
      <w:r>
        <w:rPr>
          <w:color w:val="000000"/>
          <w:sz w:val="28"/>
          <w:szCs w:val="28"/>
        </w:rPr>
        <w:t>С</w:t>
      </w:r>
      <w:r w:rsidRPr="00727B4C">
        <w:rPr>
          <w:color w:val="000000"/>
          <w:sz w:val="28"/>
          <w:szCs w:val="28"/>
        </w:rPr>
        <w:t xml:space="preserve">мысл понятия </w:t>
      </w:r>
      <w:r>
        <w:rPr>
          <w:color w:val="000000"/>
          <w:sz w:val="28"/>
          <w:szCs w:val="28"/>
        </w:rPr>
        <w:t>новация (новшества)</w:t>
      </w:r>
      <w:r w:rsidR="00FA231D">
        <w:rPr>
          <w:color w:val="000000"/>
          <w:sz w:val="28"/>
          <w:szCs w:val="28"/>
        </w:rPr>
        <w:t xml:space="preserve"> </w:t>
      </w:r>
      <w:r>
        <w:rPr>
          <w:color w:val="000000"/>
          <w:sz w:val="28"/>
          <w:szCs w:val="28"/>
        </w:rPr>
        <w:t xml:space="preserve">состоит в выявлении </w:t>
      </w:r>
      <w:r w:rsidRPr="00E73007">
        <w:rPr>
          <w:i/>
          <w:color w:val="000000"/>
          <w:sz w:val="28"/>
          <w:szCs w:val="28"/>
        </w:rPr>
        <w:t>факт</w:t>
      </w:r>
      <w:r>
        <w:rPr>
          <w:i/>
          <w:color w:val="000000"/>
          <w:sz w:val="28"/>
          <w:szCs w:val="28"/>
        </w:rPr>
        <w:t>а</w:t>
      </w:r>
      <w:r w:rsidRPr="00E73007">
        <w:rPr>
          <w:i/>
          <w:color w:val="000000"/>
          <w:sz w:val="28"/>
          <w:szCs w:val="28"/>
        </w:rPr>
        <w:t xml:space="preserve"> отличия</w:t>
      </w:r>
      <w:r>
        <w:rPr>
          <w:color w:val="000000"/>
          <w:sz w:val="28"/>
          <w:szCs w:val="28"/>
        </w:rPr>
        <w:t xml:space="preserve"> каких</w:t>
      </w:r>
      <w:r w:rsidRPr="001328CB">
        <w:rPr>
          <w:color w:val="000000"/>
          <w:sz w:val="28"/>
          <w:szCs w:val="28"/>
        </w:rPr>
        <w:t>-</w:t>
      </w:r>
      <w:r w:rsidRPr="00727B4C">
        <w:rPr>
          <w:color w:val="000000"/>
          <w:sz w:val="28"/>
          <w:szCs w:val="28"/>
        </w:rPr>
        <w:t>либо характеристик объекта (предмета, явления, процесса), наблюдаемых в настоящий</w:t>
      </w:r>
      <w:r>
        <w:rPr>
          <w:color w:val="000000"/>
          <w:sz w:val="28"/>
          <w:szCs w:val="28"/>
        </w:rPr>
        <w:t xml:space="preserve"> момент времени от свойств</w:t>
      </w:r>
      <w:r w:rsidRPr="00727B4C">
        <w:rPr>
          <w:color w:val="000000"/>
          <w:sz w:val="28"/>
          <w:szCs w:val="28"/>
        </w:rPr>
        <w:t>, присущих ему в более ранний момент</w:t>
      </w:r>
      <w:r>
        <w:rPr>
          <w:color w:val="000000"/>
          <w:sz w:val="28"/>
          <w:szCs w:val="28"/>
        </w:rPr>
        <w:t xml:space="preserve">, то есть новация </w:t>
      </w:r>
      <w:r w:rsidRPr="002F271F">
        <w:rPr>
          <w:color w:val="000000"/>
          <w:sz w:val="28"/>
          <w:szCs w:val="28"/>
        </w:rPr>
        <w:t>—</w:t>
      </w:r>
      <w:r>
        <w:rPr>
          <w:color w:val="000000"/>
          <w:sz w:val="28"/>
          <w:szCs w:val="28"/>
        </w:rPr>
        <w:t xml:space="preserve"> это феномен времени; н</w:t>
      </w:r>
      <w:r w:rsidRPr="00727B4C">
        <w:rPr>
          <w:color w:val="000000"/>
          <w:sz w:val="28"/>
          <w:szCs w:val="28"/>
        </w:rPr>
        <w:t>овшеством являет</w:t>
      </w:r>
      <w:r>
        <w:rPr>
          <w:color w:val="000000"/>
          <w:sz w:val="28"/>
          <w:szCs w:val="28"/>
        </w:rPr>
        <w:t>ся факт создания нового объекта.</w:t>
      </w:r>
    </w:p>
    <w:p w:rsidR="00A54E8A" w:rsidRDefault="00A54E8A" w:rsidP="00A54E8A">
      <w:pPr>
        <w:pStyle w:val="a3"/>
        <w:spacing w:before="0" w:beforeAutospacing="0" w:after="0" w:afterAutospacing="0"/>
        <w:ind w:firstLine="709"/>
        <w:rPr>
          <w:color w:val="000000"/>
          <w:sz w:val="28"/>
          <w:szCs w:val="28"/>
        </w:rPr>
      </w:pPr>
      <w:r>
        <w:rPr>
          <w:color w:val="000000"/>
          <w:sz w:val="28"/>
          <w:szCs w:val="28"/>
        </w:rPr>
        <w:t xml:space="preserve">Новшество (новация) близко к понятию </w:t>
      </w:r>
      <w:r w:rsidRPr="005F609E">
        <w:rPr>
          <w:i/>
          <w:color w:val="000000"/>
          <w:sz w:val="28"/>
          <w:szCs w:val="28"/>
        </w:rPr>
        <w:t>изменение</w:t>
      </w:r>
      <w:r>
        <w:rPr>
          <w:i/>
          <w:color w:val="000000"/>
          <w:sz w:val="28"/>
          <w:szCs w:val="28"/>
        </w:rPr>
        <w:t xml:space="preserve">, </w:t>
      </w:r>
      <w:r w:rsidRPr="005F609E">
        <w:rPr>
          <w:color w:val="000000"/>
          <w:sz w:val="28"/>
          <w:szCs w:val="28"/>
        </w:rPr>
        <w:t>которое в</w:t>
      </w:r>
      <w:r>
        <w:rPr>
          <w:color w:val="000000"/>
          <w:sz w:val="28"/>
          <w:szCs w:val="28"/>
        </w:rPr>
        <w:t xml:space="preserve"> том же авторитетном источнике </w:t>
      </w:r>
      <w:r w:rsidRPr="005F609E">
        <w:rPr>
          <w:color w:val="000000"/>
          <w:sz w:val="28"/>
          <w:szCs w:val="28"/>
        </w:rPr>
        <w:t>означает</w:t>
      </w:r>
      <w:r>
        <w:rPr>
          <w:color w:val="000000"/>
          <w:sz w:val="28"/>
          <w:szCs w:val="28"/>
        </w:rPr>
        <w:t xml:space="preserve"> «поправку, перемену</w:t>
      </w:r>
      <w:r w:rsidRPr="004057A3">
        <w:rPr>
          <w:color w:val="000000"/>
          <w:sz w:val="28"/>
          <w:szCs w:val="28"/>
        </w:rPr>
        <w:t>, изменяющ</w:t>
      </w:r>
      <w:r>
        <w:rPr>
          <w:color w:val="000000"/>
          <w:sz w:val="28"/>
          <w:szCs w:val="28"/>
        </w:rPr>
        <w:t>ую</w:t>
      </w:r>
      <w:r w:rsidRPr="004057A3">
        <w:rPr>
          <w:color w:val="000000"/>
          <w:sz w:val="28"/>
          <w:szCs w:val="28"/>
        </w:rPr>
        <w:t xml:space="preserve"> что-н</w:t>
      </w:r>
      <w:r>
        <w:rPr>
          <w:color w:val="000000"/>
          <w:sz w:val="28"/>
          <w:szCs w:val="28"/>
        </w:rPr>
        <w:t>ибудь</w:t>
      </w:r>
      <w:r w:rsidRPr="004057A3">
        <w:rPr>
          <w:color w:val="000000"/>
          <w:sz w:val="28"/>
          <w:szCs w:val="28"/>
        </w:rPr>
        <w:t xml:space="preserve"> прежнее</w:t>
      </w:r>
      <w:r>
        <w:rPr>
          <w:color w:val="000000"/>
          <w:sz w:val="28"/>
          <w:szCs w:val="28"/>
        </w:rPr>
        <w:t xml:space="preserve">», например, </w:t>
      </w:r>
      <w:r w:rsidRPr="00887BE2">
        <w:rPr>
          <w:color w:val="000000"/>
          <w:sz w:val="28"/>
          <w:szCs w:val="28"/>
        </w:rPr>
        <w:t xml:space="preserve">изменить </w:t>
      </w:r>
      <w:r>
        <w:rPr>
          <w:color w:val="000000"/>
          <w:sz w:val="28"/>
          <w:szCs w:val="28"/>
        </w:rPr>
        <w:t xml:space="preserve">положение или состояние вещи, индивида, организации, общества, то есть </w:t>
      </w:r>
      <w:r w:rsidRPr="00887BE2">
        <w:rPr>
          <w:color w:val="000000"/>
          <w:sz w:val="28"/>
          <w:szCs w:val="28"/>
        </w:rPr>
        <w:t>замен</w:t>
      </w:r>
      <w:r>
        <w:rPr>
          <w:color w:val="000000"/>
          <w:sz w:val="28"/>
          <w:szCs w:val="28"/>
        </w:rPr>
        <w:t xml:space="preserve">ить (преобразовать) прежнее </w:t>
      </w:r>
      <w:r>
        <w:rPr>
          <w:color w:val="000000"/>
          <w:sz w:val="28"/>
          <w:szCs w:val="28"/>
        </w:rPr>
        <w:lastRenderedPageBreak/>
        <w:t xml:space="preserve">положение </w:t>
      </w:r>
      <w:r w:rsidRPr="00887BE2">
        <w:rPr>
          <w:color w:val="000000"/>
          <w:sz w:val="28"/>
          <w:szCs w:val="28"/>
        </w:rPr>
        <w:t>или состояние</w:t>
      </w:r>
      <w:r>
        <w:rPr>
          <w:color w:val="000000"/>
          <w:sz w:val="28"/>
          <w:szCs w:val="28"/>
        </w:rPr>
        <w:t xml:space="preserve"> на другое</w:t>
      </w:r>
      <w:r w:rsidR="00FA231D">
        <w:rPr>
          <w:color w:val="000000"/>
          <w:sz w:val="28"/>
          <w:szCs w:val="28"/>
        </w:rPr>
        <w:t xml:space="preserve"> </w:t>
      </w:r>
      <w:r w:rsidRPr="00D912FB">
        <w:rPr>
          <w:color w:val="000000"/>
          <w:sz w:val="28"/>
          <w:szCs w:val="28"/>
        </w:rPr>
        <w:t>[</w:t>
      </w:r>
      <w:r w:rsidR="00AF6F72">
        <w:rPr>
          <w:color w:val="000000"/>
          <w:sz w:val="28"/>
          <w:szCs w:val="28"/>
        </w:rPr>
        <w:fldChar w:fldCharType="begin"/>
      </w:r>
      <w:r w:rsidR="00AF6F72">
        <w:rPr>
          <w:color w:val="000000"/>
          <w:sz w:val="28"/>
          <w:szCs w:val="28"/>
        </w:rPr>
        <w:instrText xml:space="preserve"> REF _Ref134550941 \r \h </w:instrText>
      </w:r>
      <w:r w:rsidR="00AF6F72">
        <w:rPr>
          <w:color w:val="000000"/>
          <w:sz w:val="28"/>
          <w:szCs w:val="28"/>
        </w:rPr>
      </w:r>
      <w:r w:rsidR="00AF6F72">
        <w:rPr>
          <w:color w:val="000000"/>
          <w:sz w:val="28"/>
          <w:szCs w:val="28"/>
        </w:rPr>
        <w:fldChar w:fldCharType="separate"/>
      </w:r>
      <w:r w:rsidR="005C6005">
        <w:rPr>
          <w:color w:val="000000"/>
          <w:sz w:val="28"/>
          <w:szCs w:val="28"/>
        </w:rPr>
        <w:t>6</w:t>
      </w:r>
      <w:r w:rsidR="00AF6F72">
        <w:rPr>
          <w:color w:val="000000"/>
          <w:sz w:val="28"/>
          <w:szCs w:val="28"/>
        </w:rPr>
        <w:fldChar w:fldCharType="end"/>
      </w:r>
      <w:r w:rsidRPr="00D912FB">
        <w:rPr>
          <w:color w:val="000000"/>
          <w:sz w:val="28"/>
          <w:szCs w:val="28"/>
        </w:rPr>
        <w:t>]</w:t>
      </w:r>
      <w:r>
        <w:rPr>
          <w:color w:val="000000"/>
          <w:sz w:val="28"/>
          <w:szCs w:val="28"/>
        </w:rPr>
        <w:t>. Изменение (преобразование)</w:t>
      </w:r>
      <w:r w:rsidR="00FA231D">
        <w:rPr>
          <w:color w:val="000000"/>
          <w:sz w:val="28"/>
          <w:szCs w:val="28"/>
        </w:rPr>
        <w:t xml:space="preserve"> </w:t>
      </w:r>
      <w:r w:rsidRPr="00887BE2">
        <w:rPr>
          <w:color w:val="000000"/>
          <w:sz w:val="28"/>
          <w:szCs w:val="28"/>
        </w:rPr>
        <w:t xml:space="preserve">состоит в </w:t>
      </w:r>
      <w:r>
        <w:rPr>
          <w:color w:val="000000"/>
          <w:sz w:val="28"/>
          <w:szCs w:val="28"/>
        </w:rPr>
        <w:t xml:space="preserve">том, чтобы сделать такое </w:t>
      </w:r>
      <w:r w:rsidRPr="00887BE2">
        <w:rPr>
          <w:color w:val="000000"/>
          <w:sz w:val="28"/>
          <w:szCs w:val="28"/>
        </w:rPr>
        <w:t xml:space="preserve">различие, </w:t>
      </w:r>
      <w:r>
        <w:rPr>
          <w:color w:val="000000"/>
          <w:sz w:val="28"/>
          <w:szCs w:val="28"/>
        </w:rPr>
        <w:t>когда нечто отчетливо отличается от того, чем оно было ранее.</w:t>
      </w:r>
    </w:p>
    <w:p w:rsidR="00660F21" w:rsidRDefault="00A54E8A" w:rsidP="00A54E8A">
      <w:pPr>
        <w:pStyle w:val="a3"/>
        <w:spacing w:before="0" w:beforeAutospacing="0" w:after="0" w:afterAutospacing="0"/>
        <w:ind w:firstLine="709"/>
        <w:rPr>
          <w:color w:val="000000"/>
          <w:sz w:val="28"/>
          <w:szCs w:val="28"/>
        </w:rPr>
      </w:pPr>
      <w:r>
        <w:rPr>
          <w:color w:val="000000"/>
          <w:sz w:val="28"/>
          <w:szCs w:val="28"/>
        </w:rPr>
        <w:t xml:space="preserve">В данном контексте </w:t>
      </w:r>
      <w:r w:rsidRPr="00D3720F">
        <w:rPr>
          <w:i/>
          <w:color w:val="000000"/>
          <w:sz w:val="28"/>
          <w:szCs w:val="28"/>
        </w:rPr>
        <w:t>организационное изменение</w:t>
      </w:r>
      <w:r>
        <w:rPr>
          <w:color w:val="000000"/>
          <w:sz w:val="28"/>
          <w:szCs w:val="28"/>
        </w:rPr>
        <w:t xml:space="preserve"> (</w:t>
      </w:r>
      <w:r w:rsidRPr="006A3B91">
        <w:rPr>
          <w:color w:val="000000"/>
          <w:sz w:val="28"/>
          <w:szCs w:val="28"/>
        </w:rPr>
        <w:t>organizational</w:t>
      </w:r>
      <w:r w:rsidR="00E2413A" w:rsidRPr="00E2413A">
        <w:rPr>
          <w:color w:val="000000"/>
          <w:sz w:val="28"/>
          <w:szCs w:val="28"/>
        </w:rPr>
        <w:t xml:space="preserve"> </w:t>
      </w:r>
      <w:r w:rsidRPr="006A3B91">
        <w:rPr>
          <w:color w:val="000000"/>
          <w:sz w:val="28"/>
          <w:szCs w:val="28"/>
        </w:rPr>
        <w:t>change</w:t>
      </w:r>
      <w:r>
        <w:rPr>
          <w:color w:val="000000"/>
          <w:sz w:val="28"/>
          <w:szCs w:val="28"/>
        </w:rPr>
        <w:t>) – это преобразование организации</w:t>
      </w:r>
      <w:r w:rsidR="00E2413A" w:rsidRPr="00E2413A">
        <w:rPr>
          <w:color w:val="000000"/>
          <w:sz w:val="28"/>
          <w:szCs w:val="28"/>
        </w:rPr>
        <w:t xml:space="preserve"> </w:t>
      </w:r>
      <w:r>
        <w:rPr>
          <w:color w:val="000000"/>
          <w:sz w:val="28"/>
          <w:szCs w:val="28"/>
        </w:rPr>
        <w:t xml:space="preserve">или компании между двумя конкретными моментами времени. Вместе с тем, сюда входит и освоение компанией новых идей, новых моделей поведения, когда «организации начинают производить что-либо отличным образом в результате определенных </w:t>
      </w:r>
      <w:proofErr w:type="gramStart"/>
      <w:r>
        <w:rPr>
          <w:color w:val="000000"/>
          <w:sz w:val="28"/>
          <w:szCs w:val="28"/>
        </w:rPr>
        <w:t>действий»</w:t>
      </w:r>
      <w:r w:rsidRPr="0048052D">
        <w:rPr>
          <w:color w:val="000000"/>
          <w:sz w:val="28"/>
          <w:szCs w:val="28"/>
        </w:rPr>
        <w:t>[</w:t>
      </w:r>
      <w:proofErr w:type="gramEnd"/>
      <w:r w:rsidR="00AF6F72">
        <w:rPr>
          <w:color w:val="000000"/>
          <w:sz w:val="28"/>
          <w:szCs w:val="28"/>
        </w:rPr>
        <w:fldChar w:fldCharType="begin"/>
      </w:r>
      <w:r w:rsidR="00AF6F72">
        <w:rPr>
          <w:color w:val="000000"/>
          <w:sz w:val="28"/>
          <w:szCs w:val="28"/>
        </w:rPr>
        <w:instrText xml:space="preserve"> REF _Ref134550981 \r \h </w:instrText>
      </w:r>
      <w:r w:rsidR="00AF6F72">
        <w:rPr>
          <w:color w:val="000000"/>
          <w:sz w:val="28"/>
          <w:szCs w:val="28"/>
        </w:rPr>
      </w:r>
      <w:r w:rsidR="00AF6F72">
        <w:rPr>
          <w:color w:val="000000"/>
          <w:sz w:val="28"/>
          <w:szCs w:val="28"/>
        </w:rPr>
        <w:fldChar w:fldCharType="separate"/>
      </w:r>
      <w:r w:rsidR="005C6005">
        <w:rPr>
          <w:color w:val="000000"/>
          <w:sz w:val="28"/>
          <w:szCs w:val="28"/>
        </w:rPr>
        <w:t>7</w:t>
      </w:r>
      <w:r w:rsidR="00AF6F72">
        <w:rPr>
          <w:color w:val="000000"/>
          <w:sz w:val="28"/>
          <w:szCs w:val="28"/>
        </w:rPr>
        <w:fldChar w:fldCharType="end"/>
      </w:r>
      <w:r w:rsidRPr="0048052D">
        <w:rPr>
          <w:color w:val="000000"/>
          <w:sz w:val="28"/>
          <w:szCs w:val="28"/>
        </w:rPr>
        <w:t>]</w:t>
      </w:r>
      <w:r>
        <w:rPr>
          <w:color w:val="000000"/>
          <w:sz w:val="28"/>
          <w:szCs w:val="28"/>
        </w:rPr>
        <w:t xml:space="preserve">. Организационное изменение – это системное, «комплексное понятие, которое предполагает переход (преобразование) организации или ее отдельных элементов от существующего состояния в новое, «желаемое» </w:t>
      </w:r>
      <w:proofErr w:type="gramStart"/>
      <w:r>
        <w:rPr>
          <w:color w:val="000000"/>
          <w:sz w:val="28"/>
          <w:szCs w:val="28"/>
        </w:rPr>
        <w:t>состояние»</w:t>
      </w:r>
      <w:r w:rsidRPr="00D3720F">
        <w:rPr>
          <w:color w:val="000000"/>
          <w:sz w:val="28"/>
          <w:szCs w:val="28"/>
        </w:rPr>
        <w:t>[</w:t>
      </w:r>
      <w:proofErr w:type="gramEnd"/>
      <w:r w:rsidR="00AF6F72">
        <w:rPr>
          <w:color w:val="000000"/>
          <w:sz w:val="28"/>
          <w:szCs w:val="28"/>
        </w:rPr>
        <w:fldChar w:fldCharType="begin"/>
      </w:r>
      <w:r w:rsidR="00AF6F72">
        <w:rPr>
          <w:color w:val="000000"/>
          <w:sz w:val="28"/>
          <w:szCs w:val="28"/>
        </w:rPr>
        <w:instrText xml:space="preserve"> REF _Ref134550992 \r \h </w:instrText>
      </w:r>
      <w:r w:rsidR="00AF6F72">
        <w:rPr>
          <w:color w:val="000000"/>
          <w:sz w:val="28"/>
          <w:szCs w:val="28"/>
        </w:rPr>
      </w:r>
      <w:r w:rsidR="00AF6F72">
        <w:rPr>
          <w:color w:val="000000"/>
          <w:sz w:val="28"/>
          <w:szCs w:val="28"/>
        </w:rPr>
        <w:fldChar w:fldCharType="separate"/>
      </w:r>
      <w:r w:rsidR="005C6005">
        <w:rPr>
          <w:color w:val="000000"/>
          <w:sz w:val="28"/>
          <w:szCs w:val="28"/>
        </w:rPr>
        <w:t>8</w:t>
      </w:r>
      <w:r w:rsidR="00AF6F72">
        <w:rPr>
          <w:color w:val="000000"/>
          <w:sz w:val="28"/>
          <w:szCs w:val="28"/>
        </w:rPr>
        <w:fldChar w:fldCharType="end"/>
      </w:r>
      <w:r w:rsidRPr="00D3720F">
        <w:rPr>
          <w:color w:val="000000"/>
          <w:sz w:val="28"/>
          <w:szCs w:val="28"/>
        </w:rPr>
        <w:t>]</w:t>
      </w:r>
      <w:r>
        <w:rPr>
          <w:color w:val="000000"/>
          <w:sz w:val="28"/>
          <w:szCs w:val="28"/>
        </w:rPr>
        <w:t>.</w:t>
      </w:r>
      <w:r w:rsidR="00E2413A" w:rsidRPr="00E2413A">
        <w:rPr>
          <w:color w:val="000000"/>
          <w:sz w:val="28"/>
          <w:szCs w:val="28"/>
        </w:rPr>
        <w:t xml:space="preserve"> </w:t>
      </w:r>
    </w:p>
    <w:p w:rsidR="00660F21" w:rsidRDefault="00660F21" w:rsidP="00660F21">
      <w:pPr>
        <w:autoSpaceDE w:val="0"/>
        <w:autoSpaceDN w:val="0"/>
        <w:adjustRightInd w:val="0"/>
        <w:ind w:firstLine="709"/>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В целом, с точки зрения содержания</w:t>
      </w:r>
      <w:r w:rsidR="00177316">
        <w:rPr>
          <w:rFonts w:ascii="Times New Roman" w:eastAsia="Times New Roman" w:hAnsi="Times New Roman" w:cs="Times New Roman"/>
          <w:color w:val="000000"/>
          <w:sz w:val="28"/>
          <w:szCs w:val="28"/>
        </w:rPr>
        <w:t xml:space="preserve"> управленческого воздействия на организацию</w:t>
      </w:r>
      <w:r>
        <w:rPr>
          <w:rFonts w:ascii="Times New Roman" w:eastAsia="Times New Roman" w:hAnsi="Times New Roman" w:cs="Times New Roman"/>
          <w:color w:val="000000"/>
          <w:sz w:val="28"/>
          <w:szCs w:val="28"/>
        </w:rPr>
        <w:t xml:space="preserve">, можно выделить следующие виды организационно-управленческой работы </w:t>
      </w:r>
      <w:r w:rsidR="000C6099">
        <w:rPr>
          <w:rFonts w:ascii="Times New Roman" w:eastAsia="Times New Roman" w:hAnsi="Times New Roman" w:cs="Times New Roman"/>
          <w:color w:val="000000"/>
          <w:sz w:val="28"/>
          <w:szCs w:val="28"/>
        </w:rPr>
        <w:t>и известные практические инновации в данной сфере</w:t>
      </w:r>
      <w:r>
        <w:rPr>
          <w:rFonts w:ascii="Times New Roman" w:eastAsia="Times New Roman" w:hAnsi="Times New Roman" w:cs="Times New Roman"/>
          <w:sz w:val="28"/>
          <w:szCs w:val="28"/>
        </w:rPr>
        <w:t xml:space="preserve"> </w:t>
      </w:r>
      <w:r w:rsidR="000C609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таблица </w:t>
      </w:r>
      <w:r w:rsidR="002A6ECF">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r w:rsidRPr="00FE57A9">
        <w:rPr>
          <w:rFonts w:ascii="Times New Roman" w:eastAsia="Times New Roman" w:hAnsi="Times New Roman" w:cs="Times New Roman"/>
          <w:sz w:val="28"/>
          <w:szCs w:val="28"/>
        </w:rPr>
        <w:t>.</w:t>
      </w:r>
    </w:p>
    <w:p w:rsidR="00660F21" w:rsidRDefault="00660F21" w:rsidP="00660F21">
      <w:pPr>
        <w:autoSpaceDE w:val="0"/>
        <w:autoSpaceDN w:val="0"/>
        <w:adjustRightInd w:val="0"/>
        <w:ind w:firstLine="709"/>
        <w:rPr>
          <w:rFonts w:ascii="Times New Roman" w:eastAsia="Times New Roman" w:hAnsi="Times New Roman" w:cs="Times New Roman"/>
          <w:sz w:val="28"/>
          <w:szCs w:val="28"/>
        </w:rPr>
      </w:pPr>
    </w:p>
    <w:p w:rsidR="00660F21" w:rsidRDefault="00660F21" w:rsidP="00660F21">
      <w:pPr>
        <w:autoSpaceDE w:val="0"/>
        <w:autoSpaceDN w:val="0"/>
        <w:adjustRightInd w:val="0"/>
        <w:jc w:val="lef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eastAsia="ru-RU"/>
        </w:rPr>
        <w:t xml:space="preserve"> Таблица </w:t>
      </w:r>
      <w:r w:rsidR="002A6ECF">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 xml:space="preserve"> –</w:t>
      </w:r>
      <w:r w:rsidRPr="001105B1">
        <w:rPr>
          <w:rFonts w:ascii="Times New Roman" w:eastAsia="Times New Roman" w:hAnsi="Times New Roman" w:cs="Times New Roman"/>
          <w:color w:val="000000"/>
          <w:sz w:val="28"/>
          <w:szCs w:val="28"/>
          <w:lang w:eastAsia="ru-RU"/>
        </w:rPr>
        <w:t xml:space="preserve"> </w:t>
      </w:r>
      <w:r w:rsidRPr="00C2240F">
        <w:rPr>
          <w:rFonts w:ascii="Times New Roman" w:eastAsia="Times New Roman" w:hAnsi="Times New Roman" w:cs="Times New Roman"/>
          <w:color w:val="000000"/>
          <w:sz w:val="28"/>
          <w:szCs w:val="28"/>
          <w:lang w:eastAsia="ru-RU"/>
        </w:rPr>
        <w:t>Виды</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rPr>
        <w:t>управленческой деятельности и примеры инноваций</w:t>
      </w:r>
    </w:p>
    <w:p w:rsidR="00660F21" w:rsidRPr="00462338" w:rsidRDefault="00660F21" w:rsidP="00660F21">
      <w:pPr>
        <w:autoSpaceDE w:val="0"/>
        <w:autoSpaceDN w:val="0"/>
        <w:adjustRightInd w:val="0"/>
        <w:jc w:val="left"/>
        <w:rPr>
          <w:rFonts w:ascii="Times New Roman" w:eastAsia="Times New Roman" w:hAnsi="Times New Roman" w:cs="Times New Roman"/>
          <w:sz w:val="24"/>
          <w:szCs w:val="24"/>
        </w:rPr>
      </w:pPr>
    </w:p>
    <w:tbl>
      <w:tblPr>
        <w:tblStyle w:val="a4"/>
        <w:tblW w:w="0" w:type="auto"/>
        <w:tblInd w:w="250" w:type="dxa"/>
        <w:tblLook w:val="04A0" w:firstRow="1" w:lastRow="0" w:firstColumn="1" w:lastColumn="0" w:noHBand="0" w:noVBand="1"/>
      </w:tblPr>
      <w:tblGrid>
        <w:gridCol w:w="445"/>
        <w:gridCol w:w="2395"/>
        <w:gridCol w:w="3293"/>
        <w:gridCol w:w="3245"/>
      </w:tblGrid>
      <w:tr w:rsidR="00480440" w:rsidRPr="00462338" w:rsidTr="001F51D0">
        <w:tc>
          <w:tcPr>
            <w:tcW w:w="44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39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sidRPr="00462338">
              <w:rPr>
                <w:rFonts w:ascii="Times New Roman" w:eastAsia="Times New Roman" w:hAnsi="Times New Roman" w:cs="Times New Roman"/>
                <w:color w:val="000000"/>
                <w:sz w:val="24"/>
                <w:szCs w:val="24"/>
              </w:rPr>
              <w:t>Виды управленческой практики</w:t>
            </w:r>
          </w:p>
        </w:tc>
        <w:tc>
          <w:tcPr>
            <w:tcW w:w="3293"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sidRPr="00462338">
              <w:rPr>
                <w:rFonts w:ascii="Times New Roman" w:eastAsia="Times New Roman" w:hAnsi="Times New Roman" w:cs="Times New Roman"/>
                <w:color w:val="000000"/>
                <w:sz w:val="24"/>
                <w:szCs w:val="24"/>
              </w:rPr>
              <w:t>Содержание практики</w:t>
            </w:r>
          </w:p>
        </w:tc>
        <w:tc>
          <w:tcPr>
            <w:tcW w:w="324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sidRPr="00462338">
              <w:rPr>
                <w:rFonts w:ascii="Times New Roman" w:eastAsia="Times New Roman" w:hAnsi="Times New Roman" w:cs="Times New Roman"/>
                <w:color w:val="000000"/>
                <w:sz w:val="24"/>
                <w:szCs w:val="24"/>
              </w:rPr>
              <w:t>Пример</w:t>
            </w:r>
            <w:r w:rsidR="005E1CB5">
              <w:rPr>
                <w:rFonts w:ascii="Times New Roman" w:eastAsia="Times New Roman" w:hAnsi="Times New Roman" w:cs="Times New Roman"/>
                <w:color w:val="000000"/>
                <w:sz w:val="24"/>
                <w:szCs w:val="24"/>
              </w:rPr>
              <w:t>ы</w:t>
            </w:r>
            <w:r w:rsidRPr="00462338">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организационно-</w:t>
            </w:r>
            <w:r w:rsidRPr="00462338">
              <w:rPr>
                <w:rFonts w:ascii="Times New Roman" w:eastAsia="Times New Roman" w:hAnsi="Times New Roman" w:cs="Times New Roman"/>
                <w:color w:val="000000"/>
                <w:sz w:val="24"/>
                <w:szCs w:val="24"/>
              </w:rPr>
              <w:t>управленческой инновации</w:t>
            </w:r>
          </w:p>
        </w:tc>
      </w:tr>
      <w:tr w:rsidR="00480440" w:rsidRPr="00462338" w:rsidTr="001F51D0">
        <w:tc>
          <w:tcPr>
            <w:tcW w:w="445" w:type="dxa"/>
          </w:tcPr>
          <w:p w:rsidR="00660F21"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39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293"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24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0C6099" w:rsidRPr="00462338" w:rsidTr="001F51D0">
        <w:tc>
          <w:tcPr>
            <w:tcW w:w="445" w:type="dxa"/>
          </w:tcPr>
          <w:p w:rsidR="00C8108B" w:rsidRDefault="00C8108B"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395" w:type="dxa"/>
          </w:tcPr>
          <w:p w:rsidR="00C8108B" w:rsidRDefault="00C8108B" w:rsidP="00C8108B">
            <w:pPr>
              <w:autoSpaceDE w:val="0"/>
              <w:autoSpaceDN w:val="0"/>
              <w:adjustRightInd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Стратегическая деятельность</w:t>
            </w:r>
          </w:p>
        </w:tc>
        <w:tc>
          <w:tcPr>
            <w:tcW w:w="3293" w:type="dxa"/>
          </w:tcPr>
          <w:p w:rsidR="00C8108B" w:rsidRDefault="00C8108B"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Стратегическое прогнозирование и планирование. Миссия, видение. Обновление целей.  </w:t>
            </w:r>
          </w:p>
        </w:tc>
        <w:tc>
          <w:tcPr>
            <w:tcW w:w="3245" w:type="dxa"/>
          </w:tcPr>
          <w:p w:rsidR="00C8108B" w:rsidRPr="00C8108B" w:rsidRDefault="00C8108B"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Управление по целям </w:t>
            </w:r>
            <w:r w:rsidRPr="00C8108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lang w:val="en-US"/>
              </w:rPr>
              <w:t>MBO</w:t>
            </w:r>
            <w:r w:rsidRPr="00C8108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Стратегическое планирование. Сценарное п</w:t>
            </w:r>
            <w:r w:rsidR="000C6099">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z w:val="24"/>
                <w:szCs w:val="24"/>
              </w:rPr>
              <w:t>анирование. Бенчмаркинг</w:t>
            </w:r>
          </w:p>
        </w:tc>
      </w:tr>
      <w:tr w:rsidR="00480440" w:rsidRPr="00462338" w:rsidTr="001F51D0">
        <w:tc>
          <w:tcPr>
            <w:tcW w:w="445" w:type="dxa"/>
          </w:tcPr>
          <w:p w:rsidR="00660F21" w:rsidRPr="00462338" w:rsidRDefault="00783193"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395" w:type="dxa"/>
          </w:tcPr>
          <w:p w:rsidR="00660F21" w:rsidRPr="00462338" w:rsidRDefault="000C6099"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Текущая у</w:t>
            </w:r>
            <w:r w:rsidR="00660F21" w:rsidRPr="00462338">
              <w:rPr>
                <w:rFonts w:ascii="Times New Roman" w:eastAsia="Times New Roman" w:hAnsi="Times New Roman" w:cs="Times New Roman"/>
                <w:color w:val="000000"/>
                <w:sz w:val="24"/>
                <w:szCs w:val="24"/>
              </w:rPr>
              <w:t>правленческая</w:t>
            </w:r>
            <w:r>
              <w:rPr>
                <w:rFonts w:ascii="Times New Roman" w:eastAsia="Times New Roman" w:hAnsi="Times New Roman" w:cs="Times New Roman"/>
                <w:color w:val="000000"/>
                <w:sz w:val="24"/>
                <w:szCs w:val="24"/>
              </w:rPr>
              <w:t xml:space="preserve"> деятельность</w:t>
            </w:r>
            <w:r w:rsidR="00141D4A">
              <w:rPr>
                <w:rFonts w:ascii="Times New Roman" w:eastAsia="Times New Roman" w:hAnsi="Times New Roman" w:cs="Times New Roman"/>
                <w:color w:val="000000"/>
                <w:sz w:val="24"/>
                <w:szCs w:val="24"/>
              </w:rPr>
              <w:t xml:space="preserve"> (</w:t>
            </w:r>
            <w:r w:rsidR="00660F21">
              <w:rPr>
                <w:rFonts w:ascii="Times New Roman" w:eastAsia="Times New Roman" w:hAnsi="Times New Roman" w:cs="Times New Roman"/>
                <w:color w:val="000000"/>
                <w:sz w:val="24"/>
                <w:szCs w:val="24"/>
              </w:rPr>
              <w:t>решени</w:t>
            </w:r>
            <w:r w:rsidR="00141D4A">
              <w:rPr>
                <w:rFonts w:ascii="Times New Roman" w:eastAsia="Times New Roman" w:hAnsi="Times New Roman" w:cs="Times New Roman"/>
                <w:color w:val="000000"/>
                <w:sz w:val="24"/>
                <w:szCs w:val="24"/>
              </w:rPr>
              <w:t>е</w:t>
            </w:r>
            <w:r w:rsidR="00660F21">
              <w:rPr>
                <w:rFonts w:ascii="Times New Roman" w:eastAsia="Times New Roman" w:hAnsi="Times New Roman" w:cs="Times New Roman"/>
                <w:color w:val="000000"/>
                <w:sz w:val="24"/>
                <w:szCs w:val="24"/>
              </w:rPr>
              <w:t xml:space="preserve"> проблем в процессах</w:t>
            </w:r>
            <w:r w:rsidR="00141D4A">
              <w:rPr>
                <w:rFonts w:ascii="Times New Roman" w:eastAsia="Times New Roman" w:hAnsi="Times New Roman" w:cs="Times New Roman"/>
                <w:color w:val="000000"/>
                <w:sz w:val="24"/>
                <w:szCs w:val="24"/>
              </w:rPr>
              <w:t xml:space="preserve"> и потоках создания ценности)</w:t>
            </w:r>
          </w:p>
        </w:tc>
        <w:tc>
          <w:tcPr>
            <w:tcW w:w="3293" w:type="dxa"/>
          </w:tcPr>
          <w:p w:rsidR="00660F21" w:rsidRPr="00462338" w:rsidRDefault="000C6099"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Операции и процессы. И</w:t>
            </w:r>
            <w:r w:rsidR="00660F21" w:rsidRPr="00462338">
              <w:rPr>
                <w:rFonts w:ascii="Times New Roman" w:eastAsia="Times New Roman" w:hAnsi="Times New Roman" w:cs="Times New Roman"/>
                <w:color w:val="000000"/>
                <w:sz w:val="24"/>
                <w:szCs w:val="24"/>
              </w:rPr>
              <w:t>дентификаци</w:t>
            </w:r>
            <w:r>
              <w:rPr>
                <w:rFonts w:ascii="Times New Roman" w:eastAsia="Times New Roman" w:hAnsi="Times New Roman" w:cs="Times New Roman"/>
                <w:color w:val="000000"/>
                <w:sz w:val="24"/>
                <w:szCs w:val="24"/>
              </w:rPr>
              <w:t>я</w:t>
            </w:r>
            <w:r w:rsidR="00660F21" w:rsidRPr="00462338">
              <w:rPr>
                <w:rFonts w:ascii="Times New Roman" w:eastAsia="Times New Roman" w:hAnsi="Times New Roman" w:cs="Times New Roman"/>
                <w:color w:val="000000"/>
                <w:sz w:val="24"/>
                <w:szCs w:val="24"/>
              </w:rPr>
              <w:t xml:space="preserve"> проблем </w:t>
            </w:r>
            <w:r>
              <w:rPr>
                <w:rFonts w:ascii="Times New Roman" w:eastAsia="Times New Roman" w:hAnsi="Times New Roman" w:cs="Times New Roman"/>
                <w:color w:val="000000"/>
                <w:sz w:val="24"/>
                <w:szCs w:val="24"/>
              </w:rPr>
              <w:t xml:space="preserve">в процессах </w:t>
            </w:r>
            <w:r w:rsidR="00660F21" w:rsidRPr="00462338">
              <w:rPr>
                <w:rFonts w:ascii="Times New Roman" w:eastAsia="Times New Roman" w:hAnsi="Times New Roman" w:cs="Times New Roman"/>
                <w:color w:val="000000"/>
                <w:sz w:val="24"/>
                <w:szCs w:val="24"/>
              </w:rPr>
              <w:t>и приняти</w:t>
            </w:r>
            <w:r w:rsidR="005E1CB5">
              <w:rPr>
                <w:rFonts w:ascii="Times New Roman" w:eastAsia="Times New Roman" w:hAnsi="Times New Roman" w:cs="Times New Roman"/>
                <w:color w:val="000000"/>
                <w:sz w:val="24"/>
                <w:szCs w:val="24"/>
              </w:rPr>
              <w:t>е</w:t>
            </w:r>
            <w:r w:rsidR="00660F21" w:rsidRPr="00462338">
              <w:rPr>
                <w:rFonts w:ascii="Times New Roman" w:eastAsia="Times New Roman" w:hAnsi="Times New Roman" w:cs="Times New Roman"/>
                <w:color w:val="000000"/>
                <w:sz w:val="24"/>
                <w:szCs w:val="24"/>
              </w:rPr>
              <w:t xml:space="preserve"> решений</w:t>
            </w:r>
            <w:r w:rsidR="00141D4A">
              <w:rPr>
                <w:rFonts w:ascii="Times New Roman" w:eastAsia="Times New Roman" w:hAnsi="Times New Roman" w:cs="Times New Roman"/>
                <w:color w:val="000000"/>
                <w:sz w:val="24"/>
                <w:szCs w:val="24"/>
              </w:rPr>
              <w:t xml:space="preserve">. Разработка и внедрение стандартов. </w:t>
            </w:r>
            <w:r>
              <w:rPr>
                <w:rFonts w:ascii="Times New Roman" w:eastAsia="Times New Roman" w:hAnsi="Times New Roman" w:cs="Times New Roman"/>
                <w:color w:val="000000"/>
                <w:sz w:val="24"/>
                <w:szCs w:val="24"/>
              </w:rPr>
              <w:t xml:space="preserve">Рабочие места. Обеспечение качества. </w:t>
            </w:r>
            <w:r w:rsidR="00660F21" w:rsidRPr="00462338">
              <w:rPr>
                <w:rFonts w:ascii="Times New Roman" w:eastAsia="Times New Roman" w:hAnsi="Times New Roman" w:cs="Times New Roman"/>
                <w:color w:val="000000"/>
                <w:sz w:val="24"/>
                <w:szCs w:val="24"/>
              </w:rPr>
              <w:t>Менеджер как решатель проблем.</w:t>
            </w:r>
          </w:p>
        </w:tc>
        <w:tc>
          <w:tcPr>
            <w:tcW w:w="3245" w:type="dxa"/>
          </w:tcPr>
          <w:p w:rsidR="00660F21" w:rsidRPr="00141D4A" w:rsidRDefault="00141D4A"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Научный менеджмент. Конвейр. </w:t>
            </w:r>
            <w:r w:rsidR="00024D0B">
              <w:rPr>
                <w:rFonts w:ascii="Times New Roman" w:eastAsia="Times New Roman" w:hAnsi="Times New Roman" w:cs="Times New Roman"/>
                <w:color w:val="000000"/>
                <w:sz w:val="24"/>
                <w:szCs w:val="24"/>
              </w:rPr>
              <w:t xml:space="preserve">Бережливое </w:t>
            </w:r>
            <w:proofErr w:type="gramStart"/>
            <w:r w:rsidR="00024D0B">
              <w:rPr>
                <w:rFonts w:ascii="Times New Roman" w:eastAsia="Times New Roman" w:hAnsi="Times New Roman" w:cs="Times New Roman"/>
                <w:color w:val="000000"/>
                <w:sz w:val="24"/>
                <w:szCs w:val="24"/>
              </w:rPr>
              <w:t>производство.</w:t>
            </w:r>
            <w:r w:rsidR="00660F21" w:rsidRPr="00462338">
              <w:rPr>
                <w:rFonts w:ascii="Times New Roman" w:eastAsia="Times New Roman" w:hAnsi="Times New Roman" w:cs="Times New Roman"/>
                <w:color w:val="000000"/>
                <w:sz w:val="24"/>
                <w:szCs w:val="24"/>
              </w:rPr>
              <w:t>Тотальное</w:t>
            </w:r>
            <w:proofErr w:type="gramEnd"/>
            <w:r w:rsidR="00660F21" w:rsidRPr="00462338">
              <w:rPr>
                <w:rFonts w:ascii="Times New Roman" w:eastAsia="Times New Roman" w:hAnsi="Times New Roman" w:cs="Times New Roman"/>
                <w:color w:val="000000"/>
                <w:sz w:val="24"/>
                <w:szCs w:val="24"/>
              </w:rPr>
              <w:t xml:space="preserve"> управление качеством.</w:t>
            </w:r>
            <w:r w:rsidRPr="00141D4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Шесть сигм. Массовая кастомизация</w:t>
            </w:r>
            <w:r w:rsidR="00024D0B">
              <w:rPr>
                <w:rFonts w:ascii="Times New Roman" w:eastAsia="Times New Roman" w:hAnsi="Times New Roman" w:cs="Times New Roman"/>
                <w:color w:val="000000"/>
                <w:sz w:val="24"/>
                <w:szCs w:val="24"/>
              </w:rPr>
              <w:t>. Управленческое консультирование.</w:t>
            </w:r>
          </w:p>
        </w:tc>
      </w:tr>
      <w:tr w:rsidR="00480440" w:rsidRPr="00462338" w:rsidTr="001F51D0">
        <w:tc>
          <w:tcPr>
            <w:tcW w:w="44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395" w:type="dxa"/>
          </w:tcPr>
          <w:p w:rsidR="00660F21" w:rsidRPr="00462338" w:rsidRDefault="00660F21" w:rsidP="002A668A">
            <w:pPr>
              <w:autoSpaceDE w:val="0"/>
              <w:autoSpaceDN w:val="0"/>
              <w:adjustRightInd w:val="0"/>
              <w:jc w:val="left"/>
              <w:rPr>
                <w:rFonts w:ascii="Times New Roman" w:eastAsia="Times New Roman" w:hAnsi="Times New Roman" w:cs="Times New Roman"/>
                <w:color w:val="000000"/>
                <w:sz w:val="24"/>
                <w:szCs w:val="24"/>
              </w:rPr>
            </w:pPr>
            <w:proofErr w:type="gramStart"/>
            <w:r w:rsidRPr="00462338">
              <w:rPr>
                <w:rFonts w:ascii="Times New Roman" w:eastAsia="Times New Roman" w:hAnsi="Times New Roman" w:cs="Times New Roman"/>
                <w:color w:val="000000"/>
                <w:sz w:val="24"/>
                <w:szCs w:val="24"/>
              </w:rPr>
              <w:t>Организационная</w:t>
            </w:r>
            <w:r>
              <w:rPr>
                <w:rFonts w:ascii="Times New Roman" w:eastAsia="Times New Roman" w:hAnsi="Times New Roman" w:cs="Times New Roman"/>
                <w:color w:val="000000"/>
                <w:sz w:val="24"/>
                <w:szCs w:val="24"/>
              </w:rPr>
              <w:t xml:space="preserve"> </w:t>
            </w:r>
            <w:r w:rsidR="00082075">
              <w:rPr>
                <w:rFonts w:ascii="Times New Roman" w:eastAsia="Times New Roman" w:hAnsi="Times New Roman" w:cs="Times New Roman"/>
                <w:color w:val="000000"/>
                <w:sz w:val="24"/>
                <w:szCs w:val="24"/>
              </w:rPr>
              <w:t xml:space="preserve"> и</w:t>
            </w:r>
            <w:proofErr w:type="gramEnd"/>
            <w:r w:rsidR="00082075">
              <w:rPr>
                <w:rFonts w:ascii="Times New Roman" w:eastAsia="Times New Roman" w:hAnsi="Times New Roman" w:cs="Times New Roman"/>
                <w:color w:val="000000"/>
                <w:sz w:val="24"/>
                <w:szCs w:val="24"/>
              </w:rPr>
              <w:t xml:space="preserve"> межорганизационная </w:t>
            </w:r>
            <w:r>
              <w:rPr>
                <w:rFonts w:ascii="Times New Roman" w:eastAsia="Times New Roman" w:hAnsi="Times New Roman" w:cs="Times New Roman"/>
                <w:color w:val="000000"/>
                <w:sz w:val="24"/>
                <w:szCs w:val="24"/>
              </w:rPr>
              <w:t>(структурная)</w:t>
            </w:r>
            <w:r w:rsidRPr="00462338">
              <w:rPr>
                <w:rFonts w:ascii="Times New Roman" w:eastAsia="Times New Roman" w:hAnsi="Times New Roman" w:cs="Times New Roman"/>
                <w:color w:val="000000"/>
                <w:sz w:val="24"/>
                <w:szCs w:val="24"/>
              </w:rPr>
              <w:t xml:space="preserve"> </w:t>
            </w:r>
          </w:p>
        </w:tc>
        <w:tc>
          <w:tcPr>
            <w:tcW w:w="3293" w:type="dxa"/>
          </w:tcPr>
          <w:p w:rsidR="00660F21" w:rsidRPr="00462338" w:rsidRDefault="00783193" w:rsidP="000C6099">
            <w:pPr>
              <w:pStyle w:val="5"/>
              <w:outlineLvl w:val="4"/>
              <w:rPr>
                <w:rFonts w:eastAsia="Times New Roman"/>
              </w:rPr>
            </w:pPr>
            <w:r>
              <w:rPr>
                <w:rFonts w:ascii="Times New Roman" w:eastAsia="Times New Roman" w:hAnsi="Times New Roman" w:cs="Times New Roman"/>
                <w:color w:val="000000"/>
                <w:sz w:val="24"/>
                <w:szCs w:val="24"/>
              </w:rPr>
              <w:t xml:space="preserve">Организационный дизайн. </w:t>
            </w:r>
            <w:r w:rsidR="00660F21" w:rsidRPr="000C6099">
              <w:rPr>
                <w:rFonts w:ascii="Times New Roman" w:eastAsia="Times New Roman" w:hAnsi="Times New Roman" w:cs="Times New Roman"/>
                <w:color w:val="000000"/>
                <w:sz w:val="24"/>
                <w:szCs w:val="24"/>
              </w:rPr>
              <w:t xml:space="preserve">Создание, функционирование и развитие организаций. </w:t>
            </w:r>
            <w:r w:rsidR="00082075" w:rsidRPr="000C6099">
              <w:rPr>
                <w:rFonts w:ascii="Times New Roman" w:eastAsia="Times New Roman" w:hAnsi="Times New Roman" w:cs="Times New Roman"/>
                <w:color w:val="000000"/>
                <w:sz w:val="24"/>
                <w:szCs w:val="24"/>
              </w:rPr>
              <w:t>Работа с поставщиками. Отношения</w:t>
            </w:r>
            <w:r w:rsidR="000C6099">
              <w:rPr>
                <w:rFonts w:ascii="Times New Roman" w:eastAsia="Times New Roman" w:hAnsi="Times New Roman" w:cs="Times New Roman"/>
                <w:color w:val="000000"/>
                <w:sz w:val="24"/>
                <w:szCs w:val="24"/>
              </w:rPr>
              <w:t xml:space="preserve"> </w:t>
            </w:r>
            <w:r w:rsidR="00082075" w:rsidRPr="000C6099">
              <w:rPr>
                <w:rFonts w:ascii="Times New Roman" w:eastAsia="Times New Roman" w:hAnsi="Times New Roman" w:cs="Times New Roman"/>
                <w:color w:val="000000"/>
                <w:sz w:val="24"/>
                <w:szCs w:val="24"/>
              </w:rPr>
              <w:t xml:space="preserve">с потребителями. </w:t>
            </w:r>
            <w:r w:rsidR="00660F21" w:rsidRPr="000C6099">
              <w:rPr>
                <w:rFonts w:ascii="Times New Roman" w:eastAsia="Times New Roman" w:hAnsi="Times New Roman" w:cs="Times New Roman"/>
                <w:color w:val="000000"/>
                <w:sz w:val="24"/>
                <w:szCs w:val="24"/>
              </w:rPr>
              <w:t>Менеджер как</w:t>
            </w:r>
            <w:r w:rsidR="005E1CB5" w:rsidRPr="000C6099">
              <w:rPr>
                <w:rFonts w:ascii="Times New Roman" w:eastAsia="Times New Roman" w:hAnsi="Times New Roman" w:cs="Times New Roman"/>
                <w:color w:val="000000"/>
                <w:sz w:val="24"/>
                <w:szCs w:val="24"/>
              </w:rPr>
              <w:t xml:space="preserve"> архитектор</w:t>
            </w:r>
            <w:r w:rsidR="000C6099" w:rsidRPr="000C6099">
              <w:rPr>
                <w:rFonts w:ascii="Times New Roman" w:eastAsia="Times New Roman" w:hAnsi="Times New Roman" w:cs="Times New Roman"/>
                <w:color w:val="000000"/>
                <w:sz w:val="24"/>
                <w:szCs w:val="24"/>
              </w:rPr>
              <w:t xml:space="preserve"> </w:t>
            </w:r>
            <w:r w:rsidR="00660F21" w:rsidRPr="000C6099">
              <w:rPr>
                <w:rFonts w:ascii="Times New Roman" w:eastAsia="Times New Roman" w:hAnsi="Times New Roman" w:cs="Times New Roman"/>
                <w:color w:val="000000"/>
                <w:sz w:val="24"/>
                <w:szCs w:val="24"/>
              </w:rPr>
              <w:t>организации</w:t>
            </w:r>
            <w:r w:rsidR="00082075" w:rsidRPr="000C6099">
              <w:rPr>
                <w:rFonts w:ascii="Times New Roman" w:eastAsia="Times New Roman" w:hAnsi="Times New Roman" w:cs="Times New Roman"/>
                <w:color w:val="000000"/>
                <w:sz w:val="24"/>
                <w:szCs w:val="24"/>
              </w:rPr>
              <w:t xml:space="preserve"> и сетей</w:t>
            </w:r>
          </w:p>
        </w:tc>
        <w:tc>
          <w:tcPr>
            <w:tcW w:w="3245" w:type="dxa"/>
          </w:tcPr>
          <w:p w:rsidR="00660F21" w:rsidRPr="00462338" w:rsidRDefault="00082075"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Вертикальная интеграция. Матричная структура. </w:t>
            </w:r>
            <w:r w:rsidR="005E1CB5">
              <w:rPr>
                <w:rFonts w:ascii="Times New Roman" w:eastAsia="Times New Roman" w:hAnsi="Times New Roman" w:cs="Times New Roman"/>
                <w:color w:val="000000"/>
                <w:sz w:val="24"/>
                <w:szCs w:val="24"/>
              </w:rPr>
              <w:t xml:space="preserve">Дивизиональная структура. </w:t>
            </w:r>
            <w:r w:rsidR="00660F21" w:rsidRPr="00462338">
              <w:rPr>
                <w:rFonts w:ascii="Times New Roman" w:eastAsia="Times New Roman" w:hAnsi="Times New Roman" w:cs="Times New Roman"/>
                <w:color w:val="000000"/>
                <w:sz w:val="24"/>
                <w:szCs w:val="24"/>
              </w:rPr>
              <w:t>Сети. Деловые экосистемы.</w:t>
            </w:r>
            <w:r>
              <w:rPr>
                <w:rFonts w:ascii="Times New Roman" w:eastAsia="Times New Roman" w:hAnsi="Times New Roman" w:cs="Times New Roman"/>
                <w:color w:val="000000"/>
                <w:sz w:val="24"/>
                <w:szCs w:val="24"/>
              </w:rPr>
              <w:t xml:space="preserve"> Аутсорсинг. Франчайзинг. </w:t>
            </w:r>
            <w:r w:rsidR="00783193">
              <w:rPr>
                <w:rFonts w:ascii="Times New Roman" w:eastAsia="Times New Roman" w:hAnsi="Times New Roman" w:cs="Times New Roman"/>
                <w:color w:val="000000"/>
                <w:sz w:val="24"/>
                <w:szCs w:val="24"/>
              </w:rPr>
              <w:t xml:space="preserve">Сегментация потребителей. </w:t>
            </w:r>
            <w:r>
              <w:rPr>
                <w:rFonts w:ascii="Times New Roman" w:eastAsia="Times New Roman" w:hAnsi="Times New Roman" w:cs="Times New Roman"/>
                <w:color w:val="000000"/>
                <w:sz w:val="24"/>
                <w:szCs w:val="24"/>
              </w:rPr>
              <w:t>Консорциумы и альянсы.</w:t>
            </w:r>
          </w:p>
        </w:tc>
      </w:tr>
      <w:tr w:rsidR="00480440" w:rsidRPr="00462338" w:rsidTr="001F51D0">
        <w:tc>
          <w:tcPr>
            <w:tcW w:w="44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395" w:type="dxa"/>
          </w:tcPr>
          <w:p w:rsidR="00660F21" w:rsidRPr="00462338" w:rsidRDefault="00660F21" w:rsidP="002A668A">
            <w:pPr>
              <w:autoSpaceDE w:val="0"/>
              <w:autoSpaceDN w:val="0"/>
              <w:adjustRightInd w:val="0"/>
              <w:jc w:val="left"/>
              <w:rPr>
                <w:rFonts w:ascii="Times New Roman" w:eastAsia="Times New Roman" w:hAnsi="Times New Roman" w:cs="Times New Roman"/>
                <w:color w:val="000000"/>
                <w:sz w:val="24"/>
                <w:szCs w:val="24"/>
              </w:rPr>
            </w:pPr>
            <w:r w:rsidRPr="00462338">
              <w:rPr>
                <w:rFonts w:ascii="Times New Roman" w:eastAsia="Times New Roman" w:hAnsi="Times New Roman" w:cs="Times New Roman"/>
                <w:color w:val="000000"/>
                <w:sz w:val="24"/>
                <w:szCs w:val="24"/>
              </w:rPr>
              <w:t xml:space="preserve">Психологическая </w:t>
            </w:r>
            <w:r>
              <w:rPr>
                <w:rFonts w:ascii="Times New Roman" w:eastAsia="Times New Roman" w:hAnsi="Times New Roman" w:cs="Times New Roman"/>
                <w:color w:val="000000"/>
                <w:sz w:val="24"/>
                <w:szCs w:val="24"/>
              </w:rPr>
              <w:t>(</w:t>
            </w:r>
            <w:r w:rsidR="00783193">
              <w:rPr>
                <w:rFonts w:ascii="Times New Roman" w:eastAsia="Times New Roman" w:hAnsi="Times New Roman" w:cs="Times New Roman"/>
                <w:color w:val="000000"/>
                <w:sz w:val="24"/>
                <w:szCs w:val="24"/>
              </w:rPr>
              <w:t xml:space="preserve">вовлечение, </w:t>
            </w:r>
            <w:r w:rsidR="000C6099">
              <w:rPr>
                <w:rFonts w:ascii="Times New Roman" w:eastAsia="Times New Roman" w:hAnsi="Times New Roman" w:cs="Times New Roman"/>
                <w:color w:val="000000"/>
                <w:sz w:val="24"/>
                <w:szCs w:val="24"/>
              </w:rPr>
              <w:t xml:space="preserve">активизация </w:t>
            </w:r>
            <w:r w:rsidR="00783193">
              <w:rPr>
                <w:rFonts w:ascii="Times New Roman" w:eastAsia="Times New Roman" w:hAnsi="Times New Roman" w:cs="Times New Roman"/>
                <w:color w:val="000000"/>
                <w:sz w:val="24"/>
                <w:szCs w:val="24"/>
              </w:rPr>
              <w:t>и управление людьми</w:t>
            </w:r>
            <w:r>
              <w:rPr>
                <w:rFonts w:ascii="Times New Roman" w:eastAsia="Times New Roman" w:hAnsi="Times New Roman" w:cs="Times New Roman"/>
                <w:color w:val="000000"/>
                <w:sz w:val="24"/>
                <w:szCs w:val="24"/>
              </w:rPr>
              <w:t>)</w:t>
            </w:r>
          </w:p>
        </w:tc>
        <w:tc>
          <w:tcPr>
            <w:tcW w:w="3293" w:type="dxa"/>
          </w:tcPr>
          <w:p w:rsidR="00660F21" w:rsidRPr="00462338" w:rsidRDefault="00082075"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Рекрутинг, адаптация, обучение, оценка и м</w:t>
            </w:r>
            <w:r w:rsidRPr="00462338">
              <w:rPr>
                <w:rFonts w:ascii="Times New Roman" w:eastAsia="Times New Roman" w:hAnsi="Times New Roman" w:cs="Times New Roman"/>
                <w:color w:val="000000"/>
                <w:sz w:val="24"/>
                <w:szCs w:val="24"/>
              </w:rPr>
              <w:t>отивация персонала</w:t>
            </w:r>
            <w:r w:rsidR="00480440">
              <w:rPr>
                <w:rFonts w:ascii="Times New Roman" w:eastAsia="Times New Roman" w:hAnsi="Times New Roman" w:cs="Times New Roman"/>
                <w:color w:val="000000"/>
                <w:sz w:val="24"/>
                <w:szCs w:val="24"/>
              </w:rPr>
              <w:t xml:space="preserve"> и менеджмента</w:t>
            </w:r>
            <w:r w:rsidRPr="0046233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660F21" w:rsidRPr="00462338">
              <w:rPr>
                <w:rFonts w:ascii="Times New Roman" w:eastAsia="Times New Roman" w:hAnsi="Times New Roman" w:cs="Times New Roman"/>
                <w:color w:val="000000"/>
                <w:sz w:val="24"/>
                <w:szCs w:val="24"/>
              </w:rPr>
              <w:t xml:space="preserve">Управление талантами. </w:t>
            </w:r>
            <w:r w:rsidR="005E1CB5">
              <w:rPr>
                <w:rFonts w:ascii="Times New Roman" w:eastAsia="Times New Roman" w:hAnsi="Times New Roman" w:cs="Times New Roman"/>
                <w:color w:val="000000"/>
                <w:sz w:val="24"/>
                <w:szCs w:val="24"/>
              </w:rPr>
              <w:t xml:space="preserve">Создание рабочей среды. </w:t>
            </w:r>
            <w:r w:rsidR="00660F21" w:rsidRPr="00462338">
              <w:rPr>
                <w:rFonts w:ascii="Times New Roman" w:eastAsia="Times New Roman" w:hAnsi="Times New Roman" w:cs="Times New Roman"/>
                <w:color w:val="000000"/>
                <w:sz w:val="24"/>
                <w:szCs w:val="24"/>
              </w:rPr>
              <w:t xml:space="preserve"> Менеджер как</w:t>
            </w:r>
            <w:r w:rsidR="000C6099">
              <w:rPr>
                <w:rFonts w:ascii="Times New Roman" w:eastAsia="Times New Roman" w:hAnsi="Times New Roman" w:cs="Times New Roman"/>
                <w:color w:val="000000"/>
                <w:sz w:val="24"/>
                <w:szCs w:val="24"/>
              </w:rPr>
              <w:t xml:space="preserve"> </w:t>
            </w:r>
            <w:r w:rsidR="00660F21" w:rsidRPr="00462338">
              <w:rPr>
                <w:rFonts w:ascii="Times New Roman" w:eastAsia="Times New Roman" w:hAnsi="Times New Roman" w:cs="Times New Roman"/>
                <w:color w:val="000000"/>
                <w:sz w:val="24"/>
                <w:szCs w:val="24"/>
              </w:rPr>
              <w:t>коуч</w:t>
            </w:r>
            <w:r w:rsidR="00480440">
              <w:rPr>
                <w:rFonts w:ascii="Times New Roman" w:eastAsia="Times New Roman" w:hAnsi="Times New Roman" w:cs="Times New Roman"/>
                <w:color w:val="000000"/>
                <w:sz w:val="24"/>
                <w:szCs w:val="24"/>
              </w:rPr>
              <w:t>.</w:t>
            </w:r>
          </w:p>
        </w:tc>
        <w:tc>
          <w:tcPr>
            <w:tcW w:w="3245" w:type="dxa"/>
          </w:tcPr>
          <w:p w:rsidR="00660F21" w:rsidRPr="00462338" w:rsidRDefault="00C8108B"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Профессиональный менеджемент</w:t>
            </w:r>
            <w:r w:rsidR="00480440">
              <w:rPr>
                <w:rFonts w:ascii="Times New Roman" w:eastAsia="Times New Roman" w:hAnsi="Times New Roman" w:cs="Times New Roman"/>
                <w:color w:val="000000"/>
                <w:sz w:val="24"/>
                <w:szCs w:val="24"/>
              </w:rPr>
              <w:t xml:space="preserve"> и консалтинг. </w:t>
            </w:r>
            <w:r>
              <w:rPr>
                <w:rFonts w:ascii="Times New Roman" w:eastAsia="Times New Roman" w:hAnsi="Times New Roman" w:cs="Times New Roman"/>
                <w:color w:val="000000"/>
                <w:sz w:val="24"/>
                <w:szCs w:val="24"/>
              </w:rPr>
              <w:t xml:space="preserve">Менторство и коучинг. Ассесмент центр. </w:t>
            </w:r>
            <w:r w:rsidR="00660F21" w:rsidRPr="00462338">
              <w:rPr>
                <w:rFonts w:ascii="Times New Roman" w:eastAsia="Times New Roman" w:hAnsi="Times New Roman" w:cs="Times New Roman"/>
                <w:color w:val="000000"/>
                <w:sz w:val="24"/>
                <w:szCs w:val="24"/>
              </w:rPr>
              <w:t xml:space="preserve">Горизонтальная карьера. </w:t>
            </w:r>
            <w:r>
              <w:rPr>
                <w:rFonts w:ascii="Times New Roman" w:eastAsia="Times New Roman" w:hAnsi="Times New Roman" w:cs="Times New Roman"/>
                <w:color w:val="000000"/>
                <w:sz w:val="24"/>
                <w:szCs w:val="24"/>
              </w:rPr>
              <w:t>Социальный пакет.</w:t>
            </w:r>
            <w:r w:rsidR="00082075">
              <w:rPr>
                <w:rFonts w:ascii="Times New Roman" w:eastAsia="Times New Roman" w:hAnsi="Times New Roman" w:cs="Times New Roman"/>
                <w:color w:val="000000"/>
                <w:sz w:val="24"/>
                <w:szCs w:val="24"/>
              </w:rPr>
              <w:t xml:space="preserve"> </w:t>
            </w:r>
            <w:r w:rsidR="00660F21" w:rsidRPr="00462338">
              <w:rPr>
                <w:rFonts w:ascii="Times New Roman" w:eastAsia="Times New Roman" w:hAnsi="Times New Roman" w:cs="Times New Roman"/>
                <w:color w:val="000000"/>
                <w:sz w:val="24"/>
                <w:szCs w:val="24"/>
              </w:rPr>
              <w:t>Метод оценки персонала 360 градусов.</w:t>
            </w:r>
          </w:p>
        </w:tc>
      </w:tr>
      <w:tr w:rsidR="00480440" w:rsidRPr="00462338" w:rsidTr="001F51D0">
        <w:tc>
          <w:tcPr>
            <w:tcW w:w="44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w:t>
            </w:r>
          </w:p>
        </w:tc>
        <w:tc>
          <w:tcPr>
            <w:tcW w:w="2395" w:type="dxa"/>
          </w:tcPr>
          <w:p w:rsidR="00660F21" w:rsidRPr="00462338" w:rsidRDefault="00660F21" w:rsidP="002A668A">
            <w:pPr>
              <w:autoSpaceDE w:val="0"/>
              <w:autoSpaceDN w:val="0"/>
              <w:adjustRightInd w:val="0"/>
              <w:rPr>
                <w:rFonts w:ascii="Times New Roman" w:eastAsia="Times New Roman" w:hAnsi="Times New Roman" w:cs="Times New Roman"/>
                <w:color w:val="000000"/>
                <w:sz w:val="24"/>
                <w:szCs w:val="24"/>
              </w:rPr>
            </w:pPr>
            <w:r w:rsidRPr="00462338">
              <w:rPr>
                <w:rFonts w:ascii="Times New Roman" w:eastAsia="Times New Roman" w:hAnsi="Times New Roman" w:cs="Times New Roman"/>
                <w:color w:val="000000"/>
                <w:sz w:val="24"/>
                <w:szCs w:val="24"/>
              </w:rPr>
              <w:t>Проектная</w:t>
            </w:r>
            <w:r>
              <w:rPr>
                <w:rFonts w:ascii="Times New Roman" w:eastAsia="Times New Roman" w:hAnsi="Times New Roman" w:cs="Times New Roman"/>
                <w:color w:val="000000"/>
                <w:sz w:val="24"/>
                <w:szCs w:val="24"/>
              </w:rPr>
              <w:t xml:space="preserve"> </w:t>
            </w:r>
            <w:r w:rsidR="00141D4A">
              <w:rPr>
                <w:rFonts w:ascii="Times New Roman" w:eastAsia="Times New Roman" w:hAnsi="Times New Roman" w:cs="Times New Roman"/>
                <w:color w:val="000000"/>
                <w:sz w:val="24"/>
                <w:szCs w:val="24"/>
              </w:rPr>
              <w:t>и информационная</w:t>
            </w:r>
            <w:r w:rsidR="00783193">
              <w:rPr>
                <w:rFonts w:ascii="Times New Roman" w:eastAsia="Times New Roman" w:hAnsi="Times New Roman" w:cs="Times New Roman"/>
                <w:color w:val="000000"/>
                <w:sz w:val="24"/>
                <w:szCs w:val="24"/>
              </w:rPr>
              <w:t xml:space="preserve"> деятельность</w:t>
            </w:r>
          </w:p>
        </w:tc>
        <w:tc>
          <w:tcPr>
            <w:tcW w:w="3293" w:type="dxa"/>
          </w:tcPr>
          <w:p w:rsidR="00660F21" w:rsidRPr="00462338" w:rsidRDefault="00660F21" w:rsidP="002A668A">
            <w:pPr>
              <w:autoSpaceDE w:val="0"/>
              <w:autoSpaceDN w:val="0"/>
              <w:adjustRightInd w:val="0"/>
              <w:rPr>
                <w:rFonts w:ascii="Times New Roman" w:eastAsia="Times New Roman" w:hAnsi="Times New Roman" w:cs="Times New Roman"/>
                <w:color w:val="000000"/>
                <w:sz w:val="24"/>
                <w:szCs w:val="24"/>
              </w:rPr>
            </w:pPr>
            <w:r w:rsidRPr="00462338">
              <w:rPr>
                <w:rFonts w:ascii="Times New Roman" w:eastAsia="Times New Roman" w:hAnsi="Times New Roman" w:cs="Times New Roman"/>
                <w:color w:val="000000"/>
                <w:sz w:val="24"/>
                <w:szCs w:val="24"/>
              </w:rPr>
              <w:t>Планирование задач и проектирование процессов. Выделение</w:t>
            </w:r>
            <w:r w:rsidR="00141D4A">
              <w:rPr>
                <w:rFonts w:ascii="Times New Roman" w:eastAsia="Times New Roman" w:hAnsi="Times New Roman" w:cs="Times New Roman"/>
                <w:color w:val="000000"/>
                <w:sz w:val="24"/>
                <w:szCs w:val="24"/>
              </w:rPr>
              <w:t xml:space="preserve"> </w:t>
            </w:r>
            <w:r w:rsidR="00024D0B">
              <w:rPr>
                <w:rFonts w:ascii="Times New Roman" w:eastAsia="Times New Roman" w:hAnsi="Times New Roman" w:cs="Times New Roman"/>
                <w:color w:val="000000"/>
                <w:sz w:val="24"/>
                <w:szCs w:val="24"/>
              </w:rPr>
              <w:t xml:space="preserve">и </w:t>
            </w:r>
            <w:proofErr w:type="gramStart"/>
            <w:r w:rsidR="00141D4A">
              <w:rPr>
                <w:rFonts w:ascii="Times New Roman" w:eastAsia="Times New Roman" w:hAnsi="Times New Roman" w:cs="Times New Roman"/>
                <w:color w:val="000000"/>
                <w:sz w:val="24"/>
                <w:szCs w:val="24"/>
              </w:rPr>
              <w:t xml:space="preserve">оптимизация </w:t>
            </w:r>
            <w:r w:rsidRPr="00462338">
              <w:rPr>
                <w:rFonts w:ascii="Times New Roman" w:eastAsia="Times New Roman" w:hAnsi="Times New Roman" w:cs="Times New Roman"/>
                <w:color w:val="000000"/>
                <w:sz w:val="24"/>
                <w:szCs w:val="24"/>
              </w:rPr>
              <w:t xml:space="preserve"> </w:t>
            </w:r>
            <w:r w:rsidR="00024D0B">
              <w:rPr>
                <w:rFonts w:ascii="Times New Roman" w:eastAsia="Times New Roman" w:hAnsi="Times New Roman" w:cs="Times New Roman"/>
                <w:color w:val="000000"/>
                <w:sz w:val="24"/>
                <w:szCs w:val="24"/>
              </w:rPr>
              <w:t>основных</w:t>
            </w:r>
            <w:proofErr w:type="gramEnd"/>
            <w:r w:rsidR="00024D0B">
              <w:rPr>
                <w:rFonts w:ascii="Times New Roman" w:eastAsia="Times New Roman" w:hAnsi="Times New Roman" w:cs="Times New Roman"/>
                <w:color w:val="000000"/>
                <w:sz w:val="24"/>
                <w:szCs w:val="24"/>
              </w:rPr>
              <w:t xml:space="preserve">, вспомогательных и управленческих </w:t>
            </w:r>
            <w:r w:rsidRPr="00462338">
              <w:rPr>
                <w:rFonts w:ascii="Times New Roman" w:eastAsia="Times New Roman" w:hAnsi="Times New Roman" w:cs="Times New Roman"/>
                <w:color w:val="000000"/>
                <w:sz w:val="24"/>
                <w:szCs w:val="24"/>
              </w:rPr>
              <w:t xml:space="preserve">процессов. Менеджер как </w:t>
            </w:r>
            <w:r>
              <w:rPr>
                <w:rFonts w:ascii="Times New Roman" w:eastAsia="Times New Roman" w:hAnsi="Times New Roman" w:cs="Times New Roman"/>
                <w:color w:val="000000"/>
                <w:sz w:val="24"/>
                <w:szCs w:val="24"/>
              </w:rPr>
              <w:t>разработчик</w:t>
            </w:r>
            <w:r w:rsidR="00024D0B">
              <w:rPr>
                <w:rFonts w:ascii="Times New Roman" w:eastAsia="Times New Roman" w:hAnsi="Times New Roman" w:cs="Times New Roman"/>
                <w:color w:val="000000"/>
                <w:sz w:val="24"/>
                <w:szCs w:val="24"/>
              </w:rPr>
              <w:t xml:space="preserve"> систем</w:t>
            </w:r>
            <w:r w:rsidR="00783193">
              <w:rPr>
                <w:rFonts w:ascii="Times New Roman" w:eastAsia="Times New Roman" w:hAnsi="Times New Roman" w:cs="Times New Roman"/>
                <w:color w:val="000000"/>
                <w:sz w:val="24"/>
                <w:szCs w:val="24"/>
              </w:rPr>
              <w:t xml:space="preserve"> управления.</w:t>
            </w:r>
          </w:p>
        </w:tc>
        <w:tc>
          <w:tcPr>
            <w:tcW w:w="3245" w:type="dxa"/>
          </w:tcPr>
          <w:p w:rsidR="00783193" w:rsidRDefault="00660F21" w:rsidP="002A668A">
            <w:pPr>
              <w:autoSpaceDE w:val="0"/>
              <w:autoSpaceDN w:val="0"/>
              <w:adjustRightInd w:val="0"/>
              <w:rPr>
                <w:rFonts w:ascii="Times New Roman" w:eastAsia="Times New Roman" w:hAnsi="Times New Roman" w:cs="Times New Roman"/>
                <w:color w:val="000000"/>
                <w:sz w:val="24"/>
                <w:szCs w:val="24"/>
              </w:rPr>
            </w:pPr>
            <w:r w:rsidRPr="00462338">
              <w:rPr>
                <w:rFonts w:ascii="Times New Roman" w:eastAsia="Times New Roman" w:hAnsi="Times New Roman" w:cs="Times New Roman"/>
                <w:color w:val="000000"/>
                <w:sz w:val="24"/>
                <w:szCs w:val="24"/>
              </w:rPr>
              <w:t>Реинжиниринг бизнес—процессов.</w:t>
            </w:r>
            <w:r w:rsidR="00141D4A">
              <w:rPr>
                <w:rFonts w:ascii="Times New Roman" w:eastAsia="Times New Roman" w:hAnsi="Times New Roman" w:cs="Times New Roman"/>
                <w:color w:val="000000"/>
                <w:sz w:val="24"/>
                <w:szCs w:val="24"/>
              </w:rPr>
              <w:t xml:space="preserve"> </w:t>
            </w:r>
            <w:r w:rsidR="00783193">
              <w:rPr>
                <w:rFonts w:ascii="Times New Roman" w:eastAsia="Times New Roman" w:hAnsi="Times New Roman" w:cs="Times New Roman"/>
                <w:color w:val="000000"/>
                <w:sz w:val="24"/>
                <w:szCs w:val="24"/>
              </w:rPr>
              <w:t xml:space="preserve">Исследование операций. </w:t>
            </w:r>
          </w:p>
          <w:p w:rsidR="00660F21" w:rsidRPr="00462338" w:rsidRDefault="00141D4A" w:rsidP="002A668A">
            <w:pPr>
              <w:autoSpaceDE w:val="0"/>
              <w:autoSpaceDN w:val="0"/>
              <w:adjustRightInd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Планирование потребностей в материалах (</w:t>
            </w:r>
            <w:r>
              <w:rPr>
                <w:rFonts w:ascii="Times New Roman" w:eastAsia="Times New Roman" w:hAnsi="Times New Roman" w:cs="Times New Roman"/>
                <w:color w:val="000000"/>
                <w:sz w:val="24"/>
                <w:szCs w:val="24"/>
                <w:lang w:val="en-US"/>
              </w:rPr>
              <w:t>MRP</w:t>
            </w:r>
            <w:r w:rsidRPr="00141D4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en-US"/>
              </w:rPr>
              <w:t>ERP</w:t>
            </w:r>
            <w:r>
              <w:rPr>
                <w:rFonts w:ascii="Times New Roman" w:eastAsia="Times New Roman" w:hAnsi="Times New Roman" w:cs="Times New Roman"/>
                <w:color w:val="000000"/>
                <w:sz w:val="24"/>
                <w:szCs w:val="24"/>
              </w:rPr>
              <w:t xml:space="preserve">). </w:t>
            </w:r>
          </w:p>
        </w:tc>
      </w:tr>
      <w:tr w:rsidR="00783193" w:rsidRPr="00462338" w:rsidTr="001F51D0">
        <w:tc>
          <w:tcPr>
            <w:tcW w:w="445" w:type="dxa"/>
          </w:tcPr>
          <w:p w:rsidR="00660F21" w:rsidRPr="00462338" w:rsidRDefault="00660F21" w:rsidP="002A668A">
            <w:pPr>
              <w:autoSpaceDE w:val="0"/>
              <w:autoSpaceDN w:val="0"/>
              <w:adjustRightInd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2395" w:type="dxa"/>
          </w:tcPr>
          <w:p w:rsidR="00660F21" w:rsidRPr="00462338" w:rsidRDefault="00783193"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Финансово-э</w:t>
            </w:r>
            <w:r w:rsidR="00660F21" w:rsidRPr="00462338">
              <w:rPr>
                <w:rFonts w:ascii="Times New Roman" w:eastAsia="Times New Roman" w:hAnsi="Times New Roman" w:cs="Times New Roman"/>
                <w:color w:val="000000"/>
                <w:sz w:val="24"/>
                <w:szCs w:val="24"/>
              </w:rPr>
              <w:t>кономическая</w:t>
            </w:r>
            <w:r>
              <w:rPr>
                <w:rFonts w:ascii="Times New Roman" w:eastAsia="Times New Roman" w:hAnsi="Times New Roman" w:cs="Times New Roman"/>
                <w:color w:val="000000"/>
                <w:sz w:val="24"/>
                <w:szCs w:val="24"/>
              </w:rPr>
              <w:t xml:space="preserve"> (обменная, ценовая сущность товаров и услуг)</w:t>
            </w:r>
          </w:p>
        </w:tc>
        <w:tc>
          <w:tcPr>
            <w:tcW w:w="3293" w:type="dxa"/>
          </w:tcPr>
          <w:p w:rsidR="00660F21" w:rsidRPr="00462338" w:rsidRDefault="00783193"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Закуп, р</w:t>
            </w:r>
            <w:r w:rsidR="00660F21" w:rsidRPr="00462338">
              <w:rPr>
                <w:rFonts w:ascii="Times New Roman" w:eastAsia="Times New Roman" w:hAnsi="Times New Roman" w:cs="Times New Roman"/>
                <w:color w:val="000000"/>
                <w:sz w:val="24"/>
                <w:szCs w:val="24"/>
              </w:rPr>
              <w:t>аспределение ресурсов</w:t>
            </w:r>
            <w:r>
              <w:rPr>
                <w:rFonts w:ascii="Times New Roman" w:eastAsia="Times New Roman" w:hAnsi="Times New Roman" w:cs="Times New Roman"/>
                <w:color w:val="000000"/>
                <w:sz w:val="24"/>
                <w:szCs w:val="24"/>
              </w:rPr>
              <w:t xml:space="preserve"> и </w:t>
            </w:r>
            <w:r w:rsidR="00660F21" w:rsidRPr="00462338">
              <w:rPr>
                <w:rFonts w:ascii="Times New Roman" w:eastAsia="Times New Roman" w:hAnsi="Times New Roman" w:cs="Times New Roman"/>
                <w:color w:val="000000"/>
                <w:sz w:val="24"/>
                <w:szCs w:val="24"/>
              </w:rPr>
              <w:t>контроль их использования. Финансовое планирование. Менеджер как финансист</w:t>
            </w:r>
            <w:r>
              <w:rPr>
                <w:rFonts w:ascii="Times New Roman" w:eastAsia="Times New Roman" w:hAnsi="Times New Roman" w:cs="Times New Roman"/>
                <w:color w:val="000000"/>
                <w:sz w:val="24"/>
                <w:szCs w:val="24"/>
              </w:rPr>
              <w:t xml:space="preserve"> и экономист</w:t>
            </w:r>
            <w:r w:rsidR="00660F21" w:rsidRPr="00462338">
              <w:rPr>
                <w:rFonts w:ascii="Times New Roman" w:eastAsia="Times New Roman" w:hAnsi="Times New Roman" w:cs="Times New Roman"/>
                <w:color w:val="000000"/>
                <w:sz w:val="24"/>
                <w:szCs w:val="24"/>
              </w:rPr>
              <w:t xml:space="preserve">. </w:t>
            </w:r>
          </w:p>
        </w:tc>
        <w:tc>
          <w:tcPr>
            <w:tcW w:w="3245" w:type="dxa"/>
          </w:tcPr>
          <w:p w:rsidR="00660F21" w:rsidRPr="00783193" w:rsidRDefault="00783193" w:rsidP="002A668A">
            <w:pPr>
              <w:autoSpaceDE w:val="0"/>
              <w:autoSpaceDN w:val="0"/>
              <w:adjustRightInd w:val="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Отдача от капитала. </w:t>
            </w:r>
            <w:r w:rsidR="005E1CB5">
              <w:rPr>
                <w:rFonts w:ascii="Times New Roman" w:eastAsia="Times New Roman" w:hAnsi="Times New Roman" w:cs="Times New Roman"/>
                <w:color w:val="000000"/>
                <w:sz w:val="24"/>
                <w:szCs w:val="24"/>
              </w:rPr>
              <w:t>Бюджетирование. Система сбалансированных показателей. Учет затрат. Добавленная экономическая стоимость. Дисконтированный денежный поток.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en-US"/>
              </w:rPr>
              <w:t>ABC</w:t>
            </w:r>
            <w:r w:rsidRPr="002A668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анализ</w:t>
            </w:r>
          </w:p>
        </w:tc>
      </w:tr>
      <w:tr w:rsidR="00660F21" w:rsidRPr="00462338" w:rsidTr="001F51D0">
        <w:tc>
          <w:tcPr>
            <w:tcW w:w="9378" w:type="dxa"/>
            <w:gridSpan w:val="4"/>
          </w:tcPr>
          <w:p w:rsidR="00660F21" w:rsidRPr="001E4AF0" w:rsidRDefault="00660F21" w:rsidP="002A668A">
            <w:pPr>
              <w:ind w:firstLine="709"/>
              <w:jc w:val="left"/>
              <w:rPr>
                <w:rFonts w:ascii="Times New Roman" w:eastAsia="Times New Roman" w:hAnsi="Times New Roman" w:cs="Times New Roman"/>
                <w:color w:val="C00000"/>
                <w:sz w:val="24"/>
                <w:szCs w:val="24"/>
              </w:rPr>
            </w:pPr>
            <w:r>
              <w:rPr>
                <w:rFonts w:ascii="Times New Roman" w:eastAsia="Times New Roman" w:hAnsi="Times New Roman" w:cs="Times New Roman"/>
                <w:color w:val="000000"/>
                <w:sz w:val="24"/>
                <w:szCs w:val="24"/>
              </w:rPr>
              <w:t xml:space="preserve">Примечание - </w:t>
            </w:r>
            <w:r w:rsidRPr="00BD277C">
              <w:rPr>
                <w:rFonts w:ascii="Times New Roman" w:eastAsia="Times New Roman" w:hAnsi="Times New Roman" w:cs="Times New Roman"/>
                <w:sz w:val="24"/>
                <w:szCs w:val="24"/>
              </w:rPr>
              <w:t>ра</w:t>
            </w:r>
            <w:r>
              <w:rPr>
                <w:rFonts w:ascii="Times New Roman" w:eastAsia="Times New Roman" w:hAnsi="Times New Roman" w:cs="Times New Roman"/>
                <w:sz w:val="24"/>
                <w:szCs w:val="24"/>
              </w:rPr>
              <w:t>зработано</w:t>
            </w:r>
            <w:r w:rsidRPr="00462338">
              <w:rPr>
                <w:rFonts w:ascii="Times New Roman" w:eastAsia="Times New Roman" w:hAnsi="Times New Roman" w:cs="Times New Roman"/>
                <w:sz w:val="24"/>
                <w:szCs w:val="24"/>
              </w:rPr>
              <w:t xml:space="preserve"> автором на основе </w:t>
            </w:r>
            <w:r>
              <w:rPr>
                <w:rFonts w:ascii="Times New Roman" w:eastAsia="Times New Roman" w:hAnsi="Times New Roman" w:cs="Times New Roman"/>
                <w:sz w:val="24"/>
                <w:szCs w:val="24"/>
              </w:rPr>
              <w:t>источника [</w:t>
            </w:r>
            <w:r w:rsidR="00AF6F72">
              <w:rPr>
                <w:rFonts w:ascii="Times New Roman" w:eastAsia="Times New Roman" w:hAnsi="Times New Roman" w:cs="Times New Roman"/>
                <w:sz w:val="24"/>
                <w:szCs w:val="24"/>
              </w:rPr>
              <w:fldChar w:fldCharType="begin"/>
            </w:r>
            <w:r w:rsidR="00AF6F72">
              <w:rPr>
                <w:rFonts w:ascii="Times New Roman" w:eastAsia="Times New Roman" w:hAnsi="Times New Roman" w:cs="Times New Roman"/>
                <w:sz w:val="24"/>
                <w:szCs w:val="24"/>
              </w:rPr>
              <w:instrText xml:space="preserve"> REF _Ref134551034 \r \h </w:instrText>
            </w:r>
            <w:r w:rsidR="00AF6F72">
              <w:rPr>
                <w:rFonts w:ascii="Times New Roman" w:eastAsia="Times New Roman" w:hAnsi="Times New Roman" w:cs="Times New Roman"/>
                <w:sz w:val="24"/>
                <w:szCs w:val="24"/>
              </w:rPr>
            </w:r>
            <w:r w:rsidR="00AF6F72">
              <w:rPr>
                <w:rFonts w:ascii="Times New Roman" w:eastAsia="Times New Roman" w:hAnsi="Times New Roman" w:cs="Times New Roman"/>
                <w:sz w:val="24"/>
                <w:szCs w:val="24"/>
              </w:rPr>
              <w:fldChar w:fldCharType="separate"/>
            </w:r>
            <w:r w:rsidR="005C6005">
              <w:rPr>
                <w:rFonts w:ascii="Times New Roman" w:eastAsia="Times New Roman" w:hAnsi="Times New Roman" w:cs="Times New Roman"/>
                <w:sz w:val="24"/>
                <w:szCs w:val="24"/>
              </w:rPr>
              <w:t>31</w:t>
            </w:r>
            <w:r w:rsidR="00AF6F72">
              <w:rPr>
                <w:rFonts w:ascii="Times New Roman" w:eastAsia="Times New Roman" w:hAnsi="Times New Roman" w:cs="Times New Roman"/>
                <w:sz w:val="24"/>
                <w:szCs w:val="24"/>
              </w:rPr>
              <w:fldChar w:fldCharType="end"/>
            </w:r>
            <w:r w:rsidRPr="00462338">
              <w:rPr>
                <w:rFonts w:ascii="Times New Roman" w:eastAsia="Times New Roman" w:hAnsi="Times New Roman" w:cs="Times New Roman"/>
                <w:sz w:val="24"/>
                <w:szCs w:val="24"/>
              </w:rPr>
              <w:t>]</w:t>
            </w:r>
          </w:p>
        </w:tc>
      </w:tr>
    </w:tbl>
    <w:p w:rsidR="00660F21" w:rsidRDefault="00660F21" w:rsidP="00660F21">
      <w:pPr>
        <w:ind w:firstLine="709"/>
        <w:rPr>
          <w:rFonts w:ascii="Times New Roman" w:eastAsia="Times New Roman" w:hAnsi="Times New Roman" w:cs="Times New Roman"/>
          <w:color w:val="000000"/>
          <w:sz w:val="28"/>
          <w:szCs w:val="28"/>
        </w:rPr>
      </w:pPr>
    </w:p>
    <w:p w:rsidR="00A54E8A" w:rsidRPr="0048052D" w:rsidRDefault="00782863" w:rsidP="00A54E8A">
      <w:pPr>
        <w:pStyle w:val="a3"/>
        <w:spacing w:before="0" w:beforeAutospacing="0" w:after="0" w:afterAutospacing="0"/>
        <w:ind w:firstLine="709"/>
        <w:rPr>
          <w:color w:val="000000"/>
          <w:sz w:val="28"/>
          <w:szCs w:val="28"/>
        </w:rPr>
      </w:pPr>
      <w:r>
        <w:rPr>
          <w:color w:val="000000"/>
          <w:sz w:val="28"/>
          <w:szCs w:val="28"/>
        </w:rPr>
        <w:t>О</w:t>
      </w:r>
      <w:r w:rsidR="00A54E8A">
        <w:rPr>
          <w:color w:val="000000"/>
          <w:sz w:val="28"/>
          <w:szCs w:val="28"/>
        </w:rPr>
        <w:t xml:space="preserve">тметим, </w:t>
      </w:r>
      <w:r w:rsidR="00A54E8A" w:rsidRPr="00A84A99">
        <w:rPr>
          <w:i/>
          <w:color w:val="000000"/>
          <w:sz w:val="28"/>
          <w:szCs w:val="28"/>
        </w:rPr>
        <w:t>организационн</w:t>
      </w:r>
      <w:r w:rsidR="00783193">
        <w:rPr>
          <w:i/>
          <w:color w:val="000000"/>
          <w:sz w:val="28"/>
          <w:szCs w:val="28"/>
        </w:rPr>
        <w:t xml:space="preserve">о-управленческая </w:t>
      </w:r>
      <w:r w:rsidR="00A54E8A" w:rsidRPr="00A84A99">
        <w:rPr>
          <w:i/>
          <w:color w:val="000000"/>
          <w:sz w:val="28"/>
          <w:szCs w:val="28"/>
        </w:rPr>
        <w:t>инновация</w:t>
      </w:r>
      <w:r w:rsidR="00A54E8A">
        <w:rPr>
          <w:color w:val="000000"/>
          <w:sz w:val="28"/>
          <w:szCs w:val="28"/>
        </w:rPr>
        <w:t xml:space="preserve"> означает такое изменение (преобразование) в организации «между двумя моментами времени», которое, во-первых, имеет четко направленный, векторный, целевой характер, и, во-вторых, особенную область</w:t>
      </w:r>
      <w:r w:rsidR="00E2413A" w:rsidRPr="00E2413A">
        <w:rPr>
          <w:color w:val="000000"/>
          <w:sz w:val="28"/>
          <w:szCs w:val="28"/>
        </w:rPr>
        <w:t xml:space="preserve"> </w:t>
      </w:r>
      <w:r w:rsidR="00A54E8A">
        <w:rPr>
          <w:color w:val="000000"/>
          <w:sz w:val="28"/>
          <w:szCs w:val="28"/>
        </w:rPr>
        <w:t>применения или конкретный этап (стадию)</w:t>
      </w:r>
      <w:r w:rsidR="00783193">
        <w:rPr>
          <w:color w:val="000000"/>
          <w:sz w:val="28"/>
          <w:szCs w:val="28"/>
        </w:rPr>
        <w:t xml:space="preserve"> </w:t>
      </w:r>
      <w:r w:rsidR="00A54E8A">
        <w:rPr>
          <w:color w:val="000000"/>
          <w:sz w:val="28"/>
          <w:szCs w:val="28"/>
        </w:rPr>
        <w:t xml:space="preserve">процесса реализации инновации. </w:t>
      </w:r>
    </w:p>
    <w:p w:rsidR="00A54E8A" w:rsidRDefault="00A54E8A" w:rsidP="00A54E8A">
      <w:pPr>
        <w:pStyle w:val="a3"/>
        <w:spacing w:before="0" w:beforeAutospacing="0" w:after="0" w:afterAutospacing="0"/>
        <w:ind w:firstLine="709"/>
        <w:rPr>
          <w:color w:val="000000"/>
          <w:sz w:val="28"/>
          <w:szCs w:val="28"/>
        </w:rPr>
      </w:pPr>
      <w:r>
        <w:rPr>
          <w:color w:val="000000"/>
          <w:sz w:val="28"/>
          <w:szCs w:val="28"/>
        </w:rPr>
        <w:t>П</w:t>
      </w:r>
      <w:r w:rsidRPr="00727B4C">
        <w:rPr>
          <w:color w:val="000000"/>
          <w:sz w:val="28"/>
          <w:szCs w:val="28"/>
        </w:rPr>
        <w:t xml:space="preserve">оявление нового объекта </w:t>
      </w:r>
      <w:r>
        <w:rPr>
          <w:color w:val="000000"/>
          <w:sz w:val="28"/>
          <w:szCs w:val="28"/>
        </w:rPr>
        <w:t xml:space="preserve">или </w:t>
      </w:r>
      <w:r w:rsidRPr="00727B4C">
        <w:rPr>
          <w:color w:val="000000"/>
          <w:sz w:val="28"/>
          <w:szCs w:val="28"/>
        </w:rPr>
        <w:t xml:space="preserve">новые </w:t>
      </w:r>
      <w:r>
        <w:rPr>
          <w:color w:val="000000"/>
          <w:sz w:val="28"/>
          <w:szCs w:val="28"/>
        </w:rPr>
        <w:t xml:space="preserve">качественные </w:t>
      </w:r>
      <w:r w:rsidRPr="00727B4C">
        <w:rPr>
          <w:color w:val="000000"/>
          <w:sz w:val="28"/>
          <w:szCs w:val="28"/>
        </w:rPr>
        <w:t>характеристики существующ</w:t>
      </w:r>
      <w:r w:rsidR="00783193">
        <w:rPr>
          <w:color w:val="000000"/>
          <w:sz w:val="28"/>
          <w:szCs w:val="28"/>
        </w:rPr>
        <w:t>ий организации</w:t>
      </w:r>
      <w:r w:rsidRPr="00727B4C">
        <w:rPr>
          <w:color w:val="000000"/>
          <w:sz w:val="28"/>
          <w:szCs w:val="28"/>
        </w:rPr>
        <w:t>,</w:t>
      </w:r>
      <w:r w:rsidR="00E2413A" w:rsidRPr="00E2413A">
        <w:rPr>
          <w:color w:val="000000"/>
          <w:sz w:val="28"/>
          <w:szCs w:val="28"/>
        </w:rPr>
        <w:t xml:space="preserve"> </w:t>
      </w:r>
      <w:r>
        <w:rPr>
          <w:color w:val="000000"/>
          <w:sz w:val="28"/>
          <w:szCs w:val="28"/>
        </w:rPr>
        <w:t xml:space="preserve">представляют </w:t>
      </w:r>
      <w:r w:rsidRPr="00727B4C">
        <w:rPr>
          <w:color w:val="000000"/>
          <w:sz w:val="28"/>
          <w:szCs w:val="28"/>
        </w:rPr>
        <w:t>собой</w:t>
      </w:r>
      <w:r w:rsidR="00E2413A" w:rsidRPr="00E2413A">
        <w:rPr>
          <w:color w:val="000000"/>
          <w:sz w:val="28"/>
          <w:szCs w:val="28"/>
        </w:rPr>
        <w:t xml:space="preserve"> </w:t>
      </w:r>
      <w:r>
        <w:rPr>
          <w:color w:val="000000"/>
          <w:sz w:val="28"/>
          <w:szCs w:val="28"/>
        </w:rPr>
        <w:t>новацию (</w:t>
      </w:r>
      <w:r w:rsidRPr="00727B4C">
        <w:rPr>
          <w:color w:val="000000"/>
          <w:sz w:val="28"/>
          <w:szCs w:val="28"/>
        </w:rPr>
        <w:t>новшество</w:t>
      </w:r>
      <w:r>
        <w:rPr>
          <w:color w:val="000000"/>
          <w:sz w:val="28"/>
          <w:szCs w:val="28"/>
        </w:rPr>
        <w:t>)</w:t>
      </w:r>
      <w:r w:rsidRPr="00727B4C">
        <w:rPr>
          <w:color w:val="000000"/>
          <w:sz w:val="28"/>
          <w:szCs w:val="28"/>
        </w:rPr>
        <w:t>. При этом следует иметь ввиду, что любой объект (вне зависимости от его природы) может находи</w:t>
      </w:r>
      <w:r>
        <w:rPr>
          <w:color w:val="000000"/>
          <w:sz w:val="28"/>
          <w:szCs w:val="28"/>
        </w:rPr>
        <w:t xml:space="preserve">ться на различных стадиях своего развития (новация как </w:t>
      </w:r>
      <w:r w:rsidRPr="002F271F">
        <w:rPr>
          <w:i/>
          <w:color w:val="000000"/>
          <w:sz w:val="28"/>
          <w:szCs w:val="28"/>
        </w:rPr>
        <w:t>процесс</w:t>
      </w:r>
      <w:r>
        <w:rPr>
          <w:color w:val="000000"/>
          <w:sz w:val="28"/>
          <w:szCs w:val="28"/>
        </w:rPr>
        <w:t>)</w:t>
      </w:r>
      <w:r w:rsidRPr="00727B4C">
        <w:rPr>
          <w:color w:val="000000"/>
          <w:sz w:val="28"/>
          <w:szCs w:val="28"/>
        </w:rPr>
        <w:t>: идея – разработка – планирование – реализация – получение результата реализации</w:t>
      </w:r>
      <w:r>
        <w:rPr>
          <w:color w:val="000000"/>
          <w:sz w:val="28"/>
          <w:szCs w:val="28"/>
        </w:rPr>
        <w:t xml:space="preserve"> - анализ</w:t>
      </w:r>
      <w:r w:rsidRPr="00727B4C">
        <w:rPr>
          <w:color w:val="000000"/>
          <w:sz w:val="28"/>
          <w:szCs w:val="28"/>
        </w:rPr>
        <w:t>. По этим же</w:t>
      </w:r>
      <w:r>
        <w:rPr>
          <w:color w:val="000000"/>
          <w:sz w:val="28"/>
          <w:szCs w:val="28"/>
        </w:rPr>
        <w:t xml:space="preserve"> стадиям «проходит» свой путь организацион</w:t>
      </w:r>
      <w:r w:rsidR="00A47092">
        <w:rPr>
          <w:color w:val="000000"/>
          <w:sz w:val="28"/>
          <w:szCs w:val="28"/>
        </w:rPr>
        <w:t xml:space="preserve">но-управленческая </w:t>
      </w:r>
      <w:r>
        <w:rPr>
          <w:color w:val="000000"/>
          <w:sz w:val="28"/>
          <w:szCs w:val="28"/>
        </w:rPr>
        <w:t xml:space="preserve">новация: </w:t>
      </w:r>
      <w:r w:rsidRPr="00727B4C">
        <w:rPr>
          <w:color w:val="000000"/>
          <w:sz w:val="28"/>
          <w:szCs w:val="28"/>
        </w:rPr>
        <w:t>от новшества в «виде» идеи до новшества как результата практического воплощения данной идеи</w:t>
      </w:r>
      <w:r>
        <w:rPr>
          <w:color w:val="000000"/>
          <w:sz w:val="28"/>
          <w:szCs w:val="28"/>
        </w:rPr>
        <w:t>, или процесс «овеществления» новации</w:t>
      </w:r>
      <w:r w:rsidRPr="00551D5D">
        <w:rPr>
          <w:color w:val="000000"/>
          <w:sz w:val="28"/>
          <w:szCs w:val="28"/>
        </w:rPr>
        <w:t xml:space="preserve"> [</w:t>
      </w:r>
      <w:r w:rsidR="00AF6F72">
        <w:rPr>
          <w:color w:val="000000"/>
          <w:sz w:val="28"/>
          <w:szCs w:val="28"/>
        </w:rPr>
        <w:fldChar w:fldCharType="begin"/>
      </w:r>
      <w:r w:rsidR="00AF6F72">
        <w:rPr>
          <w:color w:val="000000"/>
          <w:sz w:val="28"/>
          <w:szCs w:val="28"/>
        </w:rPr>
        <w:instrText xml:space="preserve"> REF _Ref134551060 \r \h </w:instrText>
      </w:r>
      <w:r w:rsidR="00AF6F72">
        <w:rPr>
          <w:color w:val="000000"/>
          <w:sz w:val="28"/>
          <w:szCs w:val="28"/>
        </w:rPr>
      </w:r>
      <w:r w:rsidR="00AF6F72">
        <w:rPr>
          <w:color w:val="000000"/>
          <w:sz w:val="28"/>
          <w:szCs w:val="28"/>
        </w:rPr>
        <w:fldChar w:fldCharType="separate"/>
      </w:r>
      <w:r w:rsidR="005C6005">
        <w:rPr>
          <w:color w:val="000000"/>
          <w:sz w:val="28"/>
          <w:szCs w:val="28"/>
        </w:rPr>
        <w:t>9</w:t>
      </w:r>
      <w:r w:rsidR="00AF6F72">
        <w:rPr>
          <w:color w:val="000000"/>
          <w:sz w:val="28"/>
          <w:szCs w:val="28"/>
        </w:rPr>
        <w:fldChar w:fldCharType="end"/>
      </w:r>
      <w:r w:rsidRPr="00551D5D">
        <w:rPr>
          <w:color w:val="000000"/>
          <w:sz w:val="28"/>
          <w:szCs w:val="28"/>
        </w:rPr>
        <w:t>]</w:t>
      </w:r>
      <w:r w:rsidRPr="00727B4C">
        <w:rPr>
          <w:color w:val="000000"/>
          <w:sz w:val="28"/>
          <w:szCs w:val="28"/>
        </w:rPr>
        <w:t>.</w:t>
      </w:r>
    </w:p>
    <w:p w:rsidR="00A54E8A" w:rsidRPr="0022336C" w:rsidRDefault="00A54E8A" w:rsidP="00A54E8A">
      <w:pPr>
        <w:pStyle w:val="a3"/>
        <w:spacing w:before="0" w:beforeAutospacing="0" w:after="0" w:afterAutospacing="0"/>
        <w:ind w:firstLine="709"/>
        <w:rPr>
          <w:color w:val="000000"/>
          <w:sz w:val="28"/>
          <w:szCs w:val="28"/>
        </w:rPr>
      </w:pPr>
      <w:r w:rsidRPr="0022336C">
        <w:rPr>
          <w:color w:val="000000"/>
          <w:sz w:val="28"/>
          <w:szCs w:val="28"/>
        </w:rPr>
        <w:t xml:space="preserve">Слово </w:t>
      </w:r>
      <w:r w:rsidRPr="003A54EF">
        <w:rPr>
          <w:i/>
          <w:color w:val="000000"/>
          <w:sz w:val="28"/>
          <w:szCs w:val="28"/>
        </w:rPr>
        <w:t>«инновация»</w:t>
      </w:r>
      <w:r w:rsidRPr="0022336C">
        <w:rPr>
          <w:color w:val="000000"/>
          <w:sz w:val="28"/>
          <w:szCs w:val="28"/>
        </w:rPr>
        <w:t xml:space="preserve"> происходит от латинского «novatio»</w:t>
      </w:r>
      <w:r>
        <w:rPr>
          <w:color w:val="000000"/>
          <w:sz w:val="28"/>
          <w:szCs w:val="28"/>
        </w:rPr>
        <w:t xml:space="preserve"> и </w:t>
      </w:r>
      <w:r w:rsidRPr="0022336C">
        <w:rPr>
          <w:color w:val="000000"/>
          <w:sz w:val="28"/>
          <w:szCs w:val="28"/>
        </w:rPr>
        <w:t>означа</w:t>
      </w:r>
      <w:r>
        <w:rPr>
          <w:color w:val="000000"/>
          <w:sz w:val="28"/>
          <w:szCs w:val="28"/>
        </w:rPr>
        <w:t>ет</w:t>
      </w:r>
      <w:r w:rsidRPr="0022336C">
        <w:rPr>
          <w:color w:val="000000"/>
          <w:sz w:val="28"/>
          <w:szCs w:val="28"/>
        </w:rPr>
        <w:t xml:space="preserve"> «обновление, перемену, изменение, замену старого обязательства новым»; приставка «in» переводится как «в направлении чего-либо» («</w:t>
      </w:r>
      <w:r w:rsidRPr="0022336C">
        <w:rPr>
          <w:color w:val="000000"/>
          <w:sz w:val="28"/>
          <w:szCs w:val="28"/>
          <w:lang w:val="en-US"/>
        </w:rPr>
        <w:t>i</w:t>
      </w:r>
      <w:r w:rsidRPr="0022336C">
        <w:rPr>
          <w:color w:val="000000"/>
          <w:sz w:val="28"/>
          <w:szCs w:val="28"/>
        </w:rPr>
        <w:t>nnovatio» - «в направлении введения новации»). В современном английском языке слово innovation означает внесение изменений во что-то определенное</w:t>
      </w:r>
      <w:r w:rsidR="00E2413A" w:rsidRPr="00E2413A">
        <w:rPr>
          <w:color w:val="000000"/>
          <w:sz w:val="28"/>
          <w:szCs w:val="28"/>
        </w:rPr>
        <w:t xml:space="preserve"> </w:t>
      </w:r>
      <w:r w:rsidRPr="0022336C">
        <w:rPr>
          <w:color w:val="000000"/>
          <w:sz w:val="28"/>
          <w:szCs w:val="28"/>
        </w:rPr>
        <w:t>(</w:t>
      </w:r>
      <w:r w:rsidRPr="0022336C">
        <w:rPr>
          <w:color w:val="000000"/>
          <w:sz w:val="28"/>
          <w:szCs w:val="28"/>
          <w:lang w:val="en-US"/>
        </w:rPr>
        <w:t>make</w:t>
      </w:r>
      <w:r w:rsidR="00E2413A" w:rsidRPr="00E2413A">
        <w:rPr>
          <w:color w:val="000000"/>
          <w:sz w:val="28"/>
          <w:szCs w:val="28"/>
        </w:rPr>
        <w:t xml:space="preserve"> </w:t>
      </w:r>
      <w:r w:rsidRPr="0022336C">
        <w:rPr>
          <w:color w:val="000000"/>
          <w:sz w:val="28"/>
          <w:szCs w:val="28"/>
          <w:lang w:val="en-US"/>
        </w:rPr>
        <w:t>changes</w:t>
      </w:r>
      <w:r w:rsidRPr="0022336C">
        <w:rPr>
          <w:color w:val="000000"/>
          <w:sz w:val="28"/>
          <w:szCs w:val="28"/>
        </w:rPr>
        <w:t>)</w:t>
      </w:r>
      <w:r>
        <w:rPr>
          <w:color w:val="000000"/>
          <w:sz w:val="28"/>
          <w:szCs w:val="28"/>
        </w:rPr>
        <w:t>. В отличие от</w:t>
      </w:r>
      <w:r w:rsidR="00E2413A" w:rsidRPr="00E2413A">
        <w:rPr>
          <w:color w:val="000000"/>
          <w:sz w:val="28"/>
          <w:szCs w:val="28"/>
        </w:rPr>
        <w:t xml:space="preserve"> </w:t>
      </w:r>
      <w:r>
        <w:rPr>
          <w:color w:val="000000"/>
          <w:sz w:val="28"/>
          <w:szCs w:val="28"/>
        </w:rPr>
        <w:t xml:space="preserve">изменений характеристик вещи вообще, инновации — это именно </w:t>
      </w:r>
      <w:r w:rsidRPr="00F73A91">
        <w:rPr>
          <w:i/>
          <w:color w:val="000000"/>
          <w:sz w:val="28"/>
          <w:szCs w:val="28"/>
        </w:rPr>
        <w:t>направленное</w:t>
      </w:r>
      <w:r>
        <w:rPr>
          <w:color w:val="000000"/>
          <w:sz w:val="28"/>
          <w:szCs w:val="28"/>
        </w:rPr>
        <w:t xml:space="preserve"> изменение в </w:t>
      </w:r>
      <w:r w:rsidRPr="00F73A91">
        <w:rPr>
          <w:i/>
          <w:color w:val="000000"/>
          <w:sz w:val="28"/>
          <w:szCs w:val="28"/>
        </w:rPr>
        <w:t>конкретной</w:t>
      </w:r>
      <w:r>
        <w:rPr>
          <w:color w:val="000000"/>
          <w:sz w:val="28"/>
          <w:szCs w:val="28"/>
        </w:rPr>
        <w:t xml:space="preserve"> области, и</w:t>
      </w:r>
      <w:r w:rsidRPr="0022336C">
        <w:rPr>
          <w:color w:val="000000"/>
          <w:sz w:val="28"/>
          <w:szCs w:val="28"/>
        </w:rPr>
        <w:t xml:space="preserve"> особенно путем внедрения новых методов, идей или продуктов</w:t>
      </w:r>
      <w:r>
        <w:rPr>
          <w:color w:val="000000"/>
          <w:sz w:val="28"/>
          <w:szCs w:val="28"/>
        </w:rPr>
        <w:t>, осуществляемых в организациях</w:t>
      </w:r>
      <w:r w:rsidRPr="0022336C">
        <w:rPr>
          <w:color w:val="000000"/>
          <w:sz w:val="28"/>
          <w:szCs w:val="28"/>
        </w:rPr>
        <w:t xml:space="preserve">. </w:t>
      </w:r>
    </w:p>
    <w:p w:rsidR="00A54E8A" w:rsidRPr="0022336C" w:rsidRDefault="00A54E8A" w:rsidP="00A54E8A">
      <w:pPr>
        <w:pStyle w:val="a3"/>
        <w:spacing w:before="0" w:beforeAutospacing="0" w:after="0" w:afterAutospacing="0"/>
        <w:ind w:firstLine="709"/>
        <w:rPr>
          <w:color w:val="000000"/>
          <w:sz w:val="28"/>
          <w:szCs w:val="28"/>
        </w:rPr>
      </w:pPr>
      <w:r w:rsidRPr="0022336C">
        <w:rPr>
          <w:color w:val="000000"/>
          <w:sz w:val="28"/>
          <w:szCs w:val="28"/>
        </w:rPr>
        <w:t xml:space="preserve">Таким образом, семантический анализ смысла слова «инновация» показывает, что новация (новшество) </w:t>
      </w:r>
      <w:r w:rsidRPr="00C43611">
        <w:rPr>
          <w:i/>
          <w:color w:val="000000"/>
          <w:sz w:val="28"/>
          <w:szCs w:val="28"/>
        </w:rPr>
        <w:t>с момента введения или внедрения</w:t>
      </w:r>
      <w:r w:rsidRPr="0022336C">
        <w:rPr>
          <w:color w:val="000000"/>
          <w:sz w:val="28"/>
          <w:szCs w:val="28"/>
        </w:rPr>
        <w:t xml:space="preserve"> приобр</w:t>
      </w:r>
      <w:r>
        <w:rPr>
          <w:color w:val="000000"/>
          <w:sz w:val="28"/>
          <w:szCs w:val="28"/>
        </w:rPr>
        <w:t>етает новое качество и становит</w:t>
      </w:r>
      <w:r w:rsidRPr="0022336C">
        <w:rPr>
          <w:color w:val="000000"/>
          <w:sz w:val="28"/>
          <w:szCs w:val="28"/>
        </w:rPr>
        <w:t>ся инно</w:t>
      </w:r>
      <w:r>
        <w:rPr>
          <w:color w:val="000000"/>
          <w:sz w:val="28"/>
          <w:szCs w:val="28"/>
        </w:rPr>
        <w:t>вацией</w:t>
      </w:r>
      <w:r w:rsidRPr="0022336C">
        <w:rPr>
          <w:color w:val="000000"/>
          <w:sz w:val="28"/>
          <w:szCs w:val="28"/>
        </w:rPr>
        <w:t xml:space="preserve">. </w:t>
      </w:r>
    </w:p>
    <w:p w:rsidR="00A54E8A" w:rsidRDefault="00A54E8A" w:rsidP="00A54E8A">
      <w:pPr>
        <w:autoSpaceDE w:val="0"/>
        <w:autoSpaceDN w:val="0"/>
        <w:adjustRightInd w:val="0"/>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Если новация (новшество, изменение)</w:t>
      </w:r>
      <w:r w:rsidR="00E2413A" w:rsidRPr="00E2413A">
        <w:rPr>
          <w:rFonts w:ascii="Times New Roman" w:eastAsia="Times New Roman" w:hAnsi="Times New Roman" w:cs="Times New Roman"/>
          <w:color w:val="000000"/>
          <w:sz w:val="28"/>
          <w:szCs w:val="28"/>
          <w:lang w:eastAsia="ru-RU"/>
        </w:rPr>
        <w:t xml:space="preserve"> </w:t>
      </w:r>
      <w:r w:rsidRPr="008513A8">
        <w:rPr>
          <w:rFonts w:ascii="Times New Roman" w:eastAsia="Times New Roman" w:hAnsi="Times New Roman" w:cs="Times New Roman"/>
          <w:color w:val="000000"/>
          <w:sz w:val="28"/>
          <w:szCs w:val="28"/>
          <w:lang w:eastAsia="ru-RU"/>
        </w:rPr>
        <w:t xml:space="preserve">являет собой факт отличия «настоящих» характеристик объекта от «прошедших», то </w:t>
      </w:r>
      <w:r>
        <w:rPr>
          <w:rFonts w:ascii="Times New Roman" w:eastAsia="Times New Roman" w:hAnsi="Times New Roman" w:cs="Times New Roman"/>
          <w:color w:val="000000"/>
          <w:sz w:val="28"/>
          <w:szCs w:val="28"/>
          <w:lang w:eastAsia="ru-RU"/>
        </w:rPr>
        <w:t xml:space="preserve">инновация </w:t>
      </w:r>
      <w:r w:rsidRPr="008513A8">
        <w:rPr>
          <w:rFonts w:ascii="Times New Roman" w:eastAsia="Times New Roman" w:hAnsi="Times New Roman" w:cs="Times New Roman"/>
          <w:color w:val="000000"/>
          <w:sz w:val="28"/>
          <w:szCs w:val="28"/>
          <w:lang w:eastAsia="ru-RU"/>
        </w:rPr>
        <w:t xml:space="preserve">имеет </w:t>
      </w:r>
      <w:r>
        <w:rPr>
          <w:rFonts w:ascii="Times New Roman" w:eastAsia="Times New Roman" w:hAnsi="Times New Roman" w:cs="Times New Roman"/>
          <w:color w:val="000000"/>
          <w:sz w:val="28"/>
          <w:szCs w:val="28"/>
          <w:lang w:eastAsia="ru-RU"/>
        </w:rPr>
        <w:t>иную природу: оно обеспечивает процесс</w:t>
      </w:r>
      <w:r w:rsidR="00E2413A" w:rsidRPr="00E2413A">
        <w:rPr>
          <w:rFonts w:ascii="Times New Roman" w:eastAsia="Times New Roman" w:hAnsi="Times New Roman" w:cs="Times New Roman"/>
          <w:color w:val="000000"/>
          <w:sz w:val="28"/>
          <w:szCs w:val="28"/>
          <w:lang w:eastAsia="ru-RU"/>
        </w:rPr>
        <w:t xml:space="preserve"> </w:t>
      </w:r>
      <w:r w:rsidRPr="008513A8">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прохождения</w:t>
      </w:r>
      <w:r w:rsidRPr="008513A8">
        <w:rPr>
          <w:rFonts w:ascii="Times New Roman" w:eastAsia="Times New Roman" w:hAnsi="Times New Roman" w:cs="Times New Roman"/>
          <w:color w:val="000000"/>
          <w:sz w:val="28"/>
          <w:szCs w:val="28"/>
          <w:lang w:eastAsia="ru-RU"/>
        </w:rPr>
        <w:t xml:space="preserve">» новшества от состояния идеи до </w:t>
      </w:r>
      <w:r>
        <w:rPr>
          <w:rFonts w:ascii="Times New Roman" w:eastAsia="Times New Roman" w:hAnsi="Times New Roman" w:cs="Times New Roman"/>
          <w:color w:val="000000"/>
          <w:sz w:val="28"/>
          <w:szCs w:val="28"/>
          <w:lang w:eastAsia="ru-RU"/>
        </w:rPr>
        <w:t xml:space="preserve">ее </w:t>
      </w:r>
      <w:r w:rsidRPr="008513A8">
        <w:rPr>
          <w:rFonts w:ascii="Times New Roman" w:eastAsia="Times New Roman" w:hAnsi="Times New Roman" w:cs="Times New Roman"/>
          <w:color w:val="000000"/>
          <w:sz w:val="28"/>
          <w:szCs w:val="28"/>
          <w:lang w:eastAsia="ru-RU"/>
        </w:rPr>
        <w:t>воплощения</w:t>
      </w:r>
      <w:r>
        <w:rPr>
          <w:rFonts w:ascii="Times New Roman" w:eastAsia="Times New Roman" w:hAnsi="Times New Roman" w:cs="Times New Roman"/>
          <w:color w:val="000000"/>
          <w:sz w:val="28"/>
          <w:szCs w:val="28"/>
          <w:lang w:eastAsia="ru-RU"/>
        </w:rPr>
        <w:t xml:space="preserve"> на практике, то есть </w:t>
      </w:r>
      <w:r w:rsidRPr="00C919AD">
        <w:rPr>
          <w:rFonts w:ascii="Times New Roman" w:eastAsia="Times New Roman" w:hAnsi="Times New Roman" w:cs="Times New Roman"/>
          <w:i/>
          <w:color w:val="000000"/>
          <w:sz w:val="28"/>
          <w:szCs w:val="28"/>
          <w:lang w:eastAsia="ru-RU"/>
        </w:rPr>
        <w:t>получения результатов</w:t>
      </w:r>
      <w:r w:rsidR="00E2413A" w:rsidRPr="00E2413A">
        <w:rPr>
          <w:rFonts w:ascii="Times New Roman" w:eastAsia="Times New Roman" w:hAnsi="Times New Roman" w:cs="Times New Roman"/>
          <w:i/>
          <w:color w:val="000000"/>
          <w:sz w:val="28"/>
          <w:szCs w:val="28"/>
          <w:lang w:eastAsia="ru-RU"/>
        </w:rPr>
        <w:t xml:space="preserve"> </w:t>
      </w:r>
      <w:r w:rsidRPr="00C919AD">
        <w:rPr>
          <w:rFonts w:ascii="Times New Roman" w:eastAsia="Times New Roman" w:hAnsi="Times New Roman" w:cs="Times New Roman"/>
          <w:color w:val="000000"/>
          <w:sz w:val="28"/>
          <w:szCs w:val="28"/>
          <w:lang w:eastAsia="ru-RU"/>
        </w:rPr>
        <w:lastRenderedPageBreak/>
        <w:t>(положительных или отрицательных</w:t>
      </w:r>
      <w:r>
        <w:rPr>
          <w:rFonts w:ascii="Times New Roman" w:eastAsia="Times New Roman" w:hAnsi="Times New Roman" w:cs="Times New Roman"/>
          <w:i/>
          <w:color w:val="000000"/>
          <w:sz w:val="28"/>
          <w:szCs w:val="28"/>
          <w:lang w:eastAsia="ru-RU"/>
        </w:rPr>
        <w:t>)</w:t>
      </w:r>
      <w:r>
        <w:rPr>
          <w:rFonts w:ascii="Times New Roman" w:eastAsia="Times New Roman" w:hAnsi="Times New Roman" w:cs="Times New Roman"/>
          <w:color w:val="000000"/>
          <w:sz w:val="28"/>
          <w:szCs w:val="28"/>
          <w:lang w:eastAsia="ru-RU"/>
        </w:rPr>
        <w:t xml:space="preserve">. Инновация всегда </w:t>
      </w:r>
      <w:r w:rsidRPr="008513A8">
        <w:rPr>
          <w:rFonts w:ascii="Times New Roman" w:eastAsia="Times New Roman" w:hAnsi="Times New Roman" w:cs="Times New Roman"/>
          <w:color w:val="000000"/>
          <w:sz w:val="28"/>
          <w:szCs w:val="28"/>
          <w:lang w:eastAsia="ru-RU"/>
        </w:rPr>
        <w:t>сопряжен</w:t>
      </w:r>
      <w:r>
        <w:rPr>
          <w:rFonts w:ascii="Times New Roman" w:eastAsia="Times New Roman" w:hAnsi="Times New Roman" w:cs="Times New Roman"/>
          <w:color w:val="000000"/>
          <w:sz w:val="28"/>
          <w:szCs w:val="28"/>
          <w:lang w:eastAsia="ru-RU"/>
        </w:rPr>
        <w:t>а</w:t>
      </w:r>
      <w:r w:rsidRPr="008513A8">
        <w:rPr>
          <w:rFonts w:ascii="Times New Roman" w:eastAsia="Times New Roman" w:hAnsi="Times New Roman" w:cs="Times New Roman"/>
          <w:color w:val="000000"/>
          <w:sz w:val="28"/>
          <w:szCs w:val="28"/>
          <w:lang w:eastAsia="ru-RU"/>
        </w:rPr>
        <w:t xml:space="preserve"> с деятельностью</w:t>
      </w:r>
      <w:r>
        <w:rPr>
          <w:rFonts w:ascii="Times New Roman" w:eastAsia="Times New Roman" w:hAnsi="Times New Roman" w:cs="Times New Roman"/>
          <w:color w:val="000000"/>
          <w:sz w:val="28"/>
          <w:szCs w:val="28"/>
          <w:lang w:eastAsia="ru-RU"/>
        </w:rPr>
        <w:t xml:space="preserve"> по </w:t>
      </w:r>
      <w:r w:rsidRPr="008513A8">
        <w:rPr>
          <w:rFonts w:ascii="Times New Roman" w:eastAsia="Times New Roman" w:hAnsi="Times New Roman" w:cs="Times New Roman"/>
          <w:color w:val="000000"/>
          <w:sz w:val="28"/>
          <w:szCs w:val="28"/>
          <w:lang w:eastAsia="ru-RU"/>
        </w:rPr>
        <w:t>продвижени</w:t>
      </w:r>
      <w:r>
        <w:rPr>
          <w:rFonts w:ascii="Times New Roman" w:eastAsia="Times New Roman" w:hAnsi="Times New Roman" w:cs="Times New Roman"/>
          <w:color w:val="000000"/>
          <w:sz w:val="28"/>
          <w:szCs w:val="28"/>
          <w:lang w:eastAsia="ru-RU"/>
        </w:rPr>
        <w:t xml:space="preserve">ю новации от идеи до готового продукта и ее реализации на </w:t>
      </w:r>
      <w:r w:rsidR="00A47092">
        <w:rPr>
          <w:rFonts w:ascii="Times New Roman" w:eastAsia="Times New Roman" w:hAnsi="Times New Roman" w:cs="Times New Roman"/>
          <w:color w:val="000000"/>
          <w:sz w:val="28"/>
          <w:szCs w:val="28"/>
          <w:lang w:eastAsia="ru-RU"/>
        </w:rPr>
        <w:t xml:space="preserve">рынке - с получением положительного или отрицательного </w:t>
      </w:r>
      <w:r>
        <w:rPr>
          <w:rFonts w:ascii="Times New Roman" w:eastAsia="Times New Roman" w:hAnsi="Times New Roman" w:cs="Times New Roman"/>
          <w:color w:val="000000"/>
          <w:sz w:val="28"/>
          <w:szCs w:val="28"/>
          <w:lang w:eastAsia="ru-RU"/>
        </w:rPr>
        <w:t>финансов</w:t>
      </w:r>
      <w:r w:rsidR="00A47092">
        <w:rPr>
          <w:rFonts w:ascii="Times New Roman" w:eastAsia="Times New Roman" w:hAnsi="Times New Roman" w:cs="Times New Roman"/>
          <w:color w:val="000000"/>
          <w:sz w:val="28"/>
          <w:szCs w:val="28"/>
          <w:lang w:eastAsia="ru-RU"/>
        </w:rPr>
        <w:t>ого результата</w:t>
      </w:r>
      <w:r>
        <w:rPr>
          <w:rFonts w:ascii="Times New Roman" w:eastAsia="Times New Roman" w:hAnsi="Times New Roman" w:cs="Times New Roman"/>
          <w:color w:val="000000"/>
          <w:sz w:val="28"/>
          <w:szCs w:val="28"/>
          <w:lang w:eastAsia="ru-RU"/>
        </w:rPr>
        <w:t>.</w:t>
      </w:r>
    </w:p>
    <w:p w:rsidR="00A54E8A" w:rsidRDefault="00A54E8A" w:rsidP="00A54E8A">
      <w:pPr>
        <w:autoSpaceDE w:val="0"/>
        <w:autoSpaceDN w:val="0"/>
        <w:adjustRightInd w:val="0"/>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При этом в литературе </w:t>
      </w:r>
      <w:r w:rsidR="006564A4">
        <w:rPr>
          <w:rFonts w:ascii="Times New Roman" w:eastAsia="Times New Roman" w:hAnsi="Times New Roman" w:cs="Times New Roman"/>
          <w:color w:val="000000"/>
          <w:sz w:val="28"/>
          <w:szCs w:val="28"/>
          <w:lang w:eastAsia="ru-RU"/>
        </w:rPr>
        <w:t>небольшие, инкрементальные</w:t>
      </w:r>
      <w:r w:rsidR="00A4709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улучшения в ходе текущей работы организации,</w:t>
      </w:r>
      <w:r w:rsidR="00E2413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не меняющие статус-кво, постоянные совершенствования и изменения стандартов с участием всех сотрудников, называют кайдзен.</w:t>
      </w:r>
      <w:r w:rsidR="00E2413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Серьезные</w:t>
      </w:r>
      <w:r w:rsidR="00A47092">
        <w:rPr>
          <w:rFonts w:ascii="Times New Roman" w:eastAsia="Times New Roman" w:hAnsi="Times New Roman" w:cs="Times New Roman"/>
          <w:color w:val="000000"/>
          <w:sz w:val="28"/>
          <w:szCs w:val="28"/>
          <w:lang w:eastAsia="ru-RU"/>
        </w:rPr>
        <w:t xml:space="preserve">, радикальные </w:t>
      </w:r>
      <w:r>
        <w:rPr>
          <w:rFonts w:ascii="Times New Roman" w:eastAsia="Times New Roman" w:hAnsi="Times New Roman" w:cs="Times New Roman"/>
          <w:color w:val="000000"/>
          <w:sz w:val="28"/>
          <w:szCs w:val="28"/>
          <w:lang w:eastAsia="ru-RU"/>
        </w:rPr>
        <w:t>улучшения – это «коренные преобразования» в организации, с одной стороны, требующие значительных вложений, определяют как собственно инновацию</w:t>
      </w:r>
      <w:r w:rsidR="00A4709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w:t>
      </w:r>
      <w:r w:rsidR="00AF6F72">
        <w:rPr>
          <w:rFonts w:ascii="Times New Roman" w:eastAsia="Times New Roman" w:hAnsi="Times New Roman" w:cs="Times New Roman"/>
          <w:color w:val="000000"/>
          <w:sz w:val="28"/>
          <w:szCs w:val="28"/>
          <w:lang w:eastAsia="ru-RU"/>
        </w:rPr>
        <w:fldChar w:fldCharType="begin"/>
      </w:r>
      <w:r w:rsidR="00AF6F72">
        <w:rPr>
          <w:rFonts w:ascii="Times New Roman" w:eastAsia="Times New Roman" w:hAnsi="Times New Roman" w:cs="Times New Roman"/>
          <w:color w:val="000000"/>
          <w:sz w:val="28"/>
          <w:szCs w:val="28"/>
          <w:lang w:eastAsia="ru-RU"/>
        </w:rPr>
        <w:instrText xml:space="preserve"> REF _Ref134551081 \r \h </w:instrText>
      </w:r>
      <w:r w:rsidR="00AF6F72">
        <w:rPr>
          <w:rFonts w:ascii="Times New Roman" w:eastAsia="Times New Roman" w:hAnsi="Times New Roman" w:cs="Times New Roman"/>
          <w:color w:val="000000"/>
          <w:sz w:val="28"/>
          <w:szCs w:val="28"/>
          <w:lang w:eastAsia="ru-RU"/>
        </w:rPr>
      </w:r>
      <w:r w:rsidR="00AF6F72">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10</w:t>
      </w:r>
      <w:r w:rsidR="00AF6F72">
        <w:rPr>
          <w:rFonts w:ascii="Times New Roman" w:eastAsia="Times New Roman" w:hAnsi="Times New Roman" w:cs="Times New Roman"/>
          <w:color w:val="000000"/>
          <w:sz w:val="28"/>
          <w:szCs w:val="28"/>
          <w:lang w:eastAsia="ru-RU"/>
        </w:rPr>
        <w:fldChar w:fldCharType="end"/>
      </w:r>
      <w:r>
        <w:rPr>
          <w:rFonts w:ascii="Times New Roman" w:eastAsia="Times New Roman" w:hAnsi="Times New Roman" w:cs="Times New Roman"/>
          <w:color w:val="000000"/>
          <w:sz w:val="28"/>
          <w:szCs w:val="28"/>
          <w:lang w:eastAsia="ru-RU"/>
        </w:rPr>
        <w:t>, с.41</w:t>
      </w:r>
      <w:r w:rsidRPr="006774C1">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w:t>
      </w:r>
      <w:r w:rsidRPr="00815027">
        <w:rPr>
          <w:rFonts w:ascii="Times New Roman" w:eastAsia="Times New Roman" w:hAnsi="Times New Roman" w:cs="Times New Roman"/>
          <w:color w:val="000000"/>
          <w:sz w:val="28"/>
          <w:szCs w:val="28"/>
          <w:lang w:eastAsia="ru-RU"/>
        </w:rPr>
        <w:t xml:space="preserve"> Инновации серьезно повы</w:t>
      </w:r>
      <w:r>
        <w:rPr>
          <w:rFonts w:ascii="Times New Roman" w:eastAsia="Times New Roman" w:hAnsi="Times New Roman" w:cs="Times New Roman"/>
          <w:color w:val="000000"/>
          <w:sz w:val="28"/>
          <w:szCs w:val="28"/>
          <w:lang w:eastAsia="ru-RU"/>
        </w:rPr>
        <w:t xml:space="preserve">шают </w:t>
      </w:r>
      <w:r w:rsidRPr="00815027">
        <w:rPr>
          <w:rFonts w:ascii="Times New Roman" w:eastAsia="Times New Roman" w:hAnsi="Times New Roman" w:cs="Times New Roman"/>
          <w:color w:val="000000"/>
          <w:sz w:val="28"/>
          <w:szCs w:val="28"/>
          <w:lang w:eastAsia="ru-RU"/>
        </w:rPr>
        <w:t>производительность труда, значительно облегч</w:t>
      </w:r>
      <w:r>
        <w:rPr>
          <w:rFonts w:ascii="Times New Roman" w:eastAsia="Times New Roman" w:hAnsi="Times New Roman" w:cs="Times New Roman"/>
          <w:color w:val="000000"/>
          <w:sz w:val="28"/>
          <w:szCs w:val="28"/>
          <w:lang w:eastAsia="ru-RU"/>
        </w:rPr>
        <w:t>ают</w:t>
      </w:r>
      <w:r w:rsidRPr="00815027">
        <w:rPr>
          <w:rFonts w:ascii="Times New Roman" w:eastAsia="Times New Roman" w:hAnsi="Times New Roman" w:cs="Times New Roman"/>
          <w:color w:val="000000"/>
          <w:sz w:val="28"/>
          <w:szCs w:val="28"/>
          <w:lang w:eastAsia="ru-RU"/>
        </w:rPr>
        <w:t xml:space="preserve"> или ускор</w:t>
      </w:r>
      <w:r>
        <w:rPr>
          <w:rFonts w:ascii="Times New Roman" w:eastAsia="Times New Roman" w:hAnsi="Times New Roman" w:cs="Times New Roman"/>
          <w:color w:val="000000"/>
          <w:sz w:val="28"/>
          <w:szCs w:val="28"/>
          <w:lang w:eastAsia="ru-RU"/>
        </w:rPr>
        <w:t xml:space="preserve">яют </w:t>
      </w:r>
      <w:r w:rsidRPr="00815027">
        <w:rPr>
          <w:rFonts w:ascii="Times New Roman" w:eastAsia="Times New Roman" w:hAnsi="Times New Roman" w:cs="Times New Roman"/>
          <w:color w:val="000000"/>
          <w:sz w:val="28"/>
          <w:szCs w:val="28"/>
          <w:lang w:eastAsia="ru-RU"/>
        </w:rPr>
        <w:t xml:space="preserve">процесс обучения, </w:t>
      </w:r>
      <w:r>
        <w:rPr>
          <w:rFonts w:ascii="Times New Roman" w:eastAsia="Times New Roman" w:hAnsi="Times New Roman" w:cs="Times New Roman"/>
          <w:color w:val="000000"/>
          <w:sz w:val="28"/>
          <w:szCs w:val="28"/>
          <w:lang w:eastAsia="ru-RU"/>
        </w:rPr>
        <w:t>сохраняют или улучшают з</w:t>
      </w:r>
      <w:r w:rsidRPr="00815027">
        <w:rPr>
          <w:rFonts w:ascii="Times New Roman" w:eastAsia="Times New Roman" w:hAnsi="Times New Roman" w:cs="Times New Roman"/>
          <w:color w:val="000000"/>
          <w:sz w:val="28"/>
          <w:szCs w:val="28"/>
          <w:lang w:eastAsia="ru-RU"/>
        </w:rPr>
        <w:t xml:space="preserve">доровье и работоспособность </w:t>
      </w:r>
      <w:r>
        <w:rPr>
          <w:rFonts w:ascii="Times New Roman" w:eastAsia="Times New Roman" w:hAnsi="Times New Roman" w:cs="Times New Roman"/>
          <w:color w:val="000000"/>
          <w:sz w:val="28"/>
          <w:szCs w:val="28"/>
          <w:lang w:eastAsia="ru-RU"/>
        </w:rPr>
        <w:t xml:space="preserve">работников и </w:t>
      </w:r>
      <w:r w:rsidRPr="00815027">
        <w:rPr>
          <w:rFonts w:ascii="Times New Roman" w:eastAsia="Times New Roman" w:hAnsi="Times New Roman" w:cs="Times New Roman"/>
          <w:color w:val="000000"/>
          <w:sz w:val="28"/>
          <w:szCs w:val="28"/>
          <w:lang w:eastAsia="ru-RU"/>
        </w:rPr>
        <w:t>т.д. </w:t>
      </w:r>
    </w:p>
    <w:p w:rsidR="00A54E8A" w:rsidRDefault="00A54E8A" w:rsidP="00A54E8A">
      <w:pPr>
        <w:autoSpaceDE w:val="0"/>
        <w:autoSpaceDN w:val="0"/>
        <w:adjustRightInd w:val="0"/>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наш взгляд, с</w:t>
      </w:r>
      <w:r w:rsidRPr="0022336C">
        <w:rPr>
          <w:rFonts w:ascii="Times New Roman" w:eastAsia="Times New Roman" w:hAnsi="Times New Roman" w:cs="Times New Roman"/>
          <w:color w:val="000000"/>
          <w:sz w:val="28"/>
          <w:szCs w:val="28"/>
          <w:lang w:eastAsia="ru-RU"/>
        </w:rPr>
        <w:t xml:space="preserve">ущественное в </w:t>
      </w:r>
      <w:r>
        <w:rPr>
          <w:rFonts w:ascii="Times New Roman" w:eastAsia="Times New Roman" w:hAnsi="Times New Roman" w:cs="Times New Roman"/>
          <w:color w:val="000000"/>
          <w:sz w:val="28"/>
          <w:szCs w:val="28"/>
          <w:lang w:eastAsia="ru-RU"/>
        </w:rPr>
        <w:t>ин</w:t>
      </w:r>
      <w:r w:rsidRPr="0022336C">
        <w:rPr>
          <w:rFonts w:ascii="Times New Roman" w:eastAsia="Times New Roman" w:hAnsi="Times New Roman" w:cs="Times New Roman"/>
          <w:color w:val="000000"/>
          <w:sz w:val="28"/>
          <w:szCs w:val="28"/>
          <w:lang w:eastAsia="ru-RU"/>
        </w:rPr>
        <w:t>новации</w:t>
      </w:r>
      <w:r w:rsidR="00E2413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не </w:t>
      </w:r>
      <w:r w:rsidRPr="0022336C">
        <w:rPr>
          <w:rFonts w:ascii="Times New Roman" w:eastAsia="Times New Roman" w:hAnsi="Times New Roman" w:cs="Times New Roman"/>
          <w:color w:val="000000"/>
          <w:sz w:val="28"/>
          <w:szCs w:val="28"/>
          <w:lang w:eastAsia="ru-RU"/>
        </w:rPr>
        <w:t xml:space="preserve">то, что это нечто абсолютно новое, ранее неизвестное; главное - </w:t>
      </w:r>
      <w:r w:rsidRPr="00404F6E">
        <w:rPr>
          <w:rFonts w:ascii="Times New Roman" w:eastAsia="Times New Roman" w:hAnsi="Times New Roman" w:cs="Times New Roman"/>
          <w:i/>
          <w:color w:val="000000"/>
          <w:sz w:val="28"/>
          <w:szCs w:val="28"/>
          <w:lang w:eastAsia="ru-RU"/>
        </w:rPr>
        <w:t xml:space="preserve">фактическое </w:t>
      </w:r>
      <w:proofErr w:type="gramStart"/>
      <w:r w:rsidRPr="00404F6E">
        <w:rPr>
          <w:rFonts w:ascii="Times New Roman" w:eastAsia="Times New Roman" w:hAnsi="Times New Roman" w:cs="Times New Roman"/>
          <w:i/>
          <w:color w:val="000000"/>
          <w:sz w:val="28"/>
          <w:szCs w:val="28"/>
          <w:lang w:eastAsia="ru-RU"/>
        </w:rPr>
        <w:t xml:space="preserve">воплощение </w:t>
      </w:r>
      <w:r w:rsidRPr="0022336C">
        <w:rPr>
          <w:rFonts w:ascii="Times New Roman" w:eastAsia="Times New Roman" w:hAnsi="Times New Roman" w:cs="Times New Roman"/>
          <w:color w:val="000000"/>
          <w:sz w:val="28"/>
          <w:szCs w:val="28"/>
          <w:lang w:eastAsia="ru-RU"/>
        </w:rPr>
        <w:t xml:space="preserve"> (</w:t>
      </w:r>
      <w:proofErr w:type="gramEnd"/>
      <w:r w:rsidRPr="0022336C">
        <w:rPr>
          <w:rFonts w:ascii="Times New Roman" w:eastAsia="Times New Roman" w:hAnsi="Times New Roman" w:cs="Times New Roman"/>
          <w:color w:val="000000"/>
          <w:sz w:val="28"/>
          <w:szCs w:val="28"/>
          <w:lang w:eastAsia="ru-RU"/>
        </w:rPr>
        <w:t>внедрение, применение, адаптация</w:t>
      </w:r>
      <w:r>
        <w:rPr>
          <w:rFonts w:ascii="Times New Roman" w:eastAsia="Times New Roman" w:hAnsi="Times New Roman" w:cs="Times New Roman"/>
          <w:color w:val="000000"/>
          <w:sz w:val="28"/>
          <w:szCs w:val="28"/>
          <w:lang w:eastAsia="ru-RU"/>
        </w:rPr>
        <w:t>)</w:t>
      </w:r>
      <w:r w:rsidRPr="0022336C">
        <w:rPr>
          <w:rFonts w:ascii="Times New Roman" w:eastAsia="Times New Roman" w:hAnsi="Times New Roman" w:cs="Times New Roman"/>
          <w:color w:val="000000"/>
          <w:sz w:val="28"/>
          <w:szCs w:val="28"/>
          <w:lang w:eastAsia="ru-RU"/>
        </w:rPr>
        <w:t xml:space="preserve"> ново</w:t>
      </w:r>
      <w:r>
        <w:rPr>
          <w:rFonts w:ascii="Times New Roman" w:eastAsia="Times New Roman" w:hAnsi="Times New Roman" w:cs="Times New Roman"/>
          <w:color w:val="000000"/>
          <w:sz w:val="28"/>
          <w:szCs w:val="28"/>
          <w:lang w:eastAsia="ru-RU"/>
        </w:rPr>
        <w:t xml:space="preserve">го </w:t>
      </w:r>
      <w:r w:rsidR="00E2413A">
        <w:rPr>
          <w:rFonts w:ascii="Times New Roman" w:eastAsia="Times New Roman" w:hAnsi="Times New Roman" w:cs="Times New Roman"/>
          <w:color w:val="000000"/>
          <w:sz w:val="28"/>
          <w:szCs w:val="28"/>
          <w:lang w:eastAsia="ru-RU"/>
        </w:rPr>
        <w:t xml:space="preserve">решения </w:t>
      </w:r>
      <w:r>
        <w:rPr>
          <w:rFonts w:ascii="Times New Roman" w:eastAsia="Times New Roman" w:hAnsi="Times New Roman" w:cs="Times New Roman"/>
          <w:color w:val="000000"/>
          <w:sz w:val="28"/>
          <w:szCs w:val="28"/>
          <w:lang w:eastAsia="ru-RU"/>
        </w:rPr>
        <w:t>для данного субъекта</w:t>
      </w:r>
      <w:r w:rsidR="00A47092">
        <w:rPr>
          <w:rFonts w:ascii="Times New Roman" w:eastAsia="Times New Roman" w:hAnsi="Times New Roman" w:cs="Times New Roman"/>
          <w:color w:val="000000"/>
          <w:sz w:val="28"/>
          <w:szCs w:val="28"/>
          <w:lang w:eastAsia="ru-RU"/>
        </w:rPr>
        <w:t xml:space="preserve"> (организации)</w:t>
      </w:r>
      <w:r w:rsidR="00E2413A">
        <w:rPr>
          <w:rFonts w:ascii="Times New Roman" w:eastAsia="Times New Roman" w:hAnsi="Times New Roman" w:cs="Times New Roman"/>
          <w:color w:val="000000"/>
          <w:sz w:val="28"/>
          <w:szCs w:val="28"/>
          <w:lang w:eastAsia="ru-RU"/>
        </w:rPr>
        <w:t xml:space="preserve">. Это воплощение решения может быть </w:t>
      </w:r>
      <w:r w:rsidRPr="0022336C">
        <w:rPr>
          <w:rFonts w:ascii="Times New Roman" w:eastAsia="Times New Roman" w:hAnsi="Times New Roman" w:cs="Times New Roman"/>
          <w:color w:val="000000"/>
          <w:sz w:val="28"/>
          <w:szCs w:val="28"/>
          <w:lang w:eastAsia="ru-RU"/>
        </w:rPr>
        <w:t xml:space="preserve">в </w:t>
      </w:r>
      <w:r w:rsidR="00E2413A">
        <w:rPr>
          <w:rFonts w:ascii="Times New Roman" w:eastAsia="Times New Roman" w:hAnsi="Times New Roman" w:cs="Times New Roman"/>
          <w:color w:val="000000"/>
          <w:sz w:val="28"/>
          <w:szCs w:val="28"/>
          <w:lang w:eastAsia="ru-RU"/>
        </w:rPr>
        <w:t xml:space="preserve">определенном </w:t>
      </w:r>
      <w:r w:rsidRPr="0022336C">
        <w:rPr>
          <w:rFonts w:ascii="Times New Roman" w:eastAsia="Times New Roman" w:hAnsi="Times New Roman" w:cs="Times New Roman"/>
          <w:color w:val="000000"/>
          <w:sz w:val="28"/>
          <w:szCs w:val="28"/>
          <w:lang w:eastAsia="ru-RU"/>
        </w:rPr>
        <w:t xml:space="preserve">продукте, на локальном рынке, в технологии производства, </w:t>
      </w:r>
      <w:r w:rsidR="002A2154">
        <w:rPr>
          <w:rFonts w:ascii="Times New Roman" w:eastAsia="Times New Roman" w:hAnsi="Times New Roman" w:cs="Times New Roman"/>
          <w:color w:val="000000"/>
          <w:sz w:val="28"/>
          <w:szCs w:val="28"/>
          <w:lang w:eastAsia="ru-RU"/>
        </w:rPr>
        <w:t xml:space="preserve">а также методах управления - </w:t>
      </w:r>
      <w:r w:rsidRPr="0022336C">
        <w:rPr>
          <w:rFonts w:ascii="Times New Roman" w:eastAsia="Times New Roman" w:hAnsi="Times New Roman" w:cs="Times New Roman"/>
          <w:color w:val="000000"/>
          <w:sz w:val="28"/>
          <w:szCs w:val="28"/>
          <w:lang w:eastAsia="ru-RU"/>
        </w:rPr>
        <w:t xml:space="preserve">в </w:t>
      </w:r>
      <w:r w:rsidR="00E2413A">
        <w:rPr>
          <w:rFonts w:ascii="Times New Roman" w:eastAsia="Times New Roman" w:hAnsi="Times New Roman" w:cs="Times New Roman"/>
          <w:color w:val="000000"/>
          <w:sz w:val="28"/>
          <w:szCs w:val="28"/>
          <w:lang w:eastAsia="ru-RU"/>
        </w:rPr>
        <w:t xml:space="preserve">новой </w:t>
      </w:r>
      <w:r w:rsidRPr="0022336C">
        <w:rPr>
          <w:rFonts w:ascii="Times New Roman" w:eastAsia="Times New Roman" w:hAnsi="Times New Roman" w:cs="Times New Roman"/>
          <w:color w:val="000000"/>
          <w:sz w:val="28"/>
          <w:szCs w:val="28"/>
          <w:lang w:eastAsia="ru-RU"/>
        </w:rPr>
        <w:t xml:space="preserve">организационной </w:t>
      </w:r>
      <w:r w:rsidR="00F063A9">
        <w:rPr>
          <w:rFonts w:ascii="Times New Roman" w:eastAsia="Times New Roman" w:hAnsi="Times New Roman" w:cs="Times New Roman"/>
          <w:color w:val="000000"/>
          <w:sz w:val="28"/>
          <w:szCs w:val="28"/>
          <w:lang w:eastAsia="ru-RU"/>
        </w:rPr>
        <w:t>стратегии</w:t>
      </w:r>
      <w:r w:rsidR="002A2154">
        <w:rPr>
          <w:rFonts w:ascii="Times New Roman" w:eastAsia="Times New Roman" w:hAnsi="Times New Roman" w:cs="Times New Roman"/>
          <w:color w:val="000000"/>
          <w:sz w:val="28"/>
          <w:szCs w:val="28"/>
          <w:lang w:eastAsia="ru-RU"/>
        </w:rPr>
        <w:t xml:space="preserve">, </w:t>
      </w:r>
      <w:r w:rsidRPr="0022336C">
        <w:rPr>
          <w:rFonts w:ascii="Times New Roman" w:eastAsia="Times New Roman" w:hAnsi="Times New Roman" w:cs="Times New Roman"/>
          <w:color w:val="000000"/>
          <w:sz w:val="28"/>
          <w:szCs w:val="28"/>
          <w:lang w:eastAsia="ru-RU"/>
        </w:rPr>
        <w:t>структуре</w:t>
      </w:r>
      <w:r w:rsidR="002A2154">
        <w:rPr>
          <w:rFonts w:ascii="Times New Roman" w:eastAsia="Times New Roman" w:hAnsi="Times New Roman" w:cs="Times New Roman"/>
          <w:color w:val="000000"/>
          <w:sz w:val="28"/>
          <w:szCs w:val="28"/>
          <w:lang w:eastAsia="ru-RU"/>
        </w:rPr>
        <w:t xml:space="preserve"> или процессе, в измененной </w:t>
      </w:r>
      <w:r w:rsidRPr="0022336C">
        <w:rPr>
          <w:rFonts w:ascii="Times New Roman" w:eastAsia="Times New Roman" w:hAnsi="Times New Roman" w:cs="Times New Roman"/>
          <w:color w:val="000000"/>
          <w:sz w:val="28"/>
          <w:szCs w:val="28"/>
          <w:lang w:eastAsia="ru-RU"/>
        </w:rPr>
        <w:t>управленческой практике</w:t>
      </w:r>
      <w:r w:rsidR="00E2413A">
        <w:rPr>
          <w:rFonts w:ascii="Times New Roman" w:eastAsia="Times New Roman" w:hAnsi="Times New Roman" w:cs="Times New Roman"/>
          <w:color w:val="000000"/>
          <w:sz w:val="28"/>
          <w:szCs w:val="28"/>
          <w:lang w:eastAsia="ru-RU"/>
        </w:rPr>
        <w:t>.</w:t>
      </w:r>
      <w:r w:rsidRPr="0022336C">
        <w:rPr>
          <w:rFonts w:ascii="Times New Roman" w:eastAsia="Times New Roman" w:hAnsi="Times New Roman" w:cs="Times New Roman"/>
          <w:color w:val="000000"/>
          <w:sz w:val="28"/>
          <w:szCs w:val="28"/>
          <w:lang w:eastAsia="ru-RU"/>
        </w:rPr>
        <w:t xml:space="preserve"> </w:t>
      </w:r>
    </w:p>
    <w:p w:rsidR="00A54E8A" w:rsidRPr="0022336C" w:rsidRDefault="00A54E8A" w:rsidP="00A54E8A">
      <w:pPr>
        <w:autoSpaceDE w:val="0"/>
        <w:autoSpaceDN w:val="0"/>
        <w:adjustRightInd w:val="0"/>
        <w:ind w:firstLine="709"/>
        <w:rPr>
          <w:rFonts w:ascii="Times New Roman" w:eastAsia="Times New Roman" w:hAnsi="Times New Roman" w:cs="Times New Roman"/>
          <w:color w:val="000000"/>
          <w:sz w:val="28"/>
          <w:szCs w:val="28"/>
          <w:lang w:eastAsia="ru-RU"/>
        </w:rPr>
      </w:pPr>
      <w:r w:rsidRPr="0022336C">
        <w:rPr>
          <w:rFonts w:ascii="Times New Roman" w:eastAsia="Times New Roman" w:hAnsi="Times New Roman" w:cs="Times New Roman"/>
          <w:color w:val="000000"/>
          <w:sz w:val="28"/>
          <w:szCs w:val="28"/>
          <w:lang w:eastAsia="ru-RU"/>
        </w:rPr>
        <w:t xml:space="preserve">Так, «Руководство Осло» - основной методологический документ Организации экономического сотрудничества и развития (ОЭСР) </w:t>
      </w:r>
      <w:r>
        <w:rPr>
          <w:rFonts w:ascii="Times New Roman" w:eastAsia="Times New Roman" w:hAnsi="Times New Roman" w:cs="Times New Roman"/>
          <w:color w:val="000000"/>
          <w:sz w:val="28"/>
          <w:szCs w:val="28"/>
          <w:lang w:eastAsia="ru-RU"/>
        </w:rPr>
        <w:t>в области инноваций – к категории «инновация в организации</w:t>
      </w:r>
      <w:r w:rsidRPr="0022336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относит </w:t>
      </w:r>
      <w:r w:rsidRPr="0022336C">
        <w:rPr>
          <w:rFonts w:ascii="Times New Roman" w:eastAsia="Times New Roman" w:hAnsi="Times New Roman" w:cs="Times New Roman"/>
          <w:color w:val="000000"/>
          <w:sz w:val="28"/>
          <w:szCs w:val="28"/>
          <w:lang w:eastAsia="ru-RU"/>
        </w:rPr>
        <w:t xml:space="preserve">как те продукты, процессы и организационные методы, которые компании создали первыми, так и те, которые заимствованы </w:t>
      </w:r>
      <w:r>
        <w:rPr>
          <w:rFonts w:ascii="Times New Roman" w:eastAsia="Times New Roman" w:hAnsi="Times New Roman" w:cs="Times New Roman"/>
          <w:color w:val="000000"/>
          <w:sz w:val="28"/>
          <w:szCs w:val="28"/>
          <w:lang w:eastAsia="ru-RU"/>
        </w:rPr>
        <w:t xml:space="preserve">и получены </w:t>
      </w:r>
      <w:r w:rsidRPr="0022336C">
        <w:rPr>
          <w:rFonts w:ascii="Times New Roman" w:eastAsia="Times New Roman" w:hAnsi="Times New Roman" w:cs="Times New Roman"/>
          <w:color w:val="000000"/>
          <w:sz w:val="28"/>
          <w:szCs w:val="28"/>
          <w:lang w:eastAsia="ru-RU"/>
        </w:rPr>
        <w:t>от других фирм или организаций  [</w:t>
      </w:r>
      <w:r w:rsidR="00AF6F72">
        <w:rPr>
          <w:rFonts w:ascii="Times New Roman" w:eastAsia="Times New Roman" w:hAnsi="Times New Roman" w:cs="Times New Roman"/>
          <w:color w:val="000000"/>
          <w:sz w:val="28"/>
          <w:szCs w:val="28"/>
          <w:lang w:eastAsia="ru-RU"/>
        </w:rPr>
        <w:fldChar w:fldCharType="begin"/>
      </w:r>
      <w:r w:rsidR="00AF6F72">
        <w:rPr>
          <w:rFonts w:ascii="Times New Roman" w:eastAsia="Times New Roman" w:hAnsi="Times New Roman" w:cs="Times New Roman"/>
          <w:color w:val="000000"/>
          <w:sz w:val="28"/>
          <w:szCs w:val="28"/>
          <w:lang w:eastAsia="ru-RU"/>
        </w:rPr>
        <w:instrText xml:space="preserve"> REF _Ref134551100 \r \h </w:instrText>
      </w:r>
      <w:r w:rsidR="00AF6F72">
        <w:rPr>
          <w:rFonts w:ascii="Times New Roman" w:eastAsia="Times New Roman" w:hAnsi="Times New Roman" w:cs="Times New Roman"/>
          <w:color w:val="000000"/>
          <w:sz w:val="28"/>
          <w:szCs w:val="28"/>
          <w:lang w:eastAsia="ru-RU"/>
        </w:rPr>
      </w:r>
      <w:r w:rsidR="00AF6F72">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11</w:t>
      </w:r>
      <w:r w:rsidR="00AF6F72">
        <w:rPr>
          <w:rFonts w:ascii="Times New Roman" w:eastAsia="Times New Roman" w:hAnsi="Times New Roman" w:cs="Times New Roman"/>
          <w:color w:val="000000"/>
          <w:sz w:val="28"/>
          <w:szCs w:val="28"/>
          <w:lang w:eastAsia="ru-RU"/>
        </w:rPr>
        <w:fldChar w:fldCharType="end"/>
      </w:r>
      <w:r w:rsidRPr="004A3AC5">
        <w:rPr>
          <w:rFonts w:ascii="Times New Roman" w:eastAsia="Times New Roman" w:hAnsi="Times New Roman" w:cs="Times New Roman"/>
          <w:color w:val="000000"/>
          <w:sz w:val="28"/>
          <w:szCs w:val="28"/>
          <w:lang w:eastAsia="ru-RU"/>
        </w:rPr>
        <w:t xml:space="preserve">, </w:t>
      </w:r>
      <w:r w:rsidRPr="0022336C">
        <w:rPr>
          <w:rFonts w:ascii="Times New Roman" w:eastAsia="Times New Roman" w:hAnsi="Times New Roman" w:cs="Times New Roman"/>
          <w:color w:val="000000"/>
          <w:sz w:val="28"/>
          <w:szCs w:val="28"/>
          <w:lang w:eastAsia="ru-RU"/>
        </w:rPr>
        <w:t xml:space="preserve">с.56]. </w:t>
      </w:r>
      <w:r>
        <w:rPr>
          <w:rFonts w:ascii="Times New Roman" w:eastAsia="Times New Roman" w:hAnsi="Times New Roman" w:cs="Times New Roman"/>
          <w:color w:val="000000"/>
          <w:sz w:val="28"/>
          <w:szCs w:val="28"/>
          <w:lang w:eastAsia="ru-RU"/>
        </w:rPr>
        <w:t xml:space="preserve">При этом авторы </w:t>
      </w:r>
      <w:r w:rsidRPr="0022336C">
        <w:rPr>
          <w:rFonts w:ascii="Times New Roman" w:eastAsia="Times New Roman" w:hAnsi="Times New Roman" w:cs="Times New Roman"/>
          <w:color w:val="000000"/>
          <w:sz w:val="28"/>
          <w:szCs w:val="28"/>
          <w:lang w:eastAsia="ru-RU"/>
        </w:rPr>
        <w:t>признают, что "большая часть инноваций, возникающих в странах – не членах ОЭСР, приходится на диффузию и улучшающие изменения» [</w:t>
      </w:r>
      <w:r w:rsidR="00AF6F72">
        <w:rPr>
          <w:rFonts w:ascii="Times New Roman" w:eastAsia="Times New Roman" w:hAnsi="Times New Roman" w:cs="Times New Roman"/>
          <w:color w:val="000000"/>
          <w:sz w:val="28"/>
          <w:szCs w:val="28"/>
          <w:lang w:eastAsia="ru-RU"/>
        </w:rPr>
        <w:fldChar w:fldCharType="begin"/>
      </w:r>
      <w:r w:rsidR="00AF6F72">
        <w:rPr>
          <w:rFonts w:ascii="Times New Roman" w:eastAsia="Times New Roman" w:hAnsi="Times New Roman" w:cs="Times New Roman"/>
          <w:color w:val="000000"/>
          <w:sz w:val="28"/>
          <w:szCs w:val="28"/>
          <w:lang w:eastAsia="ru-RU"/>
        </w:rPr>
        <w:instrText xml:space="preserve"> REF _Ref134551100 \r \h </w:instrText>
      </w:r>
      <w:r w:rsidR="00AF6F72">
        <w:rPr>
          <w:rFonts w:ascii="Times New Roman" w:eastAsia="Times New Roman" w:hAnsi="Times New Roman" w:cs="Times New Roman"/>
          <w:color w:val="000000"/>
          <w:sz w:val="28"/>
          <w:szCs w:val="28"/>
          <w:lang w:eastAsia="ru-RU"/>
        </w:rPr>
      </w:r>
      <w:r w:rsidR="00AF6F72">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11</w:t>
      </w:r>
      <w:r w:rsidR="00AF6F72">
        <w:rPr>
          <w:rFonts w:ascii="Times New Roman" w:eastAsia="Times New Roman" w:hAnsi="Times New Roman" w:cs="Times New Roman"/>
          <w:color w:val="000000"/>
          <w:sz w:val="28"/>
          <w:szCs w:val="28"/>
          <w:lang w:eastAsia="ru-RU"/>
        </w:rPr>
        <w:fldChar w:fldCharType="end"/>
      </w:r>
      <w:r w:rsidRPr="004A3AC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c</w:t>
      </w:r>
      <w:r>
        <w:rPr>
          <w:rFonts w:ascii="Times New Roman" w:eastAsia="Times New Roman" w:hAnsi="Times New Roman" w:cs="Times New Roman"/>
          <w:color w:val="000000"/>
          <w:sz w:val="28"/>
          <w:szCs w:val="28"/>
          <w:lang w:eastAsia="ru-RU"/>
        </w:rPr>
        <w:t>.4</w:t>
      </w:r>
      <w:r w:rsidRPr="0022336C">
        <w:rPr>
          <w:rFonts w:ascii="Times New Roman" w:eastAsia="Times New Roman" w:hAnsi="Times New Roman" w:cs="Times New Roman"/>
          <w:color w:val="000000"/>
          <w:sz w:val="28"/>
          <w:szCs w:val="28"/>
          <w:lang w:eastAsia="ru-RU"/>
        </w:rPr>
        <w:t>].</w:t>
      </w:r>
    </w:p>
    <w:p w:rsidR="00A54E8A" w:rsidRDefault="00A54E8A" w:rsidP="00A54E8A">
      <w:pPr>
        <w:pStyle w:val="a3"/>
        <w:spacing w:before="0" w:beforeAutospacing="0" w:after="0" w:afterAutospacing="0"/>
        <w:ind w:firstLine="709"/>
        <w:rPr>
          <w:color w:val="000000"/>
          <w:sz w:val="28"/>
          <w:szCs w:val="28"/>
        </w:rPr>
      </w:pPr>
      <w:r w:rsidRPr="0022336C">
        <w:rPr>
          <w:color w:val="000000"/>
          <w:sz w:val="28"/>
          <w:szCs w:val="28"/>
        </w:rPr>
        <w:t xml:space="preserve">Сам термин «инновация» впервые появился в научных исследованиях в XIX веке. До начала XX века инновациями считали любые изменения: в контракте, законодательстве, повседневной практике. </w:t>
      </w:r>
      <w:r>
        <w:rPr>
          <w:color w:val="000000"/>
          <w:sz w:val="28"/>
          <w:szCs w:val="28"/>
        </w:rPr>
        <w:t>В</w:t>
      </w:r>
      <w:r w:rsidRPr="0022336C">
        <w:rPr>
          <w:color w:val="000000"/>
          <w:sz w:val="28"/>
          <w:szCs w:val="28"/>
        </w:rPr>
        <w:t xml:space="preserve"> экономическую науку </w:t>
      </w:r>
      <w:r>
        <w:rPr>
          <w:color w:val="000000"/>
          <w:sz w:val="28"/>
          <w:szCs w:val="28"/>
        </w:rPr>
        <w:t xml:space="preserve">данный термин ввел </w:t>
      </w:r>
      <w:r w:rsidRPr="0022336C">
        <w:rPr>
          <w:color w:val="000000"/>
          <w:sz w:val="28"/>
          <w:szCs w:val="28"/>
        </w:rPr>
        <w:t>Йозеф Шумпетер</w:t>
      </w:r>
      <w:r>
        <w:rPr>
          <w:color w:val="000000"/>
          <w:sz w:val="28"/>
          <w:szCs w:val="28"/>
        </w:rPr>
        <w:t xml:space="preserve">. </w:t>
      </w:r>
    </w:p>
    <w:p w:rsidR="00A54E8A" w:rsidRPr="0022336C" w:rsidRDefault="00A54E8A" w:rsidP="00A54E8A">
      <w:pPr>
        <w:pStyle w:val="a3"/>
        <w:spacing w:before="0" w:beforeAutospacing="0" w:after="0" w:afterAutospacing="0"/>
        <w:ind w:firstLine="709"/>
        <w:rPr>
          <w:color w:val="000000"/>
          <w:sz w:val="28"/>
          <w:szCs w:val="28"/>
        </w:rPr>
      </w:pPr>
      <w:r w:rsidRPr="0022336C">
        <w:rPr>
          <w:color w:val="000000"/>
          <w:sz w:val="28"/>
          <w:szCs w:val="28"/>
        </w:rPr>
        <w:t xml:space="preserve">Наиболее часто встречающиеся </w:t>
      </w:r>
      <w:r>
        <w:rPr>
          <w:color w:val="000000"/>
          <w:sz w:val="28"/>
          <w:szCs w:val="28"/>
        </w:rPr>
        <w:t xml:space="preserve">сегодня </w:t>
      </w:r>
      <w:r w:rsidRPr="0022336C">
        <w:rPr>
          <w:color w:val="000000"/>
          <w:sz w:val="28"/>
          <w:szCs w:val="28"/>
        </w:rPr>
        <w:t xml:space="preserve">определения </w:t>
      </w:r>
      <w:r>
        <w:rPr>
          <w:color w:val="000000"/>
          <w:sz w:val="28"/>
          <w:szCs w:val="28"/>
        </w:rPr>
        <w:t>"</w:t>
      </w:r>
      <w:r w:rsidRPr="0022336C">
        <w:rPr>
          <w:color w:val="000000"/>
          <w:sz w:val="28"/>
          <w:szCs w:val="28"/>
        </w:rPr>
        <w:t>инновации</w:t>
      </w:r>
      <w:r>
        <w:rPr>
          <w:color w:val="000000"/>
          <w:sz w:val="28"/>
          <w:szCs w:val="28"/>
        </w:rPr>
        <w:t>"</w:t>
      </w:r>
      <w:r w:rsidR="002A2154">
        <w:rPr>
          <w:color w:val="000000"/>
          <w:sz w:val="28"/>
          <w:szCs w:val="28"/>
        </w:rPr>
        <w:t xml:space="preserve"> </w:t>
      </w:r>
      <w:r>
        <w:rPr>
          <w:color w:val="000000"/>
          <w:sz w:val="28"/>
          <w:szCs w:val="28"/>
        </w:rPr>
        <w:t xml:space="preserve">и "организационная инновация" </w:t>
      </w:r>
      <w:r w:rsidRPr="0022336C">
        <w:rPr>
          <w:color w:val="000000"/>
          <w:sz w:val="28"/>
          <w:szCs w:val="28"/>
        </w:rPr>
        <w:t>и классифицирующие признаки видов определения приведены в таблице 1. При этом подобраны определения, которые отражают многообразие его классификационных видов и особенности исследовательского подхода к определению.</w:t>
      </w:r>
    </w:p>
    <w:p w:rsidR="00A54E8A" w:rsidRPr="0022336C" w:rsidRDefault="00A54E8A" w:rsidP="00A54E8A">
      <w:pPr>
        <w:ind w:firstLine="709"/>
        <w:rPr>
          <w:rFonts w:ascii="Times New Roman" w:eastAsia="Times New Roman" w:hAnsi="Times New Roman" w:cs="Times New Roman"/>
          <w:color w:val="000000"/>
          <w:sz w:val="28"/>
          <w:szCs w:val="28"/>
          <w:lang w:eastAsia="ru-RU"/>
        </w:rPr>
      </w:pPr>
    </w:p>
    <w:p w:rsidR="00A54E8A" w:rsidRPr="0022336C" w:rsidRDefault="00A54E8A" w:rsidP="00A54E8A">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Таблица </w:t>
      </w:r>
      <w:r w:rsidR="002A6ECF">
        <w:rPr>
          <w:rFonts w:ascii="Times New Roman" w:eastAsia="Times New Roman" w:hAnsi="Times New Roman" w:cs="Times New Roman"/>
          <w:color w:val="000000"/>
          <w:sz w:val="28"/>
          <w:szCs w:val="28"/>
          <w:lang w:eastAsia="ru-RU"/>
        </w:rPr>
        <w:t>2</w:t>
      </w:r>
      <w:r>
        <w:rPr>
          <w:rFonts w:ascii="Times New Roman" w:eastAsia="Times New Roman" w:hAnsi="Times New Roman" w:cs="Times New Roman"/>
          <w:color w:val="000000"/>
          <w:sz w:val="28"/>
          <w:szCs w:val="28"/>
          <w:lang w:eastAsia="ru-RU"/>
        </w:rPr>
        <w:t xml:space="preserve"> – Определение понятия </w:t>
      </w:r>
      <w:r w:rsidRPr="0022336C">
        <w:rPr>
          <w:rFonts w:ascii="Times New Roman" w:eastAsia="Times New Roman" w:hAnsi="Times New Roman" w:cs="Times New Roman"/>
          <w:color w:val="000000"/>
          <w:sz w:val="28"/>
          <w:szCs w:val="28"/>
          <w:lang w:eastAsia="ru-RU"/>
        </w:rPr>
        <w:t>инноваци</w:t>
      </w:r>
      <w:r>
        <w:rPr>
          <w:rFonts w:ascii="Times New Roman" w:eastAsia="Times New Roman" w:hAnsi="Times New Roman" w:cs="Times New Roman"/>
          <w:color w:val="000000"/>
          <w:sz w:val="28"/>
          <w:szCs w:val="28"/>
          <w:lang w:eastAsia="ru-RU"/>
        </w:rPr>
        <w:t>и на уровне организации</w:t>
      </w:r>
    </w:p>
    <w:p w:rsidR="00A54E8A" w:rsidRPr="0022336C" w:rsidRDefault="00A54E8A" w:rsidP="00A54E8A">
      <w:pPr>
        <w:jc w:val="center"/>
        <w:rPr>
          <w:rFonts w:ascii="Times New Roman" w:eastAsia="Times New Roman" w:hAnsi="Times New Roman" w:cs="Times New Roman"/>
          <w:color w:val="000000"/>
          <w:sz w:val="28"/>
          <w:szCs w:val="28"/>
          <w:lang w:eastAsia="ru-RU"/>
        </w:rPr>
      </w:pPr>
    </w:p>
    <w:tbl>
      <w:tblPr>
        <w:tblStyle w:val="a4"/>
        <w:tblW w:w="0" w:type="auto"/>
        <w:tblInd w:w="108" w:type="dxa"/>
        <w:tblLook w:val="04A0" w:firstRow="1" w:lastRow="0" w:firstColumn="1" w:lastColumn="0" w:noHBand="0" w:noVBand="1"/>
      </w:tblPr>
      <w:tblGrid>
        <w:gridCol w:w="514"/>
        <w:gridCol w:w="6058"/>
        <w:gridCol w:w="2948"/>
      </w:tblGrid>
      <w:tr w:rsidR="00A54E8A" w:rsidRPr="0022336C" w:rsidTr="00E707D1">
        <w:tc>
          <w:tcPr>
            <w:tcW w:w="516" w:type="dxa"/>
          </w:tcPr>
          <w:p w:rsidR="00A54E8A" w:rsidRPr="0022336C" w:rsidRDefault="00A54E8A" w:rsidP="00E707D1">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6147" w:type="dxa"/>
          </w:tcPr>
          <w:p w:rsidR="00A54E8A" w:rsidRPr="0022336C" w:rsidRDefault="00A54E8A" w:rsidP="00E707D1">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Содержание понятия «инновация» и вид его определения</w:t>
            </w:r>
          </w:p>
        </w:tc>
        <w:tc>
          <w:tcPr>
            <w:tcW w:w="2976" w:type="dxa"/>
          </w:tcPr>
          <w:p w:rsidR="00A54E8A" w:rsidRPr="0022336C" w:rsidRDefault="00A54E8A" w:rsidP="00E707D1">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 xml:space="preserve">             Авторы</w:t>
            </w:r>
          </w:p>
        </w:tc>
      </w:tr>
      <w:tr w:rsidR="00B72424" w:rsidRPr="0022336C" w:rsidTr="00E707D1">
        <w:tc>
          <w:tcPr>
            <w:tcW w:w="516" w:type="dxa"/>
          </w:tcPr>
          <w:p w:rsidR="00B72424" w:rsidRPr="00B72424" w:rsidRDefault="00B72424" w:rsidP="00E707D1">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1</w:t>
            </w:r>
          </w:p>
        </w:tc>
        <w:tc>
          <w:tcPr>
            <w:tcW w:w="6147" w:type="dxa"/>
          </w:tcPr>
          <w:p w:rsidR="00B72424" w:rsidRPr="00B72424" w:rsidRDefault="00B72424" w:rsidP="00B72424">
            <w:pPr>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2</w:t>
            </w:r>
          </w:p>
        </w:tc>
        <w:tc>
          <w:tcPr>
            <w:tcW w:w="2976" w:type="dxa"/>
          </w:tcPr>
          <w:p w:rsidR="00B72424" w:rsidRPr="00B72424" w:rsidRDefault="00B72424" w:rsidP="00B72424">
            <w:pPr>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3</w:t>
            </w:r>
          </w:p>
        </w:tc>
      </w:tr>
      <w:tr w:rsidR="00A54E8A" w:rsidRPr="0022336C" w:rsidTr="00E707D1">
        <w:tc>
          <w:tcPr>
            <w:tcW w:w="516" w:type="dxa"/>
          </w:tcPr>
          <w:p w:rsidR="00A54E8A" w:rsidRPr="0022336C" w:rsidRDefault="00A54E8A" w:rsidP="00E707D1">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1.</w:t>
            </w:r>
          </w:p>
        </w:tc>
        <w:tc>
          <w:tcPr>
            <w:tcW w:w="6147" w:type="dxa"/>
          </w:tcPr>
          <w:p w:rsidR="00A54E8A" w:rsidRPr="0022336C" w:rsidRDefault="00A54E8A" w:rsidP="00E707D1">
            <w:pPr>
              <w:rPr>
                <w:rFonts w:ascii="Times New Roman" w:eastAsia="Times New Roman" w:hAnsi="Times New Roman" w:cs="Times New Roman"/>
                <w:i/>
                <w:color w:val="000000"/>
                <w:sz w:val="24"/>
                <w:szCs w:val="24"/>
                <w:lang w:eastAsia="ru-RU"/>
              </w:rPr>
            </w:pPr>
            <w:r w:rsidRPr="0022336C">
              <w:rPr>
                <w:rFonts w:ascii="Times New Roman" w:eastAsia="Times New Roman" w:hAnsi="Times New Roman" w:cs="Times New Roman"/>
                <w:color w:val="000000"/>
                <w:sz w:val="24"/>
                <w:szCs w:val="24"/>
                <w:lang w:eastAsia="ru-RU"/>
              </w:rPr>
              <w:t xml:space="preserve">Инновация – это «введение в употребление какого-либо нового или значительно улучшенного продукта (товара или услуги) или процесса, нового метода маркетинга или </w:t>
            </w:r>
            <w:r w:rsidRPr="0022336C">
              <w:rPr>
                <w:rFonts w:ascii="Times New Roman" w:eastAsia="Times New Roman" w:hAnsi="Times New Roman" w:cs="Times New Roman"/>
                <w:color w:val="000000"/>
                <w:sz w:val="24"/>
                <w:szCs w:val="24"/>
                <w:lang w:eastAsia="ru-RU"/>
              </w:rPr>
              <w:lastRenderedPageBreak/>
              <w:t>нового организационного метода в деловой практике, организации рабочих мест или внешних связях»</w:t>
            </w:r>
            <w:r>
              <w:rPr>
                <w:rFonts w:ascii="Times New Roman" w:eastAsia="Times New Roman" w:hAnsi="Times New Roman" w:cs="Times New Roman"/>
                <w:color w:val="000000"/>
                <w:sz w:val="24"/>
                <w:szCs w:val="24"/>
                <w:lang w:eastAsia="ru-RU"/>
              </w:rPr>
              <w:t xml:space="preserve">.  </w:t>
            </w:r>
          </w:p>
        </w:tc>
        <w:tc>
          <w:tcPr>
            <w:tcW w:w="2976" w:type="dxa"/>
          </w:tcPr>
          <w:p w:rsidR="00A54E8A" w:rsidRPr="00AD6689" w:rsidRDefault="00A54E8A" w:rsidP="00E707D1">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lastRenderedPageBreak/>
              <w:t>Руководство Осло</w:t>
            </w:r>
            <w:r>
              <w:rPr>
                <w:rFonts w:ascii="Times New Roman" w:eastAsia="Times New Roman" w:hAnsi="Times New Roman" w:cs="Times New Roman"/>
                <w:color w:val="000000"/>
                <w:sz w:val="24"/>
                <w:szCs w:val="24"/>
                <w:lang w:eastAsia="ru-RU"/>
              </w:rPr>
              <w:t xml:space="preserve">. </w:t>
            </w:r>
            <w:r w:rsidRPr="0022336C">
              <w:rPr>
                <w:rFonts w:ascii="Times New Roman" w:eastAsia="Times New Roman" w:hAnsi="Times New Roman" w:cs="Times New Roman"/>
                <w:color w:val="000000"/>
                <w:sz w:val="24"/>
                <w:szCs w:val="24"/>
                <w:lang w:eastAsia="ru-RU"/>
              </w:rPr>
              <w:t xml:space="preserve">Рекомендации по сбору и </w:t>
            </w:r>
            <w:r w:rsidRPr="0022336C">
              <w:rPr>
                <w:rFonts w:ascii="Times New Roman" w:eastAsia="Times New Roman" w:hAnsi="Times New Roman" w:cs="Times New Roman"/>
                <w:color w:val="000000"/>
                <w:sz w:val="24"/>
                <w:szCs w:val="24"/>
                <w:lang w:eastAsia="ru-RU"/>
              </w:rPr>
              <w:lastRenderedPageBreak/>
              <w:t xml:space="preserve">анализу данных по инновациям </w:t>
            </w:r>
            <w:r>
              <w:rPr>
                <w:rFonts w:ascii="Times New Roman" w:eastAsia="Times New Roman" w:hAnsi="Times New Roman" w:cs="Times New Roman"/>
                <w:color w:val="000000"/>
                <w:sz w:val="24"/>
                <w:szCs w:val="24"/>
                <w:lang w:eastAsia="ru-RU"/>
              </w:rPr>
              <w:t>[</w:t>
            </w:r>
            <w:r w:rsidR="00AF6F72">
              <w:rPr>
                <w:rFonts w:ascii="Times New Roman" w:eastAsia="Times New Roman" w:hAnsi="Times New Roman" w:cs="Times New Roman"/>
                <w:color w:val="000000"/>
                <w:sz w:val="24"/>
                <w:szCs w:val="24"/>
                <w:lang w:eastAsia="ru-RU"/>
              </w:rPr>
              <w:fldChar w:fldCharType="begin"/>
            </w:r>
            <w:r w:rsidR="00AF6F72">
              <w:rPr>
                <w:rFonts w:ascii="Times New Roman" w:eastAsia="Times New Roman" w:hAnsi="Times New Roman" w:cs="Times New Roman"/>
                <w:color w:val="000000"/>
                <w:sz w:val="24"/>
                <w:szCs w:val="24"/>
                <w:lang w:eastAsia="ru-RU"/>
              </w:rPr>
              <w:instrText xml:space="preserve"> REF _Ref134551100 \r \h </w:instrText>
            </w:r>
            <w:r w:rsidR="00AF6F72">
              <w:rPr>
                <w:rFonts w:ascii="Times New Roman" w:eastAsia="Times New Roman" w:hAnsi="Times New Roman" w:cs="Times New Roman"/>
                <w:color w:val="000000"/>
                <w:sz w:val="24"/>
                <w:szCs w:val="24"/>
                <w:lang w:eastAsia="ru-RU"/>
              </w:rPr>
            </w:r>
            <w:r w:rsidR="00AF6F72">
              <w:rPr>
                <w:rFonts w:ascii="Times New Roman" w:eastAsia="Times New Roman" w:hAnsi="Times New Roman" w:cs="Times New Roman"/>
                <w:color w:val="000000"/>
                <w:sz w:val="24"/>
                <w:szCs w:val="24"/>
                <w:lang w:eastAsia="ru-RU"/>
              </w:rPr>
              <w:fldChar w:fldCharType="separate"/>
            </w:r>
            <w:r w:rsidR="005C6005">
              <w:rPr>
                <w:rFonts w:ascii="Times New Roman" w:eastAsia="Times New Roman" w:hAnsi="Times New Roman" w:cs="Times New Roman"/>
                <w:color w:val="000000"/>
                <w:sz w:val="24"/>
                <w:szCs w:val="24"/>
                <w:lang w:eastAsia="ru-RU"/>
              </w:rPr>
              <w:t>11</w:t>
            </w:r>
            <w:r w:rsidR="00AF6F72">
              <w:rPr>
                <w:rFonts w:ascii="Times New Roman" w:eastAsia="Times New Roman" w:hAnsi="Times New Roman" w:cs="Times New Roman"/>
                <w:color w:val="000000"/>
                <w:sz w:val="24"/>
                <w:szCs w:val="24"/>
                <w:lang w:eastAsia="ru-RU"/>
              </w:rPr>
              <w:fldChar w:fldCharType="end"/>
            </w:r>
            <w:r w:rsidRPr="00AD668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с.</w:t>
            </w:r>
            <w:r w:rsidRPr="00AD6689">
              <w:rPr>
                <w:rFonts w:ascii="Times New Roman" w:eastAsia="Times New Roman" w:hAnsi="Times New Roman" w:cs="Times New Roman"/>
                <w:color w:val="000000"/>
                <w:sz w:val="24"/>
                <w:szCs w:val="24"/>
                <w:lang w:eastAsia="ru-RU"/>
              </w:rPr>
              <w:t>55]</w:t>
            </w:r>
          </w:p>
          <w:p w:rsidR="00A54E8A" w:rsidRPr="0022336C" w:rsidRDefault="00A54E8A" w:rsidP="00E707D1">
            <w:pPr>
              <w:rPr>
                <w:rFonts w:ascii="Times New Roman" w:eastAsia="Times New Roman" w:hAnsi="Times New Roman" w:cs="Times New Roman"/>
                <w:color w:val="000000"/>
                <w:sz w:val="24"/>
                <w:szCs w:val="24"/>
                <w:lang w:eastAsia="ru-RU"/>
              </w:rPr>
            </w:pPr>
          </w:p>
        </w:tc>
      </w:tr>
    </w:tbl>
    <w:p w:rsidR="00B72424" w:rsidRPr="0022336C" w:rsidRDefault="00B72424" w:rsidP="00B72424">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Продолжение таблицы 1  </w:t>
      </w:r>
    </w:p>
    <w:tbl>
      <w:tblPr>
        <w:tblStyle w:val="a4"/>
        <w:tblW w:w="0" w:type="auto"/>
        <w:tblInd w:w="108" w:type="dxa"/>
        <w:tblLook w:val="04A0" w:firstRow="1" w:lastRow="0" w:firstColumn="1" w:lastColumn="0" w:noHBand="0" w:noVBand="1"/>
      </w:tblPr>
      <w:tblGrid>
        <w:gridCol w:w="516"/>
        <w:gridCol w:w="6057"/>
        <w:gridCol w:w="2947"/>
      </w:tblGrid>
      <w:tr w:rsidR="00B72424" w:rsidRPr="0022336C" w:rsidTr="001F51D0">
        <w:tc>
          <w:tcPr>
            <w:tcW w:w="516" w:type="dxa"/>
          </w:tcPr>
          <w:p w:rsidR="00B72424" w:rsidRPr="00B72424" w:rsidRDefault="00B72424" w:rsidP="00B72424">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1</w:t>
            </w:r>
          </w:p>
        </w:tc>
        <w:tc>
          <w:tcPr>
            <w:tcW w:w="6057" w:type="dxa"/>
          </w:tcPr>
          <w:p w:rsidR="00B72424" w:rsidRPr="00B72424" w:rsidRDefault="00B72424" w:rsidP="00B72424">
            <w:pPr>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2</w:t>
            </w:r>
          </w:p>
        </w:tc>
        <w:tc>
          <w:tcPr>
            <w:tcW w:w="2947" w:type="dxa"/>
          </w:tcPr>
          <w:p w:rsidR="00B72424" w:rsidRPr="00B72424" w:rsidRDefault="00B72424" w:rsidP="00B72424">
            <w:pPr>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3</w:t>
            </w:r>
          </w:p>
        </w:tc>
      </w:tr>
      <w:tr w:rsidR="00B72424" w:rsidRPr="008513A8" w:rsidTr="001F51D0">
        <w:trPr>
          <w:trHeight w:val="922"/>
        </w:trPr>
        <w:tc>
          <w:tcPr>
            <w:tcW w:w="516" w:type="dxa"/>
          </w:tcPr>
          <w:p w:rsidR="00B72424" w:rsidRPr="001E4AF0"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2</w:t>
            </w:r>
            <w:r>
              <w:rPr>
                <w:rFonts w:ascii="Times New Roman" w:eastAsia="Times New Roman" w:hAnsi="Times New Roman" w:cs="Times New Roman"/>
                <w:color w:val="000000"/>
                <w:sz w:val="24"/>
                <w:szCs w:val="24"/>
                <w:lang w:eastAsia="ru-RU"/>
              </w:rPr>
              <w:t>.</w:t>
            </w:r>
          </w:p>
        </w:tc>
        <w:tc>
          <w:tcPr>
            <w:tcW w:w="6057" w:type="dxa"/>
          </w:tcPr>
          <w:p w:rsidR="00B72424" w:rsidRDefault="00B72424" w:rsidP="00B72424">
            <w:pPr>
              <w:rPr>
                <w:rFonts w:ascii="Times New Roman" w:eastAsia="Times New Roman" w:hAnsi="Times New Roman" w:cs="Times New Roman"/>
                <w:color w:val="000000"/>
                <w:sz w:val="24"/>
                <w:szCs w:val="24"/>
                <w:lang w:eastAsia="ru-RU"/>
              </w:rPr>
            </w:pPr>
            <w:r w:rsidRPr="008556D1">
              <w:rPr>
                <w:rFonts w:ascii="Times New Roman" w:eastAsia="Times New Roman" w:hAnsi="Times New Roman" w:cs="Times New Roman"/>
                <w:color w:val="000000"/>
                <w:sz w:val="24"/>
                <w:szCs w:val="24"/>
                <w:lang w:eastAsia="ru-RU"/>
              </w:rPr>
              <w:t xml:space="preserve">Инновации – это </w:t>
            </w:r>
            <w:r>
              <w:rPr>
                <w:rFonts w:ascii="Times New Roman" w:eastAsia="Times New Roman" w:hAnsi="Times New Roman" w:cs="Times New Roman"/>
                <w:color w:val="000000"/>
                <w:sz w:val="24"/>
                <w:szCs w:val="24"/>
                <w:lang w:eastAsia="ru-RU"/>
              </w:rPr>
              <w:t>«</w:t>
            </w:r>
            <w:r w:rsidRPr="008556D1">
              <w:rPr>
                <w:rFonts w:ascii="Times New Roman" w:eastAsia="Times New Roman" w:hAnsi="Times New Roman" w:cs="Times New Roman"/>
                <w:color w:val="000000"/>
                <w:sz w:val="24"/>
                <w:szCs w:val="24"/>
                <w:lang w:eastAsia="ru-RU"/>
              </w:rPr>
              <w:t>нововведения в области техники, технологии, организации труда и управления, основанные на использовании достижений науки и передового опыта, а также использование этих новшеств в самых разных областях и сферах деятельности</w:t>
            </w:r>
            <w:r>
              <w:rPr>
                <w:rFonts w:ascii="Times New Roman" w:eastAsia="Times New Roman" w:hAnsi="Times New Roman" w:cs="Times New Roman"/>
                <w:color w:val="000000"/>
                <w:sz w:val="24"/>
                <w:szCs w:val="24"/>
                <w:lang w:eastAsia="ru-RU"/>
              </w:rPr>
              <w:t>»</w:t>
            </w:r>
            <w:r w:rsidRPr="008556D1">
              <w:rPr>
                <w:rFonts w:ascii="Times New Roman" w:eastAsia="Times New Roman" w:hAnsi="Times New Roman" w:cs="Times New Roman"/>
                <w:color w:val="000000"/>
                <w:sz w:val="24"/>
                <w:szCs w:val="24"/>
                <w:lang w:eastAsia="ru-RU"/>
              </w:rPr>
              <w:t xml:space="preserve">. </w:t>
            </w:r>
          </w:p>
          <w:p w:rsidR="00B72424" w:rsidRPr="00CF6AE2" w:rsidRDefault="00B72424" w:rsidP="00B72424">
            <w:pPr>
              <w:rPr>
                <w:rFonts w:ascii="Times New Roman" w:eastAsia="Times New Roman" w:hAnsi="Times New Roman" w:cs="Times New Roman"/>
                <w:color w:val="000000"/>
                <w:sz w:val="24"/>
                <w:szCs w:val="24"/>
                <w:lang w:eastAsia="ru-RU"/>
              </w:rPr>
            </w:pPr>
            <w:r w:rsidRPr="008513A8">
              <w:rPr>
                <w:rFonts w:ascii="Times New Roman" w:eastAsia="Times New Roman" w:hAnsi="Times New Roman" w:cs="Times New Roman"/>
                <w:color w:val="000000"/>
                <w:sz w:val="24"/>
                <w:szCs w:val="24"/>
                <w:lang w:eastAsia="ru-RU"/>
              </w:rPr>
              <w:t>Нововведение – это «целенаправленное изменение, вносящее в среду внедрения новые стабильные элементы (новшества), вызывающие переход системы из одного состояния в другое»</w:t>
            </w:r>
            <w:r>
              <w:rPr>
                <w:rFonts w:ascii="Times New Roman" w:eastAsia="Times New Roman" w:hAnsi="Times New Roman" w:cs="Times New Roman"/>
                <w:color w:val="000000"/>
                <w:sz w:val="24"/>
                <w:szCs w:val="24"/>
                <w:lang w:eastAsia="ru-RU"/>
              </w:rPr>
              <w:t>.</w:t>
            </w:r>
          </w:p>
        </w:tc>
        <w:tc>
          <w:tcPr>
            <w:tcW w:w="2947" w:type="dxa"/>
          </w:tcPr>
          <w:p w:rsidR="00B72424" w:rsidRPr="007F6164"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Экономический словарь терминов [</w:t>
            </w:r>
            <w:r w:rsidR="00AF6F72">
              <w:rPr>
                <w:rFonts w:ascii="Times New Roman" w:eastAsia="Times New Roman" w:hAnsi="Times New Roman" w:cs="Times New Roman"/>
                <w:color w:val="000000"/>
                <w:sz w:val="24"/>
                <w:szCs w:val="24"/>
                <w:lang w:eastAsia="ru-RU"/>
              </w:rPr>
              <w:fldChar w:fldCharType="begin"/>
            </w:r>
            <w:r w:rsidR="00AF6F72">
              <w:rPr>
                <w:rFonts w:ascii="Times New Roman" w:eastAsia="Times New Roman" w:hAnsi="Times New Roman" w:cs="Times New Roman"/>
                <w:color w:val="000000"/>
                <w:sz w:val="24"/>
                <w:szCs w:val="24"/>
                <w:lang w:eastAsia="ru-RU"/>
              </w:rPr>
              <w:instrText xml:space="preserve"> REF _Ref134551148 \r \h </w:instrText>
            </w:r>
            <w:r w:rsidR="00AF6F72">
              <w:rPr>
                <w:rFonts w:ascii="Times New Roman" w:eastAsia="Times New Roman" w:hAnsi="Times New Roman" w:cs="Times New Roman"/>
                <w:color w:val="000000"/>
                <w:sz w:val="24"/>
                <w:szCs w:val="24"/>
                <w:lang w:eastAsia="ru-RU"/>
              </w:rPr>
            </w:r>
            <w:r w:rsidR="00AF6F72">
              <w:rPr>
                <w:rFonts w:ascii="Times New Roman" w:eastAsia="Times New Roman" w:hAnsi="Times New Roman" w:cs="Times New Roman"/>
                <w:color w:val="000000"/>
                <w:sz w:val="24"/>
                <w:szCs w:val="24"/>
                <w:lang w:eastAsia="ru-RU"/>
              </w:rPr>
              <w:fldChar w:fldCharType="separate"/>
            </w:r>
            <w:r w:rsidR="005C6005">
              <w:rPr>
                <w:rFonts w:ascii="Times New Roman" w:eastAsia="Times New Roman" w:hAnsi="Times New Roman" w:cs="Times New Roman"/>
                <w:color w:val="000000"/>
                <w:sz w:val="24"/>
                <w:szCs w:val="24"/>
                <w:lang w:eastAsia="ru-RU"/>
              </w:rPr>
              <w:t>12</w:t>
            </w:r>
            <w:r w:rsidR="00AF6F72">
              <w:rPr>
                <w:rFonts w:ascii="Times New Roman" w:eastAsia="Times New Roman" w:hAnsi="Times New Roman" w:cs="Times New Roman"/>
                <w:color w:val="000000"/>
                <w:sz w:val="24"/>
                <w:szCs w:val="24"/>
                <w:lang w:eastAsia="ru-RU"/>
              </w:rPr>
              <w:fldChar w:fldCharType="end"/>
            </w:r>
            <w:r w:rsidRPr="007F6164">
              <w:rPr>
                <w:rFonts w:ascii="Times New Roman" w:eastAsia="Times New Roman" w:hAnsi="Times New Roman" w:cs="Times New Roman"/>
                <w:color w:val="000000"/>
                <w:sz w:val="24"/>
                <w:szCs w:val="24"/>
                <w:lang w:eastAsia="ru-RU"/>
              </w:rPr>
              <w:t>]</w:t>
            </w:r>
          </w:p>
          <w:p w:rsidR="00B72424" w:rsidRDefault="00B72424" w:rsidP="00B72424">
            <w:pPr>
              <w:rPr>
                <w:rFonts w:ascii="Times New Roman" w:eastAsia="Times New Roman" w:hAnsi="Times New Roman" w:cs="Times New Roman"/>
                <w:color w:val="000000"/>
                <w:sz w:val="24"/>
                <w:szCs w:val="24"/>
                <w:lang w:eastAsia="ru-RU"/>
              </w:rPr>
            </w:pPr>
          </w:p>
          <w:p w:rsidR="00B72424" w:rsidRDefault="00B72424" w:rsidP="00B72424">
            <w:pPr>
              <w:rPr>
                <w:rFonts w:ascii="Times New Roman" w:eastAsia="Times New Roman" w:hAnsi="Times New Roman" w:cs="Times New Roman"/>
                <w:color w:val="000000"/>
                <w:sz w:val="24"/>
                <w:szCs w:val="24"/>
                <w:lang w:eastAsia="ru-RU"/>
              </w:rPr>
            </w:pPr>
          </w:p>
          <w:p w:rsidR="00B72424" w:rsidRDefault="00B72424" w:rsidP="00B72424">
            <w:pPr>
              <w:rPr>
                <w:rFonts w:ascii="Times New Roman" w:eastAsia="Times New Roman" w:hAnsi="Times New Roman" w:cs="Times New Roman"/>
                <w:color w:val="000000"/>
                <w:sz w:val="24"/>
                <w:szCs w:val="24"/>
                <w:lang w:eastAsia="ru-RU"/>
              </w:rPr>
            </w:pPr>
          </w:p>
          <w:p w:rsidR="00B72424" w:rsidRDefault="00B72424" w:rsidP="00B72424">
            <w:pPr>
              <w:rPr>
                <w:rFonts w:ascii="Times New Roman" w:eastAsia="Times New Roman" w:hAnsi="Times New Roman" w:cs="Times New Roman"/>
                <w:color w:val="000000"/>
                <w:sz w:val="24"/>
                <w:szCs w:val="24"/>
                <w:lang w:eastAsia="ru-RU"/>
              </w:rPr>
            </w:pPr>
          </w:p>
          <w:p w:rsidR="00B72424" w:rsidRPr="007F6164"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Экономический словарь [</w:t>
            </w:r>
            <w:r w:rsidR="00AF6F72">
              <w:rPr>
                <w:rFonts w:ascii="Times New Roman" w:eastAsia="Times New Roman" w:hAnsi="Times New Roman" w:cs="Times New Roman"/>
                <w:color w:val="000000"/>
                <w:sz w:val="24"/>
                <w:szCs w:val="24"/>
                <w:lang w:eastAsia="ru-RU"/>
              </w:rPr>
              <w:fldChar w:fldCharType="begin"/>
            </w:r>
            <w:r w:rsidR="00AF6F72">
              <w:rPr>
                <w:rFonts w:ascii="Times New Roman" w:eastAsia="Times New Roman" w:hAnsi="Times New Roman" w:cs="Times New Roman"/>
                <w:color w:val="000000"/>
                <w:sz w:val="24"/>
                <w:szCs w:val="24"/>
                <w:lang w:eastAsia="ru-RU"/>
              </w:rPr>
              <w:instrText xml:space="preserve"> REF _Ref134551207 \r \h </w:instrText>
            </w:r>
            <w:r w:rsidR="00AF6F72">
              <w:rPr>
                <w:rFonts w:ascii="Times New Roman" w:eastAsia="Times New Roman" w:hAnsi="Times New Roman" w:cs="Times New Roman"/>
                <w:color w:val="000000"/>
                <w:sz w:val="24"/>
                <w:szCs w:val="24"/>
                <w:lang w:eastAsia="ru-RU"/>
              </w:rPr>
            </w:r>
            <w:r w:rsidR="00AF6F72">
              <w:rPr>
                <w:rFonts w:ascii="Times New Roman" w:eastAsia="Times New Roman" w:hAnsi="Times New Roman" w:cs="Times New Roman"/>
                <w:color w:val="000000"/>
                <w:sz w:val="24"/>
                <w:szCs w:val="24"/>
                <w:lang w:eastAsia="ru-RU"/>
              </w:rPr>
              <w:fldChar w:fldCharType="separate"/>
            </w:r>
            <w:r w:rsidR="005C6005">
              <w:rPr>
                <w:rFonts w:ascii="Times New Roman" w:eastAsia="Times New Roman" w:hAnsi="Times New Roman" w:cs="Times New Roman"/>
                <w:color w:val="000000"/>
                <w:sz w:val="24"/>
                <w:szCs w:val="24"/>
                <w:lang w:eastAsia="ru-RU"/>
              </w:rPr>
              <w:t>13</w:t>
            </w:r>
            <w:r w:rsidR="00AF6F72">
              <w:rPr>
                <w:rFonts w:ascii="Times New Roman" w:eastAsia="Times New Roman" w:hAnsi="Times New Roman" w:cs="Times New Roman"/>
                <w:color w:val="000000"/>
                <w:sz w:val="24"/>
                <w:szCs w:val="24"/>
                <w:lang w:eastAsia="ru-RU"/>
              </w:rPr>
              <w:fldChar w:fldCharType="end"/>
            </w:r>
            <w:r w:rsidRPr="007F6164">
              <w:rPr>
                <w:rFonts w:ascii="Times New Roman" w:eastAsia="Times New Roman" w:hAnsi="Times New Roman" w:cs="Times New Roman"/>
                <w:color w:val="000000"/>
                <w:sz w:val="24"/>
                <w:szCs w:val="24"/>
                <w:lang w:eastAsia="ru-RU"/>
              </w:rPr>
              <w:t>]</w:t>
            </w:r>
          </w:p>
          <w:p w:rsidR="00B72424" w:rsidRPr="0022336C" w:rsidRDefault="00B72424" w:rsidP="00B72424">
            <w:pPr>
              <w:rPr>
                <w:rFonts w:ascii="Times New Roman" w:eastAsia="Times New Roman" w:hAnsi="Times New Roman" w:cs="Times New Roman"/>
                <w:color w:val="000000"/>
                <w:sz w:val="24"/>
                <w:szCs w:val="24"/>
                <w:lang w:eastAsia="ru-RU"/>
              </w:rPr>
            </w:pPr>
          </w:p>
        </w:tc>
      </w:tr>
      <w:tr w:rsidR="00B72424" w:rsidRPr="0022336C" w:rsidTr="001F51D0">
        <w:tc>
          <w:tcPr>
            <w:tcW w:w="516" w:type="dxa"/>
          </w:tcPr>
          <w:p w:rsidR="00B72424" w:rsidRPr="0022336C"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3.</w:t>
            </w:r>
          </w:p>
        </w:tc>
        <w:tc>
          <w:tcPr>
            <w:tcW w:w="6057" w:type="dxa"/>
          </w:tcPr>
          <w:p w:rsidR="00B72424" w:rsidRPr="00CF6AE2"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 xml:space="preserve">Инновация – это </w:t>
            </w:r>
            <w:r>
              <w:rPr>
                <w:rFonts w:ascii="Times New Roman" w:eastAsia="Times New Roman" w:hAnsi="Times New Roman" w:cs="Times New Roman"/>
                <w:color w:val="000000"/>
                <w:sz w:val="24"/>
                <w:szCs w:val="24"/>
                <w:lang w:eastAsia="ru-RU"/>
              </w:rPr>
              <w:t>«</w:t>
            </w:r>
            <w:r w:rsidRPr="00727B4C">
              <w:rPr>
                <w:rFonts w:ascii="Times New Roman" w:eastAsia="Times New Roman" w:hAnsi="Times New Roman" w:cs="Times New Roman"/>
                <w:color w:val="000000"/>
                <w:sz w:val="24"/>
                <w:szCs w:val="24"/>
                <w:lang w:eastAsia="ru-RU"/>
              </w:rPr>
              <w:t xml:space="preserve">средство предпринимательства для увеличения прибыли»; «изменение </w:t>
            </w:r>
            <w:r w:rsidRPr="00727B4C">
              <w:rPr>
                <w:rFonts w:ascii="Times New Roman" w:eastAsia="Times New Roman" w:hAnsi="Times New Roman" w:cs="Times New Roman"/>
                <w:i/>
                <w:color w:val="000000"/>
                <w:sz w:val="24"/>
                <w:szCs w:val="24"/>
                <w:lang w:eastAsia="ru-RU"/>
              </w:rPr>
              <w:t>с целью</w:t>
            </w:r>
            <w:r w:rsidRPr="00727B4C">
              <w:rPr>
                <w:rFonts w:ascii="Times New Roman" w:eastAsia="Times New Roman" w:hAnsi="Times New Roman" w:cs="Times New Roman"/>
                <w:color w:val="000000"/>
                <w:sz w:val="24"/>
                <w:szCs w:val="24"/>
                <w:lang w:eastAsia="ru-RU"/>
              </w:rPr>
              <w:t xml:space="preserve"> внедрения и использования новых видов потребительских товаров, новых производственных и транспортных средств, рынков и форм организации в промышленност</w:t>
            </w:r>
            <w:r>
              <w:rPr>
                <w:rFonts w:ascii="Times New Roman" w:eastAsia="Times New Roman" w:hAnsi="Times New Roman" w:cs="Times New Roman"/>
                <w:color w:val="000000"/>
                <w:sz w:val="24"/>
                <w:szCs w:val="24"/>
                <w:lang w:eastAsia="ru-RU"/>
              </w:rPr>
              <w:t xml:space="preserve">и»; </w:t>
            </w:r>
            <w:r w:rsidRPr="0022336C">
              <w:rPr>
                <w:rFonts w:ascii="Times New Roman" w:eastAsia="Times New Roman" w:hAnsi="Times New Roman" w:cs="Times New Roman"/>
                <w:color w:val="000000"/>
                <w:sz w:val="24"/>
                <w:szCs w:val="24"/>
                <w:lang w:eastAsia="ru-RU"/>
              </w:rPr>
              <w:t>«использование существующих источни</w:t>
            </w:r>
            <w:r w:rsidRPr="0022336C">
              <w:rPr>
                <w:rFonts w:ascii="Times New Roman" w:eastAsia="Times New Roman" w:hAnsi="Times New Roman" w:cs="Times New Roman"/>
                <w:color w:val="000000"/>
                <w:sz w:val="24"/>
                <w:szCs w:val="24"/>
                <w:lang w:eastAsia="ru-RU"/>
              </w:rPr>
              <w:softHyphen/>
              <w:t>ков новыми способами».</w:t>
            </w:r>
          </w:p>
        </w:tc>
        <w:tc>
          <w:tcPr>
            <w:tcW w:w="2947" w:type="dxa"/>
          </w:tcPr>
          <w:p w:rsidR="00B72424" w:rsidRPr="0022336C"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Йозеф </w:t>
            </w:r>
            <w:proofErr w:type="gramStart"/>
            <w:r w:rsidRPr="00727B4C">
              <w:rPr>
                <w:rFonts w:ascii="Times New Roman" w:eastAsia="Times New Roman" w:hAnsi="Times New Roman" w:cs="Times New Roman"/>
                <w:color w:val="000000"/>
                <w:sz w:val="24"/>
                <w:szCs w:val="24"/>
                <w:lang w:eastAsia="ru-RU"/>
              </w:rPr>
              <w:t>Шумпетер</w:t>
            </w:r>
            <w:r>
              <w:rPr>
                <w:rFonts w:ascii="Times New Roman" w:eastAsia="Times New Roman" w:hAnsi="Times New Roman" w:cs="Times New Roman"/>
                <w:color w:val="000000"/>
                <w:sz w:val="24"/>
                <w:szCs w:val="24"/>
                <w:lang w:eastAsia="ru-RU"/>
              </w:rPr>
              <w:t>[</w:t>
            </w:r>
            <w:proofErr w:type="gramEnd"/>
            <w:r w:rsidR="00AF6F72">
              <w:rPr>
                <w:rFonts w:ascii="Times New Roman" w:eastAsia="Times New Roman" w:hAnsi="Times New Roman" w:cs="Times New Roman"/>
                <w:color w:val="000000"/>
                <w:sz w:val="24"/>
                <w:szCs w:val="24"/>
                <w:lang w:eastAsia="ru-RU"/>
              </w:rPr>
              <w:fldChar w:fldCharType="begin"/>
            </w:r>
            <w:r w:rsidR="00AF6F72">
              <w:rPr>
                <w:rFonts w:ascii="Times New Roman" w:eastAsia="Times New Roman" w:hAnsi="Times New Roman" w:cs="Times New Roman"/>
                <w:color w:val="000000"/>
                <w:sz w:val="24"/>
                <w:szCs w:val="24"/>
                <w:lang w:eastAsia="ru-RU"/>
              </w:rPr>
              <w:instrText xml:space="preserve"> REF _Ref134551216 \r \h </w:instrText>
            </w:r>
            <w:r w:rsidR="00AF6F72">
              <w:rPr>
                <w:rFonts w:ascii="Times New Roman" w:eastAsia="Times New Roman" w:hAnsi="Times New Roman" w:cs="Times New Roman"/>
                <w:color w:val="000000"/>
                <w:sz w:val="24"/>
                <w:szCs w:val="24"/>
                <w:lang w:eastAsia="ru-RU"/>
              </w:rPr>
            </w:r>
            <w:r w:rsidR="00AF6F72">
              <w:rPr>
                <w:rFonts w:ascii="Times New Roman" w:eastAsia="Times New Roman" w:hAnsi="Times New Roman" w:cs="Times New Roman"/>
                <w:color w:val="000000"/>
                <w:sz w:val="24"/>
                <w:szCs w:val="24"/>
                <w:lang w:eastAsia="ru-RU"/>
              </w:rPr>
              <w:fldChar w:fldCharType="separate"/>
            </w:r>
            <w:r w:rsidR="005C6005">
              <w:rPr>
                <w:rFonts w:ascii="Times New Roman" w:eastAsia="Times New Roman" w:hAnsi="Times New Roman" w:cs="Times New Roman"/>
                <w:color w:val="000000"/>
                <w:sz w:val="24"/>
                <w:szCs w:val="24"/>
                <w:lang w:eastAsia="ru-RU"/>
              </w:rPr>
              <w:t>14</w:t>
            </w:r>
            <w:r w:rsidR="00AF6F72">
              <w:rPr>
                <w:rFonts w:ascii="Times New Roman" w:eastAsia="Times New Roman" w:hAnsi="Times New Roman" w:cs="Times New Roman"/>
                <w:color w:val="000000"/>
                <w:sz w:val="24"/>
                <w:szCs w:val="24"/>
                <w:lang w:eastAsia="ru-RU"/>
              </w:rPr>
              <w:fldChar w:fldCharType="end"/>
            </w:r>
            <w:r>
              <w:rPr>
                <w:rFonts w:ascii="Times New Roman" w:eastAsia="Times New Roman" w:hAnsi="Times New Roman" w:cs="Times New Roman"/>
                <w:color w:val="000000"/>
                <w:sz w:val="24"/>
                <w:szCs w:val="24"/>
                <w:lang w:eastAsia="ru-RU"/>
              </w:rPr>
              <w:t>, с.167</w:t>
            </w:r>
            <w:r w:rsidRPr="00B94BAB">
              <w:rPr>
                <w:rFonts w:ascii="Times New Roman" w:eastAsia="Times New Roman" w:hAnsi="Times New Roman" w:cs="Times New Roman"/>
                <w:color w:val="000000"/>
                <w:sz w:val="24"/>
                <w:szCs w:val="24"/>
                <w:lang w:eastAsia="ru-RU"/>
              </w:rPr>
              <w:t>]</w:t>
            </w:r>
          </w:p>
        </w:tc>
      </w:tr>
      <w:tr w:rsidR="00B72424" w:rsidRPr="0022336C" w:rsidTr="001F51D0">
        <w:tc>
          <w:tcPr>
            <w:tcW w:w="516" w:type="dxa"/>
          </w:tcPr>
          <w:p w:rsidR="00B72424" w:rsidRPr="0022336C"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6057" w:type="dxa"/>
          </w:tcPr>
          <w:p w:rsidR="00B72424" w:rsidRPr="0022336C"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"Инновация есть преднамеренное изменение экономического и социальног</w:t>
            </w:r>
            <w:r>
              <w:rPr>
                <w:rFonts w:ascii="Times New Roman" w:eastAsia="Times New Roman" w:hAnsi="Times New Roman" w:cs="Times New Roman"/>
                <w:color w:val="000000"/>
                <w:sz w:val="24"/>
                <w:szCs w:val="24"/>
                <w:lang w:eastAsia="ru-RU"/>
              </w:rPr>
              <w:t xml:space="preserve">о потенциала предприятия». </w:t>
            </w:r>
            <w:r w:rsidRPr="0022336C">
              <w:rPr>
                <w:rFonts w:ascii="Times New Roman" w:eastAsia="Times New Roman" w:hAnsi="Times New Roman" w:cs="Times New Roman"/>
                <w:color w:val="000000"/>
                <w:sz w:val="24"/>
                <w:szCs w:val="24"/>
                <w:lang w:eastAsia="ru-RU"/>
              </w:rPr>
              <w:t>Инновации лежат в основе такого вида деятельности как предпринимательство. Это особый инструмент, позволяющий предпринимателю использовать перемены и превращать их в новые возможности.</w:t>
            </w:r>
            <w:r w:rsidR="00CF6AE2" w:rsidRPr="00CF6AE2">
              <w:rPr>
                <w:rFonts w:ascii="Times New Roman" w:eastAsia="Times New Roman" w:hAnsi="Times New Roman" w:cs="Times New Roman"/>
                <w:color w:val="000000"/>
                <w:sz w:val="24"/>
                <w:szCs w:val="24"/>
                <w:lang w:eastAsia="ru-RU"/>
              </w:rPr>
              <w:t xml:space="preserve"> </w:t>
            </w:r>
            <w:r w:rsidRPr="0022336C">
              <w:rPr>
                <w:rFonts w:ascii="Times New Roman" w:eastAsia="Times New Roman" w:hAnsi="Times New Roman" w:cs="Times New Roman"/>
                <w:i/>
                <w:color w:val="000000"/>
                <w:sz w:val="24"/>
                <w:szCs w:val="24"/>
                <w:lang w:eastAsia="ru-RU"/>
              </w:rPr>
              <w:t>Вид определения –</w:t>
            </w:r>
            <w:r w:rsidR="00CF6AE2">
              <w:rPr>
                <w:rFonts w:ascii="Times New Roman" w:eastAsia="Times New Roman" w:hAnsi="Times New Roman" w:cs="Times New Roman"/>
                <w:i/>
                <w:color w:val="000000"/>
                <w:sz w:val="24"/>
                <w:szCs w:val="24"/>
                <w:lang w:eastAsia="ru-RU"/>
              </w:rPr>
              <w:t xml:space="preserve"> </w:t>
            </w:r>
            <w:r w:rsidRPr="0022336C">
              <w:rPr>
                <w:rFonts w:ascii="Times New Roman" w:hAnsi="Times New Roman" w:cs="Times New Roman"/>
                <w:i/>
                <w:sz w:val="24"/>
                <w:szCs w:val="24"/>
              </w:rPr>
              <w:t>о</w:t>
            </w:r>
            <w:r w:rsidRPr="0022336C">
              <w:rPr>
                <w:rFonts w:ascii="Times New Roman" w:eastAsia="Times New Roman" w:hAnsi="Times New Roman" w:cs="Times New Roman"/>
                <w:i/>
                <w:color w:val="000000"/>
                <w:sz w:val="24"/>
                <w:szCs w:val="24"/>
                <w:lang w:eastAsia="ru-RU"/>
              </w:rPr>
              <w:t xml:space="preserve">перационный, идентифицирующий </w:t>
            </w:r>
            <w:r w:rsidR="00CF6AE2">
              <w:rPr>
                <w:rFonts w:ascii="Times New Roman" w:eastAsia="Times New Roman" w:hAnsi="Times New Roman" w:cs="Times New Roman"/>
                <w:i/>
                <w:color w:val="000000"/>
                <w:sz w:val="24"/>
                <w:szCs w:val="24"/>
                <w:lang w:eastAsia="ru-RU"/>
              </w:rPr>
              <w:t xml:space="preserve">как </w:t>
            </w:r>
            <w:r w:rsidRPr="0022336C">
              <w:rPr>
                <w:rFonts w:ascii="Times New Roman" w:eastAsia="Times New Roman" w:hAnsi="Times New Roman" w:cs="Times New Roman"/>
                <w:i/>
                <w:color w:val="000000"/>
                <w:sz w:val="24"/>
                <w:szCs w:val="24"/>
                <w:lang w:eastAsia="ru-RU"/>
              </w:rPr>
              <w:t>инструмент предпринимателя</w:t>
            </w:r>
            <w:r w:rsidRPr="0022336C">
              <w:rPr>
                <w:rFonts w:ascii="Times New Roman" w:eastAsia="Times New Roman" w:hAnsi="Times New Roman" w:cs="Times New Roman"/>
                <w:color w:val="000000"/>
                <w:sz w:val="24"/>
                <w:szCs w:val="24"/>
                <w:lang w:eastAsia="ru-RU"/>
              </w:rPr>
              <w:t xml:space="preserve"> </w:t>
            </w:r>
          </w:p>
        </w:tc>
        <w:tc>
          <w:tcPr>
            <w:tcW w:w="2947" w:type="dxa"/>
          </w:tcPr>
          <w:p w:rsidR="00B72424" w:rsidRPr="00B94BAB" w:rsidRDefault="00B72424" w:rsidP="00B72424">
            <w:pPr>
              <w:rPr>
                <w:rFonts w:ascii="Times New Roman" w:eastAsia="Times New Roman" w:hAnsi="Times New Roman" w:cs="Times New Roman"/>
                <w:color w:val="000000"/>
                <w:sz w:val="24"/>
                <w:szCs w:val="24"/>
                <w:lang w:val="en-US" w:eastAsia="ru-RU"/>
              </w:rPr>
            </w:pPr>
            <w:r w:rsidRPr="0022336C">
              <w:rPr>
                <w:rFonts w:ascii="Times New Roman" w:eastAsia="Times New Roman" w:hAnsi="Times New Roman" w:cs="Times New Roman"/>
                <w:color w:val="000000"/>
                <w:sz w:val="24"/>
                <w:szCs w:val="24"/>
                <w:lang w:eastAsia="ru-RU"/>
              </w:rPr>
              <w:t xml:space="preserve">Питер </w:t>
            </w:r>
            <w:proofErr w:type="gramStart"/>
            <w:r w:rsidRPr="0022336C">
              <w:rPr>
                <w:rFonts w:ascii="Times New Roman" w:eastAsia="Times New Roman" w:hAnsi="Times New Roman" w:cs="Times New Roman"/>
                <w:color w:val="000000"/>
                <w:sz w:val="24"/>
                <w:szCs w:val="24"/>
                <w:lang w:eastAsia="ru-RU"/>
              </w:rPr>
              <w:t>Друкер</w:t>
            </w:r>
            <w:r w:rsidRPr="00B94BAB">
              <w:rPr>
                <w:rFonts w:ascii="Times New Roman" w:eastAsia="Times New Roman" w:hAnsi="Times New Roman" w:cs="Times New Roman"/>
                <w:color w:val="000000"/>
                <w:sz w:val="24"/>
                <w:szCs w:val="24"/>
                <w:lang w:eastAsia="ru-RU"/>
              </w:rPr>
              <w:t>[</w:t>
            </w:r>
            <w:proofErr w:type="gramEnd"/>
            <w:r w:rsidR="00AF6F72">
              <w:rPr>
                <w:rFonts w:ascii="Times New Roman" w:eastAsia="Times New Roman" w:hAnsi="Times New Roman" w:cs="Times New Roman"/>
                <w:color w:val="000000"/>
                <w:sz w:val="24"/>
                <w:szCs w:val="24"/>
                <w:lang w:eastAsia="ru-RU"/>
              </w:rPr>
              <w:fldChar w:fldCharType="begin"/>
            </w:r>
            <w:r w:rsidR="00AF6F72">
              <w:rPr>
                <w:rFonts w:ascii="Times New Roman" w:eastAsia="Times New Roman" w:hAnsi="Times New Roman" w:cs="Times New Roman"/>
                <w:color w:val="000000"/>
                <w:sz w:val="24"/>
                <w:szCs w:val="24"/>
                <w:lang w:eastAsia="ru-RU"/>
              </w:rPr>
              <w:instrText xml:space="preserve"> REF _Ref134551230 \r \h </w:instrText>
            </w:r>
            <w:r w:rsidR="00AF6F72">
              <w:rPr>
                <w:rFonts w:ascii="Times New Roman" w:eastAsia="Times New Roman" w:hAnsi="Times New Roman" w:cs="Times New Roman"/>
                <w:color w:val="000000"/>
                <w:sz w:val="24"/>
                <w:szCs w:val="24"/>
                <w:lang w:eastAsia="ru-RU"/>
              </w:rPr>
            </w:r>
            <w:r w:rsidR="00AF6F72">
              <w:rPr>
                <w:rFonts w:ascii="Times New Roman" w:eastAsia="Times New Roman" w:hAnsi="Times New Roman" w:cs="Times New Roman"/>
                <w:color w:val="000000"/>
                <w:sz w:val="24"/>
                <w:szCs w:val="24"/>
                <w:lang w:eastAsia="ru-RU"/>
              </w:rPr>
              <w:fldChar w:fldCharType="separate"/>
            </w:r>
            <w:r w:rsidR="005C6005">
              <w:rPr>
                <w:rFonts w:ascii="Times New Roman" w:eastAsia="Times New Roman" w:hAnsi="Times New Roman" w:cs="Times New Roman"/>
                <w:color w:val="000000"/>
                <w:sz w:val="24"/>
                <w:szCs w:val="24"/>
                <w:lang w:eastAsia="ru-RU"/>
              </w:rPr>
              <w:t>15</w:t>
            </w:r>
            <w:r w:rsidR="00AF6F72">
              <w:rPr>
                <w:rFonts w:ascii="Times New Roman" w:eastAsia="Times New Roman" w:hAnsi="Times New Roman" w:cs="Times New Roman"/>
                <w:color w:val="000000"/>
                <w:sz w:val="24"/>
                <w:szCs w:val="24"/>
                <w:lang w:eastAsia="ru-RU"/>
              </w:rPr>
              <w:fldChar w:fldCharType="end"/>
            </w:r>
            <w:r>
              <w:rPr>
                <w:rFonts w:ascii="Times New Roman" w:eastAsia="Times New Roman" w:hAnsi="Times New Roman" w:cs="Times New Roman"/>
                <w:color w:val="000000"/>
                <w:sz w:val="24"/>
                <w:szCs w:val="24"/>
                <w:lang w:eastAsia="ru-RU"/>
              </w:rPr>
              <w:t>, с.170</w:t>
            </w:r>
            <w:r w:rsidRPr="00B94BAB">
              <w:rPr>
                <w:rFonts w:ascii="Times New Roman" w:eastAsia="Times New Roman" w:hAnsi="Times New Roman" w:cs="Times New Roman"/>
                <w:color w:val="000000"/>
                <w:sz w:val="24"/>
                <w:szCs w:val="24"/>
                <w:lang w:eastAsia="ru-RU"/>
              </w:rPr>
              <w:t>]</w:t>
            </w:r>
          </w:p>
        </w:tc>
      </w:tr>
      <w:tr w:rsidR="00B72424" w:rsidRPr="0022336C" w:rsidTr="001F51D0">
        <w:tc>
          <w:tcPr>
            <w:tcW w:w="516" w:type="dxa"/>
          </w:tcPr>
          <w:p w:rsidR="00B72424" w:rsidRPr="0022336C"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6057" w:type="dxa"/>
          </w:tcPr>
          <w:p w:rsidR="00B72424" w:rsidRPr="0022336C" w:rsidRDefault="00B72424" w:rsidP="00C72226">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Инновация как развитие, а функционирование как устойчивость экономической системы.</w:t>
            </w:r>
            <w:r w:rsidR="00C72226">
              <w:rPr>
                <w:rFonts w:ascii="Times New Roman" w:eastAsia="Times New Roman" w:hAnsi="Times New Roman" w:cs="Times New Roman"/>
                <w:color w:val="000000"/>
                <w:sz w:val="24"/>
                <w:szCs w:val="24"/>
                <w:lang w:eastAsia="ru-RU"/>
              </w:rPr>
              <w:t xml:space="preserve">  </w:t>
            </w:r>
            <w:r w:rsidRPr="0022336C">
              <w:rPr>
                <w:rFonts w:ascii="Times New Roman" w:eastAsia="Times New Roman" w:hAnsi="Times New Roman" w:cs="Times New Roman"/>
                <w:i/>
                <w:color w:val="000000"/>
                <w:sz w:val="24"/>
                <w:szCs w:val="24"/>
                <w:lang w:eastAsia="ru-RU"/>
              </w:rPr>
              <w:t>Вид определения: неявный, определение через свою противоположность</w:t>
            </w:r>
          </w:p>
        </w:tc>
        <w:tc>
          <w:tcPr>
            <w:tcW w:w="2947" w:type="dxa"/>
          </w:tcPr>
          <w:p w:rsidR="00B72424" w:rsidRPr="0022336C"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 xml:space="preserve">Никонова Я.И. </w:t>
            </w:r>
            <w:r>
              <w:rPr>
                <w:rFonts w:ascii="Times New Roman" w:eastAsia="Times New Roman" w:hAnsi="Times New Roman" w:cs="Times New Roman"/>
                <w:color w:val="000000"/>
                <w:sz w:val="24"/>
                <w:szCs w:val="24"/>
                <w:lang w:eastAsia="ru-RU"/>
              </w:rPr>
              <w:t>[</w:t>
            </w:r>
            <w:r w:rsidR="00AF6F72">
              <w:rPr>
                <w:rFonts w:ascii="Times New Roman" w:eastAsia="Times New Roman" w:hAnsi="Times New Roman" w:cs="Times New Roman"/>
                <w:color w:val="000000"/>
                <w:sz w:val="24"/>
                <w:szCs w:val="24"/>
                <w:lang w:eastAsia="ru-RU"/>
              </w:rPr>
              <w:fldChar w:fldCharType="begin"/>
            </w:r>
            <w:r w:rsidR="00AF6F72">
              <w:rPr>
                <w:rFonts w:ascii="Times New Roman" w:eastAsia="Times New Roman" w:hAnsi="Times New Roman" w:cs="Times New Roman"/>
                <w:color w:val="000000"/>
                <w:sz w:val="24"/>
                <w:szCs w:val="24"/>
                <w:lang w:eastAsia="ru-RU"/>
              </w:rPr>
              <w:instrText xml:space="preserve"> REF _Ref134551262 \r \h </w:instrText>
            </w:r>
            <w:r w:rsidR="00AF6F72">
              <w:rPr>
                <w:rFonts w:ascii="Times New Roman" w:eastAsia="Times New Roman" w:hAnsi="Times New Roman" w:cs="Times New Roman"/>
                <w:color w:val="000000"/>
                <w:sz w:val="24"/>
                <w:szCs w:val="24"/>
                <w:lang w:eastAsia="ru-RU"/>
              </w:rPr>
            </w:r>
            <w:r w:rsidR="00AF6F72">
              <w:rPr>
                <w:rFonts w:ascii="Times New Roman" w:eastAsia="Times New Roman" w:hAnsi="Times New Roman" w:cs="Times New Roman"/>
                <w:color w:val="000000"/>
                <w:sz w:val="24"/>
                <w:szCs w:val="24"/>
                <w:lang w:eastAsia="ru-RU"/>
              </w:rPr>
              <w:fldChar w:fldCharType="separate"/>
            </w:r>
            <w:r w:rsidR="005C6005">
              <w:rPr>
                <w:rFonts w:ascii="Times New Roman" w:eastAsia="Times New Roman" w:hAnsi="Times New Roman" w:cs="Times New Roman"/>
                <w:color w:val="000000"/>
                <w:sz w:val="24"/>
                <w:szCs w:val="24"/>
                <w:lang w:eastAsia="ru-RU"/>
              </w:rPr>
              <w:t>16</w:t>
            </w:r>
            <w:r w:rsidR="00AF6F72">
              <w:rPr>
                <w:rFonts w:ascii="Times New Roman" w:eastAsia="Times New Roman" w:hAnsi="Times New Roman" w:cs="Times New Roman"/>
                <w:color w:val="000000"/>
                <w:sz w:val="24"/>
                <w:szCs w:val="24"/>
                <w:lang w:eastAsia="ru-RU"/>
              </w:rPr>
              <w:fldChar w:fldCharType="end"/>
            </w:r>
            <w:r>
              <w:rPr>
                <w:rFonts w:ascii="Times New Roman" w:eastAsia="Times New Roman" w:hAnsi="Times New Roman" w:cs="Times New Roman"/>
                <w:color w:val="000000"/>
                <w:sz w:val="24"/>
                <w:szCs w:val="24"/>
                <w:lang w:eastAsia="ru-RU"/>
              </w:rPr>
              <w:t>, с.14</w:t>
            </w:r>
            <w:r w:rsidRPr="001E07DA">
              <w:rPr>
                <w:rFonts w:ascii="Times New Roman" w:eastAsia="Times New Roman" w:hAnsi="Times New Roman" w:cs="Times New Roman"/>
                <w:color w:val="000000"/>
                <w:sz w:val="24"/>
                <w:szCs w:val="24"/>
                <w:lang w:eastAsia="ru-RU"/>
              </w:rPr>
              <w:t xml:space="preserve">] </w:t>
            </w:r>
          </w:p>
        </w:tc>
      </w:tr>
      <w:tr w:rsidR="00B72424" w:rsidRPr="0022336C" w:rsidTr="001F51D0">
        <w:tc>
          <w:tcPr>
            <w:tcW w:w="516" w:type="dxa"/>
          </w:tcPr>
          <w:p w:rsidR="00B72424" w:rsidRPr="0022336C"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6057" w:type="dxa"/>
          </w:tcPr>
          <w:p w:rsidR="00B72424" w:rsidRPr="0022336C"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 xml:space="preserve">«Инновация - стратегическое средство роста организации в конкурентной среде» </w:t>
            </w:r>
          </w:p>
          <w:p w:rsidR="00B72424" w:rsidRPr="00714FD5"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i/>
                <w:color w:val="000000"/>
                <w:sz w:val="24"/>
                <w:szCs w:val="24"/>
                <w:lang w:eastAsia="ru-RU"/>
              </w:rPr>
              <w:t>Вид определения аксиоматический</w:t>
            </w:r>
            <w:r w:rsidR="00714FD5" w:rsidRPr="00714FD5">
              <w:rPr>
                <w:rFonts w:ascii="Times New Roman" w:eastAsia="Times New Roman" w:hAnsi="Times New Roman" w:cs="Times New Roman"/>
                <w:i/>
                <w:color w:val="000000"/>
                <w:sz w:val="24"/>
                <w:szCs w:val="24"/>
                <w:lang w:eastAsia="ru-RU"/>
              </w:rPr>
              <w:t xml:space="preserve"> - </w:t>
            </w:r>
            <w:r w:rsidRPr="0022336C">
              <w:rPr>
                <w:rFonts w:ascii="Times New Roman" w:eastAsia="Times New Roman" w:hAnsi="Times New Roman" w:cs="Times New Roman"/>
                <w:i/>
                <w:color w:val="000000"/>
                <w:sz w:val="24"/>
                <w:szCs w:val="24"/>
                <w:lang w:eastAsia="ru-RU"/>
              </w:rPr>
              <w:t xml:space="preserve">содержание понятий задается </w:t>
            </w:r>
            <w:r w:rsidR="00714FD5">
              <w:rPr>
                <w:rFonts w:ascii="Times New Roman" w:eastAsia="Times New Roman" w:hAnsi="Times New Roman" w:cs="Times New Roman"/>
                <w:i/>
                <w:color w:val="000000"/>
                <w:sz w:val="24"/>
                <w:szCs w:val="24"/>
                <w:lang w:eastAsia="ru-RU"/>
              </w:rPr>
              <w:t xml:space="preserve">другими </w:t>
            </w:r>
            <w:r w:rsidRPr="0022336C">
              <w:rPr>
                <w:rFonts w:ascii="Times New Roman" w:eastAsia="Times New Roman" w:hAnsi="Times New Roman" w:cs="Times New Roman"/>
                <w:i/>
                <w:color w:val="000000"/>
                <w:sz w:val="24"/>
                <w:szCs w:val="24"/>
                <w:lang w:eastAsia="ru-RU"/>
              </w:rPr>
              <w:t>понят</w:t>
            </w:r>
            <w:r w:rsidR="00714FD5">
              <w:rPr>
                <w:rFonts w:ascii="Times New Roman" w:eastAsia="Times New Roman" w:hAnsi="Times New Roman" w:cs="Times New Roman"/>
                <w:i/>
                <w:color w:val="000000"/>
                <w:sz w:val="24"/>
                <w:szCs w:val="24"/>
                <w:lang w:eastAsia="ru-RU"/>
              </w:rPr>
              <w:t xml:space="preserve">иями: </w:t>
            </w:r>
            <w:r w:rsidRPr="0022336C">
              <w:rPr>
                <w:rFonts w:ascii="Times New Roman" w:eastAsia="Times New Roman" w:hAnsi="Times New Roman" w:cs="Times New Roman"/>
                <w:i/>
                <w:color w:val="000000"/>
                <w:sz w:val="24"/>
                <w:szCs w:val="24"/>
                <w:lang w:eastAsia="ru-RU"/>
              </w:rPr>
              <w:t>«организация», «стратегия (роста)», «конкуренция», «средство конкурентного преимущества»</w:t>
            </w:r>
          </w:p>
        </w:tc>
        <w:tc>
          <w:tcPr>
            <w:tcW w:w="2947" w:type="dxa"/>
          </w:tcPr>
          <w:p w:rsidR="00B72424" w:rsidRPr="001E07DA" w:rsidRDefault="00B72424" w:rsidP="00B72424">
            <w:pPr>
              <w:rPr>
                <w:rFonts w:ascii="Times New Roman" w:eastAsia="Times New Roman" w:hAnsi="Times New Roman" w:cs="Times New Roman"/>
                <w:color w:val="000000"/>
                <w:sz w:val="24"/>
                <w:szCs w:val="24"/>
                <w:lang w:val="en-US" w:eastAsia="ru-RU"/>
              </w:rPr>
            </w:pPr>
            <w:r w:rsidRPr="0022336C">
              <w:rPr>
                <w:rFonts w:ascii="Times New Roman" w:eastAsia="Times New Roman" w:hAnsi="Times New Roman" w:cs="Times New Roman"/>
                <w:color w:val="000000"/>
                <w:sz w:val="24"/>
                <w:szCs w:val="24"/>
                <w:lang w:eastAsia="ru-RU"/>
              </w:rPr>
              <w:t>Розабет Росс Кантер</w:t>
            </w:r>
            <w:r>
              <w:rPr>
                <w:rFonts w:ascii="Times New Roman" w:eastAsia="Times New Roman" w:hAnsi="Times New Roman" w:cs="Times New Roman"/>
                <w:color w:val="000000"/>
                <w:sz w:val="24"/>
                <w:szCs w:val="24"/>
                <w:lang w:val="en-US" w:eastAsia="ru-RU"/>
              </w:rPr>
              <w:t xml:space="preserve"> [</w:t>
            </w:r>
            <w:r w:rsidR="00AF6F72">
              <w:rPr>
                <w:rFonts w:ascii="Times New Roman" w:eastAsia="Times New Roman" w:hAnsi="Times New Roman" w:cs="Times New Roman"/>
                <w:color w:val="000000"/>
                <w:sz w:val="24"/>
                <w:szCs w:val="24"/>
                <w:lang w:val="en-US" w:eastAsia="ru-RU"/>
              </w:rPr>
              <w:fldChar w:fldCharType="begin"/>
            </w:r>
            <w:r w:rsidR="00AF6F72">
              <w:rPr>
                <w:rFonts w:ascii="Times New Roman" w:eastAsia="Times New Roman" w:hAnsi="Times New Roman" w:cs="Times New Roman"/>
                <w:color w:val="000000"/>
                <w:sz w:val="24"/>
                <w:szCs w:val="24"/>
                <w:lang w:val="en-US" w:eastAsia="ru-RU"/>
              </w:rPr>
              <w:instrText xml:space="preserve"> REF _Ref134551278 \r \h </w:instrText>
            </w:r>
            <w:r w:rsidR="00AF6F72">
              <w:rPr>
                <w:rFonts w:ascii="Times New Roman" w:eastAsia="Times New Roman" w:hAnsi="Times New Roman" w:cs="Times New Roman"/>
                <w:color w:val="000000"/>
                <w:sz w:val="24"/>
                <w:szCs w:val="24"/>
                <w:lang w:val="en-US" w:eastAsia="ru-RU"/>
              </w:rPr>
            </w:r>
            <w:r w:rsidR="00AF6F72">
              <w:rPr>
                <w:rFonts w:ascii="Times New Roman" w:eastAsia="Times New Roman" w:hAnsi="Times New Roman" w:cs="Times New Roman"/>
                <w:color w:val="000000"/>
                <w:sz w:val="24"/>
                <w:szCs w:val="24"/>
                <w:lang w:val="en-US" w:eastAsia="ru-RU"/>
              </w:rPr>
              <w:fldChar w:fldCharType="separate"/>
            </w:r>
            <w:r w:rsidR="005C6005">
              <w:rPr>
                <w:rFonts w:ascii="Times New Roman" w:eastAsia="Times New Roman" w:hAnsi="Times New Roman" w:cs="Times New Roman"/>
                <w:color w:val="000000"/>
                <w:sz w:val="24"/>
                <w:szCs w:val="24"/>
                <w:lang w:val="en-US" w:eastAsia="ru-RU"/>
              </w:rPr>
              <w:t>17</w:t>
            </w:r>
            <w:r w:rsidR="00AF6F72">
              <w:rPr>
                <w:rFonts w:ascii="Times New Roman" w:eastAsia="Times New Roman" w:hAnsi="Times New Roman" w:cs="Times New Roman"/>
                <w:color w:val="000000"/>
                <w:sz w:val="24"/>
                <w:szCs w:val="24"/>
                <w:lang w:val="en-US" w:eastAsia="ru-RU"/>
              </w:rPr>
              <w:fldChar w:fldCharType="end"/>
            </w:r>
            <w:r>
              <w:rPr>
                <w:rFonts w:ascii="Times New Roman" w:eastAsia="Times New Roman" w:hAnsi="Times New Roman" w:cs="Times New Roman"/>
                <w:color w:val="000000"/>
                <w:sz w:val="24"/>
                <w:szCs w:val="24"/>
                <w:lang w:eastAsia="ru-RU"/>
              </w:rPr>
              <w:t>, с. 119</w:t>
            </w:r>
            <w:r>
              <w:rPr>
                <w:rFonts w:ascii="Times New Roman" w:eastAsia="Times New Roman" w:hAnsi="Times New Roman" w:cs="Times New Roman"/>
                <w:color w:val="000000"/>
                <w:sz w:val="24"/>
                <w:szCs w:val="24"/>
                <w:lang w:val="en-US" w:eastAsia="ru-RU"/>
              </w:rPr>
              <w:t>]</w:t>
            </w:r>
          </w:p>
          <w:p w:rsidR="00B72424" w:rsidRPr="0022336C" w:rsidRDefault="00B72424" w:rsidP="00B72424">
            <w:pPr>
              <w:rPr>
                <w:rFonts w:ascii="Times New Roman" w:eastAsia="Times New Roman" w:hAnsi="Times New Roman" w:cs="Times New Roman"/>
                <w:color w:val="000000"/>
                <w:sz w:val="24"/>
                <w:szCs w:val="24"/>
                <w:lang w:eastAsia="ru-RU"/>
              </w:rPr>
            </w:pPr>
          </w:p>
        </w:tc>
      </w:tr>
      <w:tr w:rsidR="00B72424" w:rsidRPr="0022336C" w:rsidTr="001F51D0">
        <w:tc>
          <w:tcPr>
            <w:tcW w:w="516" w:type="dxa"/>
          </w:tcPr>
          <w:p w:rsidR="00B72424" w:rsidRPr="0022336C"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6057" w:type="dxa"/>
          </w:tcPr>
          <w:p w:rsidR="00B72424" w:rsidRPr="0022336C"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В широком смысле «инновацию мы будем понимать, как изменение в одном из процессов производства, маркетинга, капиталовложения и управления»; в узком смысле – как изменение в технологии</w:t>
            </w:r>
            <w:r w:rsidR="00714FD5">
              <w:rPr>
                <w:rFonts w:ascii="Times New Roman" w:eastAsia="Times New Roman" w:hAnsi="Times New Roman" w:cs="Times New Roman"/>
                <w:color w:val="000000"/>
                <w:sz w:val="24"/>
                <w:szCs w:val="24"/>
                <w:lang w:eastAsia="ru-RU"/>
              </w:rPr>
              <w:t xml:space="preserve">, </w:t>
            </w:r>
            <w:r w:rsidRPr="0022336C">
              <w:rPr>
                <w:rFonts w:ascii="Times New Roman" w:eastAsia="Times New Roman" w:hAnsi="Times New Roman" w:cs="Times New Roman"/>
                <w:color w:val="000000"/>
                <w:sz w:val="24"/>
                <w:szCs w:val="24"/>
                <w:lang w:eastAsia="ru-RU"/>
              </w:rPr>
              <w:t xml:space="preserve">то есть в «процессах, с помощью которых организация превращает труд, капитал, сырье и информацию в продукты и услуги более высокой стоимости»  </w:t>
            </w:r>
          </w:p>
          <w:p w:rsidR="00B72424" w:rsidRPr="0022336C" w:rsidRDefault="00B72424" w:rsidP="00B72424">
            <w:pPr>
              <w:rPr>
                <w:rFonts w:ascii="Times New Roman" w:eastAsia="Times New Roman" w:hAnsi="Times New Roman" w:cs="Times New Roman"/>
                <w:b/>
                <w:color w:val="000000"/>
                <w:sz w:val="24"/>
                <w:szCs w:val="24"/>
                <w:lang w:eastAsia="ru-RU"/>
              </w:rPr>
            </w:pPr>
            <w:r w:rsidRPr="0022336C">
              <w:rPr>
                <w:rFonts w:ascii="Times New Roman" w:eastAsia="Times New Roman" w:hAnsi="Times New Roman" w:cs="Times New Roman"/>
                <w:i/>
                <w:color w:val="000000"/>
                <w:sz w:val="24"/>
                <w:szCs w:val="24"/>
                <w:lang w:eastAsia="ru-RU"/>
              </w:rPr>
              <w:t>Вид определения: структурный, по видам элементов</w:t>
            </w:r>
          </w:p>
        </w:tc>
        <w:tc>
          <w:tcPr>
            <w:tcW w:w="2947" w:type="dxa"/>
          </w:tcPr>
          <w:p w:rsidR="00B72424" w:rsidRPr="0022336C" w:rsidRDefault="00B72424" w:rsidP="00B72424">
            <w:pPr>
              <w:pStyle w:val="3"/>
              <w:shd w:val="clear" w:color="auto" w:fill="FFFFFF"/>
              <w:spacing w:before="0" w:beforeAutospacing="0" w:after="0" w:afterAutospacing="0"/>
              <w:outlineLvl w:val="2"/>
              <w:rPr>
                <w:b w:val="0"/>
                <w:bCs w:val="0"/>
                <w:color w:val="000000"/>
                <w:sz w:val="24"/>
                <w:szCs w:val="24"/>
                <w:lang w:val="kk-KZ"/>
              </w:rPr>
            </w:pPr>
            <w:r w:rsidRPr="0022336C">
              <w:rPr>
                <w:b w:val="0"/>
                <w:bCs w:val="0"/>
                <w:color w:val="000000"/>
                <w:sz w:val="24"/>
                <w:szCs w:val="24"/>
                <w:lang w:val="kk-KZ"/>
              </w:rPr>
              <w:t xml:space="preserve">Кристенсен К. </w:t>
            </w:r>
            <w:r>
              <w:rPr>
                <w:b w:val="0"/>
                <w:bCs w:val="0"/>
                <w:color w:val="000000"/>
                <w:sz w:val="24"/>
                <w:szCs w:val="24"/>
              </w:rPr>
              <w:t>[</w:t>
            </w:r>
            <w:r w:rsidR="00AF6F72">
              <w:rPr>
                <w:b w:val="0"/>
                <w:bCs w:val="0"/>
                <w:color w:val="000000"/>
                <w:sz w:val="24"/>
                <w:szCs w:val="24"/>
              </w:rPr>
              <w:fldChar w:fldCharType="begin"/>
            </w:r>
            <w:r w:rsidR="00AF6F72">
              <w:rPr>
                <w:b w:val="0"/>
                <w:bCs w:val="0"/>
                <w:color w:val="000000"/>
                <w:sz w:val="24"/>
                <w:szCs w:val="24"/>
              </w:rPr>
              <w:instrText xml:space="preserve"> REF _Ref134551288 \r \h </w:instrText>
            </w:r>
            <w:r w:rsidR="00AF6F72">
              <w:rPr>
                <w:b w:val="0"/>
                <w:bCs w:val="0"/>
                <w:color w:val="000000"/>
                <w:sz w:val="24"/>
                <w:szCs w:val="24"/>
              </w:rPr>
            </w:r>
            <w:r w:rsidR="00AF6F72">
              <w:rPr>
                <w:b w:val="0"/>
                <w:bCs w:val="0"/>
                <w:color w:val="000000"/>
                <w:sz w:val="24"/>
                <w:szCs w:val="24"/>
              </w:rPr>
              <w:fldChar w:fldCharType="separate"/>
            </w:r>
            <w:r w:rsidR="005C6005">
              <w:rPr>
                <w:b w:val="0"/>
                <w:bCs w:val="0"/>
                <w:color w:val="000000"/>
                <w:sz w:val="24"/>
                <w:szCs w:val="24"/>
              </w:rPr>
              <w:t>18</w:t>
            </w:r>
            <w:r w:rsidR="00AF6F72">
              <w:rPr>
                <w:b w:val="0"/>
                <w:bCs w:val="0"/>
                <w:color w:val="000000"/>
                <w:sz w:val="24"/>
                <w:szCs w:val="24"/>
              </w:rPr>
              <w:fldChar w:fldCharType="end"/>
            </w:r>
            <w:r>
              <w:rPr>
                <w:b w:val="0"/>
                <w:bCs w:val="0"/>
                <w:color w:val="000000"/>
                <w:sz w:val="24"/>
                <w:szCs w:val="24"/>
              </w:rPr>
              <w:t>, с. 12</w:t>
            </w:r>
            <w:r w:rsidRPr="001E07DA">
              <w:rPr>
                <w:b w:val="0"/>
                <w:bCs w:val="0"/>
                <w:color w:val="000000"/>
                <w:sz w:val="24"/>
                <w:szCs w:val="24"/>
              </w:rPr>
              <w:t>]</w:t>
            </w:r>
          </w:p>
          <w:p w:rsidR="00B72424" w:rsidRPr="0022336C" w:rsidRDefault="00B72424" w:rsidP="00B72424">
            <w:pPr>
              <w:rPr>
                <w:rFonts w:ascii="Times New Roman" w:eastAsia="Times New Roman" w:hAnsi="Times New Roman" w:cs="Times New Roman"/>
                <w:color w:val="000000"/>
                <w:sz w:val="24"/>
                <w:szCs w:val="24"/>
                <w:lang w:val="kk-KZ" w:eastAsia="ru-RU"/>
              </w:rPr>
            </w:pPr>
          </w:p>
        </w:tc>
      </w:tr>
      <w:tr w:rsidR="00B72424" w:rsidRPr="003D112E" w:rsidTr="001F51D0">
        <w:tc>
          <w:tcPr>
            <w:tcW w:w="516" w:type="dxa"/>
          </w:tcPr>
          <w:p w:rsidR="00B72424" w:rsidRPr="0022336C"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6057" w:type="dxa"/>
          </w:tcPr>
          <w:p w:rsidR="00B72424" w:rsidRPr="0022336C"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color w:val="000000"/>
                <w:sz w:val="24"/>
                <w:szCs w:val="24"/>
                <w:lang w:eastAsia="ru-RU"/>
              </w:rPr>
              <w:t xml:space="preserve">«Сегодня под инновациями понимают … новые или значительно усовершенствованные продукты, технологические и организационные процессы.  К этим элементам добавились два новых: маркетинговые инновации (дизайн продукции, программа лояльности </w:t>
            </w:r>
            <w:r w:rsidRPr="0022336C">
              <w:rPr>
                <w:rFonts w:ascii="Times New Roman" w:eastAsia="Times New Roman" w:hAnsi="Times New Roman" w:cs="Times New Roman"/>
                <w:color w:val="000000"/>
                <w:sz w:val="24"/>
                <w:szCs w:val="24"/>
                <w:lang w:eastAsia="ru-RU"/>
              </w:rPr>
              <w:lastRenderedPageBreak/>
              <w:t>клиентов и т.д.) и экологические инновации (сокращение вредных выбросов, экономия природных ресурсы).</w:t>
            </w:r>
          </w:p>
          <w:p w:rsidR="00B72424" w:rsidRPr="0022336C"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i/>
                <w:color w:val="000000"/>
                <w:sz w:val="24"/>
                <w:szCs w:val="24"/>
                <w:lang w:eastAsia="ru-RU"/>
              </w:rPr>
              <w:t>Вид определения – структурный, по видам элементов.</w:t>
            </w:r>
          </w:p>
        </w:tc>
        <w:tc>
          <w:tcPr>
            <w:tcW w:w="2947" w:type="dxa"/>
          </w:tcPr>
          <w:p w:rsidR="00B72424" w:rsidRPr="0022336C" w:rsidRDefault="00B72424" w:rsidP="00B72424">
            <w:pPr>
              <w:pStyle w:val="3"/>
              <w:shd w:val="clear" w:color="auto" w:fill="FFFFFF"/>
              <w:spacing w:before="0" w:beforeAutospacing="0" w:after="0" w:afterAutospacing="0"/>
              <w:outlineLvl w:val="2"/>
              <w:rPr>
                <w:b w:val="0"/>
                <w:bCs w:val="0"/>
                <w:color w:val="000000"/>
                <w:sz w:val="24"/>
                <w:szCs w:val="24"/>
                <w:lang w:val="en-US"/>
              </w:rPr>
            </w:pPr>
            <w:r w:rsidRPr="0022336C">
              <w:rPr>
                <w:b w:val="0"/>
                <w:bCs w:val="0"/>
                <w:color w:val="000000"/>
                <w:sz w:val="24"/>
                <w:szCs w:val="24"/>
                <w:lang w:val="kk-KZ"/>
              </w:rPr>
              <w:lastRenderedPageBreak/>
              <w:t xml:space="preserve">Фурсов К. </w:t>
            </w:r>
            <w:r>
              <w:rPr>
                <w:b w:val="0"/>
                <w:bCs w:val="0"/>
                <w:color w:val="000000"/>
                <w:sz w:val="24"/>
                <w:szCs w:val="24"/>
                <w:lang w:val="en-US"/>
              </w:rPr>
              <w:t>[</w:t>
            </w:r>
            <w:r w:rsidR="00AF6F72">
              <w:rPr>
                <w:b w:val="0"/>
                <w:bCs w:val="0"/>
                <w:color w:val="000000"/>
                <w:sz w:val="24"/>
                <w:szCs w:val="24"/>
                <w:lang w:val="en-US"/>
              </w:rPr>
              <w:fldChar w:fldCharType="begin"/>
            </w:r>
            <w:r w:rsidR="00AF6F72">
              <w:rPr>
                <w:b w:val="0"/>
                <w:bCs w:val="0"/>
                <w:color w:val="000000"/>
                <w:sz w:val="24"/>
                <w:szCs w:val="24"/>
                <w:lang w:val="en-US"/>
              </w:rPr>
              <w:instrText xml:space="preserve"> REF _Ref134551304 \r \h </w:instrText>
            </w:r>
            <w:r w:rsidR="00AF6F72">
              <w:rPr>
                <w:b w:val="0"/>
                <w:bCs w:val="0"/>
                <w:color w:val="000000"/>
                <w:sz w:val="24"/>
                <w:szCs w:val="24"/>
                <w:lang w:val="en-US"/>
              </w:rPr>
            </w:r>
            <w:r w:rsidR="00AF6F72">
              <w:rPr>
                <w:b w:val="0"/>
                <w:bCs w:val="0"/>
                <w:color w:val="000000"/>
                <w:sz w:val="24"/>
                <w:szCs w:val="24"/>
                <w:lang w:val="en-US"/>
              </w:rPr>
              <w:fldChar w:fldCharType="separate"/>
            </w:r>
            <w:r w:rsidR="005C6005">
              <w:rPr>
                <w:b w:val="0"/>
                <w:bCs w:val="0"/>
                <w:color w:val="000000"/>
                <w:sz w:val="24"/>
                <w:szCs w:val="24"/>
                <w:lang w:val="en-US"/>
              </w:rPr>
              <w:t>19</w:t>
            </w:r>
            <w:r w:rsidR="00AF6F72">
              <w:rPr>
                <w:b w:val="0"/>
                <w:bCs w:val="0"/>
                <w:color w:val="000000"/>
                <w:sz w:val="24"/>
                <w:szCs w:val="24"/>
                <w:lang w:val="en-US"/>
              </w:rPr>
              <w:fldChar w:fldCharType="end"/>
            </w:r>
            <w:r>
              <w:rPr>
                <w:b w:val="0"/>
                <w:bCs w:val="0"/>
                <w:color w:val="000000"/>
                <w:sz w:val="24"/>
                <w:szCs w:val="24"/>
                <w:lang w:val="en-US"/>
              </w:rPr>
              <w:t>]</w:t>
            </w:r>
          </w:p>
        </w:tc>
      </w:tr>
      <w:tr w:rsidR="00B72424" w:rsidRPr="00D663EE" w:rsidTr="001F51D0">
        <w:tc>
          <w:tcPr>
            <w:tcW w:w="516" w:type="dxa"/>
          </w:tcPr>
          <w:p w:rsidR="00B72424" w:rsidRPr="001E4AF0"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6057" w:type="dxa"/>
          </w:tcPr>
          <w:p w:rsidR="00B72424" w:rsidRDefault="00B72424" w:rsidP="00B72424">
            <w:pP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t>Инновация</w:t>
            </w:r>
            <w:r w:rsidR="00714FD5">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на</w:t>
            </w:r>
            <w:r w:rsidR="00714FD5">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уровне организации </w:t>
            </w:r>
            <w:r w:rsidRPr="00D663EE">
              <w:rPr>
                <w:rFonts w:ascii="Times New Roman" w:eastAsia="Times New Roman" w:hAnsi="Times New Roman" w:cs="Times New Roman"/>
                <w:color w:val="000000"/>
                <w:sz w:val="24"/>
                <w:szCs w:val="24"/>
                <w:lang w:eastAsia="ru-RU"/>
              </w:rPr>
              <w:t>определяется как генерация (</w:t>
            </w:r>
            <w:r>
              <w:rPr>
                <w:rFonts w:ascii="Times New Roman" w:eastAsia="Times New Roman" w:hAnsi="Times New Roman" w:cs="Times New Roman"/>
                <w:color w:val="000000"/>
                <w:sz w:val="24"/>
                <w:szCs w:val="24"/>
                <w:lang w:eastAsia="ru-RU"/>
              </w:rPr>
              <w:t xml:space="preserve">разработка, </w:t>
            </w:r>
            <w:r w:rsidRPr="00D663EE">
              <w:rPr>
                <w:rFonts w:ascii="Times New Roman" w:eastAsia="Times New Roman" w:hAnsi="Times New Roman" w:cs="Times New Roman"/>
                <w:color w:val="000000"/>
                <w:sz w:val="24"/>
                <w:szCs w:val="24"/>
                <w:lang w:eastAsia="ru-RU"/>
              </w:rPr>
              <w:t xml:space="preserve">развитие) </w:t>
            </w:r>
            <w:r w:rsidRPr="00A7650E">
              <w:rPr>
                <w:rFonts w:ascii="Times New Roman" w:eastAsia="Times New Roman" w:hAnsi="Times New Roman" w:cs="Times New Roman"/>
                <w:i/>
                <w:color w:val="000000"/>
                <w:sz w:val="24"/>
                <w:szCs w:val="24"/>
                <w:lang w:eastAsia="ru-RU"/>
              </w:rPr>
              <w:t>или</w:t>
            </w:r>
            <w:r w:rsidRPr="00D663EE">
              <w:rPr>
                <w:rFonts w:ascii="Times New Roman" w:eastAsia="Times New Roman" w:hAnsi="Times New Roman" w:cs="Times New Roman"/>
                <w:color w:val="000000"/>
                <w:sz w:val="24"/>
                <w:szCs w:val="24"/>
                <w:lang w:eastAsia="ru-RU"/>
              </w:rPr>
              <w:t xml:space="preserve"> принятие</w:t>
            </w:r>
            <w:r w:rsidR="00714FD5">
              <w:rPr>
                <w:rFonts w:ascii="Times New Roman" w:eastAsia="Times New Roman" w:hAnsi="Times New Roman" w:cs="Times New Roman"/>
                <w:color w:val="000000"/>
                <w:sz w:val="24"/>
                <w:szCs w:val="24"/>
                <w:lang w:eastAsia="ru-RU"/>
              </w:rPr>
              <w:t xml:space="preserve"> </w:t>
            </w:r>
            <w:r w:rsidRPr="00D663EE">
              <w:rPr>
                <w:rFonts w:ascii="Times New Roman" w:eastAsia="Times New Roman" w:hAnsi="Times New Roman" w:cs="Times New Roman"/>
                <w:color w:val="000000"/>
                <w:sz w:val="24"/>
                <w:szCs w:val="24"/>
                <w:lang w:eastAsia="ru-RU"/>
              </w:rPr>
              <w:t xml:space="preserve">(использование) </w:t>
            </w:r>
            <w:r w:rsidR="00714FD5">
              <w:rPr>
                <w:rFonts w:ascii="Times New Roman" w:eastAsia="Times New Roman" w:hAnsi="Times New Roman" w:cs="Times New Roman"/>
                <w:color w:val="000000"/>
                <w:sz w:val="24"/>
                <w:szCs w:val="24"/>
                <w:lang w:eastAsia="ru-RU"/>
              </w:rPr>
              <w:t xml:space="preserve">новых </w:t>
            </w:r>
            <w:r w:rsidRPr="00D663EE">
              <w:rPr>
                <w:rFonts w:ascii="Times New Roman" w:eastAsia="Times New Roman" w:hAnsi="Times New Roman" w:cs="Times New Roman"/>
                <w:color w:val="000000"/>
                <w:sz w:val="24"/>
                <w:szCs w:val="24"/>
                <w:lang w:eastAsia="ru-RU"/>
              </w:rPr>
              <w:t xml:space="preserve">идей </w:t>
            </w:r>
            <w:r w:rsidRPr="00A7650E">
              <w:rPr>
                <w:rFonts w:ascii="Times New Roman" w:eastAsia="Times New Roman" w:hAnsi="Times New Roman" w:cs="Times New Roman"/>
                <w:i/>
                <w:color w:val="000000"/>
                <w:sz w:val="24"/>
                <w:szCs w:val="24"/>
                <w:lang w:eastAsia="ru-RU"/>
              </w:rPr>
              <w:t>или</w:t>
            </w:r>
            <w:r w:rsidRPr="00D663EE">
              <w:rPr>
                <w:rFonts w:ascii="Times New Roman" w:eastAsia="Times New Roman" w:hAnsi="Times New Roman" w:cs="Times New Roman"/>
                <w:color w:val="000000"/>
                <w:sz w:val="24"/>
                <w:szCs w:val="24"/>
                <w:lang w:eastAsia="ru-RU"/>
              </w:rPr>
              <w:t xml:space="preserve"> поведения</w:t>
            </w:r>
            <w:r>
              <w:rPr>
                <w:rFonts w:ascii="Times New Roman" w:eastAsia="Times New Roman" w:hAnsi="Times New Roman" w:cs="Times New Roman"/>
                <w:color w:val="000000"/>
                <w:sz w:val="24"/>
                <w:szCs w:val="24"/>
                <w:lang w:eastAsia="ru-RU"/>
              </w:rPr>
              <w:t xml:space="preserve">. </w:t>
            </w:r>
          </w:p>
          <w:p w:rsidR="00B72424" w:rsidRPr="00A7650E" w:rsidRDefault="00B72424" w:rsidP="00B72424">
            <w:pPr>
              <w:rPr>
                <w:rFonts w:ascii="Times New Roman" w:eastAsia="Times New Roman" w:hAnsi="Times New Roman" w:cs="Times New Roman"/>
                <w:color w:val="000000"/>
                <w:sz w:val="24"/>
                <w:szCs w:val="24"/>
                <w:lang w:eastAsia="ru-RU"/>
              </w:rPr>
            </w:pPr>
            <w:r w:rsidRPr="0022336C">
              <w:rPr>
                <w:rFonts w:ascii="Times New Roman" w:eastAsia="Times New Roman" w:hAnsi="Times New Roman" w:cs="Times New Roman"/>
                <w:i/>
                <w:color w:val="000000"/>
                <w:sz w:val="24"/>
                <w:szCs w:val="24"/>
                <w:lang w:eastAsia="ru-RU"/>
              </w:rPr>
              <w:t>Вид определения – генетический, по способу образования</w:t>
            </w:r>
          </w:p>
        </w:tc>
        <w:tc>
          <w:tcPr>
            <w:tcW w:w="2947" w:type="dxa"/>
          </w:tcPr>
          <w:p w:rsidR="00B72424" w:rsidRPr="00A04AB6" w:rsidRDefault="00B72424" w:rsidP="00B72424">
            <w:pPr>
              <w:pStyle w:val="3"/>
              <w:shd w:val="clear" w:color="auto" w:fill="FFFFFF"/>
              <w:spacing w:before="0" w:beforeAutospacing="0" w:after="0" w:afterAutospacing="0"/>
              <w:outlineLvl w:val="2"/>
              <w:rPr>
                <w:b w:val="0"/>
                <w:bCs w:val="0"/>
                <w:color w:val="000000"/>
                <w:sz w:val="24"/>
                <w:szCs w:val="24"/>
                <w:lang w:val="en-US"/>
              </w:rPr>
            </w:pPr>
            <w:r>
              <w:rPr>
                <w:b w:val="0"/>
                <w:bCs w:val="0"/>
                <w:color w:val="000000"/>
                <w:sz w:val="24"/>
                <w:szCs w:val="24"/>
                <w:lang w:val="en-US"/>
              </w:rPr>
              <w:t>Daft [</w:t>
            </w:r>
            <w:r w:rsidR="00AF6F72">
              <w:rPr>
                <w:b w:val="0"/>
                <w:bCs w:val="0"/>
                <w:color w:val="000000"/>
                <w:sz w:val="24"/>
                <w:szCs w:val="24"/>
                <w:lang w:val="en-US"/>
              </w:rPr>
              <w:fldChar w:fldCharType="begin"/>
            </w:r>
            <w:r w:rsidR="00AF6F72">
              <w:rPr>
                <w:b w:val="0"/>
                <w:bCs w:val="0"/>
                <w:color w:val="000000"/>
                <w:sz w:val="24"/>
                <w:szCs w:val="24"/>
                <w:lang w:val="en-US"/>
              </w:rPr>
              <w:instrText xml:space="preserve"> REF _Ref134551342 \r \h </w:instrText>
            </w:r>
            <w:r w:rsidR="00AF6F72">
              <w:rPr>
                <w:b w:val="0"/>
                <w:bCs w:val="0"/>
                <w:color w:val="000000"/>
                <w:sz w:val="24"/>
                <w:szCs w:val="24"/>
                <w:lang w:val="en-US"/>
              </w:rPr>
            </w:r>
            <w:r w:rsidR="00AF6F72">
              <w:rPr>
                <w:b w:val="0"/>
                <w:bCs w:val="0"/>
                <w:color w:val="000000"/>
                <w:sz w:val="24"/>
                <w:szCs w:val="24"/>
                <w:lang w:val="en-US"/>
              </w:rPr>
              <w:fldChar w:fldCharType="separate"/>
            </w:r>
            <w:r w:rsidR="005C6005">
              <w:rPr>
                <w:b w:val="0"/>
                <w:bCs w:val="0"/>
                <w:color w:val="000000"/>
                <w:sz w:val="24"/>
                <w:szCs w:val="24"/>
                <w:lang w:val="en-US"/>
              </w:rPr>
              <w:t>20</w:t>
            </w:r>
            <w:r w:rsidR="00AF6F72">
              <w:rPr>
                <w:b w:val="0"/>
                <w:bCs w:val="0"/>
                <w:color w:val="000000"/>
                <w:sz w:val="24"/>
                <w:szCs w:val="24"/>
                <w:lang w:val="en-US"/>
              </w:rPr>
              <w:fldChar w:fldCharType="end"/>
            </w:r>
            <w:r>
              <w:rPr>
                <w:b w:val="0"/>
                <w:bCs w:val="0"/>
                <w:color w:val="000000"/>
                <w:sz w:val="24"/>
                <w:szCs w:val="24"/>
                <w:lang w:val="en-US"/>
              </w:rPr>
              <w:t>]</w:t>
            </w:r>
          </w:p>
          <w:p w:rsidR="00B72424" w:rsidRPr="00A7650E" w:rsidRDefault="00B72424" w:rsidP="00B72424">
            <w:pPr>
              <w:pStyle w:val="3"/>
              <w:shd w:val="clear" w:color="auto" w:fill="FFFFFF"/>
              <w:spacing w:before="0" w:beforeAutospacing="0" w:after="0" w:afterAutospacing="0"/>
              <w:outlineLvl w:val="2"/>
              <w:rPr>
                <w:b w:val="0"/>
                <w:bCs w:val="0"/>
                <w:color w:val="000000"/>
                <w:sz w:val="24"/>
                <w:szCs w:val="24"/>
              </w:rPr>
            </w:pPr>
          </w:p>
        </w:tc>
      </w:tr>
      <w:tr w:rsidR="00B72424" w:rsidRPr="00D663EE" w:rsidTr="001F51D0">
        <w:tc>
          <w:tcPr>
            <w:tcW w:w="516" w:type="dxa"/>
          </w:tcPr>
          <w:p w:rsidR="00B72424" w:rsidRPr="001E4AF0"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6057" w:type="dxa"/>
          </w:tcPr>
          <w:p w:rsidR="00B72424"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Создание (</w:t>
            </w:r>
            <w:r w:rsidRPr="00A7650E">
              <w:rPr>
                <w:rFonts w:ascii="Times New Roman" w:eastAsia="Times New Roman" w:hAnsi="Times New Roman" w:cs="Times New Roman"/>
                <w:color w:val="000000"/>
                <w:sz w:val="24"/>
                <w:szCs w:val="24"/>
                <w:lang w:eastAsia="ru-RU"/>
              </w:rPr>
              <w:t>generation</w:t>
            </w:r>
            <w:r>
              <w:rPr>
                <w:rFonts w:ascii="Times New Roman" w:eastAsia="Times New Roman" w:hAnsi="Times New Roman" w:cs="Times New Roman"/>
                <w:color w:val="000000"/>
                <w:sz w:val="24"/>
                <w:szCs w:val="24"/>
                <w:lang w:eastAsia="ru-RU"/>
              </w:rPr>
              <w:t xml:space="preserve">) инноваций имеет результатом </w:t>
            </w:r>
            <w:r w:rsidRPr="00A7650E">
              <w:rPr>
                <w:rFonts w:ascii="Times New Roman" w:eastAsia="Times New Roman" w:hAnsi="Times New Roman" w:cs="Times New Roman"/>
                <w:i/>
                <w:color w:val="000000"/>
                <w:sz w:val="24"/>
                <w:szCs w:val="24"/>
                <w:lang w:eastAsia="ru-RU"/>
              </w:rPr>
              <w:t xml:space="preserve">продукт, </w:t>
            </w:r>
            <w:r>
              <w:rPr>
                <w:rFonts w:ascii="Times New Roman" w:eastAsia="Times New Roman" w:hAnsi="Times New Roman" w:cs="Times New Roman"/>
                <w:i/>
                <w:color w:val="000000"/>
                <w:sz w:val="24"/>
                <w:szCs w:val="24"/>
                <w:lang w:eastAsia="ru-RU"/>
              </w:rPr>
              <w:t>услугу</w:t>
            </w:r>
            <w:r w:rsidRPr="00A7650E">
              <w:rPr>
                <w:rFonts w:ascii="Times New Roman" w:eastAsia="Times New Roman" w:hAnsi="Times New Roman" w:cs="Times New Roman"/>
                <w:i/>
                <w:color w:val="000000"/>
                <w:sz w:val="24"/>
                <w:szCs w:val="24"/>
                <w:lang w:eastAsia="ru-RU"/>
              </w:rPr>
              <w:t>, технологию или практику</w:t>
            </w:r>
            <w:r>
              <w:rPr>
                <w:rFonts w:ascii="Times New Roman" w:eastAsia="Times New Roman" w:hAnsi="Times New Roman" w:cs="Times New Roman"/>
                <w:color w:val="000000"/>
                <w:sz w:val="24"/>
                <w:szCs w:val="24"/>
                <w:lang w:eastAsia="ru-RU"/>
              </w:rPr>
              <w:t>, которые являются новыми, по крайней мере, для данной организации.  Принятие (</w:t>
            </w:r>
            <w:r w:rsidRPr="00A7650E">
              <w:rPr>
                <w:rFonts w:ascii="Times New Roman" w:eastAsia="Times New Roman" w:hAnsi="Times New Roman" w:cs="Times New Roman"/>
                <w:color w:val="000000"/>
                <w:sz w:val="24"/>
                <w:szCs w:val="24"/>
                <w:lang w:eastAsia="ru-RU"/>
              </w:rPr>
              <w:t>adoption</w:t>
            </w:r>
            <w:r>
              <w:rPr>
                <w:rFonts w:ascii="Times New Roman" w:eastAsia="Times New Roman" w:hAnsi="Times New Roman" w:cs="Times New Roman"/>
                <w:color w:val="000000"/>
                <w:sz w:val="24"/>
                <w:szCs w:val="24"/>
                <w:lang w:eastAsia="ru-RU"/>
              </w:rPr>
              <w:t>) инноваций имеет</w:t>
            </w:r>
            <w:r w:rsidRPr="00A7650E">
              <w:rPr>
                <w:rFonts w:ascii="Times New Roman" w:eastAsia="Times New Roman" w:hAnsi="Times New Roman" w:cs="Times New Roman"/>
                <w:color w:val="000000"/>
                <w:sz w:val="24"/>
                <w:szCs w:val="24"/>
                <w:lang w:eastAsia="ru-RU"/>
              </w:rPr>
              <w:t xml:space="preserve"> результатом </w:t>
            </w:r>
            <w:r w:rsidRPr="00404F6E">
              <w:rPr>
                <w:rFonts w:ascii="Times New Roman" w:eastAsia="Times New Roman" w:hAnsi="Times New Roman" w:cs="Times New Roman"/>
                <w:i/>
                <w:color w:val="000000"/>
                <w:sz w:val="24"/>
                <w:szCs w:val="24"/>
                <w:lang w:eastAsia="ru-RU"/>
              </w:rPr>
              <w:t>внедрение</w:t>
            </w:r>
            <w:r w:rsidRPr="00A7650E">
              <w:rPr>
                <w:rFonts w:ascii="Times New Roman" w:eastAsia="Times New Roman" w:hAnsi="Times New Roman" w:cs="Times New Roman"/>
                <w:color w:val="000000"/>
                <w:sz w:val="24"/>
                <w:szCs w:val="24"/>
                <w:lang w:eastAsia="ru-RU"/>
              </w:rPr>
              <w:t xml:space="preserve"> (implementation) продукта, сервиса, технологии или практики, которые являются новыми для принимающей организации.</w:t>
            </w:r>
          </w:p>
        </w:tc>
        <w:tc>
          <w:tcPr>
            <w:tcW w:w="2947" w:type="dxa"/>
          </w:tcPr>
          <w:p w:rsidR="00B72424" w:rsidRPr="00A7650E" w:rsidRDefault="00B72424" w:rsidP="00B72424">
            <w:pPr>
              <w:pStyle w:val="3"/>
              <w:shd w:val="clear" w:color="auto" w:fill="FFFFFF"/>
              <w:spacing w:before="0" w:beforeAutospacing="0" w:after="0" w:afterAutospacing="0"/>
              <w:outlineLvl w:val="2"/>
              <w:rPr>
                <w:b w:val="0"/>
                <w:bCs w:val="0"/>
                <w:color w:val="000000"/>
                <w:sz w:val="24"/>
                <w:szCs w:val="24"/>
              </w:rPr>
            </w:pPr>
            <w:r w:rsidRPr="00A7650E">
              <w:rPr>
                <w:b w:val="0"/>
                <w:bCs w:val="0"/>
                <w:color w:val="000000"/>
                <w:sz w:val="24"/>
                <w:szCs w:val="24"/>
              </w:rPr>
              <w:t>Damanpour,</w:t>
            </w:r>
            <w:r>
              <w:rPr>
                <w:b w:val="0"/>
                <w:bCs w:val="0"/>
                <w:color w:val="000000"/>
                <w:sz w:val="24"/>
                <w:szCs w:val="24"/>
                <w:lang w:val="en-US"/>
              </w:rPr>
              <w:t xml:space="preserve"> Aravind, </w:t>
            </w:r>
            <w:r w:rsidRPr="00A7650E">
              <w:rPr>
                <w:b w:val="0"/>
                <w:bCs w:val="0"/>
                <w:color w:val="000000"/>
                <w:sz w:val="24"/>
                <w:szCs w:val="24"/>
              </w:rPr>
              <w:t>2012</w:t>
            </w:r>
          </w:p>
          <w:p w:rsidR="00B72424" w:rsidRPr="001E07DA" w:rsidRDefault="00B72424" w:rsidP="00B72424">
            <w:pPr>
              <w:pStyle w:val="3"/>
              <w:shd w:val="clear" w:color="auto" w:fill="FFFFFF"/>
              <w:spacing w:before="0" w:beforeAutospacing="0" w:after="0" w:afterAutospacing="0"/>
              <w:outlineLvl w:val="2"/>
              <w:rPr>
                <w:b w:val="0"/>
                <w:bCs w:val="0"/>
                <w:color w:val="000000"/>
                <w:sz w:val="24"/>
                <w:szCs w:val="24"/>
                <w:lang w:val="en-US"/>
              </w:rPr>
            </w:pPr>
            <w:r>
              <w:rPr>
                <w:b w:val="0"/>
                <w:bCs w:val="0"/>
                <w:color w:val="000000"/>
                <w:sz w:val="24"/>
                <w:szCs w:val="24"/>
                <w:lang w:val="en-US"/>
              </w:rPr>
              <w:t>[</w:t>
            </w:r>
            <w:r w:rsidR="00AF6F72">
              <w:rPr>
                <w:b w:val="0"/>
                <w:bCs w:val="0"/>
                <w:color w:val="000000"/>
                <w:sz w:val="24"/>
                <w:szCs w:val="24"/>
                <w:lang w:val="en-US"/>
              </w:rPr>
              <w:fldChar w:fldCharType="begin"/>
            </w:r>
            <w:r w:rsidR="00AF6F72">
              <w:rPr>
                <w:b w:val="0"/>
                <w:bCs w:val="0"/>
                <w:color w:val="000000"/>
                <w:sz w:val="24"/>
                <w:szCs w:val="24"/>
                <w:lang w:val="en-US"/>
              </w:rPr>
              <w:instrText xml:space="preserve"> REF _Ref134551351 \r \h </w:instrText>
            </w:r>
            <w:r w:rsidR="00AF6F72">
              <w:rPr>
                <w:b w:val="0"/>
                <w:bCs w:val="0"/>
                <w:color w:val="000000"/>
                <w:sz w:val="24"/>
                <w:szCs w:val="24"/>
                <w:lang w:val="en-US"/>
              </w:rPr>
            </w:r>
            <w:r w:rsidR="00AF6F72">
              <w:rPr>
                <w:b w:val="0"/>
                <w:bCs w:val="0"/>
                <w:color w:val="000000"/>
                <w:sz w:val="24"/>
                <w:szCs w:val="24"/>
                <w:lang w:val="en-US"/>
              </w:rPr>
              <w:fldChar w:fldCharType="separate"/>
            </w:r>
            <w:r w:rsidR="005C6005">
              <w:rPr>
                <w:b w:val="0"/>
                <w:bCs w:val="0"/>
                <w:color w:val="000000"/>
                <w:sz w:val="24"/>
                <w:szCs w:val="24"/>
                <w:lang w:val="en-US"/>
              </w:rPr>
              <w:t>21</w:t>
            </w:r>
            <w:r w:rsidR="00AF6F72">
              <w:rPr>
                <w:b w:val="0"/>
                <w:bCs w:val="0"/>
                <w:color w:val="000000"/>
                <w:sz w:val="24"/>
                <w:szCs w:val="24"/>
                <w:lang w:val="en-US"/>
              </w:rPr>
              <w:fldChar w:fldCharType="end"/>
            </w:r>
            <w:r>
              <w:rPr>
                <w:b w:val="0"/>
                <w:bCs w:val="0"/>
                <w:color w:val="000000"/>
                <w:sz w:val="24"/>
                <w:szCs w:val="24"/>
                <w:lang w:val="en-US"/>
              </w:rPr>
              <w:t>]</w:t>
            </w:r>
          </w:p>
          <w:p w:rsidR="00B72424" w:rsidRDefault="00B72424" w:rsidP="00B72424">
            <w:pPr>
              <w:pStyle w:val="3"/>
              <w:shd w:val="clear" w:color="auto" w:fill="FFFFFF"/>
              <w:spacing w:before="0" w:beforeAutospacing="0" w:after="0" w:afterAutospacing="0"/>
              <w:outlineLvl w:val="2"/>
              <w:rPr>
                <w:b w:val="0"/>
                <w:bCs w:val="0"/>
                <w:color w:val="000000"/>
                <w:sz w:val="24"/>
                <w:szCs w:val="24"/>
                <w:lang w:val="en-US"/>
              </w:rPr>
            </w:pPr>
          </w:p>
        </w:tc>
      </w:tr>
      <w:tr w:rsidR="00AE6304" w:rsidRPr="00D663EE" w:rsidTr="001F51D0">
        <w:tc>
          <w:tcPr>
            <w:tcW w:w="516" w:type="dxa"/>
          </w:tcPr>
          <w:p w:rsidR="00AE6304" w:rsidRDefault="00AE630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6057" w:type="dxa"/>
          </w:tcPr>
          <w:p w:rsidR="00AE6304" w:rsidRPr="00AE6304" w:rsidRDefault="00AE6304" w:rsidP="00AE6304">
            <w:pPr>
              <w:pStyle w:val="Default"/>
              <w:autoSpaceDE/>
              <w:autoSpaceDN/>
              <w:adjustRightInd/>
              <w:jc w:val="left"/>
              <w:rPr>
                <w:rFonts w:eastAsia="Times New Roman"/>
              </w:rPr>
            </w:pPr>
            <w:r w:rsidRPr="00AE6304">
              <w:rPr>
                <w:rFonts w:eastAsia="Times New Roman"/>
              </w:rPr>
              <w:t xml:space="preserve">Инновация – введенный в употребление </w:t>
            </w:r>
            <w:r w:rsidRPr="00AE6304">
              <w:rPr>
                <w:rFonts w:eastAsia="Times New Roman"/>
                <w:i/>
              </w:rPr>
              <w:t>конечный результат</w:t>
            </w:r>
            <w:r w:rsidRPr="00AE6304">
              <w:rPr>
                <w:rFonts w:eastAsia="Times New Roman"/>
              </w:rPr>
              <w:t xml:space="preserve"> инновационной деятельности, получивший реализацию в виде какого-либо нового или значительно улучшенного продукта (товара, работы или услуги), технологии или процесса, нового метода маркетинга или нового организационного метода в деловой практике, организации рабочих мест или внешних связей, обеспечивающий получение конкурентного преимущества</w:t>
            </w:r>
          </w:p>
        </w:tc>
        <w:tc>
          <w:tcPr>
            <w:tcW w:w="2947" w:type="dxa"/>
          </w:tcPr>
          <w:p w:rsidR="00AE6304" w:rsidRPr="00883FF8" w:rsidRDefault="00AE6304" w:rsidP="00AE6304">
            <w:pPr>
              <w:pStyle w:val="3"/>
              <w:shd w:val="clear" w:color="auto" w:fill="FFFFFF"/>
              <w:jc w:val="left"/>
              <w:outlineLvl w:val="2"/>
              <w:rPr>
                <w:b w:val="0"/>
                <w:bCs w:val="0"/>
                <w:color w:val="000000"/>
                <w:sz w:val="24"/>
                <w:szCs w:val="24"/>
              </w:rPr>
            </w:pPr>
            <w:bookmarkStart w:id="7" w:name="_Hlk134551597"/>
            <w:r>
              <w:rPr>
                <w:b w:val="0"/>
                <w:bCs w:val="0"/>
                <w:color w:val="000000"/>
                <w:sz w:val="24"/>
                <w:szCs w:val="24"/>
              </w:rPr>
              <w:t xml:space="preserve">Ст.1 </w:t>
            </w:r>
            <w:r w:rsidRPr="00AE6304">
              <w:rPr>
                <w:b w:val="0"/>
                <w:bCs w:val="0"/>
                <w:color w:val="000000"/>
                <w:sz w:val="24"/>
                <w:szCs w:val="24"/>
              </w:rPr>
              <w:t>Закон</w:t>
            </w:r>
            <w:r>
              <w:rPr>
                <w:b w:val="0"/>
                <w:bCs w:val="0"/>
                <w:color w:val="000000"/>
                <w:sz w:val="24"/>
                <w:szCs w:val="24"/>
              </w:rPr>
              <w:t>а</w:t>
            </w:r>
            <w:r w:rsidRPr="00AE6304">
              <w:rPr>
                <w:b w:val="0"/>
                <w:bCs w:val="0"/>
                <w:color w:val="000000"/>
                <w:sz w:val="24"/>
                <w:szCs w:val="24"/>
              </w:rPr>
              <w:t xml:space="preserve"> Республики Казахстан от 27 декабря 2021 года № 86-VII </w:t>
            </w:r>
            <w:proofErr w:type="gramStart"/>
            <w:r w:rsidRPr="00AE6304">
              <w:rPr>
                <w:b w:val="0"/>
                <w:bCs w:val="0"/>
                <w:color w:val="000000"/>
                <w:sz w:val="24"/>
                <w:szCs w:val="24"/>
              </w:rPr>
              <w:t>ЗРК</w:t>
            </w:r>
            <w:r>
              <w:rPr>
                <w:b w:val="0"/>
                <w:bCs w:val="0"/>
                <w:color w:val="000000"/>
                <w:sz w:val="24"/>
                <w:szCs w:val="24"/>
              </w:rPr>
              <w:t xml:space="preserve"> </w:t>
            </w:r>
            <w:r w:rsidRPr="00AE6304">
              <w:rPr>
                <w:b w:val="0"/>
                <w:bCs w:val="0"/>
                <w:color w:val="000000"/>
                <w:sz w:val="24"/>
                <w:szCs w:val="24"/>
              </w:rPr>
              <w:t xml:space="preserve"> </w:t>
            </w:r>
            <w:r>
              <w:rPr>
                <w:b w:val="0"/>
                <w:bCs w:val="0"/>
                <w:color w:val="000000"/>
                <w:sz w:val="24"/>
                <w:szCs w:val="24"/>
              </w:rPr>
              <w:t>«</w:t>
            </w:r>
            <w:proofErr w:type="gramEnd"/>
            <w:r w:rsidRPr="00AE6304">
              <w:rPr>
                <w:b w:val="0"/>
                <w:bCs w:val="0"/>
                <w:color w:val="000000"/>
                <w:sz w:val="24"/>
                <w:szCs w:val="24"/>
              </w:rPr>
              <w:t>О промышленной политике</w:t>
            </w:r>
            <w:r>
              <w:rPr>
                <w:b w:val="0"/>
                <w:bCs w:val="0"/>
                <w:color w:val="000000"/>
                <w:sz w:val="24"/>
                <w:szCs w:val="24"/>
              </w:rPr>
              <w:t>»</w:t>
            </w:r>
            <w:r w:rsidR="00AF6F72" w:rsidRPr="00AF6F72">
              <w:rPr>
                <w:b w:val="0"/>
                <w:bCs w:val="0"/>
                <w:color w:val="000000"/>
                <w:sz w:val="24"/>
                <w:szCs w:val="24"/>
              </w:rPr>
              <w:t xml:space="preserve"> </w:t>
            </w:r>
            <w:bookmarkEnd w:id="7"/>
            <w:r w:rsidR="00883FF8" w:rsidRPr="00883FF8">
              <w:rPr>
                <w:b w:val="0"/>
                <w:bCs w:val="0"/>
                <w:color w:val="000000"/>
                <w:sz w:val="24"/>
                <w:szCs w:val="24"/>
              </w:rPr>
              <w:t>[</w:t>
            </w:r>
            <w:r w:rsidR="00A90B29">
              <w:rPr>
                <w:b w:val="0"/>
                <w:bCs w:val="0"/>
                <w:color w:val="000000"/>
                <w:sz w:val="24"/>
                <w:szCs w:val="24"/>
              </w:rPr>
              <w:fldChar w:fldCharType="begin"/>
            </w:r>
            <w:r w:rsidR="00A90B29">
              <w:rPr>
                <w:b w:val="0"/>
                <w:bCs w:val="0"/>
                <w:color w:val="000000"/>
                <w:sz w:val="24"/>
                <w:szCs w:val="24"/>
              </w:rPr>
              <w:instrText xml:space="preserve"> REF _Ref134551929 \r \h </w:instrText>
            </w:r>
            <w:r w:rsidR="00A90B29">
              <w:rPr>
                <w:b w:val="0"/>
                <w:bCs w:val="0"/>
                <w:color w:val="000000"/>
                <w:sz w:val="24"/>
                <w:szCs w:val="24"/>
              </w:rPr>
            </w:r>
            <w:r w:rsidR="00A90B29">
              <w:rPr>
                <w:b w:val="0"/>
                <w:bCs w:val="0"/>
                <w:color w:val="000000"/>
                <w:sz w:val="24"/>
                <w:szCs w:val="24"/>
              </w:rPr>
              <w:fldChar w:fldCharType="separate"/>
            </w:r>
            <w:r w:rsidR="005C6005">
              <w:rPr>
                <w:b w:val="0"/>
                <w:bCs w:val="0"/>
                <w:color w:val="000000"/>
                <w:sz w:val="24"/>
                <w:szCs w:val="24"/>
              </w:rPr>
              <w:t>22</w:t>
            </w:r>
            <w:r w:rsidR="00A90B29">
              <w:rPr>
                <w:b w:val="0"/>
                <w:bCs w:val="0"/>
                <w:color w:val="000000"/>
                <w:sz w:val="24"/>
                <w:szCs w:val="24"/>
              </w:rPr>
              <w:fldChar w:fldCharType="end"/>
            </w:r>
            <w:r w:rsidR="00883FF8" w:rsidRPr="00883FF8">
              <w:rPr>
                <w:b w:val="0"/>
                <w:bCs w:val="0"/>
                <w:color w:val="000000"/>
                <w:sz w:val="24"/>
                <w:szCs w:val="24"/>
              </w:rPr>
              <w:t>]</w:t>
            </w:r>
          </w:p>
          <w:p w:rsidR="00AE6304" w:rsidRPr="00A7650E" w:rsidRDefault="00AE6304" w:rsidP="00AE6304">
            <w:pPr>
              <w:pStyle w:val="3"/>
              <w:shd w:val="clear" w:color="auto" w:fill="FFFFFF"/>
              <w:spacing w:before="0" w:beforeAutospacing="0" w:after="0" w:afterAutospacing="0"/>
              <w:outlineLvl w:val="2"/>
              <w:rPr>
                <w:b w:val="0"/>
                <w:bCs w:val="0"/>
                <w:color w:val="000000"/>
                <w:sz w:val="24"/>
                <w:szCs w:val="24"/>
              </w:rPr>
            </w:pPr>
          </w:p>
        </w:tc>
      </w:tr>
      <w:tr w:rsidR="00B72424" w:rsidRPr="00310C17" w:rsidTr="001F51D0">
        <w:tc>
          <w:tcPr>
            <w:tcW w:w="516" w:type="dxa"/>
          </w:tcPr>
          <w:p w:rsidR="00B72424" w:rsidRPr="00310C17" w:rsidRDefault="00B72424" w:rsidP="00B7242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r w:rsidR="00AE6304">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eastAsia="ru-RU"/>
              </w:rPr>
              <w:t>.</w:t>
            </w:r>
          </w:p>
        </w:tc>
        <w:tc>
          <w:tcPr>
            <w:tcW w:w="6057" w:type="dxa"/>
          </w:tcPr>
          <w:p w:rsidR="00B72424" w:rsidRDefault="00B72424" w:rsidP="00AE6304">
            <w:pPr>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Под инновациями понимается «</w:t>
            </w:r>
            <w:r w:rsidRPr="00310C17">
              <w:rPr>
                <w:rFonts w:ascii="Times New Roman" w:eastAsia="Times New Roman" w:hAnsi="Times New Roman" w:cs="Times New Roman"/>
                <w:color w:val="000000"/>
                <w:sz w:val="24"/>
                <w:szCs w:val="24"/>
                <w:lang w:eastAsia="ru-RU"/>
              </w:rPr>
              <w:t>новый или улучшенный результат интеллектуальной деятельности, разработанный и внедренный в виде продукта (товара или услуги), процесса (технологии) или метода (</w:t>
            </w:r>
            <w:r w:rsidR="00714FD5">
              <w:rPr>
                <w:rFonts w:ascii="Times New Roman" w:eastAsia="Times New Roman" w:hAnsi="Times New Roman" w:cs="Times New Roman"/>
                <w:color w:val="000000"/>
                <w:sz w:val="24"/>
                <w:szCs w:val="24"/>
                <w:lang w:eastAsia="ru-RU"/>
              </w:rPr>
              <w:t xml:space="preserve">в </w:t>
            </w:r>
            <w:r w:rsidR="00B47593">
              <w:rPr>
                <w:rFonts w:ascii="Times New Roman" w:eastAsia="Times New Roman" w:hAnsi="Times New Roman" w:cs="Times New Roman"/>
                <w:color w:val="000000"/>
                <w:sz w:val="24"/>
                <w:szCs w:val="24"/>
                <w:lang w:eastAsia="ru-RU"/>
              </w:rPr>
              <w:t xml:space="preserve">т.ч. </w:t>
            </w:r>
            <w:r w:rsidRPr="00310C17">
              <w:rPr>
                <w:rFonts w:ascii="Times New Roman" w:eastAsia="Times New Roman" w:hAnsi="Times New Roman" w:cs="Times New Roman"/>
                <w:color w:val="000000"/>
                <w:sz w:val="24"/>
                <w:szCs w:val="24"/>
                <w:lang w:eastAsia="ru-RU"/>
              </w:rPr>
              <w:t>бизнес-модели), обеспечивающий качественный рост эффективности и создающий дополнительную ценность (прибыль, лидерство, качественное превосходство) по сравнению с существующими решениями и востребованный рынком</w:t>
            </w:r>
            <w:r w:rsidR="00B47593">
              <w:rPr>
                <w:rFonts w:ascii="Times New Roman" w:eastAsia="Times New Roman" w:hAnsi="Times New Roman" w:cs="Times New Roman"/>
                <w:color w:val="000000"/>
                <w:sz w:val="24"/>
                <w:szCs w:val="24"/>
                <w:lang w:eastAsia="ru-RU"/>
              </w:rPr>
              <w:t>»</w:t>
            </w:r>
            <w:r w:rsidRPr="00310C17">
              <w:rPr>
                <w:rFonts w:ascii="Times New Roman" w:eastAsia="Times New Roman" w:hAnsi="Times New Roman" w:cs="Times New Roman"/>
                <w:color w:val="000000"/>
                <w:sz w:val="24"/>
                <w:szCs w:val="24"/>
                <w:lang w:eastAsia="ru-RU"/>
              </w:rPr>
              <w:t>.</w:t>
            </w:r>
          </w:p>
          <w:p w:rsidR="00AE6304" w:rsidRDefault="00AE6304" w:rsidP="00AE6304">
            <w:pPr>
              <w:jc w:val="left"/>
              <w:rPr>
                <w:rFonts w:ascii="Times New Roman" w:eastAsia="Times New Roman" w:hAnsi="Times New Roman" w:cs="Times New Roman"/>
                <w:color w:val="000000"/>
                <w:sz w:val="24"/>
                <w:szCs w:val="24"/>
                <w:lang w:eastAsia="ru-RU"/>
              </w:rPr>
            </w:pPr>
          </w:p>
        </w:tc>
        <w:tc>
          <w:tcPr>
            <w:tcW w:w="2947" w:type="dxa"/>
          </w:tcPr>
          <w:p w:rsidR="00B72424" w:rsidRPr="00A90B29" w:rsidRDefault="00B72424" w:rsidP="00B72424">
            <w:pPr>
              <w:pStyle w:val="3"/>
              <w:shd w:val="clear" w:color="auto" w:fill="FFFFFF"/>
              <w:spacing w:before="0" w:beforeAutospacing="0" w:after="0" w:afterAutospacing="0"/>
              <w:jc w:val="left"/>
              <w:outlineLvl w:val="2"/>
              <w:rPr>
                <w:b w:val="0"/>
                <w:bCs w:val="0"/>
                <w:color w:val="000000"/>
                <w:sz w:val="24"/>
                <w:szCs w:val="24"/>
              </w:rPr>
            </w:pPr>
            <w:bookmarkStart w:id="8" w:name="_Hlk134551749"/>
            <w:r>
              <w:rPr>
                <w:b w:val="0"/>
                <w:bCs w:val="0"/>
                <w:color w:val="000000"/>
                <w:sz w:val="24"/>
                <w:szCs w:val="24"/>
              </w:rPr>
              <w:t xml:space="preserve">Отчет </w:t>
            </w:r>
            <w:r w:rsidRPr="00310C17">
              <w:rPr>
                <w:b w:val="0"/>
                <w:bCs w:val="0"/>
                <w:color w:val="000000"/>
                <w:sz w:val="24"/>
                <w:szCs w:val="24"/>
              </w:rPr>
              <w:t>McKinsey</w:t>
            </w:r>
            <w:r w:rsidR="00714FD5">
              <w:rPr>
                <w:b w:val="0"/>
                <w:bCs w:val="0"/>
                <w:color w:val="000000"/>
                <w:sz w:val="24"/>
                <w:szCs w:val="24"/>
              </w:rPr>
              <w:t xml:space="preserve"> </w:t>
            </w:r>
            <w:r>
              <w:rPr>
                <w:b w:val="0"/>
                <w:bCs w:val="0"/>
                <w:color w:val="000000"/>
                <w:sz w:val="24"/>
                <w:szCs w:val="24"/>
                <w:lang w:val="kk-KZ"/>
              </w:rPr>
              <w:t>«</w:t>
            </w:r>
            <w:r>
              <w:rPr>
                <w:b w:val="0"/>
                <w:bCs w:val="0"/>
                <w:color w:val="000000"/>
                <w:sz w:val="24"/>
                <w:szCs w:val="24"/>
              </w:rPr>
              <w:t>Инновации в России - не</w:t>
            </w:r>
            <w:r w:rsidRPr="00310C17">
              <w:rPr>
                <w:b w:val="0"/>
                <w:bCs w:val="0"/>
                <w:color w:val="000000"/>
                <w:sz w:val="24"/>
                <w:szCs w:val="24"/>
              </w:rPr>
              <w:t>исчерпаемый источник роста</w:t>
            </w:r>
            <w:r>
              <w:rPr>
                <w:b w:val="0"/>
                <w:bCs w:val="0"/>
                <w:color w:val="000000"/>
                <w:sz w:val="24"/>
                <w:szCs w:val="24"/>
              </w:rPr>
              <w:t>», 2018</w:t>
            </w:r>
            <w:bookmarkEnd w:id="8"/>
            <w:r w:rsidR="00A90B29" w:rsidRPr="00A90B29">
              <w:rPr>
                <w:b w:val="0"/>
                <w:bCs w:val="0"/>
                <w:color w:val="000000"/>
                <w:sz w:val="24"/>
                <w:szCs w:val="24"/>
              </w:rPr>
              <w:t xml:space="preserve"> [</w:t>
            </w:r>
            <w:r w:rsidR="00A90B29">
              <w:rPr>
                <w:b w:val="0"/>
                <w:bCs w:val="0"/>
                <w:color w:val="000000"/>
                <w:sz w:val="24"/>
                <w:szCs w:val="24"/>
              </w:rPr>
              <w:fldChar w:fldCharType="begin"/>
            </w:r>
            <w:r w:rsidR="00A90B29">
              <w:rPr>
                <w:b w:val="0"/>
                <w:bCs w:val="0"/>
                <w:color w:val="000000"/>
                <w:sz w:val="24"/>
                <w:szCs w:val="24"/>
              </w:rPr>
              <w:instrText xml:space="preserve"> REF _Ref134551940 \r \h </w:instrText>
            </w:r>
            <w:r w:rsidR="00A90B29">
              <w:rPr>
                <w:b w:val="0"/>
                <w:bCs w:val="0"/>
                <w:color w:val="000000"/>
                <w:sz w:val="24"/>
                <w:szCs w:val="24"/>
              </w:rPr>
            </w:r>
            <w:r w:rsidR="00A90B29">
              <w:rPr>
                <w:b w:val="0"/>
                <w:bCs w:val="0"/>
                <w:color w:val="000000"/>
                <w:sz w:val="24"/>
                <w:szCs w:val="24"/>
              </w:rPr>
              <w:fldChar w:fldCharType="separate"/>
            </w:r>
            <w:r w:rsidR="005C6005">
              <w:rPr>
                <w:b w:val="0"/>
                <w:bCs w:val="0"/>
                <w:color w:val="000000"/>
                <w:sz w:val="24"/>
                <w:szCs w:val="24"/>
              </w:rPr>
              <w:t>23</w:t>
            </w:r>
            <w:r w:rsidR="00A90B29">
              <w:rPr>
                <w:b w:val="0"/>
                <w:bCs w:val="0"/>
                <w:color w:val="000000"/>
                <w:sz w:val="24"/>
                <w:szCs w:val="24"/>
              </w:rPr>
              <w:fldChar w:fldCharType="end"/>
            </w:r>
            <w:r w:rsidR="00A90B29" w:rsidRPr="00A90B29">
              <w:rPr>
                <w:b w:val="0"/>
                <w:bCs w:val="0"/>
                <w:color w:val="000000"/>
                <w:sz w:val="24"/>
                <w:szCs w:val="24"/>
              </w:rPr>
              <w:t>]</w:t>
            </w:r>
          </w:p>
        </w:tc>
      </w:tr>
      <w:tr w:rsidR="00B72424" w:rsidRPr="00310C17" w:rsidTr="001F51D0">
        <w:tc>
          <w:tcPr>
            <w:tcW w:w="9520" w:type="dxa"/>
            <w:gridSpan w:val="3"/>
          </w:tcPr>
          <w:p w:rsidR="00B72424" w:rsidRPr="00BD277C" w:rsidRDefault="00B72424" w:rsidP="00B72424">
            <w:pPr>
              <w:pStyle w:val="3"/>
              <w:shd w:val="clear" w:color="auto" w:fill="FFFFFF"/>
              <w:spacing w:before="0" w:beforeAutospacing="0" w:after="0" w:afterAutospacing="0"/>
              <w:ind w:firstLine="426"/>
              <w:jc w:val="left"/>
              <w:outlineLvl w:val="2"/>
              <w:rPr>
                <w:b w:val="0"/>
                <w:bCs w:val="0"/>
                <w:color w:val="000000"/>
                <w:sz w:val="24"/>
                <w:szCs w:val="24"/>
              </w:rPr>
            </w:pPr>
            <w:r w:rsidRPr="00BD277C">
              <w:rPr>
                <w:b w:val="0"/>
                <w:color w:val="000000"/>
                <w:sz w:val="24"/>
                <w:szCs w:val="24"/>
              </w:rPr>
              <w:t xml:space="preserve">Примечание – </w:t>
            </w:r>
            <w:r>
              <w:rPr>
                <w:b w:val="0"/>
                <w:color w:val="000000"/>
                <w:sz w:val="24"/>
                <w:szCs w:val="24"/>
              </w:rPr>
              <w:t>с</w:t>
            </w:r>
            <w:r w:rsidRPr="00BD277C">
              <w:rPr>
                <w:b w:val="0"/>
                <w:color w:val="000000"/>
                <w:sz w:val="24"/>
                <w:szCs w:val="24"/>
              </w:rPr>
              <w:t xml:space="preserve">оставлено автором </w:t>
            </w:r>
          </w:p>
        </w:tc>
      </w:tr>
    </w:tbl>
    <w:p w:rsidR="00B72424" w:rsidRDefault="00B72424" w:rsidP="00B72424">
      <w:pPr>
        <w:pStyle w:val="a3"/>
        <w:spacing w:before="0" w:beforeAutospacing="0" w:after="0" w:afterAutospacing="0"/>
        <w:rPr>
          <w:color w:val="000000"/>
          <w:sz w:val="28"/>
          <w:szCs w:val="28"/>
        </w:rPr>
      </w:pPr>
    </w:p>
    <w:p w:rsidR="00A54E8A" w:rsidRPr="00812A36" w:rsidRDefault="00A54E8A" w:rsidP="00A54E8A">
      <w:pPr>
        <w:pStyle w:val="a3"/>
        <w:spacing w:before="0" w:beforeAutospacing="0" w:after="0" w:afterAutospacing="0"/>
        <w:ind w:firstLine="709"/>
        <w:rPr>
          <w:color w:val="000000"/>
        </w:rPr>
      </w:pPr>
      <w:r>
        <w:rPr>
          <w:color w:val="000000"/>
          <w:sz w:val="28"/>
          <w:szCs w:val="28"/>
        </w:rPr>
        <w:t xml:space="preserve">Многие </w:t>
      </w:r>
      <w:r w:rsidR="005979BC">
        <w:rPr>
          <w:color w:val="000000"/>
          <w:sz w:val="28"/>
          <w:szCs w:val="28"/>
        </w:rPr>
        <w:t xml:space="preserve">российские и казахстанские </w:t>
      </w:r>
      <w:r>
        <w:rPr>
          <w:color w:val="000000"/>
          <w:sz w:val="28"/>
          <w:szCs w:val="28"/>
        </w:rPr>
        <w:t>авторы считают инновации и нововведения синонимами. Вместе с тем, целый ряд исследователей</w:t>
      </w:r>
      <w:r w:rsidR="00782863">
        <w:rPr>
          <w:color w:val="000000"/>
          <w:sz w:val="28"/>
          <w:szCs w:val="28"/>
        </w:rPr>
        <w:t xml:space="preserve"> </w:t>
      </w:r>
      <w:r>
        <w:rPr>
          <w:color w:val="000000"/>
          <w:sz w:val="28"/>
          <w:szCs w:val="28"/>
        </w:rPr>
        <w:t xml:space="preserve">их различают. Например, </w:t>
      </w:r>
      <w:r w:rsidRPr="004C0683">
        <w:rPr>
          <w:color w:val="000000"/>
          <w:sz w:val="28"/>
          <w:szCs w:val="28"/>
        </w:rPr>
        <w:t>С.Н.Мазуренко считает, что инновация – это такое нововведение, которое «… включает в себя разработку новой технологии и в результате – создание нового продукта, конкурентоспособного на рынке»</w:t>
      </w:r>
      <w:r w:rsidR="00A90B29" w:rsidRPr="00A90B29">
        <w:rPr>
          <w:color w:val="000000"/>
          <w:sz w:val="28"/>
          <w:szCs w:val="28"/>
        </w:rPr>
        <w:t xml:space="preserve"> </w:t>
      </w:r>
      <w:r w:rsidRPr="004C0683">
        <w:rPr>
          <w:color w:val="000000"/>
          <w:sz w:val="28"/>
          <w:szCs w:val="28"/>
        </w:rPr>
        <w:t>[</w:t>
      </w:r>
      <w:r w:rsidR="00A90B29">
        <w:rPr>
          <w:color w:val="000000"/>
          <w:sz w:val="28"/>
          <w:szCs w:val="28"/>
        </w:rPr>
        <w:fldChar w:fldCharType="begin"/>
      </w:r>
      <w:r w:rsidR="00A90B29">
        <w:rPr>
          <w:color w:val="000000"/>
          <w:sz w:val="28"/>
          <w:szCs w:val="28"/>
        </w:rPr>
        <w:instrText xml:space="preserve"> REF _Ref134551966 \r \h </w:instrText>
      </w:r>
      <w:r w:rsidR="00A90B29">
        <w:rPr>
          <w:color w:val="000000"/>
          <w:sz w:val="28"/>
          <w:szCs w:val="28"/>
        </w:rPr>
      </w:r>
      <w:r w:rsidR="00A90B29">
        <w:rPr>
          <w:color w:val="000000"/>
          <w:sz w:val="28"/>
          <w:szCs w:val="28"/>
        </w:rPr>
        <w:fldChar w:fldCharType="separate"/>
      </w:r>
      <w:r w:rsidR="005C6005">
        <w:rPr>
          <w:color w:val="000000"/>
          <w:sz w:val="28"/>
          <w:szCs w:val="28"/>
        </w:rPr>
        <w:t>24</w:t>
      </w:r>
      <w:r w:rsidR="00A90B29">
        <w:rPr>
          <w:color w:val="000000"/>
          <w:sz w:val="28"/>
          <w:szCs w:val="28"/>
        </w:rPr>
        <w:fldChar w:fldCharType="end"/>
      </w:r>
      <w:r w:rsidRPr="00812A36">
        <w:rPr>
          <w:color w:val="000000"/>
          <w:sz w:val="28"/>
          <w:szCs w:val="28"/>
        </w:rPr>
        <w:t>]</w:t>
      </w:r>
      <w:r w:rsidRPr="004C0683">
        <w:rPr>
          <w:color w:val="000000"/>
          <w:sz w:val="28"/>
          <w:szCs w:val="28"/>
        </w:rPr>
        <w:t xml:space="preserve">. Г. </w:t>
      </w:r>
      <w:r>
        <w:rPr>
          <w:color w:val="000000"/>
          <w:sz w:val="28"/>
          <w:szCs w:val="28"/>
        </w:rPr>
        <w:t xml:space="preserve">Г. Азгальдов и А. В. Костин </w:t>
      </w:r>
      <w:r w:rsidRPr="004C0683">
        <w:rPr>
          <w:color w:val="000000"/>
          <w:sz w:val="28"/>
          <w:szCs w:val="28"/>
        </w:rPr>
        <w:t>относят к инновациям «не всякое нововведение, а только такое, которое серьезно повышает эффективность действующей системы»</w:t>
      </w:r>
      <w:r w:rsidR="00782863">
        <w:rPr>
          <w:color w:val="000000"/>
          <w:sz w:val="28"/>
          <w:szCs w:val="28"/>
        </w:rPr>
        <w:t xml:space="preserve"> </w:t>
      </w:r>
      <w:r>
        <w:rPr>
          <w:color w:val="000000"/>
          <w:sz w:val="28"/>
          <w:szCs w:val="28"/>
        </w:rPr>
        <w:t>[</w:t>
      </w:r>
      <w:r w:rsidR="00A90B29">
        <w:rPr>
          <w:color w:val="000000"/>
          <w:sz w:val="28"/>
          <w:szCs w:val="28"/>
        </w:rPr>
        <w:fldChar w:fldCharType="begin"/>
      </w:r>
      <w:r w:rsidR="00A90B29">
        <w:rPr>
          <w:color w:val="000000"/>
          <w:sz w:val="28"/>
          <w:szCs w:val="28"/>
        </w:rPr>
        <w:instrText xml:space="preserve"> REF _Ref134551981 \r \h </w:instrText>
      </w:r>
      <w:r w:rsidR="00A90B29">
        <w:rPr>
          <w:color w:val="000000"/>
          <w:sz w:val="28"/>
          <w:szCs w:val="28"/>
        </w:rPr>
      </w:r>
      <w:r w:rsidR="00A90B29">
        <w:rPr>
          <w:color w:val="000000"/>
          <w:sz w:val="28"/>
          <w:szCs w:val="28"/>
        </w:rPr>
        <w:fldChar w:fldCharType="separate"/>
      </w:r>
      <w:r w:rsidR="005C6005">
        <w:rPr>
          <w:color w:val="000000"/>
          <w:sz w:val="28"/>
          <w:szCs w:val="28"/>
        </w:rPr>
        <w:t>25</w:t>
      </w:r>
      <w:r w:rsidR="00A90B29">
        <w:rPr>
          <w:color w:val="000000"/>
          <w:sz w:val="28"/>
          <w:szCs w:val="28"/>
        </w:rPr>
        <w:fldChar w:fldCharType="end"/>
      </w:r>
      <w:r w:rsidRPr="00812A36">
        <w:rPr>
          <w:color w:val="000000"/>
          <w:sz w:val="28"/>
          <w:szCs w:val="28"/>
        </w:rPr>
        <w:t>]</w:t>
      </w:r>
      <w:r w:rsidRPr="004C0683">
        <w:rPr>
          <w:color w:val="000000"/>
          <w:sz w:val="28"/>
          <w:szCs w:val="28"/>
        </w:rPr>
        <w:t>. </w:t>
      </w:r>
    </w:p>
    <w:p w:rsidR="00A54E8A" w:rsidRDefault="00A54E8A" w:rsidP="00A54E8A">
      <w:pPr>
        <w:pStyle w:val="a3"/>
        <w:spacing w:before="0" w:beforeAutospacing="0" w:after="0" w:afterAutospacing="0"/>
        <w:ind w:firstLine="709"/>
        <w:rPr>
          <w:color w:val="000000"/>
          <w:sz w:val="28"/>
          <w:szCs w:val="28"/>
        </w:rPr>
      </w:pPr>
      <w:r>
        <w:rPr>
          <w:color w:val="000000"/>
          <w:sz w:val="28"/>
          <w:szCs w:val="28"/>
        </w:rPr>
        <w:t>С.В. Романченко определяет инновацию</w:t>
      </w:r>
      <w:r w:rsidRPr="003D566D">
        <w:rPr>
          <w:color w:val="000000"/>
          <w:sz w:val="28"/>
          <w:szCs w:val="28"/>
        </w:rPr>
        <w:t xml:space="preserve"> в широком смысле </w:t>
      </w:r>
      <w:r>
        <w:rPr>
          <w:color w:val="000000"/>
          <w:sz w:val="28"/>
          <w:szCs w:val="28"/>
        </w:rPr>
        <w:t>как «</w:t>
      </w:r>
      <w:r w:rsidRPr="003D566D">
        <w:rPr>
          <w:color w:val="000000"/>
          <w:sz w:val="28"/>
          <w:szCs w:val="28"/>
        </w:rPr>
        <w:t>единство процесса и результата, воплощенное в качест</w:t>
      </w:r>
      <w:r w:rsidRPr="003D566D">
        <w:rPr>
          <w:color w:val="000000"/>
          <w:sz w:val="28"/>
          <w:szCs w:val="28"/>
        </w:rPr>
        <w:softHyphen/>
        <w:t>венно новом состоянии системы</w:t>
      </w:r>
      <w:r>
        <w:rPr>
          <w:color w:val="000000"/>
          <w:sz w:val="28"/>
          <w:szCs w:val="28"/>
        </w:rPr>
        <w:t xml:space="preserve">». Он выделяет в </w:t>
      </w:r>
      <w:r w:rsidRPr="0062636D">
        <w:rPr>
          <w:color w:val="000000"/>
          <w:sz w:val="28"/>
          <w:szCs w:val="28"/>
        </w:rPr>
        <w:t>нововведени</w:t>
      </w:r>
      <w:r>
        <w:rPr>
          <w:color w:val="000000"/>
          <w:sz w:val="28"/>
          <w:szCs w:val="28"/>
        </w:rPr>
        <w:t>ях подкласс «инновация». Так, нововведение, это</w:t>
      </w:r>
      <w:r w:rsidR="0041333A" w:rsidRPr="0041333A">
        <w:rPr>
          <w:color w:val="000000"/>
          <w:sz w:val="28"/>
          <w:szCs w:val="28"/>
        </w:rPr>
        <w:t xml:space="preserve"> </w:t>
      </w:r>
      <w:r w:rsidRPr="0062636D">
        <w:rPr>
          <w:i/>
          <w:color w:val="000000"/>
          <w:sz w:val="28"/>
          <w:szCs w:val="28"/>
        </w:rPr>
        <w:t>процесс</w:t>
      </w:r>
      <w:r w:rsidRPr="0062636D">
        <w:rPr>
          <w:color w:val="000000"/>
          <w:sz w:val="28"/>
          <w:szCs w:val="28"/>
        </w:rPr>
        <w:t>, обеспечивающий «прохождение» новшества от состояния идеи до получения результатов практического воплощения этой идеи. </w:t>
      </w:r>
      <w:r>
        <w:rPr>
          <w:color w:val="000000"/>
          <w:sz w:val="28"/>
          <w:szCs w:val="28"/>
        </w:rPr>
        <w:t>А и</w:t>
      </w:r>
      <w:r w:rsidRPr="003D566D">
        <w:rPr>
          <w:color w:val="000000"/>
          <w:sz w:val="28"/>
          <w:szCs w:val="28"/>
        </w:rPr>
        <w:t xml:space="preserve">нновация – это </w:t>
      </w:r>
      <w:r>
        <w:rPr>
          <w:color w:val="000000"/>
          <w:sz w:val="28"/>
          <w:szCs w:val="28"/>
        </w:rPr>
        <w:t>такое «</w:t>
      </w:r>
      <w:r w:rsidRPr="003D566D">
        <w:rPr>
          <w:color w:val="000000"/>
          <w:sz w:val="28"/>
          <w:szCs w:val="28"/>
        </w:rPr>
        <w:t xml:space="preserve">нововведение, </w:t>
      </w:r>
      <w:r>
        <w:rPr>
          <w:color w:val="000000"/>
          <w:sz w:val="28"/>
          <w:szCs w:val="28"/>
        </w:rPr>
        <w:t xml:space="preserve">которое </w:t>
      </w:r>
      <w:r w:rsidRPr="003D566D">
        <w:rPr>
          <w:color w:val="000000"/>
          <w:sz w:val="28"/>
          <w:szCs w:val="28"/>
        </w:rPr>
        <w:t>осуществляе</w:t>
      </w:r>
      <w:r>
        <w:rPr>
          <w:color w:val="000000"/>
          <w:sz w:val="28"/>
          <w:szCs w:val="28"/>
        </w:rPr>
        <w:t>тся в</w:t>
      </w:r>
      <w:r w:rsidRPr="003D566D">
        <w:rPr>
          <w:color w:val="000000"/>
          <w:sz w:val="28"/>
          <w:szCs w:val="28"/>
        </w:rPr>
        <w:t xml:space="preserve"> рамках какой – либо системы по </w:t>
      </w:r>
      <w:r w:rsidRPr="003D566D">
        <w:rPr>
          <w:color w:val="000000"/>
          <w:sz w:val="28"/>
          <w:szCs w:val="28"/>
        </w:rPr>
        <w:lastRenderedPageBreak/>
        <w:t xml:space="preserve">отношению к прорывному, «пионерному» новшеству, </w:t>
      </w:r>
      <w:r w:rsidRPr="0062636D">
        <w:rPr>
          <w:i/>
          <w:color w:val="000000"/>
          <w:sz w:val="28"/>
          <w:szCs w:val="28"/>
        </w:rPr>
        <w:t>результатом</w:t>
      </w:r>
      <w:r w:rsidRPr="003D566D">
        <w:rPr>
          <w:color w:val="000000"/>
          <w:sz w:val="28"/>
          <w:szCs w:val="28"/>
        </w:rPr>
        <w:t xml:space="preserve"> которого является существенное изменение </w:t>
      </w:r>
      <w:r>
        <w:rPr>
          <w:color w:val="000000"/>
          <w:sz w:val="28"/>
          <w:szCs w:val="28"/>
        </w:rPr>
        <w:t>с</w:t>
      </w:r>
      <w:r w:rsidRPr="003D566D">
        <w:rPr>
          <w:color w:val="000000"/>
          <w:sz w:val="28"/>
          <w:szCs w:val="28"/>
        </w:rPr>
        <w:t>остояния рассматриваемой системы</w:t>
      </w:r>
      <w:r>
        <w:rPr>
          <w:color w:val="000000"/>
          <w:sz w:val="28"/>
          <w:szCs w:val="28"/>
        </w:rPr>
        <w:t>»</w:t>
      </w:r>
      <w:r w:rsidR="00A90B29" w:rsidRPr="00A90B29">
        <w:rPr>
          <w:color w:val="000000"/>
          <w:sz w:val="28"/>
          <w:szCs w:val="28"/>
        </w:rPr>
        <w:t xml:space="preserve"> </w:t>
      </w:r>
      <w:r w:rsidRPr="0062636D">
        <w:rPr>
          <w:color w:val="000000"/>
          <w:sz w:val="28"/>
          <w:szCs w:val="28"/>
        </w:rPr>
        <w:t>[</w:t>
      </w:r>
      <w:r w:rsidR="00A90B29">
        <w:rPr>
          <w:color w:val="000000"/>
          <w:sz w:val="28"/>
          <w:szCs w:val="28"/>
        </w:rPr>
        <w:fldChar w:fldCharType="begin"/>
      </w:r>
      <w:r w:rsidR="00A90B29">
        <w:rPr>
          <w:color w:val="000000"/>
          <w:sz w:val="28"/>
          <w:szCs w:val="28"/>
        </w:rPr>
        <w:instrText xml:space="preserve"> REF _Ref134551060 \r \h </w:instrText>
      </w:r>
      <w:r w:rsidR="00A90B29">
        <w:rPr>
          <w:color w:val="000000"/>
          <w:sz w:val="28"/>
          <w:szCs w:val="28"/>
        </w:rPr>
      </w:r>
      <w:r w:rsidR="00A90B29">
        <w:rPr>
          <w:color w:val="000000"/>
          <w:sz w:val="28"/>
          <w:szCs w:val="28"/>
        </w:rPr>
        <w:fldChar w:fldCharType="separate"/>
      </w:r>
      <w:r w:rsidR="005C6005">
        <w:rPr>
          <w:color w:val="000000"/>
          <w:sz w:val="28"/>
          <w:szCs w:val="28"/>
        </w:rPr>
        <w:t>9</w:t>
      </w:r>
      <w:r w:rsidR="00A90B29">
        <w:rPr>
          <w:color w:val="000000"/>
          <w:sz w:val="28"/>
          <w:szCs w:val="28"/>
        </w:rPr>
        <w:fldChar w:fldCharType="end"/>
      </w:r>
      <w:r w:rsidRPr="00487EA0">
        <w:rPr>
          <w:color w:val="000000"/>
          <w:sz w:val="28"/>
          <w:szCs w:val="28"/>
        </w:rPr>
        <w:t>]</w:t>
      </w:r>
      <w:r w:rsidRPr="003D566D">
        <w:rPr>
          <w:color w:val="000000"/>
          <w:sz w:val="28"/>
          <w:szCs w:val="28"/>
        </w:rPr>
        <w:t>.</w:t>
      </w:r>
    </w:p>
    <w:p w:rsidR="00A54E8A" w:rsidRDefault="00A54E8A" w:rsidP="00A54E8A">
      <w:pPr>
        <w:pStyle w:val="a3"/>
        <w:spacing w:before="0" w:beforeAutospacing="0" w:after="0" w:afterAutospacing="0"/>
        <w:ind w:firstLine="709"/>
        <w:rPr>
          <w:color w:val="000000"/>
          <w:sz w:val="28"/>
          <w:szCs w:val="28"/>
        </w:rPr>
      </w:pPr>
      <w:r w:rsidRPr="004C0683">
        <w:rPr>
          <w:color w:val="000000"/>
          <w:sz w:val="28"/>
          <w:szCs w:val="28"/>
        </w:rPr>
        <w:t xml:space="preserve">По мнению </w:t>
      </w:r>
      <w:r>
        <w:rPr>
          <w:color w:val="000000"/>
          <w:sz w:val="28"/>
          <w:szCs w:val="28"/>
        </w:rPr>
        <w:t>Масааки Имаи,</w:t>
      </w:r>
      <w:r w:rsidR="0041333A" w:rsidRPr="0041333A">
        <w:rPr>
          <w:color w:val="000000"/>
          <w:sz w:val="28"/>
          <w:szCs w:val="28"/>
        </w:rPr>
        <w:t xml:space="preserve"> </w:t>
      </w:r>
      <w:r>
        <w:rPr>
          <w:color w:val="000000"/>
          <w:sz w:val="28"/>
          <w:szCs w:val="28"/>
        </w:rPr>
        <w:t>большинство</w:t>
      </w:r>
      <w:r w:rsidR="00B47593">
        <w:rPr>
          <w:color w:val="000000"/>
          <w:sz w:val="28"/>
          <w:szCs w:val="28"/>
        </w:rPr>
        <w:t xml:space="preserve"> </w:t>
      </w:r>
      <w:r w:rsidRPr="004C0683">
        <w:rPr>
          <w:color w:val="000000"/>
          <w:sz w:val="28"/>
          <w:szCs w:val="28"/>
        </w:rPr>
        <w:t>западных</w:t>
      </w:r>
      <w:r w:rsidR="00B47593">
        <w:rPr>
          <w:color w:val="000000"/>
          <w:sz w:val="28"/>
          <w:szCs w:val="28"/>
        </w:rPr>
        <w:t xml:space="preserve"> </w:t>
      </w:r>
      <w:r>
        <w:rPr>
          <w:color w:val="000000"/>
          <w:sz w:val="28"/>
          <w:szCs w:val="28"/>
        </w:rPr>
        <w:t xml:space="preserve">компаний предпочитают </w:t>
      </w:r>
      <w:r w:rsidR="00E12228">
        <w:rPr>
          <w:color w:val="000000"/>
          <w:sz w:val="28"/>
          <w:szCs w:val="28"/>
        </w:rPr>
        <w:t xml:space="preserve">генерировать или адаптировать </w:t>
      </w:r>
      <w:r>
        <w:rPr>
          <w:color w:val="000000"/>
          <w:sz w:val="28"/>
          <w:szCs w:val="28"/>
        </w:rPr>
        <w:t>радикальные</w:t>
      </w:r>
      <w:r w:rsidR="00E12228">
        <w:rPr>
          <w:color w:val="000000"/>
          <w:sz w:val="28"/>
          <w:szCs w:val="28"/>
        </w:rPr>
        <w:t xml:space="preserve"> </w:t>
      </w:r>
      <w:r>
        <w:rPr>
          <w:color w:val="000000"/>
          <w:sz w:val="28"/>
          <w:szCs w:val="28"/>
        </w:rPr>
        <w:t xml:space="preserve">инновации, которые требуют </w:t>
      </w:r>
      <w:r w:rsidR="00E12228">
        <w:rPr>
          <w:color w:val="000000"/>
          <w:sz w:val="28"/>
          <w:szCs w:val="28"/>
        </w:rPr>
        <w:t xml:space="preserve">больших </w:t>
      </w:r>
      <w:r>
        <w:rPr>
          <w:color w:val="000000"/>
          <w:sz w:val="28"/>
          <w:szCs w:val="28"/>
        </w:rPr>
        <w:t xml:space="preserve">капиталовложений, но резко увеличивают доходность на инвестиции (например, система автоматизированного проектирования </w:t>
      </w:r>
      <w:r>
        <w:rPr>
          <w:color w:val="000000"/>
          <w:sz w:val="28"/>
          <w:szCs w:val="28"/>
          <w:lang w:val="en-US"/>
        </w:rPr>
        <w:t>CAD</w:t>
      </w:r>
      <w:r w:rsidR="0041333A" w:rsidRPr="0041333A">
        <w:rPr>
          <w:color w:val="000000"/>
          <w:sz w:val="28"/>
          <w:szCs w:val="28"/>
        </w:rPr>
        <w:t xml:space="preserve"> </w:t>
      </w:r>
      <w:r>
        <w:rPr>
          <w:color w:val="000000"/>
          <w:sz w:val="28"/>
          <w:szCs w:val="28"/>
        </w:rPr>
        <w:t>или автоматизированного производства</w:t>
      </w:r>
      <w:r w:rsidR="0041333A" w:rsidRPr="0041333A">
        <w:rPr>
          <w:color w:val="000000"/>
          <w:sz w:val="28"/>
          <w:szCs w:val="28"/>
        </w:rPr>
        <w:t xml:space="preserve"> </w:t>
      </w:r>
      <w:r>
        <w:rPr>
          <w:color w:val="000000"/>
          <w:sz w:val="28"/>
          <w:szCs w:val="28"/>
          <w:lang w:val="en-US"/>
        </w:rPr>
        <w:t>CAM</w:t>
      </w:r>
      <w:r>
        <w:rPr>
          <w:color w:val="000000"/>
          <w:sz w:val="28"/>
          <w:szCs w:val="28"/>
        </w:rPr>
        <w:t>). Японские компании предпочитают небольшие, но непрерывные улучшения, инициируемые часто самим персоналом в кружках качества и не требующим значительных технических новаций</w:t>
      </w:r>
      <w:r w:rsidR="0041333A" w:rsidRPr="0041333A">
        <w:rPr>
          <w:color w:val="000000"/>
          <w:sz w:val="28"/>
          <w:szCs w:val="28"/>
        </w:rPr>
        <w:t xml:space="preserve"> </w:t>
      </w:r>
      <w:r>
        <w:rPr>
          <w:color w:val="000000"/>
          <w:sz w:val="28"/>
          <w:szCs w:val="28"/>
        </w:rPr>
        <w:t>(кайдзен)</w:t>
      </w:r>
      <w:r w:rsidR="0041333A" w:rsidRPr="0041333A">
        <w:rPr>
          <w:color w:val="000000"/>
          <w:sz w:val="28"/>
          <w:szCs w:val="28"/>
        </w:rPr>
        <w:t xml:space="preserve"> </w:t>
      </w:r>
      <w:r>
        <w:rPr>
          <w:color w:val="000000"/>
          <w:sz w:val="28"/>
          <w:szCs w:val="28"/>
        </w:rPr>
        <w:t>[</w:t>
      </w:r>
      <w:r w:rsidR="00A90B29">
        <w:rPr>
          <w:color w:val="000000"/>
          <w:sz w:val="28"/>
          <w:szCs w:val="28"/>
        </w:rPr>
        <w:fldChar w:fldCharType="begin"/>
      </w:r>
      <w:r w:rsidR="00A90B29">
        <w:rPr>
          <w:color w:val="000000"/>
          <w:sz w:val="28"/>
          <w:szCs w:val="28"/>
        </w:rPr>
        <w:instrText xml:space="preserve"> REF _Ref134552078 \r \h </w:instrText>
      </w:r>
      <w:r w:rsidR="00A90B29">
        <w:rPr>
          <w:color w:val="000000"/>
          <w:sz w:val="28"/>
          <w:szCs w:val="28"/>
        </w:rPr>
      </w:r>
      <w:r w:rsidR="00A90B29">
        <w:rPr>
          <w:color w:val="000000"/>
          <w:sz w:val="28"/>
          <w:szCs w:val="28"/>
        </w:rPr>
        <w:fldChar w:fldCharType="separate"/>
      </w:r>
      <w:r w:rsidR="005C6005">
        <w:rPr>
          <w:color w:val="000000"/>
          <w:sz w:val="28"/>
          <w:szCs w:val="28"/>
        </w:rPr>
        <w:t>26</w:t>
      </w:r>
      <w:r w:rsidR="00A90B29">
        <w:rPr>
          <w:color w:val="000000"/>
          <w:sz w:val="28"/>
          <w:szCs w:val="28"/>
        </w:rPr>
        <w:fldChar w:fldCharType="end"/>
      </w:r>
      <w:r>
        <w:rPr>
          <w:color w:val="000000"/>
          <w:sz w:val="28"/>
          <w:szCs w:val="28"/>
        </w:rPr>
        <w:t xml:space="preserve">, </w:t>
      </w:r>
      <w:r>
        <w:rPr>
          <w:bCs/>
          <w:color w:val="000000"/>
          <w:sz w:val="28"/>
          <w:szCs w:val="28"/>
        </w:rPr>
        <w:t>с.57-59</w:t>
      </w:r>
      <w:r w:rsidRPr="0047190E">
        <w:rPr>
          <w:color w:val="000000"/>
          <w:sz w:val="28"/>
          <w:szCs w:val="28"/>
        </w:rPr>
        <w:t>]</w:t>
      </w:r>
      <w:r>
        <w:rPr>
          <w:color w:val="000000"/>
          <w:sz w:val="28"/>
          <w:szCs w:val="28"/>
        </w:rPr>
        <w:t>.</w:t>
      </w:r>
    </w:p>
    <w:p w:rsidR="00A54E8A" w:rsidRPr="0024663B" w:rsidRDefault="00A54E8A" w:rsidP="00A54E8A">
      <w:pPr>
        <w:pStyle w:val="a3"/>
        <w:spacing w:before="0" w:beforeAutospacing="0" w:after="0" w:afterAutospacing="0"/>
        <w:ind w:firstLine="709"/>
        <w:rPr>
          <w:color w:val="000000"/>
          <w:sz w:val="28"/>
          <w:szCs w:val="28"/>
        </w:rPr>
      </w:pPr>
      <w:r>
        <w:rPr>
          <w:color w:val="000000"/>
          <w:sz w:val="28"/>
          <w:szCs w:val="28"/>
        </w:rPr>
        <w:t xml:space="preserve">Исторически </w:t>
      </w:r>
      <w:r w:rsidRPr="0022336C">
        <w:rPr>
          <w:color w:val="000000"/>
          <w:sz w:val="28"/>
          <w:szCs w:val="28"/>
        </w:rPr>
        <w:t>современные рамки понимания инноваций в 30-х годах XX века</w:t>
      </w:r>
      <w:r>
        <w:rPr>
          <w:color w:val="000000"/>
          <w:sz w:val="28"/>
          <w:szCs w:val="28"/>
        </w:rPr>
        <w:t xml:space="preserve"> задал </w:t>
      </w:r>
      <w:r w:rsidRPr="0022336C">
        <w:rPr>
          <w:color w:val="000000"/>
          <w:sz w:val="28"/>
          <w:szCs w:val="28"/>
        </w:rPr>
        <w:t xml:space="preserve">Йозеф Шумпетер, </w:t>
      </w:r>
      <w:r>
        <w:rPr>
          <w:color w:val="000000"/>
          <w:sz w:val="28"/>
          <w:szCs w:val="28"/>
        </w:rPr>
        <w:t xml:space="preserve">который </w:t>
      </w:r>
      <w:r w:rsidRPr="0022336C">
        <w:rPr>
          <w:color w:val="000000"/>
          <w:sz w:val="28"/>
          <w:szCs w:val="28"/>
        </w:rPr>
        <w:t>связа</w:t>
      </w:r>
      <w:r>
        <w:rPr>
          <w:color w:val="000000"/>
          <w:sz w:val="28"/>
          <w:szCs w:val="28"/>
        </w:rPr>
        <w:t xml:space="preserve">л их </w:t>
      </w:r>
      <w:r w:rsidRPr="0022336C">
        <w:rPr>
          <w:color w:val="000000"/>
          <w:sz w:val="28"/>
          <w:szCs w:val="28"/>
        </w:rPr>
        <w:t>с деятельностью предпринимателей и развитием рынков. Прежде всего, он провел четкое различие между «изобретениями» и «инновациями»: научные и технические изобретения ничего не представляют</w:t>
      </w:r>
      <w:r>
        <w:rPr>
          <w:color w:val="000000"/>
          <w:sz w:val="28"/>
          <w:szCs w:val="28"/>
        </w:rPr>
        <w:t xml:space="preserve"> для общества</w:t>
      </w:r>
      <w:r w:rsidRPr="0022336C">
        <w:rPr>
          <w:color w:val="000000"/>
          <w:sz w:val="28"/>
          <w:szCs w:val="28"/>
        </w:rPr>
        <w:t>, если не станут инновациями, то есть не будут приняты</w:t>
      </w:r>
      <w:r w:rsidR="0041333A" w:rsidRPr="0041333A">
        <w:rPr>
          <w:color w:val="000000"/>
          <w:sz w:val="28"/>
          <w:szCs w:val="28"/>
        </w:rPr>
        <w:t xml:space="preserve"> </w:t>
      </w:r>
      <w:r w:rsidR="0041333A">
        <w:rPr>
          <w:color w:val="000000"/>
          <w:sz w:val="28"/>
          <w:szCs w:val="28"/>
        </w:rPr>
        <w:t>рынком</w:t>
      </w:r>
      <w:r w:rsidRPr="0022336C">
        <w:rPr>
          <w:color w:val="000000"/>
          <w:sz w:val="28"/>
          <w:szCs w:val="28"/>
        </w:rPr>
        <w:t xml:space="preserve"> и реализованы (внедрены)</w:t>
      </w:r>
      <w:r w:rsidR="0041333A">
        <w:rPr>
          <w:color w:val="000000"/>
          <w:sz w:val="28"/>
          <w:szCs w:val="28"/>
        </w:rPr>
        <w:t xml:space="preserve"> на практике</w:t>
      </w:r>
      <w:r w:rsidRPr="0022336C">
        <w:rPr>
          <w:color w:val="000000"/>
          <w:sz w:val="28"/>
          <w:szCs w:val="28"/>
        </w:rPr>
        <w:t>. Для этого от предпринимателя (новатора) требую</w:t>
      </w:r>
      <w:r>
        <w:rPr>
          <w:color w:val="000000"/>
          <w:sz w:val="28"/>
          <w:szCs w:val="28"/>
        </w:rPr>
        <w:t>тся такие же усилия, воображение</w:t>
      </w:r>
      <w:r w:rsidRPr="0022336C">
        <w:rPr>
          <w:color w:val="000000"/>
          <w:sz w:val="28"/>
          <w:szCs w:val="28"/>
        </w:rPr>
        <w:t>, смелость, как и при акте первоначального открытия, осуществляемого ученым или инженером</w:t>
      </w:r>
      <w:r w:rsidR="0041333A">
        <w:rPr>
          <w:color w:val="000000"/>
          <w:sz w:val="28"/>
          <w:szCs w:val="28"/>
        </w:rPr>
        <w:t xml:space="preserve"> </w:t>
      </w:r>
      <w:r>
        <w:rPr>
          <w:color w:val="000000"/>
          <w:sz w:val="28"/>
          <w:szCs w:val="28"/>
        </w:rPr>
        <w:t>[</w:t>
      </w:r>
      <w:r w:rsidR="00A90B29">
        <w:rPr>
          <w:color w:val="000000"/>
          <w:sz w:val="28"/>
          <w:szCs w:val="28"/>
        </w:rPr>
        <w:fldChar w:fldCharType="begin"/>
      </w:r>
      <w:r w:rsidR="00A90B29">
        <w:rPr>
          <w:color w:val="000000"/>
          <w:sz w:val="28"/>
          <w:szCs w:val="28"/>
        </w:rPr>
        <w:instrText xml:space="preserve"> REF _Ref134551216 \r \h </w:instrText>
      </w:r>
      <w:r w:rsidR="00A90B29">
        <w:rPr>
          <w:color w:val="000000"/>
          <w:sz w:val="28"/>
          <w:szCs w:val="28"/>
        </w:rPr>
      </w:r>
      <w:r w:rsidR="00A90B29">
        <w:rPr>
          <w:color w:val="000000"/>
          <w:sz w:val="28"/>
          <w:szCs w:val="28"/>
        </w:rPr>
        <w:fldChar w:fldCharType="separate"/>
      </w:r>
      <w:r w:rsidR="005C6005">
        <w:rPr>
          <w:color w:val="000000"/>
          <w:sz w:val="28"/>
          <w:szCs w:val="28"/>
        </w:rPr>
        <w:t>14</w:t>
      </w:r>
      <w:r w:rsidR="00A90B29">
        <w:rPr>
          <w:color w:val="000000"/>
          <w:sz w:val="28"/>
          <w:szCs w:val="28"/>
        </w:rPr>
        <w:fldChar w:fldCharType="end"/>
      </w:r>
      <w:r w:rsidRPr="0024663B">
        <w:rPr>
          <w:color w:val="000000"/>
          <w:sz w:val="28"/>
          <w:szCs w:val="28"/>
        </w:rPr>
        <w:t xml:space="preserve">, </w:t>
      </w:r>
      <w:r>
        <w:rPr>
          <w:color w:val="000000"/>
          <w:sz w:val="28"/>
          <w:szCs w:val="28"/>
          <w:lang w:val="kk-KZ"/>
        </w:rPr>
        <w:t>с</w:t>
      </w:r>
      <w:r>
        <w:rPr>
          <w:color w:val="000000"/>
          <w:sz w:val="28"/>
          <w:szCs w:val="28"/>
        </w:rPr>
        <w:t>.</w:t>
      </w:r>
      <w:r w:rsidRPr="0024663B">
        <w:rPr>
          <w:color w:val="000000"/>
          <w:sz w:val="28"/>
          <w:szCs w:val="28"/>
        </w:rPr>
        <w:t>37]</w:t>
      </w:r>
    </w:p>
    <w:p w:rsidR="00A54E8A" w:rsidRPr="0022336C" w:rsidRDefault="00A54E8A" w:rsidP="00A54E8A">
      <w:pPr>
        <w:pStyle w:val="a3"/>
        <w:spacing w:before="0" w:beforeAutospacing="0" w:after="0" w:afterAutospacing="0"/>
        <w:ind w:firstLine="709"/>
        <w:rPr>
          <w:color w:val="000000"/>
          <w:sz w:val="28"/>
          <w:szCs w:val="28"/>
        </w:rPr>
      </w:pPr>
      <w:r>
        <w:rPr>
          <w:color w:val="000000"/>
          <w:sz w:val="28"/>
          <w:szCs w:val="28"/>
        </w:rPr>
        <w:t xml:space="preserve">По Шумпетеру, </w:t>
      </w:r>
      <w:r w:rsidR="00587DFB">
        <w:rPr>
          <w:color w:val="000000"/>
          <w:sz w:val="28"/>
          <w:szCs w:val="28"/>
        </w:rPr>
        <w:t xml:space="preserve">предпринимательские </w:t>
      </w:r>
      <w:r w:rsidRPr="0022336C">
        <w:rPr>
          <w:color w:val="000000"/>
          <w:sz w:val="28"/>
          <w:szCs w:val="28"/>
        </w:rPr>
        <w:t>инновации имеют решающее значение для экономического развития общества</w:t>
      </w:r>
      <w:r>
        <w:rPr>
          <w:color w:val="000000"/>
          <w:sz w:val="28"/>
          <w:szCs w:val="28"/>
        </w:rPr>
        <w:t xml:space="preserve"> в целом</w:t>
      </w:r>
      <w:r w:rsidRPr="0022336C">
        <w:rPr>
          <w:color w:val="000000"/>
          <w:sz w:val="28"/>
          <w:szCs w:val="28"/>
        </w:rPr>
        <w:t xml:space="preserve">, выступая </w:t>
      </w:r>
      <w:r w:rsidRPr="00782863">
        <w:rPr>
          <w:i/>
          <w:color w:val="000000"/>
          <w:sz w:val="28"/>
          <w:szCs w:val="28"/>
        </w:rPr>
        <w:t>динамическим</w:t>
      </w:r>
      <w:r w:rsidRPr="0022336C">
        <w:rPr>
          <w:color w:val="000000"/>
          <w:sz w:val="28"/>
          <w:szCs w:val="28"/>
        </w:rPr>
        <w:t xml:space="preserve"> </w:t>
      </w:r>
      <w:r w:rsidR="00782863">
        <w:rPr>
          <w:color w:val="000000"/>
          <w:sz w:val="28"/>
          <w:szCs w:val="28"/>
        </w:rPr>
        <w:t xml:space="preserve">(энергетическим) </w:t>
      </w:r>
      <w:r w:rsidRPr="0022336C">
        <w:rPr>
          <w:color w:val="000000"/>
          <w:sz w:val="28"/>
          <w:szCs w:val="28"/>
        </w:rPr>
        <w:t>элементом этого процесса</w:t>
      </w:r>
      <w:r w:rsidR="00587DFB">
        <w:rPr>
          <w:color w:val="000000"/>
          <w:sz w:val="28"/>
          <w:szCs w:val="28"/>
        </w:rPr>
        <w:t xml:space="preserve"> («созидательное разрушение»)</w:t>
      </w:r>
      <w:r w:rsidRPr="0022336C">
        <w:rPr>
          <w:color w:val="000000"/>
          <w:sz w:val="28"/>
          <w:szCs w:val="28"/>
        </w:rPr>
        <w:t>. И значение имеют не только новые машины и оборудование, методы и технологии производства (технико-технологические нововведения).  Инновации также принимают форму новых источников сырья, новых продуктов и рынков сбыта, а также новых форм организации, координации и управления совместной деятельностью людей (новый метод</w:t>
      </w:r>
      <w:r>
        <w:rPr>
          <w:color w:val="000000"/>
          <w:sz w:val="28"/>
          <w:szCs w:val="28"/>
        </w:rPr>
        <w:t xml:space="preserve"> организации</w:t>
      </w:r>
      <w:r w:rsidRPr="0022336C">
        <w:rPr>
          <w:color w:val="000000"/>
          <w:sz w:val="28"/>
          <w:szCs w:val="28"/>
        </w:rPr>
        <w:t>).</w:t>
      </w:r>
    </w:p>
    <w:p w:rsidR="00A54E8A" w:rsidRPr="00A85157" w:rsidRDefault="0041333A" w:rsidP="00A85157">
      <w:pPr>
        <w:pStyle w:val="a3"/>
        <w:spacing w:before="0" w:beforeAutospacing="0" w:after="0" w:afterAutospacing="0"/>
        <w:ind w:firstLine="709"/>
        <w:rPr>
          <w:color w:val="000000"/>
          <w:sz w:val="28"/>
          <w:szCs w:val="28"/>
        </w:rPr>
      </w:pPr>
      <w:r>
        <w:rPr>
          <w:color w:val="000000"/>
          <w:sz w:val="28"/>
          <w:szCs w:val="28"/>
        </w:rPr>
        <w:t>Шумпетер</w:t>
      </w:r>
      <w:r w:rsidR="00782863">
        <w:rPr>
          <w:color w:val="000000"/>
          <w:sz w:val="28"/>
          <w:szCs w:val="28"/>
        </w:rPr>
        <w:t xml:space="preserve"> прямо </w:t>
      </w:r>
      <w:r w:rsidR="00A54E8A" w:rsidRPr="0022336C">
        <w:rPr>
          <w:color w:val="000000"/>
          <w:sz w:val="28"/>
          <w:szCs w:val="28"/>
        </w:rPr>
        <w:t xml:space="preserve">связал </w:t>
      </w:r>
      <w:r w:rsidR="00782863">
        <w:rPr>
          <w:color w:val="000000"/>
          <w:sz w:val="28"/>
          <w:szCs w:val="28"/>
        </w:rPr>
        <w:t xml:space="preserve">инновации </w:t>
      </w:r>
      <w:r w:rsidR="00A54E8A" w:rsidRPr="0022336C">
        <w:rPr>
          <w:color w:val="000000"/>
          <w:sz w:val="28"/>
          <w:szCs w:val="28"/>
        </w:rPr>
        <w:t>с темпами экономического развития. На </w:t>
      </w:r>
      <w:hyperlink r:id="rId8" w:tooltip="Микроэкономика" w:history="1">
        <w:r w:rsidR="00A54E8A" w:rsidRPr="0022336C">
          <w:rPr>
            <w:color w:val="000000"/>
            <w:sz w:val="28"/>
            <w:szCs w:val="28"/>
          </w:rPr>
          <w:t>микроэкономическом</w:t>
        </w:r>
      </w:hyperlink>
      <w:r w:rsidRPr="0041333A">
        <w:rPr>
          <w:color w:val="000000"/>
          <w:sz w:val="28"/>
          <w:szCs w:val="28"/>
        </w:rPr>
        <w:t xml:space="preserve"> (оргнизационном)</w:t>
      </w:r>
      <w:r w:rsidR="00A54E8A" w:rsidRPr="0022336C">
        <w:rPr>
          <w:color w:val="000000"/>
          <w:sz w:val="28"/>
          <w:szCs w:val="28"/>
        </w:rPr>
        <w:t xml:space="preserve"> уровне </w:t>
      </w:r>
      <w:r>
        <w:rPr>
          <w:color w:val="000000"/>
          <w:sz w:val="28"/>
          <w:szCs w:val="28"/>
        </w:rPr>
        <w:t xml:space="preserve">такие </w:t>
      </w:r>
      <w:r w:rsidR="00A54E8A" w:rsidRPr="0022336C">
        <w:rPr>
          <w:color w:val="000000"/>
          <w:sz w:val="28"/>
          <w:szCs w:val="28"/>
        </w:rPr>
        <w:t>нововведения</w:t>
      </w:r>
      <w:r w:rsidR="00A54E8A">
        <w:rPr>
          <w:color w:val="000000"/>
          <w:sz w:val="28"/>
          <w:szCs w:val="28"/>
        </w:rPr>
        <w:t xml:space="preserve"> </w:t>
      </w:r>
      <w:r w:rsidR="00A54E8A" w:rsidRPr="0022336C">
        <w:rPr>
          <w:color w:val="000000"/>
          <w:sz w:val="28"/>
          <w:szCs w:val="28"/>
        </w:rPr>
        <w:t>обеспечивают получение прибыли</w:t>
      </w:r>
      <w:r w:rsidR="00A54E8A">
        <w:rPr>
          <w:color w:val="000000"/>
          <w:sz w:val="28"/>
          <w:szCs w:val="28"/>
        </w:rPr>
        <w:t xml:space="preserve"> (финансового результата)</w:t>
      </w:r>
      <w:r w:rsidR="00A54E8A" w:rsidRPr="0022336C">
        <w:rPr>
          <w:color w:val="000000"/>
          <w:sz w:val="28"/>
          <w:szCs w:val="28"/>
        </w:rPr>
        <w:t xml:space="preserve"> и реализуются благодаря активному участию предпринимателя</w:t>
      </w:r>
      <w:r w:rsidR="00A54E8A">
        <w:rPr>
          <w:color w:val="000000"/>
          <w:sz w:val="28"/>
          <w:szCs w:val="28"/>
        </w:rPr>
        <w:t>-</w:t>
      </w:r>
      <w:r w:rsidR="00A54E8A" w:rsidRPr="0022336C">
        <w:rPr>
          <w:color w:val="000000"/>
          <w:sz w:val="28"/>
          <w:szCs w:val="28"/>
        </w:rPr>
        <w:t xml:space="preserve">новатора; на </w:t>
      </w:r>
      <w:r w:rsidR="00A54E8A">
        <w:rPr>
          <w:color w:val="000000"/>
          <w:sz w:val="28"/>
          <w:szCs w:val="28"/>
        </w:rPr>
        <w:t xml:space="preserve">институциональном и </w:t>
      </w:r>
      <w:r w:rsidR="00A54E8A" w:rsidRPr="0022336C">
        <w:rPr>
          <w:color w:val="000000"/>
          <w:sz w:val="28"/>
          <w:szCs w:val="28"/>
        </w:rPr>
        <w:t xml:space="preserve">макроэкономическом </w:t>
      </w:r>
      <w:r w:rsidR="00A54E8A">
        <w:rPr>
          <w:color w:val="000000"/>
          <w:sz w:val="28"/>
          <w:szCs w:val="28"/>
          <w:lang w:val="kk-KZ"/>
        </w:rPr>
        <w:t xml:space="preserve">уровнях </w:t>
      </w:r>
      <w:r w:rsidR="00A54E8A" w:rsidRPr="0022336C">
        <w:rPr>
          <w:color w:val="000000"/>
          <w:sz w:val="28"/>
          <w:szCs w:val="28"/>
        </w:rPr>
        <w:t xml:space="preserve">инновации лежат в основе </w:t>
      </w:r>
      <w:hyperlink r:id="rId9" w:tooltip="Экономический рост" w:history="1">
        <w:r w:rsidR="00A54E8A" w:rsidRPr="0022336C">
          <w:rPr>
            <w:color w:val="000000"/>
            <w:sz w:val="28"/>
            <w:szCs w:val="28"/>
          </w:rPr>
          <w:t>экономического роста</w:t>
        </w:r>
      </w:hyperlink>
      <w:r w:rsidR="00A54E8A" w:rsidRPr="0022336C">
        <w:rPr>
          <w:color w:val="000000"/>
          <w:sz w:val="28"/>
          <w:szCs w:val="28"/>
        </w:rPr>
        <w:t xml:space="preserve">. </w:t>
      </w:r>
      <w:r w:rsidR="00B04647">
        <w:rPr>
          <w:color w:val="000000"/>
          <w:sz w:val="28"/>
          <w:szCs w:val="28"/>
        </w:rPr>
        <w:t>Так, численность предпринимателей в странах- лидерах промышленных революций достигала критической отметки 15% населения и выше. Это способствовало интенсивному формированию нового опыта и новых знаний, а также быстрому распространению образцов инновационной деятельности. В США – современном лидере инноваций – у 80 % трудоспособного населения есть опыт ве</w:t>
      </w:r>
      <w:r w:rsidR="00A85157">
        <w:rPr>
          <w:color w:val="000000"/>
          <w:sz w:val="28"/>
          <w:szCs w:val="28"/>
        </w:rPr>
        <w:t>д</w:t>
      </w:r>
      <w:r w:rsidR="00B04647">
        <w:rPr>
          <w:color w:val="000000"/>
          <w:sz w:val="28"/>
          <w:szCs w:val="28"/>
        </w:rPr>
        <w:t>ения собс</w:t>
      </w:r>
      <w:r w:rsidR="00587DFB">
        <w:rPr>
          <w:color w:val="000000"/>
          <w:sz w:val="28"/>
          <w:szCs w:val="28"/>
        </w:rPr>
        <w:t>т</w:t>
      </w:r>
      <w:r w:rsidR="00B04647">
        <w:rPr>
          <w:color w:val="000000"/>
          <w:sz w:val="28"/>
          <w:szCs w:val="28"/>
        </w:rPr>
        <w:t>венного бизнеса</w:t>
      </w:r>
      <w:r w:rsidR="00A90B29" w:rsidRPr="00A90B29">
        <w:rPr>
          <w:color w:val="000000"/>
          <w:sz w:val="28"/>
          <w:szCs w:val="28"/>
        </w:rPr>
        <w:t xml:space="preserve"> </w:t>
      </w:r>
      <w:r w:rsidR="00A90B29" w:rsidRPr="00A2164E">
        <w:rPr>
          <w:color w:val="000000"/>
          <w:sz w:val="28"/>
          <w:szCs w:val="28"/>
        </w:rPr>
        <w:t>[</w:t>
      </w:r>
      <w:r w:rsidR="00A2164E">
        <w:rPr>
          <w:color w:val="000000"/>
          <w:sz w:val="28"/>
          <w:szCs w:val="28"/>
        </w:rPr>
        <w:fldChar w:fldCharType="begin"/>
      </w:r>
      <w:r w:rsidR="00A2164E">
        <w:rPr>
          <w:color w:val="000000"/>
          <w:sz w:val="28"/>
          <w:szCs w:val="28"/>
        </w:rPr>
        <w:instrText xml:space="preserve"> REF _Ref134552350 \r \h </w:instrText>
      </w:r>
      <w:r w:rsidR="00A2164E">
        <w:rPr>
          <w:color w:val="000000"/>
          <w:sz w:val="28"/>
          <w:szCs w:val="28"/>
        </w:rPr>
      </w:r>
      <w:r w:rsidR="00A2164E">
        <w:rPr>
          <w:color w:val="000000"/>
          <w:sz w:val="28"/>
          <w:szCs w:val="28"/>
        </w:rPr>
        <w:fldChar w:fldCharType="separate"/>
      </w:r>
      <w:r w:rsidR="005C6005">
        <w:rPr>
          <w:color w:val="000000"/>
          <w:sz w:val="28"/>
          <w:szCs w:val="28"/>
        </w:rPr>
        <w:t>27</w:t>
      </w:r>
      <w:r w:rsidR="00A2164E">
        <w:rPr>
          <w:color w:val="000000"/>
          <w:sz w:val="28"/>
          <w:szCs w:val="28"/>
        </w:rPr>
        <w:fldChar w:fldCharType="end"/>
      </w:r>
      <w:r w:rsidR="00A2164E" w:rsidRPr="00A2164E">
        <w:rPr>
          <w:color w:val="000000"/>
          <w:sz w:val="28"/>
          <w:szCs w:val="28"/>
        </w:rPr>
        <w:t>]</w:t>
      </w:r>
      <w:r w:rsidR="00B04647">
        <w:rPr>
          <w:color w:val="000000"/>
          <w:sz w:val="28"/>
          <w:szCs w:val="28"/>
        </w:rPr>
        <w:t xml:space="preserve">. </w:t>
      </w:r>
      <w:bookmarkStart w:id="9" w:name="_Hlk132537759"/>
    </w:p>
    <w:bookmarkEnd w:id="9"/>
    <w:p w:rsidR="00A54E8A" w:rsidRPr="0022336C" w:rsidRDefault="00A54E8A" w:rsidP="00A54E8A">
      <w:pPr>
        <w:pStyle w:val="a3"/>
        <w:spacing w:before="0" w:beforeAutospacing="0" w:after="0" w:afterAutospacing="0"/>
        <w:ind w:firstLine="709"/>
        <w:rPr>
          <w:color w:val="000000"/>
          <w:sz w:val="28"/>
          <w:szCs w:val="28"/>
        </w:rPr>
      </w:pPr>
      <w:r w:rsidRPr="0022336C">
        <w:rPr>
          <w:color w:val="000000"/>
          <w:sz w:val="28"/>
          <w:szCs w:val="28"/>
        </w:rPr>
        <w:t xml:space="preserve">В центре экономического развития общества Шумпетер поставил фигуру проактивного предпринимателя, основная функция </w:t>
      </w:r>
      <w:r>
        <w:rPr>
          <w:color w:val="000000"/>
          <w:sz w:val="28"/>
          <w:szCs w:val="28"/>
        </w:rPr>
        <w:t xml:space="preserve">и принцип деятельности </w:t>
      </w:r>
      <w:r w:rsidRPr="0022336C">
        <w:rPr>
          <w:color w:val="000000"/>
          <w:sz w:val="28"/>
          <w:szCs w:val="28"/>
        </w:rPr>
        <w:t>которого - новаторство, то есть осуществление новых комбинаций факторов и ресурсов в указанных пяти тип</w:t>
      </w:r>
      <w:r>
        <w:rPr>
          <w:color w:val="000000"/>
          <w:sz w:val="28"/>
          <w:szCs w:val="28"/>
        </w:rPr>
        <w:t>ах</w:t>
      </w:r>
      <w:r w:rsidRPr="0022336C">
        <w:rPr>
          <w:color w:val="000000"/>
          <w:sz w:val="28"/>
          <w:szCs w:val="28"/>
        </w:rPr>
        <w:t xml:space="preserve"> инноваций. В этом отношении теория экономического развития Й.Шумпетера отличается от модели </w:t>
      </w:r>
      <w:r>
        <w:rPr>
          <w:color w:val="000000"/>
          <w:sz w:val="28"/>
          <w:szCs w:val="28"/>
        </w:rPr>
        <w:t xml:space="preserve">общего </w:t>
      </w:r>
      <w:r w:rsidRPr="0022336C">
        <w:rPr>
          <w:color w:val="000000"/>
          <w:sz w:val="28"/>
          <w:szCs w:val="28"/>
        </w:rPr>
        <w:t>экономического равновесия Л. Вальраса</w:t>
      </w:r>
      <w:r>
        <w:rPr>
          <w:color w:val="000000"/>
          <w:sz w:val="28"/>
          <w:szCs w:val="28"/>
        </w:rPr>
        <w:t xml:space="preserve">. У последнего </w:t>
      </w:r>
      <w:r w:rsidRPr="0022336C">
        <w:rPr>
          <w:color w:val="000000"/>
          <w:sz w:val="28"/>
          <w:szCs w:val="28"/>
        </w:rPr>
        <w:t xml:space="preserve">предприниматель не </w:t>
      </w:r>
      <w:r w:rsidRPr="0022336C">
        <w:rPr>
          <w:color w:val="000000"/>
          <w:sz w:val="28"/>
          <w:szCs w:val="28"/>
        </w:rPr>
        <w:lastRenderedPageBreak/>
        <w:t xml:space="preserve">является новатором и лишь реагирует (спекулирует) на фактическом неравновесии систем производства </w:t>
      </w:r>
      <w:r w:rsidRPr="0022336C">
        <w:rPr>
          <w:i/>
          <w:color w:val="000000"/>
          <w:sz w:val="28"/>
          <w:szCs w:val="28"/>
        </w:rPr>
        <w:t>(разность цены продукции и издержек его изготовление)</w:t>
      </w:r>
      <w:r w:rsidRPr="0022336C">
        <w:rPr>
          <w:color w:val="000000"/>
          <w:sz w:val="28"/>
          <w:szCs w:val="28"/>
        </w:rPr>
        <w:t xml:space="preserve"> и обмена </w:t>
      </w:r>
      <w:r w:rsidRPr="0022336C">
        <w:rPr>
          <w:i/>
          <w:color w:val="000000"/>
          <w:sz w:val="28"/>
          <w:szCs w:val="28"/>
        </w:rPr>
        <w:t>(разность спроса и предложения).</w:t>
      </w:r>
    </w:p>
    <w:p w:rsidR="00A54E8A" w:rsidRDefault="00A54E8A" w:rsidP="00A54E8A">
      <w:pPr>
        <w:pStyle w:val="a3"/>
        <w:spacing w:before="0" w:beforeAutospacing="0" w:after="0" w:afterAutospacing="0"/>
        <w:ind w:firstLine="709"/>
        <w:rPr>
          <w:color w:val="000000"/>
          <w:sz w:val="28"/>
          <w:szCs w:val="28"/>
        </w:rPr>
      </w:pPr>
      <w:r w:rsidRPr="0022336C">
        <w:rPr>
          <w:color w:val="000000"/>
          <w:sz w:val="28"/>
          <w:szCs w:val="28"/>
        </w:rPr>
        <w:t xml:space="preserve">Капиталист имеет право на имущество и мотивирован получением нормального процента от своего капитала, выдаваемого предпринимателю; получив от капиталиста средства (капитал), сам предприниматель стимулируется </w:t>
      </w:r>
      <w:r>
        <w:rPr>
          <w:color w:val="000000"/>
          <w:sz w:val="28"/>
          <w:szCs w:val="28"/>
        </w:rPr>
        <w:t>св</w:t>
      </w:r>
      <w:r w:rsidRPr="0022336C">
        <w:rPr>
          <w:color w:val="000000"/>
          <w:sz w:val="28"/>
          <w:szCs w:val="28"/>
        </w:rPr>
        <w:t>ерхприбылью</w:t>
      </w:r>
      <w:r w:rsidR="0041333A">
        <w:rPr>
          <w:color w:val="000000"/>
          <w:sz w:val="28"/>
          <w:szCs w:val="28"/>
        </w:rPr>
        <w:t xml:space="preserve"> </w:t>
      </w:r>
      <w:r w:rsidRPr="0022336C">
        <w:rPr>
          <w:color w:val="000000"/>
          <w:sz w:val="28"/>
          <w:szCs w:val="28"/>
        </w:rPr>
        <w:t xml:space="preserve">от нового предприятия </w:t>
      </w:r>
      <w:r>
        <w:rPr>
          <w:color w:val="000000"/>
          <w:sz w:val="28"/>
          <w:szCs w:val="28"/>
        </w:rPr>
        <w:t>(</w:t>
      </w:r>
      <w:r w:rsidRPr="0022336C">
        <w:rPr>
          <w:color w:val="000000"/>
          <w:sz w:val="28"/>
          <w:szCs w:val="28"/>
        </w:rPr>
        <w:t xml:space="preserve">превышающему нормальный процент) и </w:t>
      </w:r>
      <w:r>
        <w:rPr>
          <w:color w:val="000000"/>
          <w:sz w:val="28"/>
          <w:szCs w:val="28"/>
        </w:rPr>
        <w:t xml:space="preserve">личной </w:t>
      </w:r>
      <w:r w:rsidRPr="0022336C">
        <w:rPr>
          <w:color w:val="000000"/>
          <w:sz w:val="28"/>
          <w:szCs w:val="28"/>
        </w:rPr>
        <w:t xml:space="preserve">победой над конкурентами. </w:t>
      </w:r>
    </w:p>
    <w:p w:rsidR="00A54E8A" w:rsidRPr="00A2164E" w:rsidRDefault="00A54E8A" w:rsidP="00A54E8A">
      <w:pPr>
        <w:pStyle w:val="a3"/>
        <w:spacing w:before="0" w:beforeAutospacing="0" w:after="0" w:afterAutospacing="0"/>
        <w:ind w:firstLine="709"/>
        <w:rPr>
          <w:color w:val="000000"/>
          <w:sz w:val="28"/>
          <w:szCs w:val="28"/>
        </w:rPr>
      </w:pPr>
      <w:r w:rsidRPr="0076799F">
        <w:rPr>
          <w:color w:val="000000"/>
          <w:sz w:val="28"/>
          <w:szCs w:val="28"/>
        </w:rPr>
        <w:t>Предпринимателей как личностей отличают стремление к нововведениям (новаторство), вера в собственные силы и интуиция (чутье), умение рисковать и ощущение собственной независимости. Экономическая функция предпринимателя не является постоянной (это не профессия), а выполняется, пока «комбинация сил и вещей»</w:t>
      </w:r>
      <w:r>
        <w:rPr>
          <w:color w:val="000000"/>
          <w:sz w:val="28"/>
          <w:szCs w:val="28"/>
        </w:rPr>
        <w:t xml:space="preserve"> (энергии и материи)</w:t>
      </w:r>
      <w:r w:rsidRPr="0076799F">
        <w:rPr>
          <w:color w:val="000000"/>
          <w:sz w:val="28"/>
          <w:szCs w:val="28"/>
        </w:rPr>
        <w:t xml:space="preserve"> не станет рутинной (стандартной, повторяемой</w:t>
      </w:r>
      <w:r>
        <w:rPr>
          <w:color w:val="000000"/>
          <w:sz w:val="28"/>
          <w:szCs w:val="28"/>
        </w:rPr>
        <w:t>, предсказуемой, автоматической</w:t>
      </w:r>
      <w:r w:rsidRPr="0076799F">
        <w:rPr>
          <w:color w:val="000000"/>
          <w:sz w:val="28"/>
          <w:szCs w:val="28"/>
        </w:rPr>
        <w:t>). Шумпетер отличает предпринимателя от менеджеров</w:t>
      </w:r>
      <w:r w:rsidR="00A2164E" w:rsidRPr="00A2164E">
        <w:rPr>
          <w:color w:val="000000"/>
          <w:sz w:val="28"/>
          <w:szCs w:val="28"/>
        </w:rPr>
        <w:t xml:space="preserve"> [</w:t>
      </w:r>
      <w:r w:rsidR="00A2164E">
        <w:rPr>
          <w:color w:val="000000"/>
          <w:sz w:val="28"/>
          <w:szCs w:val="28"/>
          <w:lang w:val="en-US"/>
        </w:rPr>
        <w:fldChar w:fldCharType="begin"/>
      </w:r>
      <w:r w:rsidR="00A2164E" w:rsidRPr="00A2164E">
        <w:rPr>
          <w:color w:val="000000"/>
          <w:sz w:val="28"/>
          <w:szCs w:val="28"/>
        </w:rPr>
        <w:instrText xml:space="preserve"> </w:instrText>
      </w:r>
      <w:r w:rsidR="00A2164E">
        <w:rPr>
          <w:color w:val="000000"/>
          <w:sz w:val="28"/>
          <w:szCs w:val="28"/>
          <w:lang w:val="en-US"/>
        </w:rPr>
        <w:instrText>REF</w:instrText>
      </w:r>
      <w:r w:rsidR="00A2164E" w:rsidRPr="00A2164E">
        <w:rPr>
          <w:color w:val="000000"/>
          <w:sz w:val="28"/>
          <w:szCs w:val="28"/>
        </w:rPr>
        <w:instrText xml:space="preserve"> _</w:instrText>
      </w:r>
      <w:r w:rsidR="00A2164E">
        <w:rPr>
          <w:color w:val="000000"/>
          <w:sz w:val="28"/>
          <w:szCs w:val="28"/>
          <w:lang w:val="en-US"/>
        </w:rPr>
        <w:instrText>Ref</w:instrText>
      </w:r>
      <w:r w:rsidR="00A2164E" w:rsidRPr="00A2164E">
        <w:rPr>
          <w:color w:val="000000"/>
          <w:sz w:val="28"/>
          <w:szCs w:val="28"/>
        </w:rPr>
        <w:instrText>134552769 \</w:instrText>
      </w:r>
      <w:r w:rsidR="00A2164E">
        <w:rPr>
          <w:color w:val="000000"/>
          <w:sz w:val="28"/>
          <w:szCs w:val="28"/>
          <w:lang w:val="en-US"/>
        </w:rPr>
        <w:instrText>r</w:instrText>
      </w:r>
      <w:r w:rsidR="00A2164E" w:rsidRPr="00A2164E">
        <w:rPr>
          <w:color w:val="000000"/>
          <w:sz w:val="28"/>
          <w:szCs w:val="28"/>
        </w:rPr>
        <w:instrText xml:space="preserve"> \</w:instrText>
      </w:r>
      <w:r w:rsidR="00A2164E">
        <w:rPr>
          <w:color w:val="000000"/>
          <w:sz w:val="28"/>
          <w:szCs w:val="28"/>
          <w:lang w:val="en-US"/>
        </w:rPr>
        <w:instrText>h</w:instrText>
      </w:r>
      <w:r w:rsidR="00A2164E" w:rsidRPr="00A2164E">
        <w:rPr>
          <w:color w:val="000000"/>
          <w:sz w:val="28"/>
          <w:szCs w:val="28"/>
        </w:rPr>
        <w:instrText xml:space="preserve"> </w:instrText>
      </w:r>
      <w:r w:rsidR="00A2164E">
        <w:rPr>
          <w:color w:val="000000"/>
          <w:sz w:val="28"/>
          <w:szCs w:val="28"/>
          <w:lang w:val="en-US"/>
        </w:rPr>
      </w:r>
      <w:r w:rsidR="00A2164E">
        <w:rPr>
          <w:color w:val="000000"/>
          <w:sz w:val="28"/>
          <w:szCs w:val="28"/>
          <w:lang w:val="en-US"/>
        </w:rPr>
        <w:fldChar w:fldCharType="separate"/>
      </w:r>
      <w:r w:rsidR="005C6005" w:rsidRPr="005C6005">
        <w:rPr>
          <w:color w:val="000000"/>
          <w:sz w:val="28"/>
          <w:szCs w:val="28"/>
        </w:rPr>
        <w:t>28</w:t>
      </w:r>
      <w:r w:rsidR="00A2164E">
        <w:rPr>
          <w:color w:val="000000"/>
          <w:sz w:val="28"/>
          <w:szCs w:val="28"/>
          <w:lang w:val="en-US"/>
        </w:rPr>
        <w:fldChar w:fldCharType="end"/>
      </w:r>
      <w:r w:rsidR="00A2164E" w:rsidRPr="00A2164E">
        <w:rPr>
          <w:color w:val="000000"/>
          <w:sz w:val="28"/>
          <w:szCs w:val="28"/>
        </w:rPr>
        <w:t>]</w:t>
      </w:r>
      <w:r>
        <w:rPr>
          <w:color w:val="000000"/>
          <w:sz w:val="28"/>
          <w:szCs w:val="28"/>
        </w:rPr>
        <w:t xml:space="preserve">: последние </w:t>
      </w:r>
      <w:r w:rsidRPr="0076799F">
        <w:rPr>
          <w:color w:val="000000"/>
          <w:sz w:val="28"/>
          <w:szCs w:val="28"/>
        </w:rPr>
        <w:t xml:space="preserve">выполняют преимущественно рутинную серию </w:t>
      </w:r>
      <w:r w:rsidRPr="009F5CDE">
        <w:rPr>
          <w:color w:val="000000"/>
          <w:sz w:val="28"/>
          <w:szCs w:val="28"/>
        </w:rPr>
        <w:t>стандартных управленческих операций (</w:t>
      </w:r>
      <w:r>
        <w:rPr>
          <w:color w:val="000000"/>
          <w:sz w:val="28"/>
          <w:szCs w:val="28"/>
        </w:rPr>
        <w:t xml:space="preserve">практики </w:t>
      </w:r>
      <w:r w:rsidRPr="009F5CDE">
        <w:rPr>
          <w:color w:val="000000"/>
          <w:sz w:val="28"/>
          <w:szCs w:val="28"/>
        </w:rPr>
        <w:t>регулярн</w:t>
      </w:r>
      <w:r>
        <w:rPr>
          <w:color w:val="000000"/>
          <w:sz w:val="28"/>
          <w:szCs w:val="28"/>
        </w:rPr>
        <w:t>ого</w:t>
      </w:r>
      <w:r w:rsidR="0041333A">
        <w:rPr>
          <w:color w:val="000000"/>
          <w:sz w:val="28"/>
          <w:szCs w:val="28"/>
        </w:rPr>
        <w:t xml:space="preserve"> </w:t>
      </w:r>
      <w:r w:rsidRPr="009F5CDE">
        <w:rPr>
          <w:color w:val="000000"/>
          <w:sz w:val="28"/>
          <w:szCs w:val="28"/>
        </w:rPr>
        <w:t>менеджмент</w:t>
      </w:r>
      <w:r>
        <w:rPr>
          <w:color w:val="000000"/>
          <w:sz w:val="28"/>
          <w:szCs w:val="28"/>
        </w:rPr>
        <w:t>а</w:t>
      </w:r>
      <w:r w:rsidRPr="009F5CDE">
        <w:rPr>
          <w:color w:val="000000"/>
          <w:sz w:val="28"/>
          <w:szCs w:val="28"/>
        </w:rPr>
        <w:t>)</w:t>
      </w:r>
      <w:r w:rsidR="00A2164E" w:rsidRPr="00A2164E">
        <w:rPr>
          <w:color w:val="000000"/>
          <w:sz w:val="28"/>
          <w:szCs w:val="28"/>
        </w:rPr>
        <w:t>.</w:t>
      </w:r>
    </w:p>
    <w:p w:rsidR="00A54E8A" w:rsidRPr="00A2164E" w:rsidRDefault="00660F21" w:rsidP="00782863">
      <w:pPr>
        <w:autoSpaceDE w:val="0"/>
        <w:autoSpaceDN w:val="0"/>
        <w:adjustRightInd w:val="0"/>
        <w:ind w:firstLine="709"/>
        <w:rPr>
          <w:rFonts w:ascii="Times New Roman" w:eastAsia="Times New Roman" w:hAnsi="Times New Roman" w:cs="Times New Roman"/>
          <w:color w:val="C00000"/>
          <w:sz w:val="24"/>
          <w:szCs w:val="24"/>
        </w:rPr>
      </w:pPr>
      <w:r>
        <w:rPr>
          <w:rFonts w:ascii="Times New Roman" w:eastAsia="Times New Roman" w:hAnsi="Times New Roman" w:cs="Times New Roman"/>
          <w:color w:val="000000"/>
          <w:sz w:val="28"/>
          <w:szCs w:val="28"/>
        </w:rPr>
        <w:t>И</w:t>
      </w:r>
      <w:r w:rsidR="004F09E0">
        <w:rPr>
          <w:rFonts w:ascii="Times New Roman" w:eastAsia="Times New Roman" w:hAnsi="Times New Roman" w:cs="Times New Roman"/>
          <w:color w:val="000000"/>
          <w:sz w:val="28"/>
          <w:szCs w:val="28"/>
        </w:rPr>
        <w:t>нновационность</w:t>
      </w:r>
      <w:r>
        <w:rPr>
          <w:rFonts w:ascii="Times New Roman" w:eastAsia="Times New Roman" w:hAnsi="Times New Roman" w:cs="Times New Roman"/>
          <w:color w:val="000000"/>
          <w:sz w:val="28"/>
          <w:szCs w:val="28"/>
        </w:rPr>
        <w:t xml:space="preserve"> </w:t>
      </w:r>
      <w:r w:rsidR="008F19D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является </w:t>
      </w:r>
      <w:r w:rsidR="008F19DD">
        <w:rPr>
          <w:rFonts w:ascii="Times New Roman" w:eastAsia="Times New Roman" w:hAnsi="Times New Roman" w:cs="Times New Roman"/>
          <w:color w:val="000000"/>
          <w:sz w:val="28"/>
          <w:szCs w:val="28"/>
        </w:rPr>
        <w:t xml:space="preserve">устойчивым конкурентным преимуществом, если становится </w:t>
      </w:r>
      <w:r w:rsidR="004F09E0" w:rsidRPr="004F09E0">
        <w:rPr>
          <w:rFonts w:ascii="Times New Roman" w:eastAsia="Times New Roman" w:hAnsi="Times New Roman" w:cs="Times New Roman"/>
          <w:i/>
          <w:color w:val="000000"/>
          <w:sz w:val="28"/>
          <w:szCs w:val="28"/>
        </w:rPr>
        <w:t>системн</w:t>
      </w:r>
      <w:r w:rsidR="004F09E0">
        <w:rPr>
          <w:rFonts w:ascii="Times New Roman" w:eastAsia="Times New Roman" w:hAnsi="Times New Roman" w:cs="Times New Roman"/>
          <w:i/>
          <w:color w:val="000000"/>
          <w:sz w:val="28"/>
          <w:szCs w:val="28"/>
        </w:rPr>
        <w:t>ым</w:t>
      </w:r>
      <w:r w:rsidR="004F09E0" w:rsidRPr="004F09E0">
        <w:rPr>
          <w:rFonts w:ascii="Times New Roman" w:eastAsia="Times New Roman" w:hAnsi="Times New Roman" w:cs="Times New Roman"/>
          <w:i/>
          <w:color w:val="000000"/>
          <w:sz w:val="28"/>
          <w:szCs w:val="28"/>
        </w:rPr>
        <w:t xml:space="preserve"> качество</w:t>
      </w:r>
      <w:r w:rsidR="004F09E0">
        <w:rPr>
          <w:rFonts w:ascii="Times New Roman" w:eastAsia="Times New Roman" w:hAnsi="Times New Roman" w:cs="Times New Roman"/>
          <w:i/>
          <w:color w:val="000000"/>
          <w:sz w:val="28"/>
          <w:szCs w:val="28"/>
        </w:rPr>
        <w:t>м</w:t>
      </w:r>
      <w:r w:rsidR="004F09E0">
        <w:rPr>
          <w:rFonts w:ascii="Times New Roman" w:eastAsia="Times New Roman" w:hAnsi="Times New Roman" w:cs="Times New Roman"/>
          <w:color w:val="000000"/>
          <w:sz w:val="28"/>
          <w:szCs w:val="28"/>
        </w:rPr>
        <w:t xml:space="preserve"> организации</w:t>
      </w:r>
      <w:r w:rsidR="00A54E8A">
        <w:rPr>
          <w:rFonts w:ascii="Times New Roman" w:eastAsia="Times New Roman" w:hAnsi="Times New Roman" w:cs="Times New Roman"/>
          <w:color w:val="000000"/>
          <w:sz w:val="28"/>
          <w:szCs w:val="28"/>
        </w:rPr>
        <w:t xml:space="preserve"> (корпорации, «искусственного индивида»)</w:t>
      </w:r>
      <w:r w:rsidR="00E93433">
        <w:rPr>
          <w:rFonts w:ascii="Times New Roman" w:eastAsia="Times New Roman" w:hAnsi="Times New Roman" w:cs="Times New Roman"/>
          <w:color w:val="000000"/>
          <w:sz w:val="28"/>
          <w:szCs w:val="28"/>
        </w:rPr>
        <w:t xml:space="preserve"> </w:t>
      </w:r>
      <w:r w:rsidR="00A54E8A" w:rsidRPr="00891395">
        <w:rPr>
          <w:rFonts w:ascii="Times New Roman" w:eastAsia="Times New Roman" w:hAnsi="Times New Roman" w:cs="Times New Roman"/>
          <w:color w:val="000000"/>
          <w:sz w:val="28"/>
          <w:szCs w:val="28"/>
          <w:lang w:eastAsia="ru-RU"/>
        </w:rPr>
        <w:t>[</w:t>
      </w:r>
      <w:r w:rsidR="00A2164E">
        <w:rPr>
          <w:rFonts w:ascii="Times New Roman" w:eastAsia="Times New Roman" w:hAnsi="Times New Roman" w:cs="Times New Roman"/>
          <w:color w:val="000000"/>
          <w:sz w:val="28"/>
          <w:szCs w:val="28"/>
          <w:lang w:eastAsia="ru-RU"/>
        </w:rPr>
        <w:fldChar w:fldCharType="begin"/>
      </w:r>
      <w:r w:rsidR="00A2164E">
        <w:rPr>
          <w:rFonts w:ascii="Times New Roman" w:eastAsia="Times New Roman" w:hAnsi="Times New Roman" w:cs="Times New Roman"/>
          <w:color w:val="000000"/>
          <w:sz w:val="28"/>
          <w:szCs w:val="28"/>
          <w:lang w:eastAsia="ru-RU"/>
        </w:rPr>
        <w:instrText xml:space="preserve"> REF _Ref134553220 \r \h </w:instrText>
      </w:r>
      <w:r w:rsidR="00A2164E">
        <w:rPr>
          <w:rFonts w:ascii="Times New Roman" w:eastAsia="Times New Roman" w:hAnsi="Times New Roman" w:cs="Times New Roman"/>
          <w:color w:val="000000"/>
          <w:sz w:val="28"/>
          <w:szCs w:val="28"/>
          <w:lang w:eastAsia="ru-RU"/>
        </w:rPr>
      </w:r>
      <w:r w:rsidR="00A2164E">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29</w:t>
      </w:r>
      <w:r w:rsidR="00A2164E">
        <w:rPr>
          <w:rFonts w:ascii="Times New Roman" w:eastAsia="Times New Roman" w:hAnsi="Times New Roman" w:cs="Times New Roman"/>
          <w:color w:val="000000"/>
          <w:sz w:val="28"/>
          <w:szCs w:val="28"/>
          <w:lang w:eastAsia="ru-RU"/>
        </w:rPr>
        <w:fldChar w:fldCharType="end"/>
      </w:r>
      <w:r w:rsidR="00A54E8A">
        <w:rPr>
          <w:rFonts w:ascii="Times New Roman" w:eastAsia="Times New Roman" w:hAnsi="Times New Roman" w:cs="Times New Roman"/>
          <w:color w:val="000000"/>
          <w:sz w:val="28"/>
          <w:szCs w:val="28"/>
          <w:lang w:eastAsia="ru-RU"/>
        </w:rPr>
        <w:t>,</w:t>
      </w:r>
      <w:r w:rsidR="00A54E8A">
        <w:rPr>
          <w:rFonts w:ascii="Times New Roman" w:eastAsia="Times New Roman" w:hAnsi="Times New Roman" w:cs="Times New Roman"/>
          <w:color w:val="000000"/>
          <w:sz w:val="28"/>
          <w:szCs w:val="28"/>
          <w:lang w:val="en-US" w:eastAsia="ru-RU"/>
        </w:rPr>
        <w:t>c</w:t>
      </w:r>
      <w:r w:rsidR="00A54E8A">
        <w:rPr>
          <w:rFonts w:ascii="Times New Roman" w:eastAsia="Times New Roman" w:hAnsi="Times New Roman" w:cs="Times New Roman"/>
          <w:color w:val="000000"/>
          <w:sz w:val="28"/>
          <w:szCs w:val="28"/>
          <w:lang w:eastAsia="ru-RU"/>
        </w:rPr>
        <w:t>.3</w:t>
      </w:r>
      <w:r w:rsidR="00A54E8A" w:rsidRPr="00891395">
        <w:rPr>
          <w:rFonts w:ascii="Times New Roman" w:eastAsia="Times New Roman" w:hAnsi="Times New Roman" w:cs="Times New Roman"/>
          <w:color w:val="000000"/>
          <w:sz w:val="28"/>
          <w:szCs w:val="28"/>
          <w:lang w:eastAsia="ru-RU"/>
        </w:rPr>
        <w:t>5</w:t>
      </w:r>
      <w:r w:rsidR="00A2164E">
        <w:rPr>
          <w:rFonts w:ascii="Times New Roman" w:eastAsia="Times New Roman" w:hAnsi="Times New Roman" w:cs="Times New Roman"/>
          <w:color w:val="000000"/>
          <w:sz w:val="28"/>
          <w:szCs w:val="28"/>
          <w:lang w:eastAsia="ru-RU"/>
        </w:rPr>
        <w:t xml:space="preserve">-36; </w:t>
      </w:r>
      <w:r w:rsidR="00A2164E">
        <w:rPr>
          <w:rFonts w:ascii="Times New Roman" w:eastAsia="Times New Roman" w:hAnsi="Times New Roman" w:cs="Times New Roman"/>
          <w:color w:val="000000"/>
          <w:sz w:val="28"/>
          <w:szCs w:val="28"/>
          <w:lang w:eastAsia="ru-RU"/>
        </w:rPr>
        <w:fldChar w:fldCharType="begin"/>
      </w:r>
      <w:r w:rsidR="00A2164E">
        <w:rPr>
          <w:rFonts w:ascii="Times New Roman" w:eastAsia="Times New Roman" w:hAnsi="Times New Roman" w:cs="Times New Roman"/>
          <w:color w:val="000000"/>
          <w:sz w:val="28"/>
          <w:szCs w:val="28"/>
          <w:lang w:eastAsia="ru-RU"/>
        </w:rPr>
        <w:instrText xml:space="preserve"> REF _Ref134553344 \r \h </w:instrText>
      </w:r>
      <w:r w:rsidR="00A2164E">
        <w:rPr>
          <w:rFonts w:ascii="Times New Roman" w:eastAsia="Times New Roman" w:hAnsi="Times New Roman" w:cs="Times New Roman"/>
          <w:color w:val="000000"/>
          <w:sz w:val="28"/>
          <w:szCs w:val="28"/>
          <w:lang w:eastAsia="ru-RU"/>
        </w:rPr>
      </w:r>
      <w:r w:rsidR="00A2164E">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30</w:t>
      </w:r>
      <w:r w:rsidR="00A2164E">
        <w:rPr>
          <w:rFonts w:ascii="Times New Roman" w:eastAsia="Times New Roman" w:hAnsi="Times New Roman" w:cs="Times New Roman"/>
          <w:color w:val="000000"/>
          <w:sz w:val="28"/>
          <w:szCs w:val="28"/>
          <w:lang w:eastAsia="ru-RU"/>
        </w:rPr>
        <w:fldChar w:fldCharType="end"/>
      </w:r>
      <w:r w:rsidR="00A54E8A" w:rsidRPr="00891395">
        <w:rPr>
          <w:rFonts w:ascii="Times New Roman" w:eastAsia="Times New Roman" w:hAnsi="Times New Roman" w:cs="Times New Roman"/>
          <w:color w:val="000000"/>
          <w:sz w:val="28"/>
          <w:szCs w:val="28"/>
          <w:lang w:eastAsia="ru-RU"/>
        </w:rPr>
        <w:t>]</w:t>
      </w:r>
      <w:r w:rsidR="00A54E8A">
        <w:rPr>
          <w:rFonts w:ascii="Times New Roman" w:eastAsia="Times New Roman" w:hAnsi="Times New Roman" w:cs="Times New Roman"/>
          <w:color w:val="000000"/>
          <w:sz w:val="28"/>
          <w:szCs w:val="28"/>
          <w:lang w:eastAsia="ru-RU"/>
        </w:rPr>
        <w:t xml:space="preserve">. </w:t>
      </w:r>
      <w:r w:rsidR="00A54E8A">
        <w:rPr>
          <w:rFonts w:ascii="Times New Roman" w:eastAsia="Times New Roman" w:hAnsi="Times New Roman" w:cs="Times New Roman"/>
          <w:color w:val="000000"/>
          <w:sz w:val="28"/>
          <w:szCs w:val="28"/>
        </w:rPr>
        <w:t xml:space="preserve">Организации как </w:t>
      </w:r>
      <w:r w:rsidR="00A54E8A" w:rsidRPr="00A47092">
        <w:rPr>
          <w:rFonts w:ascii="Times New Roman" w:eastAsia="Times New Roman" w:hAnsi="Times New Roman" w:cs="Times New Roman"/>
          <w:i/>
          <w:color w:val="000000"/>
          <w:sz w:val="28"/>
          <w:szCs w:val="28"/>
        </w:rPr>
        <w:t>кооперативные системы</w:t>
      </w:r>
      <w:r w:rsidR="00A54E8A">
        <w:rPr>
          <w:rFonts w:ascii="Times New Roman" w:eastAsia="Times New Roman" w:hAnsi="Times New Roman" w:cs="Times New Roman"/>
          <w:color w:val="000000"/>
          <w:sz w:val="28"/>
          <w:szCs w:val="28"/>
        </w:rPr>
        <w:t xml:space="preserve"> многократно увеличивают способность людей создавать, распространять и внедрять инновации. </w:t>
      </w:r>
      <w:r w:rsidR="00A54E8A" w:rsidRPr="009F5CDE">
        <w:rPr>
          <w:rFonts w:ascii="Times New Roman" w:eastAsia="Times New Roman" w:hAnsi="Times New Roman" w:cs="Times New Roman"/>
          <w:color w:val="000000"/>
          <w:sz w:val="28"/>
          <w:szCs w:val="28"/>
        </w:rPr>
        <w:t>Управление организационными изменения</w:t>
      </w:r>
      <w:r w:rsidR="00A54E8A">
        <w:rPr>
          <w:rFonts w:ascii="Times New Roman" w:eastAsia="Times New Roman" w:hAnsi="Times New Roman" w:cs="Times New Roman"/>
          <w:color w:val="000000"/>
          <w:sz w:val="28"/>
          <w:szCs w:val="28"/>
        </w:rPr>
        <w:t>ми включает выполнение</w:t>
      </w:r>
      <w:r w:rsidR="00A54E8A" w:rsidRPr="009F5CDE">
        <w:rPr>
          <w:rFonts w:ascii="Times New Roman" w:eastAsia="Times New Roman" w:hAnsi="Times New Roman" w:cs="Times New Roman"/>
          <w:color w:val="000000"/>
          <w:sz w:val="28"/>
          <w:szCs w:val="28"/>
        </w:rPr>
        <w:t xml:space="preserve"> де</w:t>
      </w:r>
      <w:r w:rsidR="00A54E8A">
        <w:rPr>
          <w:rFonts w:ascii="Times New Roman" w:eastAsia="Times New Roman" w:hAnsi="Times New Roman" w:cs="Times New Roman"/>
          <w:color w:val="000000"/>
          <w:sz w:val="28"/>
          <w:szCs w:val="28"/>
        </w:rPr>
        <w:t>йствий, нацеленных на принятие и проверку</w:t>
      </w:r>
      <w:r w:rsidR="00A54E8A" w:rsidRPr="009F5CDE">
        <w:rPr>
          <w:rFonts w:ascii="Times New Roman" w:eastAsia="Times New Roman" w:hAnsi="Times New Roman" w:cs="Times New Roman"/>
          <w:color w:val="000000"/>
          <w:sz w:val="28"/>
          <w:szCs w:val="28"/>
        </w:rPr>
        <w:t>,</w:t>
      </w:r>
      <w:r w:rsidR="00A54E8A">
        <w:rPr>
          <w:rFonts w:ascii="Times New Roman" w:eastAsia="Times New Roman" w:hAnsi="Times New Roman" w:cs="Times New Roman"/>
          <w:color w:val="000000"/>
          <w:sz w:val="28"/>
          <w:szCs w:val="28"/>
        </w:rPr>
        <w:t xml:space="preserve"> а также диффузию инновации и </w:t>
      </w:r>
      <w:r w:rsidR="00A54E8A" w:rsidRPr="009F5CDE">
        <w:rPr>
          <w:rFonts w:ascii="Times New Roman" w:eastAsia="Times New Roman" w:hAnsi="Times New Roman" w:cs="Times New Roman"/>
          <w:color w:val="000000"/>
          <w:sz w:val="28"/>
          <w:szCs w:val="28"/>
        </w:rPr>
        <w:t xml:space="preserve">развитие </w:t>
      </w:r>
      <w:r w:rsidR="00A54E8A">
        <w:rPr>
          <w:rFonts w:ascii="Times New Roman" w:eastAsia="Times New Roman" w:hAnsi="Times New Roman" w:cs="Times New Roman"/>
          <w:color w:val="000000"/>
          <w:sz w:val="28"/>
          <w:szCs w:val="28"/>
        </w:rPr>
        <w:t>в организации</w:t>
      </w:r>
      <w:r w:rsidR="00A54E8A" w:rsidRPr="009F5CDE">
        <w:rPr>
          <w:rFonts w:ascii="Times New Roman" w:eastAsia="Times New Roman" w:hAnsi="Times New Roman" w:cs="Times New Roman"/>
          <w:color w:val="000000"/>
          <w:sz w:val="28"/>
          <w:szCs w:val="28"/>
        </w:rPr>
        <w:t xml:space="preserve"> новых подходов к ведению деятельности</w:t>
      </w:r>
      <w:r w:rsidR="00A2164E" w:rsidRPr="00A2164E">
        <w:rPr>
          <w:rFonts w:ascii="Times New Roman" w:eastAsia="Times New Roman" w:hAnsi="Times New Roman" w:cs="Times New Roman"/>
          <w:color w:val="000000"/>
          <w:sz w:val="28"/>
          <w:szCs w:val="28"/>
        </w:rPr>
        <w:t xml:space="preserve"> [</w:t>
      </w:r>
      <w:r w:rsidR="00A2164E">
        <w:rPr>
          <w:rFonts w:ascii="Times New Roman" w:eastAsia="Times New Roman" w:hAnsi="Times New Roman" w:cs="Times New Roman"/>
          <w:color w:val="000000"/>
          <w:sz w:val="28"/>
          <w:szCs w:val="28"/>
        </w:rPr>
        <w:fldChar w:fldCharType="begin"/>
      </w:r>
      <w:r w:rsidR="00A2164E">
        <w:rPr>
          <w:rFonts w:ascii="Times New Roman" w:eastAsia="Times New Roman" w:hAnsi="Times New Roman" w:cs="Times New Roman"/>
          <w:color w:val="000000"/>
          <w:sz w:val="28"/>
          <w:szCs w:val="28"/>
        </w:rPr>
        <w:instrText xml:space="preserve"> REF _Ref134551034 \r \h </w:instrText>
      </w:r>
      <w:r w:rsidR="00A2164E">
        <w:rPr>
          <w:rFonts w:ascii="Times New Roman" w:eastAsia="Times New Roman" w:hAnsi="Times New Roman" w:cs="Times New Roman"/>
          <w:color w:val="000000"/>
          <w:sz w:val="28"/>
          <w:szCs w:val="28"/>
        </w:rPr>
      </w:r>
      <w:r w:rsidR="00A2164E">
        <w:rPr>
          <w:rFonts w:ascii="Times New Roman" w:eastAsia="Times New Roman" w:hAnsi="Times New Roman" w:cs="Times New Roman"/>
          <w:color w:val="000000"/>
          <w:sz w:val="28"/>
          <w:szCs w:val="28"/>
        </w:rPr>
        <w:fldChar w:fldCharType="separate"/>
      </w:r>
      <w:r w:rsidR="005C6005">
        <w:rPr>
          <w:rFonts w:ascii="Times New Roman" w:eastAsia="Times New Roman" w:hAnsi="Times New Roman" w:cs="Times New Roman"/>
          <w:color w:val="000000"/>
          <w:sz w:val="28"/>
          <w:szCs w:val="28"/>
        </w:rPr>
        <w:t>31</w:t>
      </w:r>
      <w:r w:rsidR="00A2164E">
        <w:rPr>
          <w:rFonts w:ascii="Times New Roman" w:eastAsia="Times New Roman" w:hAnsi="Times New Roman" w:cs="Times New Roman"/>
          <w:color w:val="000000"/>
          <w:sz w:val="28"/>
          <w:szCs w:val="28"/>
        </w:rPr>
        <w:fldChar w:fldCharType="end"/>
      </w:r>
      <w:r w:rsidR="00A2164E" w:rsidRPr="00A2164E">
        <w:rPr>
          <w:rFonts w:ascii="Times New Roman" w:eastAsia="Times New Roman" w:hAnsi="Times New Roman" w:cs="Times New Roman"/>
          <w:color w:val="000000"/>
          <w:sz w:val="28"/>
          <w:szCs w:val="28"/>
        </w:rPr>
        <w:t>].</w:t>
      </w:r>
    </w:p>
    <w:p w:rsidR="00A54E8A" w:rsidRPr="008C2616" w:rsidRDefault="00A54E8A" w:rsidP="00A54E8A">
      <w:pPr>
        <w:autoSpaceDE w:val="0"/>
        <w:autoSpaceDN w:val="0"/>
        <w:adjustRightInd w:val="0"/>
        <w:ind w:firstLine="709"/>
        <w:rPr>
          <w:rFonts w:ascii="Times New Roman" w:hAnsi="Times New Roman" w:cs="Times New Roman"/>
          <w:color w:val="000000"/>
          <w:sz w:val="28"/>
          <w:szCs w:val="28"/>
        </w:rPr>
      </w:pPr>
      <w:r w:rsidRPr="00922B3C">
        <w:rPr>
          <w:rFonts w:ascii="Times New Roman" w:hAnsi="Times New Roman" w:cs="Times New Roman"/>
          <w:color w:val="000000"/>
          <w:sz w:val="28"/>
          <w:szCs w:val="28"/>
        </w:rPr>
        <w:t xml:space="preserve">Принципы и концепции современной </w:t>
      </w:r>
      <w:r w:rsidRPr="00142FAD">
        <w:rPr>
          <w:rFonts w:ascii="Times New Roman" w:hAnsi="Times New Roman" w:cs="Times New Roman"/>
          <w:b/>
          <w:color w:val="000000"/>
          <w:sz w:val="28"/>
          <w:szCs w:val="28"/>
        </w:rPr>
        <w:t>управленческой науки</w:t>
      </w:r>
      <w:r w:rsidRPr="00922B3C">
        <w:rPr>
          <w:rFonts w:ascii="Times New Roman" w:hAnsi="Times New Roman" w:cs="Times New Roman"/>
          <w:color w:val="000000"/>
          <w:sz w:val="28"/>
          <w:szCs w:val="28"/>
        </w:rPr>
        <w:t>, включая подходы к управленческим инновациям, зародились в конце Х</w:t>
      </w:r>
      <w:r w:rsidRPr="00922B3C">
        <w:rPr>
          <w:rFonts w:ascii="Times New Roman" w:hAnsi="Times New Roman" w:cs="Times New Roman"/>
          <w:color w:val="000000"/>
          <w:sz w:val="28"/>
          <w:szCs w:val="28"/>
          <w:lang w:val="en-US"/>
        </w:rPr>
        <w:t>I</w:t>
      </w:r>
      <w:r w:rsidRPr="00922B3C">
        <w:rPr>
          <w:rFonts w:ascii="Times New Roman" w:hAnsi="Times New Roman" w:cs="Times New Roman"/>
          <w:color w:val="000000"/>
          <w:sz w:val="28"/>
          <w:szCs w:val="28"/>
        </w:rPr>
        <w:t>Х</w:t>
      </w:r>
      <w:r w:rsidRPr="00922B3C">
        <w:rPr>
          <w:rFonts w:ascii="Times New Roman" w:hAnsi="Times New Roman" w:cs="Times New Roman"/>
          <w:color w:val="000000"/>
          <w:sz w:val="28"/>
          <w:szCs w:val="28"/>
          <w:lang w:val="kk-KZ"/>
        </w:rPr>
        <w:t xml:space="preserve"> - </w:t>
      </w:r>
      <w:r w:rsidRPr="00922B3C">
        <w:rPr>
          <w:rFonts w:ascii="Times New Roman" w:hAnsi="Times New Roman" w:cs="Times New Roman"/>
          <w:color w:val="000000"/>
          <w:sz w:val="28"/>
          <w:szCs w:val="28"/>
        </w:rPr>
        <w:t>начале</w:t>
      </w:r>
      <w:r w:rsidRPr="00922B3C">
        <w:rPr>
          <w:rFonts w:ascii="Times New Roman" w:hAnsi="Times New Roman" w:cs="Times New Roman"/>
          <w:color w:val="000000"/>
          <w:sz w:val="28"/>
          <w:szCs w:val="28"/>
          <w:lang w:val="kk-KZ"/>
        </w:rPr>
        <w:t xml:space="preserve"> ХХвека в лоне </w:t>
      </w:r>
      <w:r w:rsidRPr="00922B3C">
        <w:rPr>
          <w:rFonts w:ascii="Times New Roman" w:hAnsi="Times New Roman" w:cs="Times New Roman"/>
          <w:color w:val="000000"/>
          <w:sz w:val="28"/>
          <w:szCs w:val="28"/>
        </w:rPr>
        <w:t>классической экономической теории. В США в начале ХХ века Фредерик Тейлор основал направление научного менеджмента и стал, таким образом, самым влиятельным управленческим новатором ХХ века.  Для него менеджмент был «настоящей наукой, имеющей в основании строгие законы, правила и принципы»</w:t>
      </w:r>
      <w:r w:rsidR="00A2164E" w:rsidRPr="00A2164E">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00A2164E">
        <w:rPr>
          <w:rFonts w:ascii="Times New Roman" w:hAnsi="Times New Roman" w:cs="Times New Roman"/>
          <w:color w:val="000000"/>
          <w:sz w:val="28"/>
          <w:szCs w:val="28"/>
        </w:rPr>
        <w:fldChar w:fldCharType="begin"/>
      </w:r>
      <w:r w:rsidR="00A2164E">
        <w:rPr>
          <w:rFonts w:ascii="Times New Roman" w:hAnsi="Times New Roman" w:cs="Times New Roman"/>
          <w:color w:val="000000"/>
          <w:sz w:val="28"/>
          <w:szCs w:val="28"/>
        </w:rPr>
        <w:instrText xml:space="preserve"> REF _Ref134553497 \r \h </w:instrText>
      </w:r>
      <w:r w:rsidR="00A2164E">
        <w:rPr>
          <w:rFonts w:ascii="Times New Roman" w:hAnsi="Times New Roman" w:cs="Times New Roman"/>
          <w:color w:val="000000"/>
          <w:sz w:val="28"/>
          <w:szCs w:val="28"/>
        </w:rPr>
      </w:r>
      <w:r w:rsidR="00A2164E">
        <w:rPr>
          <w:rFonts w:ascii="Times New Roman" w:hAnsi="Times New Roman" w:cs="Times New Roman"/>
          <w:color w:val="000000"/>
          <w:sz w:val="28"/>
          <w:szCs w:val="28"/>
        </w:rPr>
        <w:fldChar w:fldCharType="separate"/>
      </w:r>
      <w:r w:rsidR="005C6005">
        <w:rPr>
          <w:rFonts w:ascii="Times New Roman" w:hAnsi="Times New Roman" w:cs="Times New Roman"/>
          <w:color w:val="000000"/>
          <w:sz w:val="28"/>
          <w:szCs w:val="28"/>
        </w:rPr>
        <w:t>32</w:t>
      </w:r>
      <w:r w:rsidR="00A2164E">
        <w:rPr>
          <w:rFonts w:ascii="Times New Roman" w:hAnsi="Times New Roman" w:cs="Times New Roman"/>
          <w:color w:val="000000"/>
          <w:sz w:val="28"/>
          <w:szCs w:val="28"/>
        </w:rPr>
        <w:fldChar w:fldCharType="end"/>
      </w:r>
      <w:r w:rsidRPr="005B6C06">
        <w:rPr>
          <w:rFonts w:ascii="Times New Roman" w:hAnsi="Times New Roman" w:cs="Times New Roman"/>
          <w:color w:val="000000"/>
          <w:sz w:val="28"/>
          <w:szCs w:val="28"/>
        </w:rPr>
        <w:t>].</w:t>
      </w:r>
    </w:p>
    <w:p w:rsidR="00A54E8A" w:rsidRPr="00922B3C" w:rsidRDefault="00A54E8A" w:rsidP="00A54E8A">
      <w:pPr>
        <w:autoSpaceDE w:val="0"/>
        <w:autoSpaceDN w:val="0"/>
        <w:adjustRightInd w:val="0"/>
        <w:ind w:firstLine="709"/>
        <w:rPr>
          <w:rFonts w:ascii="Times New Roman" w:hAnsi="Times New Roman" w:cs="Times New Roman"/>
          <w:color w:val="000000"/>
          <w:sz w:val="28"/>
          <w:szCs w:val="28"/>
        </w:rPr>
      </w:pPr>
      <w:r w:rsidRPr="00922B3C">
        <w:rPr>
          <w:rFonts w:ascii="Times New Roman" w:hAnsi="Times New Roman" w:cs="Times New Roman"/>
          <w:color w:val="000000"/>
          <w:sz w:val="28"/>
          <w:szCs w:val="28"/>
        </w:rPr>
        <w:t>В качестве объекта своего исследования Тейлор избрал фирму (про</w:t>
      </w:r>
      <w:r w:rsidRPr="00922B3C">
        <w:rPr>
          <w:rFonts w:ascii="Times New Roman" w:hAnsi="Times New Roman" w:cs="Times New Roman"/>
          <w:color w:val="000000"/>
          <w:sz w:val="28"/>
          <w:szCs w:val="28"/>
        </w:rPr>
        <w:softHyphen/>
        <w:t xml:space="preserve">мышленное предприятие) и сосредоточился на решении главной проблемы – преодолении </w:t>
      </w:r>
      <w:r w:rsidRPr="00843A85">
        <w:rPr>
          <w:rFonts w:ascii="Times New Roman" w:hAnsi="Times New Roman" w:cs="Times New Roman"/>
          <w:i/>
          <w:color w:val="000000"/>
          <w:sz w:val="28"/>
          <w:szCs w:val="28"/>
        </w:rPr>
        <w:t>неэффективности</w:t>
      </w:r>
      <w:r w:rsidRPr="00922B3C">
        <w:rPr>
          <w:rFonts w:ascii="Times New Roman" w:hAnsi="Times New Roman" w:cs="Times New Roman"/>
          <w:color w:val="000000"/>
          <w:sz w:val="28"/>
          <w:szCs w:val="28"/>
        </w:rPr>
        <w:t xml:space="preserve">, ставя рост производительности труда основной целью менеджмента.  </w:t>
      </w:r>
    </w:p>
    <w:p w:rsidR="00A54E8A" w:rsidRPr="00922B3C" w:rsidRDefault="00A54E8A" w:rsidP="00A54E8A">
      <w:pPr>
        <w:autoSpaceDE w:val="0"/>
        <w:autoSpaceDN w:val="0"/>
        <w:adjustRightInd w:val="0"/>
        <w:ind w:firstLine="709"/>
        <w:rPr>
          <w:rFonts w:ascii="Times New Roman" w:hAnsi="Times New Roman" w:cs="Times New Roman"/>
          <w:color w:val="000000"/>
          <w:sz w:val="28"/>
          <w:szCs w:val="28"/>
        </w:rPr>
      </w:pPr>
      <w:r w:rsidRPr="00922B3C">
        <w:rPr>
          <w:rFonts w:ascii="Times New Roman" w:hAnsi="Times New Roman" w:cs="Times New Roman"/>
          <w:color w:val="000000"/>
          <w:sz w:val="28"/>
          <w:szCs w:val="28"/>
        </w:rPr>
        <w:t>Предмет исследования Тейлора - рационализация и стандартизация трудовых операций как средство повышения эффективности уп</w:t>
      </w:r>
      <w:r w:rsidRPr="00922B3C">
        <w:rPr>
          <w:rFonts w:ascii="Times New Roman" w:hAnsi="Times New Roman" w:cs="Times New Roman"/>
          <w:color w:val="000000"/>
          <w:sz w:val="28"/>
          <w:szCs w:val="28"/>
        </w:rPr>
        <w:softHyphen/>
        <w:t xml:space="preserve">равления.  Он успешно разбил сложные производственные задачи на небольшие, повторяющиеся шаги и обеспечил соблюдение рабочими стандартных процедур. Борьба с лишними движениями работников, плохо прописанными задачами, несоответствующими нормами, неадекватной системой стимулирования дали </w:t>
      </w:r>
      <w:r>
        <w:rPr>
          <w:rFonts w:ascii="Times New Roman" w:hAnsi="Times New Roman" w:cs="Times New Roman"/>
          <w:color w:val="000000"/>
          <w:sz w:val="28"/>
          <w:szCs w:val="28"/>
        </w:rPr>
        <w:t xml:space="preserve">на многих предприятиях </w:t>
      </w:r>
      <w:r w:rsidRPr="00922B3C">
        <w:rPr>
          <w:rFonts w:ascii="Times New Roman" w:hAnsi="Times New Roman" w:cs="Times New Roman"/>
          <w:color w:val="000000"/>
          <w:sz w:val="28"/>
          <w:szCs w:val="28"/>
        </w:rPr>
        <w:t xml:space="preserve">большой выигрыш в производительности. </w:t>
      </w:r>
    </w:p>
    <w:p w:rsidR="00A54E8A" w:rsidRPr="00401809" w:rsidRDefault="00A54E8A" w:rsidP="00401809">
      <w:pPr>
        <w:autoSpaceDE w:val="0"/>
        <w:autoSpaceDN w:val="0"/>
        <w:adjustRightInd w:val="0"/>
        <w:ind w:firstLine="709"/>
        <w:rPr>
          <w:rFonts w:ascii="Times New Roman" w:hAnsi="Times New Roman" w:cs="Times New Roman"/>
          <w:color w:val="000000"/>
          <w:sz w:val="28"/>
          <w:szCs w:val="28"/>
        </w:rPr>
      </w:pPr>
      <w:r w:rsidRPr="00922B3C">
        <w:rPr>
          <w:rFonts w:ascii="Times New Roman" w:hAnsi="Times New Roman" w:cs="Times New Roman"/>
          <w:color w:val="000000"/>
          <w:sz w:val="28"/>
          <w:szCs w:val="28"/>
        </w:rPr>
        <w:lastRenderedPageBreak/>
        <w:t xml:space="preserve">В СССР многие идеи тейлоризма получили развитие в рамках движения за научную организацию труда (НОТ), </w:t>
      </w:r>
      <w:r w:rsidR="00C77565">
        <w:rPr>
          <w:rFonts w:ascii="Times New Roman" w:hAnsi="Times New Roman" w:cs="Times New Roman"/>
          <w:color w:val="000000"/>
          <w:sz w:val="28"/>
          <w:szCs w:val="28"/>
        </w:rPr>
        <w:t xml:space="preserve">а также </w:t>
      </w:r>
      <w:r w:rsidRPr="00922B3C">
        <w:rPr>
          <w:rFonts w:ascii="Times New Roman" w:hAnsi="Times New Roman" w:cs="Times New Roman"/>
          <w:color w:val="000000"/>
          <w:sz w:val="28"/>
          <w:szCs w:val="28"/>
        </w:rPr>
        <w:t>в трудах А.К. Гастева, О.А. Ерманского и других</w:t>
      </w:r>
      <w:r w:rsidR="00A2164E" w:rsidRPr="00A2164E">
        <w:rPr>
          <w:rFonts w:ascii="Times New Roman" w:hAnsi="Times New Roman" w:cs="Times New Roman"/>
          <w:color w:val="000000"/>
          <w:sz w:val="28"/>
          <w:szCs w:val="28"/>
        </w:rPr>
        <w:t xml:space="preserve"> [</w:t>
      </w:r>
      <w:r w:rsidR="00A2164E">
        <w:rPr>
          <w:rFonts w:ascii="Times New Roman" w:hAnsi="Times New Roman" w:cs="Times New Roman"/>
          <w:color w:val="000000"/>
          <w:sz w:val="28"/>
          <w:szCs w:val="28"/>
          <w:lang w:val="en-US"/>
        </w:rPr>
        <w:fldChar w:fldCharType="begin"/>
      </w:r>
      <w:r w:rsidR="00A2164E" w:rsidRPr="00A2164E">
        <w:rPr>
          <w:rFonts w:ascii="Times New Roman" w:hAnsi="Times New Roman" w:cs="Times New Roman"/>
          <w:color w:val="000000"/>
          <w:sz w:val="28"/>
          <w:szCs w:val="28"/>
        </w:rPr>
        <w:instrText xml:space="preserve"> </w:instrText>
      </w:r>
      <w:r w:rsidR="00A2164E">
        <w:rPr>
          <w:rFonts w:ascii="Times New Roman" w:hAnsi="Times New Roman" w:cs="Times New Roman"/>
          <w:color w:val="000000"/>
          <w:sz w:val="28"/>
          <w:szCs w:val="28"/>
          <w:lang w:val="en-US"/>
        </w:rPr>
        <w:instrText>REF</w:instrText>
      </w:r>
      <w:r w:rsidR="00A2164E" w:rsidRPr="00A2164E">
        <w:rPr>
          <w:rFonts w:ascii="Times New Roman" w:hAnsi="Times New Roman" w:cs="Times New Roman"/>
          <w:color w:val="000000"/>
          <w:sz w:val="28"/>
          <w:szCs w:val="28"/>
        </w:rPr>
        <w:instrText xml:space="preserve"> _</w:instrText>
      </w:r>
      <w:r w:rsidR="00A2164E">
        <w:rPr>
          <w:rFonts w:ascii="Times New Roman" w:hAnsi="Times New Roman" w:cs="Times New Roman"/>
          <w:color w:val="000000"/>
          <w:sz w:val="28"/>
          <w:szCs w:val="28"/>
          <w:lang w:val="en-US"/>
        </w:rPr>
        <w:instrText>Ref</w:instrText>
      </w:r>
      <w:r w:rsidR="00A2164E" w:rsidRPr="00A2164E">
        <w:rPr>
          <w:rFonts w:ascii="Times New Roman" w:hAnsi="Times New Roman" w:cs="Times New Roman"/>
          <w:color w:val="000000"/>
          <w:sz w:val="28"/>
          <w:szCs w:val="28"/>
        </w:rPr>
        <w:instrText>134553543 \</w:instrText>
      </w:r>
      <w:r w:rsidR="00A2164E">
        <w:rPr>
          <w:rFonts w:ascii="Times New Roman" w:hAnsi="Times New Roman" w:cs="Times New Roman"/>
          <w:color w:val="000000"/>
          <w:sz w:val="28"/>
          <w:szCs w:val="28"/>
          <w:lang w:val="en-US"/>
        </w:rPr>
        <w:instrText>r</w:instrText>
      </w:r>
      <w:r w:rsidR="00A2164E" w:rsidRPr="00A2164E">
        <w:rPr>
          <w:rFonts w:ascii="Times New Roman" w:hAnsi="Times New Roman" w:cs="Times New Roman"/>
          <w:color w:val="000000"/>
          <w:sz w:val="28"/>
          <w:szCs w:val="28"/>
        </w:rPr>
        <w:instrText xml:space="preserve"> \</w:instrText>
      </w:r>
      <w:r w:rsidR="00A2164E">
        <w:rPr>
          <w:rFonts w:ascii="Times New Roman" w:hAnsi="Times New Roman" w:cs="Times New Roman"/>
          <w:color w:val="000000"/>
          <w:sz w:val="28"/>
          <w:szCs w:val="28"/>
          <w:lang w:val="en-US"/>
        </w:rPr>
        <w:instrText>h</w:instrText>
      </w:r>
      <w:r w:rsidR="00A2164E" w:rsidRPr="00A2164E">
        <w:rPr>
          <w:rFonts w:ascii="Times New Roman" w:hAnsi="Times New Roman" w:cs="Times New Roman"/>
          <w:color w:val="000000"/>
          <w:sz w:val="28"/>
          <w:szCs w:val="28"/>
        </w:rPr>
        <w:instrText xml:space="preserve"> </w:instrText>
      </w:r>
      <w:r w:rsidR="00A2164E">
        <w:rPr>
          <w:rFonts w:ascii="Times New Roman" w:hAnsi="Times New Roman" w:cs="Times New Roman"/>
          <w:color w:val="000000"/>
          <w:sz w:val="28"/>
          <w:szCs w:val="28"/>
          <w:lang w:val="en-US"/>
        </w:rPr>
      </w:r>
      <w:r w:rsidR="00A2164E">
        <w:rPr>
          <w:rFonts w:ascii="Times New Roman" w:hAnsi="Times New Roman" w:cs="Times New Roman"/>
          <w:color w:val="000000"/>
          <w:sz w:val="28"/>
          <w:szCs w:val="28"/>
          <w:lang w:val="en-US"/>
        </w:rPr>
        <w:fldChar w:fldCharType="separate"/>
      </w:r>
      <w:r w:rsidR="005C6005" w:rsidRPr="005C6005">
        <w:rPr>
          <w:rFonts w:ascii="Times New Roman" w:hAnsi="Times New Roman" w:cs="Times New Roman"/>
          <w:color w:val="000000"/>
          <w:sz w:val="28"/>
          <w:szCs w:val="28"/>
        </w:rPr>
        <w:t>33</w:t>
      </w:r>
      <w:r w:rsidR="00A2164E">
        <w:rPr>
          <w:rFonts w:ascii="Times New Roman" w:hAnsi="Times New Roman" w:cs="Times New Roman"/>
          <w:color w:val="000000"/>
          <w:sz w:val="28"/>
          <w:szCs w:val="28"/>
          <w:lang w:val="en-US"/>
        </w:rPr>
        <w:fldChar w:fldCharType="end"/>
      </w:r>
      <w:r w:rsidR="00A2164E" w:rsidRPr="00A2164E">
        <w:rPr>
          <w:rFonts w:ascii="Times New Roman" w:hAnsi="Times New Roman" w:cs="Times New Roman"/>
          <w:color w:val="000000"/>
          <w:sz w:val="28"/>
          <w:szCs w:val="28"/>
        </w:rPr>
        <w:t>]</w:t>
      </w:r>
      <w:r w:rsidRPr="00922B3C">
        <w:rPr>
          <w:rFonts w:ascii="Times New Roman" w:hAnsi="Times New Roman" w:cs="Times New Roman"/>
          <w:color w:val="000000"/>
          <w:sz w:val="28"/>
          <w:szCs w:val="28"/>
        </w:rPr>
        <w:t xml:space="preserve">. </w:t>
      </w:r>
      <w:r w:rsidRPr="00401809">
        <w:rPr>
          <w:rFonts w:ascii="Times New Roman" w:hAnsi="Times New Roman" w:cs="Times New Roman"/>
          <w:color w:val="000000"/>
          <w:sz w:val="28"/>
          <w:szCs w:val="28"/>
        </w:rPr>
        <w:t>А. К. Гастев был руководителем Центрального института труда и находился в регулярной переписке с </w:t>
      </w:r>
      <w:hyperlink r:id="rId10" w:tooltip="Форд, Генри" w:history="1">
        <w:r w:rsidRPr="00401809">
          <w:rPr>
            <w:rFonts w:ascii="Times New Roman" w:hAnsi="Times New Roman" w:cs="Times New Roman"/>
            <w:color w:val="000000"/>
            <w:sz w:val="28"/>
            <w:szCs w:val="28"/>
          </w:rPr>
          <w:t>Генри Фордом</w:t>
        </w:r>
      </w:hyperlink>
      <w:r w:rsidRPr="00401809">
        <w:rPr>
          <w:rFonts w:ascii="Times New Roman" w:hAnsi="Times New Roman" w:cs="Times New Roman"/>
          <w:color w:val="000000"/>
          <w:sz w:val="28"/>
          <w:szCs w:val="28"/>
        </w:rPr>
        <w:t>. В отличие от </w:t>
      </w:r>
      <w:hyperlink r:id="rId11" w:tooltip="Тейлор, Фредерик Уинслоу" w:history="1">
        <w:r w:rsidRPr="00401809">
          <w:rPr>
            <w:rFonts w:ascii="Times New Roman" w:hAnsi="Times New Roman" w:cs="Times New Roman"/>
            <w:color w:val="000000"/>
            <w:sz w:val="28"/>
            <w:szCs w:val="28"/>
          </w:rPr>
          <w:t>Ф.Тейлора</w:t>
        </w:r>
      </w:hyperlink>
      <w:r w:rsidRPr="00401809">
        <w:rPr>
          <w:rFonts w:ascii="Times New Roman" w:hAnsi="Times New Roman" w:cs="Times New Roman"/>
          <w:color w:val="000000"/>
          <w:sz w:val="28"/>
          <w:szCs w:val="28"/>
        </w:rPr>
        <w:t>, особо выделявшего организацию и ее системы, и Г. Форда, сосредоточившегося на производственных управленческих инновациях (конвейерное производство), Гастев акцентировал  внимание управленческих новаторов на человеческом факторе и трудовой культуре работников. Культура в его понимании — это не «начитанность»</w:t>
      </w:r>
      <w:r w:rsidR="00E75911" w:rsidRPr="00401809">
        <w:rPr>
          <w:rFonts w:ascii="Times New Roman" w:hAnsi="Times New Roman" w:cs="Times New Roman"/>
          <w:color w:val="000000"/>
          <w:sz w:val="28"/>
          <w:szCs w:val="28"/>
        </w:rPr>
        <w:t xml:space="preserve"> (интеллект)</w:t>
      </w:r>
      <w:r w:rsidRPr="00401809">
        <w:rPr>
          <w:rFonts w:ascii="Times New Roman" w:hAnsi="Times New Roman" w:cs="Times New Roman"/>
          <w:color w:val="000000"/>
          <w:sz w:val="28"/>
          <w:szCs w:val="28"/>
        </w:rPr>
        <w:t xml:space="preserve">, а </w:t>
      </w:r>
      <w:r w:rsidR="00401809">
        <w:rPr>
          <w:rFonts w:ascii="Times New Roman" w:hAnsi="Times New Roman" w:cs="Times New Roman"/>
          <w:color w:val="000000"/>
          <w:sz w:val="28"/>
          <w:szCs w:val="28"/>
        </w:rPr>
        <w:t xml:space="preserve">восприятие различий и </w:t>
      </w:r>
      <w:r w:rsidRPr="00401809">
        <w:rPr>
          <w:rFonts w:ascii="Times New Roman" w:hAnsi="Times New Roman" w:cs="Times New Roman"/>
          <w:color w:val="000000"/>
          <w:sz w:val="28"/>
          <w:szCs w:val="28"/>
        </w:rPr>
        <w:t>сноровка</w:t>
      </w:r>
      <w:r w:rsidR="00E75911" w:rsidRPr="00401809">
        <w:rPr>
          <w:rFonts w:ascii="Times New Roman" w:hAnsi="Times New Roman" w:cs="Times New Roman"/>
          <w:color w:val="000000"/>
          <w:sz w:val="28"/>
          <w:szCs w:val="28"/>
        </w:rPr>
        <w:t xml:space="preserve"> (сенсомоторный навык и компетенция)</w:t>
      </w:r>
      <w:r w:rsidRPr="00401809">
        <w:rPr>
          <w:rFonts w:ascii="Times New Roman" w:hAnsi="Times New Roman" w:cs="Times New Roman"/>
          <w:color w:val="000000"/>
          <w:sz w:val="28"/>
          <w:szCs w:val="28"/>
        </w:rPr>
        <w:t>, и воспитывается она не агитацией</w:t>
      </w:r>
      <w:r w:rsidR="00E75911" w:rsidRPr="00401809">
        <w:rPr>
          <w:rFonts w:ascii="Times New Roman" w:hAnsi="Times New Roman" w:cs="Times New Roman"/>
          <w:color w:val="000000"/>
          <w:sz w:val="28"/>
          <w:szCs w:val="28"/>
        </w:rPr>
        <w:t xml:space="preserve"> и лекциями</w:t>
      </w:r>
      <w:r w:rsidRPr="00401809">
        <w:rPr>
          <w:rFonts w:ascii="Times New Roman" w:hAnsi="Times New Roman" w:cs="Times New Roman"/>
          <w:color w:val="000000"/>
          <w:sz w:val="28"/>
          <w:szCs w:val="28"/>
        </w:rPr>
        <w:t xml:space="preserve">, а </w:t>
      </w:r>
      <w:r w:rsidR="00401809">
        <w:rPr>
          <w:rFonts w:ascii="Times New Roman" w:hAnsi="Times New Roman" w:cs="Times New Roman"/>
          <w:color w:val="000000"/>
          <w:sz w:val="28"/>
          <w:szCs w:val="28"/>
        </w:rPr>
        <w:t xml:space="preserve">специализированной </w:t>
      </w:r>
      <w:r w:rsidRPr="00401809">
        <w:rPr>
          <w:rFonts w:ascii="Times New Roman" w:hAnsi="Times New Roman" w:cs="Times New Roman"/>
          <w:color w:val="000000"/>
          <w:sz w:val="28"/>
          <w:szCs w:val="28"/>
        </w:rPr>
        <w:t>тренировкой</w:t>
      </w:r>
      <w:r w:rsidR="00C77565" w:rsidRPr="00401809">
        <w:rPr>
          <w:rFonts w:ascii="Times New Roman" w:hAnsi="Times New Roman" w:cs="Times New Roman"/>
          <w:color w:val="000000"/>
          <w:sz w:val="28"/>
          <w:szCs w:val="28"/>
        </w:rPr>
        <w:t xml:space="preserve"> </w:t>
      </w:r>
      <w:r w:rsidRPr="00401809">
        <w:rPr>
          <w:rFonts w:ascii="Times New Roman" w:hAnsi="Times New Roman" w:cs="Times New Roman"/>
          <w:color w:val="000000"/>
          <w:sz w:val="28"/>
          <w:szCs w:val="28"/>
        </w:rPr>
        <w:t>рабочих.</w:t>
      </w:r>
    </w:p>
    <w:p w:rsidR="00A54E8A" w:rsidRPr="00694B8B" w:rsidRDefault="00A54E8A" w:rsidP="00A54E8A">
      <w:pPr>
        <w:autoSpaceDE w:val="0"/>
        <w:autoSpaceDN w:val="0"/>
        <w:adjustRightInd w:val="0"/>
        <w:ind w:firstLine="709"/>
        <w:rPr>
          <w:rFonts w:ascii="Times New Roman" w:hAnsi="Times New Roman" w:cs="Times New Roman"/>
          <w:color w:val="000000"/>
          <w:sz w:val="28"/>
          <w:szCs w:val="28"/>
        </w:rPr>
      </w:pPr>
      <w:r w:rsidRPr="00694B8B">
        <w:rPr>
          <w:rFonts w:ascii="Times New Roman" w:hAnsi="Times New Roman" w:cs="Times New Roman"/>
          <w:color w:val="000000"/>
          <w:sz w:val="28"/>
          <w:szCs w:val="28"/>
        </w:rPr>
        <w:t xml:space="preserve"> Другой известный теоретик </w:t>
      </w:r>
      <w:r w:rsidR="00C015A1">
        <w:rPr>
          <w:rFonts w:ascii="Times New Roman" w:hAnsi="Times New Roman" w:cs="Times New Roman"/>
          <w:color w:val="000000"/>
          <w:sz w:val="28"/>
          <w:szCs w:val="28"/>
        </w:rPr>
        <w:t>администрирования организаций А.</w:t>
      </w:r>
      <w:r w:rsidRPr="00694B8B">
        <w:rPr>
          <w:rFonts w:ascii="Times New Roman" w:hAnsi="Times New Roman" w:cs="Times New Roman"/>
          <w:color w:val="000000"/>
          <w:sz w:val="28"/>
          <w:szCs w:val="28"/>
        </w:rPr>
        <w:t xml:space="preserve"> Файоль в 1916 году сделал </w:t>
      </w:r>
      <w:r w:rsidR="00E75911">
        <w:rPr>
          <w:rFonts w:ascii="Times New Roman" w:hAnsi="Times New Roman" w:cs="Times New Roman"/>
          <w:color w:val="000000"/>
          <w:sz w:val="28"/>
          <w:szCs w:val="28"/>
        </w:rPr>
        <w:t>упор на задачах у</w:t>
      </w:r>
      <w:r w:rsidRPr="00694B8B">
        <w:rPr>
          <w:rFonts w:ascii="Times New Roman" w:hAnsi="Times New Roman" w:cs="Times New Roman"/>
          <w:color w:val="000000"/>
          <w:sz w:val="28"/>
          <w:szCs w:val="28"/>
        </w:rPr>
        <w:t xml:space="preserve">правления </w:t>
      </w:r>
      <w:r>
        <w:rPr>
          <w:rFonts w:ascii="Times New Roman" w:hAnsi="Times New Roman" w:cs="Times New Roman"/>
          <w:color w:val="000000"/>
          <w:sz w:val="28"/>
          <w:szCs w:val="28"/>
        </w:rPr>
        <w:t xml:space="preserve">предприятием </w:t>
      </w:r>
      <w:r w:rsidRPr="00694B8B">
        <w:rPr>
          <w:rFonts w:ascii="Times New Roman" w:hAnsi="Times New Roman" w:cs="Times New Roman"/>
          <w:color w:val="000000"/>
          <w:sz w:val="28"/>
          <w:szCs w:val="28"/>
        </w:rPr>
        <w:t>в цел</w:t>
      </w:r>
      <w:r w:rsidR="00E75911">
        <w:rPr>
          <w:rFonts w:ascii="Times New Roman" w:hAnsi="Times New Roman" w:cs="Times New Roman"/>
          <w:color w:val="000000"/>
          <w:sz w:val="28"/>
          <w:szCs w:val="28"/>
        </w:rPr>
        <w:t>ы</w:t>
      </w:r>
      <w:r w:rsidRPr="00694B8B">
        <w:rPr>
          <w:rFonts w:ascii="Times New Roman" w:hAnsi="Times New Roman" w:cs="Times New Roman"/>
          <w:color w:val="000000"/>
          <w:sz w:val="28"/>
          <w:szCs w:val="28"/>
        </w:rPr>
        <w:t>м. Он сфор</w:t>
      </w:r>
      <w:r w:rsidRPr="00694B8B">
        <w:rPr>
          <w:rFonts w:ascii="Times New Roman" w:hAnsi="Times New Roman" w:cs="Times New Roman"/>
          <w:color w:val="000000"/>
          <w:sz w:val="28"/>
          <w:szCs w:val="28"/>
        </w:rPr>
        <w:softHyphen/>
        <w:t xml:space="preserve">мулировал </w:t>
      </w:r>
      <w:r w:rsidR="00C015A1">
        <w:rPr>
          <w:rFonts w:ascii="Times New Roman" w:hAnsi="Times New Roman" w:cs="Times New Roman"/>
          <w:color w:val="000000"/>
          <w:sz w:val="28"/>
          <w:szCs w:val="28"/>
        </w:rPr>
        <w:t xml:space="preserve">известные </w:t>
      </w:r>
      <w:r w:rsidRPr="00694B8B">
        <w:rPr>
          <w:rFonts w:ascii="Times New Roman" w:hAnsi="Times New Roman" w:cs="Times New Roman"/>
          <w:color w:val="000000"/>
          <w:sz w:val="28"/>
          <w:szCs w:val="28"/>
        </w:rPr>
        <w:t xml:space="preserve">функции </w:t>
      </w:r>
      <w:r w:rsidR="00C015A1">
        <w:rPr>
          <w:rFonts w:ascii="Times New Roman" w:hAnsi="Times New Roman" w:cs="Times New Roman"/>
          <w:color w:val="000000"/>
          <w:sz w:val="28"/>
          <w:szCs w:val="28"/>
        </w:rPr>
        <w:t>менеджмента в любой организации</w:t>
      </w:r>
      <w:r w:rsidR="00C77565">
        <w:rPr>
          <w:rFonts w:ascii="Times New Roman" w:hAnsi="Times New Roman" w:cs="Times New Roman"/>
          <w:color w:val="000000"/>
          <w:sz w:val="28"/>
          <w:szCs w:val="28"/>
        </w:rPr>
        <w:t>. Эти функции</w:t>
      </w:r>
      <w:r w:rsidR="00401809">
        <w:rPr>
          <w:rFonts w:ascii="Times New Roman" w:hAnsi="Times New Roman" w:cs="Times New Roman"/>
          <w:color w:val="000000"/>
          <w:sz w:val="28"/>
          <w:szCs w:val="28"/>
        </w:rPr>
        <w:t xml:space="preserve"> </w:t>
      </w:r>
      <w:r w:rsidR="00C015A1">
        <w:rPr>
          <w:rFonts w:ascii="Times New Roman" w:hAnsi="Times New Roman" w:cs="Times New Roman"/>
          <w:color w:val="000000"/>
          <w:sz w:val="28"/>
          <w:szCs w:val="28"/>
        </w:rPr>
        <w:t>постоянны и не завис</w:t>
      </w:r>
      <w:r w:rsidR="00401809">
        <w:rPr>
          <w:rFonts w:ascii="Times New Roman" w:hAnsi="Times New Roman" w:cs="Times New Roman"/>
          <w:color w:val="000000"/>
          <w:sz w:val="28"/>
          <w:szCs w:val="28"/>
        </w:rPr>
        <w:t xml:space="preserve">ят </w:t>
      </w:r>
      <w:r w:rsidR="00C015A1">
        <w:rPr>
          <w:rFonts w:ascii="Times New Roman" w:hAnsi="Times New Roman" w:cs="Times New Roman"/>
          <w:color w:val="000000"/>
          <w:sz w:val="28"/>
          <w:szCs w:val="28"/>
        </w:rPr>
        <w:t>от специфики объ</w:t>
      </w:r>
      <w:r w:rsidRPr="00694B8B">
        <w:rPr>
          <w:rFonts w:ascii="Times New Roman" w:hAnsi="Times New Roman" w:cs="Times New Roman"/>
          <w:color w:val="000000"/>
          <w:sz w:val="28"/>
          <w:szCs w:val="28"/>
        </w:rPr>
        <w:t>екта</w:t>
      </w:r>
      <w:r>
        <w:rPr>
          <w:rFonts w:ascii="Times New Roman" w:hAnsi="Times New Roman" w:cs="Times New Roman"/>
          <w:color w:val="000000"/>
          <w:sz w:val="28"/>
          <w:szCs w:val="28"/>
        </w:rPr>
        <w:t xml:space="preserve"> управления</w:t>
      </w:r>
      <w:r w:rsidRPr="00694B8B">
        <w:rPr>
          <w:rFonts w:ascii="Times New Roman" w:hAnsi="Times New Roman" w:cs="Times New Roman"/>
          <w:color w:val="000000"/>
          <w:sz w:val="28"/>
          <w:szCs w:val="28"/>
        </w:rPr>
        <w:t xml:space="preserve">: </w:t>
      </w:r>
      <w:r w:rsidRPr="00810E98">
        <w:rPr>
          <w:rFonts w:ascii="Times New Roman" w:hAnsi="Times New Roman" w:cs="Times New Roman"/>
          <w:i/>
          <w:color w:val="000000"/>
          <w:sz w:val="28"/>
          <w:szCs w:val="28"/>
        </w:rPr>
        <w:t>прогнозирование</w:t>
      </w:r>
      <w:r>
        <w:rPr>
          <w:rFonts w:ascii="Times New Roman" w:hAnsi="Times New Roman" w:cs="Times New Roman"/>
          <w:color w:val="000000"/>
          <w:sz w:val="28"/>
          <w:szCs w:val="28"/>
        </w:rPr>
        <w:t xml:space="preserve"> (что произойдет)</w:t>
      </w:r>
      <w:r w:rsidRPr="00694B8B">
        <w:rPr>
          <w:rFonts w:ascii="Times New Roman" w:hAnsi="Times New Roman" w:cs="Times New Roman"/>
          <w:color w:val="000000"/>
          <w:sz w:val="28"/>
          <w:szCs w:val="28"/>
        </w:rPr>
        <w:t xml:space="preserve">, </w:t>
      </w:r>
      <w:r w:rsidRPr="00810E98">
        <w:rPr>
          <w:rFonts w:ascii="Times New Roman" w:hAnsi="Times New Roman" w:cs="Times New Roman"/>
          <w:i/>
          <w:color w:val="000000"/>
          <w:sz w:val="28"/>
          <w:szCs w:val="28"/>
        </w:rPr>
        <w:t>планирование</w:t>
      </w:r>
      <w:r>
        <w:rPr>
          <w:rFonts w:ascii="Times New Roman" w:hAnsi="Times New Roman" w:cs="Times New Roman"/>
          <w:color w:val="000000"/>
          <w:sz w:val="28"/>
          <w:szCs w:val="28"/>
        </w:rPr>
        <w:t xml:space="preserve"> (что я хочу, чтобы произошло)</w:t>
      </w:r>
      <w:r w:rsidRPr="00694B8B">
        <w:rPr>
          <w:rFonts w:ascii="Times New Roman" w:hAnsi="Times New Roman" w:cs="Times New Roman"/>
          <w:color w:val="000000"/>
          <w:sz w:val="28"/>
          <w:szCs w:val="28"/>
        </w:rPr>
        <w:t xml:space="preserve">, </w:t>
      </w:r>
      <w:r w:rsidRPr="00810E98">
        <w:rPr>
          <w:rFonts w:ascii="Times New Roman" w:hAnsi="Times New Roman" w:cs="Times New Roman"/>
          <w:i/>
          <w:color w:val="000000"/>
          <w:sz w:val="28"/>
          <w:szCs w:val="28"/>
        </w:rPr>
        <w:t>организация</w:t>
      </w:r>
      <w:r w:rsidR="00224DF8">
        <w:rPr>
          <w:rFonts w:ascii="Times New Roman" w:hAnsi="Times New Roman" w:cs="Times New Roman"/>
          <w:i/>
          <w:color w:val="000000"/>
          <w:sz w:val="28"/>
          <w:szCs w:val="28"/>
        </w:rPr>
        <w:t xml:space="preserve"> </w:t>
      </w:r>
      <w:r>
        <w:rPr>
          <w:rFonts w:ascii="Times New Roman" w:hAnsi="Times New Roman" w:cs="Times New Roman"/>
          <w:color w:val="000000"/>
          <w:sz w:val="28"/>
          <w:szCs w:val="28"/>
        </w:rPr>
        <w:t>(кто за что отвечает)</w:t>
      </w:r>
      <w:r w:rsidRPr="00694B8B">
        <w:rPr>
          <w:rFonts w:ascii="Times New Roman" w:hAnsi="Times New Roman" w:cs="Times New Roman"/>
          <w:color w:val="000000"/>
          <w:sz w:val="28"/>
          <w:szCs w:val="28"/>
        </w:rPr>
        <w:t xml:space="preserve">, </w:t>
      </w:r>
      <w:r w:rsidRPr="00810E98">
        <w:rPr>
          <w:rFonts w:ascii="Times New Roman" w:hAnsi="Times New Roman" w:cs="Times New Roman"/>
          <w:i/>
          <w:color w:val="000000"/>
          <w:sz w:val="28"/>
          <w:szCs w:val="28"/>
        </w:rPr>
        <w:t>руководство</w:t>
      </w:r>
      <w:r w:rsidR="00C77565">
        <w:rPr>
          <w:rFonts w:ascii="Times New Roman" w:hAnsi="Times New Roman" w:cs="Times New Roman"/>
          <w:i/>
          <w:color w:val="000000"/>
          <w:sz w:val="28"/>
          <w:szCs w:val="28"/>
        </w:rPr>
        <w:t xml:space="preserve"> </w:t>
      </w:r>
      <w:r>
        <w:rPr>
          <w:rFonts w:ascii="Times New Roman" w:hAnsi="Times New Roman" w:cs="Times New Roman"/>
          <w:color w:val="000000"/>
          <w:sz w:val="28"/>
          <w:szCs w:val="28"/>
        </w:rPr>
        <w:t>(куда идем и как мобилизуем)</w:t>
      </w:r>
      <w:r w:rsidRPr="00694B8B">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механизмы </w:t>
      </w:r>
      <w:r w:rsidRPr="00810E98">
        <w:rPr>
          <w:rFonts w:ascii="Times New Roman" w:hAnsi="Times New Roman" w:cs="Times New Roman"/>
          <w:i/>
          <w:color w:val="000000"/>
          <w:sz w:val="28"/>
          <w:szCs w:val="28"/>
        </w:rPr>
        <w:t>координации</w:t>
      </w:r>
      <w:r>
        <w:rPr>
          <w:rFonts w:ascii="Times New Roman" w:hAnsi="Times New Roman" w:cs="Times New Roman"/>
          <w:color w:val="000000"/>
          <w:sz w:val="28"/>
          <w:szCs w:val="28"/>
        </w:rPr>
        <w:t xml:space="preserve"> действий людей</w:t>
      </w:r>
      <w:r w:rsidRPr="00694B8B">
        <w:rPr>
          <w:rFonts w:ascii="Times New Roman" w:hAnsi="Times New Roman" w:cs="Times New Roman"/>
          <w:color w:val="000000"/>
          <w:sz w:val="28"/>
          <w:szCs w:val="28"/>
        </w:rPr>
        <w:t xml:space="preserve">, </w:t>
      </w:r>
      <w:r w:rsidRPr="00810E98">
        <w:rPr>
          <w:rFonts w:ascii="Times New Roman" w:hAnsi="Times New Roman" w:cs="Times New Roman"/>
          <w:i/>
          <w:color w:val="000000"/>
          <w:sz w:val="28"/>
          <w:szCs w:val="28"/>
        </w:rPr>
        <w:t>контроль</w:t>
      </w:r>
      <w:r>
        <w:rPr>
          <w:rFonts w:ascii="Times New Roman" w:hAnsi="Times New Roman" w:cs="Times New Roman"/>
          <w:color w:val="000000"/>
          <w:sz w:val="28"/>
          <w:szCs w:val="28"/>
        </w:rPr>
        <w:t xml:space="preserve"> исполнения планов</w:t>
      </w:r>
      <w:r w:rsidRPr="00694B8B">
        <w:rPr>
          <w:rFonts w:ascii="Times New Roman" w:hAnsi="Times New Roman" w:cs="Times New Roman"/>
          <w:color w:val="000000"/>
          <w:sz w:val="28"/>
          <w:szCs w:val="28"/>
        </w:rPr>
        <w:t>.</w:t>
      </w:r>
    </w:p>
    <w:p w:rsidR="00A54E8A" w:rsidRPr="00694B8B" w:rsidRDefault="00A54E8A" w:rsidP="00A54E8A">
      <w:pPr>
        <w:autoSpaceDE w:val="0"/>
        <w:autoSpaceDN w:val="0"/>
        <w:adjustRightInd w:val="0"/>
        <w:ind w:firstLine="709"/>
        <w:rPr>
          <w:rFonts w:ascii="Times New Roman" w:hAnsi="Times New Roman" w:cs="Times New Roman"/>
          <w:color w:val="000000"/>
          <w:sz w:val="28"/>
          <w:szCs w:val="28"/>
        </w:rPr>
      </w:pPr>
      <w:r w:rsidRPr="00694B8B">
        <w:rPr>
          <w:rFonts w:ascii="Times New Roman" w:hAnsi="Times New Roman" w:cs="Times New Roman"/>
          <w:color w:val="000000"/>
          <w:sz w:val="28"/>
          <w:szCs w:val="28"/>
        </w:rPr>
        <w:t xml:space="preserve">В Германии Макс Вебер, опираясь на свое понимание рациональной природы человека и организационных структур, создал теорию идеального типа административной организации (бюрократии). Он </w:t>
      </w:r>
      <w:r>
        <w:rPr>
          <w:rFonts w:ascii="Times New Roman" w:hAnsi="Times New Roman" w:cs="Times New Roman"/>
          <w:color w:val="000000"/>
          <w:sz w:val="28"/>
          <w:szCs w:val="28"/>
        </w:rPr>
        <w:t>полагал, что люб</w:t>
      </w:r>
      <w:r w:rsidR="00C015A1">
        <w:rPr>
          <w:rFonts w:ascii="Times New Roman" w:hAnsi="Times New Roman" w:cs="Times New Roman"/>
          <w:color w:val="000000"/>
          <w:sz w:val="28"/>
          <w:szCs w:val="28"/>
        </w:rPr>
        <w:t>ая</w:t>
      </w:r>
      <w:r>
        <w:rPr>
          <w:rFonts w:ascii="Times New Roman" w:hAnsi="Times New Roman" w:cs="Times New Roman"/>
          <w:color w:val="000000"/>
          <w:sz w:val="28"/>
          <w:szCs w:val="28"/>
        </w:rPr>
        <w:t xml:space="preserve"> </w:t>
      </w:r>
      <w:r w:rsidRPr="00694B8B">
        <w:rPr>
          <w:rFonts w:ascii="Times New Roman" w:hAnsi="Times New Roman" w:cs="Times New Roman"/>
          <w:color w:val="000000"/>
          <w:sz w:val="28"/>
          <w:szCs w:val="28"/>
        </w:rPr>
        <w:t>организаци</w:t>
      </w:r>
      <w:r w:rsidR="00C015A1">
        <w:rPr>
          <w:rFonts w:ascii="Times New Roman" w:hAnsi="Times New Roman" w:cs="Times New Roman"/>
          <w:color w:val="000000"/>
          <w:sz w:val="28"/>
          <w:szCs w:val="28"/>
        </w:rPr>
        <w:t xml:space="preserve">онная структура разложима на </w:t>
      </w:r>
      <w:r w:rsidRPr="00694B8B">
        <w:rPr>
          <w:rFonts w:ascii="Times New Roman" w:hAnsi="Times New Roman" w:cs="Times New Roman"/>
          <w:color w:val="000000"/>
          <w:sz w:val="28"/>
          <w:szCs w:val="28"/>
        </w:rPr>
        <w:t>части</w:t>
      </w:r>
      <w:r w:rsidR="00C015A1">
        <w:rPr>
          <w:rFonts w:ascii="Times New Roman" w:hAnsi="Times New Roman" w:cs="Times New Roman"/>
          <w:color w:val="000000"/>
          <w:sz w:val="28"/>
          <w:szCs w:val="28"/>
        </w:rPr>
        <w:t xml:space="preserve">; работу каждой </w:t>
      </w:r>
      <w:proofErr w:type="gramStart"/>
      <w:r w:rsidR="00C015A1">
        <w:rPr>
          <w:rFonts w:ascii="Times New Roman" w:hAnsi="Times New Roman" w:cs="Times New Roman"/>
          <w:color w:val="000000"/>
          <w:sz w:val="28"/>
          <w:szCs w:val="28"/>
        </w:rPr>
        <w:t>части  организации</w:t>
      </w:r>
      <w:proofErr w:type="gramEnd"/>
      <w:r w:rsidR="00C015A1">
        <w:rPr>
          <w:rFonts w:ascii="Times New Roman" w:hAnsi="Times New Roman" w:cs="Times New Roman"/>
          <w:color w:val="000000"/>
          <w:sz w:val="28"/>
          <w:szCs w:val="28"/>
        </w:rPr>
        <w:t xml:space="preserve">  можно тщательно проанализировать и отрегулировать.</w:t>
      </w:r>
    </w:p>
    <w:p w:rsidR="00A54E8A" w:rsidRDefault="00A54E8A" w:rsidP="00A54E8A">
      <w:pPr>
        <w:autoSpaceDE w:val="0"/>
        <w:autoSpaceDN w:val="0"/>
        <w:adjustRightInd w:val="0"/>
        <w:ind w:firstLine="709"/>
        <w:rPr>
          <w:rFonts w:ascii="Times New Roman" w:hAnsi="Times New Roman" w:cs="Times New Roman"/>
          <w:color w:val="000000"/>
          <w:sz w:val="28"/>
          <w:szCs w:val="28"/>
        </w:rPr>
      </w:pPr>
      <w:r w:rsidRPr="00694B8B">
        <w:rPr>
          <w:rFonts w:ascii="Times New Roman" w:hAnsi="Times New Roman" w:cs="Times New Roman"/>
          <w:color w:val="000000"/>
          <w:sz w:val="28"/>
          <w:szCs w:val="28"/>
        </w:rPr>
        <w:t xml:space="preserve">В </w:t>
      </w:r>
      <w:r w:rsidR="00C015A1">
        <w:rPr>
          <w:rFonts w:ascii="Times New Roman" w:hAnsi="Times New Roman" w:cs="Times New Roman"/>
          <w:color w:val="000000"/>
          <w:sz w:val="28"/>
          <w:szCs w:val="28"/>
        </w:rPr>
        <w:t xml:space="preserve">СССР, </w:t>
      </w:r>
      <w:r w:rsidRPr="00694B8B">
        <w:rPr>
          <w:rFonts w:ascii="Times New Roman" w:hAnsi="Times New Roman" w:cs="Times New Roman"/>
          <w:color w:val="000000"/>
          <w:sz w:val="28"/>
          <w:szCs w:val="28"/>
        </w:rPr>
        <w:t xml:space="preserve">США </w:t>
      </w:r>
      <w:r w:rsidR="00C015A1">
        <w:rPr>
          <w:rFonts w:ascii="Times New Roman" w:hAnsi="Times New Roman" w:cs="Times New Roman"/>
          <w:color w:val="000000"/>
          <w:sz w:val="28"/>
          <w:szCs w:val="28"/>
        </w:rPr>
        <w:t xml:space="preserve">и других странах ряд ученых и практиков </w:t>
      </w:r>
      <w:r w:rsidRPr="00694B8B">
        <w:rPr>
          <w:rFonts w:ascii="Times New Roman" w:hAnsi="Times New Roman" w:cs="Times New Roman"/>
          <w:color w:val="000000"/>
          <w:sz w:val="28"/>
          <w:szCs w:val="28"/>
        </w:rPr>
        <w:t>критик</w:t>
      </w:r>
      <w:r w:rsidR="00C015A1">
        <w:rPr>
          <w:rFonts w:ascii="Times New Roman" w:hAnsi="Times New Roman" w:cs="Times New Roman"/>
          <w:color w:val="000000"/>
          <w:sz w:val="28"/>
          <w:szCs w:val="28"/>
        </w:rPr>
        <w:t xml:space="preserve">овали </w:t>
      </w:r>
      <w:r w:rsidRPr="00694B8B">
        <w:rPr>
          <w:rFonts w:ascii="Times New Roman" w:hAnsi="Times New Roman" w:cs="Times New Roman"/>
          <w:color w:val="000000"/>
          <w:sz w:val="28"/>
          <w:szCs w:val="28"/>
        </w:rPr>
        <w:t>работ</w:t>
      </w:r>
      <w:r w:rsidR="00C015A1">
        <w:rPr>
          <w:rFonts w:ascii="Times New Roman" w:hAnsi="Times New Roman" w:cs="Times New Roman"/>
          <w:color w:val="000000"/>
          <w:sz w:val="28"/>
          <w:szCs w:val="28"/>
        </w:rPr>
        <w:t>ы</w:t>
      </w:r>
      <w:r w:rsidRPr="00694B8B">
        <w:rPr>
          <w:rFonts w:ascii="Times New Roman" w:hAnsi="Times New Roman" w:cs="Times New Roman"/>
          <w:color w:val="000000"/>
          <w:sz w:val="28"/>
          <w:szCs w:val="28"/>
        </w:rPr>
        <w:t xml:space="preserve"> Ф. Тейлора</w:t>
      </w:r>
      <w:r w:rsidR="00C015A1">
        <w:rPr>
          <w:rFonts w:ascii="Times New Roman" w:hAnsi="Times New Roman" w:cs="Times New Roman"/>
          <w:color w:val="000000"/>
          <w:sz w:val="28"/>
          <w:szCs w:val="28"/>
        </w:rPr>
        <w:t>, нацеленные</w:t>
      </w:r>
      <w:r w:rsidR="000C2BE8">
        <w:rPr>
          <w:rFonts w:ascii="Times New Roman" w:hAnsi="Times New Roman" w:cs="Times New Roman"/>
          <w:color w:val="000000"/>
          <w:sz w:val="28"/>
          <w:szCs w:val="28"/>
        </w:rPr>
        <w:t>, как им казалось,</w:t>
      </w:r>
      <w:r w:rsidR="00C015A1">
        <w:rPr>
          <w:rFonts w:ascii="Times New Roman" w:hAnsi="Times New Roman" w:cs="Times New Roman"/>
          <w:color w:val="000000"/>
          <w:sz w:val="28"/>
          <w:szCs w:val="28"/>
        </w:rPr>
        <w:t xml:space="preserve"> на </w:t>
      </w:r>
      <w:r w:rsidRPr="00694B8B">
        <w:rPr>
          <w:rFonts w:ascii="Times New Roman" w:hAnsi="Times New Roman" w:cs="Times New Roman"/>
          <w:color w:val="000000"/>
          <w:sz w:val="28"/>
          <w:szCs w:val="28"/>
        </w:rPr>
        <w:t>«выжимани</w:t>
      </w:r>
      <w:r w:rsidR="00C015A1">
        <w:rPr>
          <w:rFonts w:ascii="Times New Roman" w:hAnsi="Times New Roman" w:cs="Times New Roman"/>
          <w:color w:val="000000"/>
          <w:sz w:val="28"/>
          <w:szCs w:val="28"/>
        </w:rPr>
        <w:t>е</w:t>
      </w:r>
      <w:r w:rsidRPr="00694B8B">
        <w:rPr>
          <w:rFonts w:ascii="Times New Roman" w:hAnsi="Times New Roman" w:cs="Times New Roman"/>
          <w:color w:val="000000"/>
          <w:sz w:val="28"/>
          <w:szCs w:val="28"/>
        </w:rPr>
        <w:t xml:space="preserve"> пота»</w:t>
      </w:r>
      <w:r w:rsidR="00C015A1">
        <w:rPr>
          <w:rFonts w:ascii="Times New Roman" w:hAnsi="Times New Roman" w:cs="Times New Roman"/>
          <w:color w:val="000000"/>
          <w:sz w:val="28"/>
          <w:szCs w:val="28"/>
        </w:rPr>
        <w:t xml:space="preserve"> из рабочих.</w:t>
      </w:r>
      <w:r w:rsidR="000C2BE8">
        <w:rPr>
          <w:rFonts w:ascii="Times New Roman" w:hAnsi="Times New Roman" w:cs="Times New Roman"/>
          <w:color w:val="000000"/>
          <w:sz w:val="28"/>
          <w:szCs w:val="28"/>
        </w:rPr>
        <w:t xml:space="preserve"> </w:t>
      </w:r>
      <w:proofErr w:type="gramStart"/>
      <w:r w:rsidR="00C015A1">
        <w:rPr>
          <w:rFonts w:ascii="Times New Roman" w:hAnsi="Times New Roman" w:cs="Times New Roman"/>
          <w:color w:val="000000"/>
          <w:sz w:val="28"/>
          <w:szCs w:val="28"/>
        </w:rPr>
        <w:t xml:space="preserve">Это </w:t>
      </w:r>
      <w:r w:rsidRPr="00694B8B">
        <w:rPr>
          <w:rFonts w:ascii="Times New Roman" w:hAnsi="Times New Roman" w:cs="Times New Roman"/>
          <w:color w:val="000000"/>
          <w:sz w:val="28"/>
          <w:szCs w:val="28"/>
        </w:rPr>
        <w:t xml:space="preserve"> </w:t>
      </w:r>
      <w:r w:rsidR="000C2BE8">
        <w:rPr>
          <w:rFonts w:ascii="Times New Roman" w:hAnsi="Times New Roman" w:cs="Times New Roman"/>
          <w:color w:val="000000"/>
          <w:sz w:val="28"/>
          <w:szCs w:val="28"/>
        </w:rPr>
        <w:t>определенное</w:t>
      </w:r>
      <w:proofErr w:type="gramEnd"/>
      <w:r w:rsidR="000C2BE8">
        <w:rPr>
          <w:rFonts w:ascii="Times New Roman" w:hAnsi="Times New Roman" w:cs="Times New Roman"/>
          <w:color w:val="000000"/>
          <w:sz w:val="28"/>
          <w:szCs w:val="28"/>
        </w:rPr>
        <w:t xml:space="preserve"> </w:t>
      </w:r>
      <w:r w:rsidRPr="00694B8B">
        <w:rPr>
          <w:rFonts w:ascii="Times New Roman" w:hAnsi="Times New Roman" w:cs="Times New Roman"/>
          <w:color w:val="000000"/>
          <w:sz w:val="28"/>
          <w:szCs w:val="28"/>
        </w:rPr>
        <w:t>пренебрежение че</w:t>
      </w:r>
      <w:r>
        <w:rPr>
          <w:rFonts w:ascii="Times New Roman" w:hAnsi="Times New Roman" w:cs="Times New Roman"/>
          <w:color w:val="000000"/>
          <w:sz w:val="28"/>
          <w:szCs w:val="28"/>
        </w:rPr>
        <w:t>ловеческого фактора стало</w:t>
      </w:r>
      <w:r w:rsidR="00C015A1">
        <w:rPr>
          <w:rFonts w:ascii="Times New Roman" w:hAnsi="Times New Roman" w:cs="Times New Roman"/>
          <w:color w:val="000000"/>
          <w:sz w:val="28"/>
          <w:szCs w:val="28"/>
        </w:rPr>
        <w:t xml:space="preserve"> </w:t>
      </w:r>
      <w:r>
        <w:rPr>
          <w:rFonts w:ascii="Times New Roman" w:hAnsi="Times New Roman" w:cs="Times New Roman"/>
          <w:color w:val="000000"/>
          <w:sz w:val="28"/>
          <w:szCs w:val="28"/>
        </w:rPr>
        <w:t>основ</w:t>
      </w:r>
      <w:r w:rsidRPr="00694B8B">
        <w:rPr>
          <w:rFonts w:ascii="Times New Roman" w:hAnsi="Times New Roman" w:cs="Times New Roman"/>
          <w:color w:val="000000"/>
          <w:sz w:val="28"/>
          <w:szCs w:val="28"/>
        </w:rPr>
        <w:t>ой</w:t>
      </w:r>
      <w:r w:rsidR="00C015A1">
        <w:rPr>
          <w:rFonts w:ascii="Times New Roman" w:hAnsi="Times New Roman" w:cs="Times New Roman"/>
          <w:color w:val="000000"/>
          <w:sz w:val="28"/>
          <w:szCs w:val="28"/>
        </w:rPr>
        <w:t>, на которой</w:t>
      </w:r>
      <w:r w:rsidR="000C2BE8">
        <w:rPr>
          <w:rFonts w:ascii="Times New Roman" w:hAnsi="Times New Roman" w:cs="Times New Roman"/>
          <w:color w:val="000000"/>
          <w:sz w:val="28"/>
          <w:szCs w:val="28"/>
        </w:rPr>
        <w:t>,</w:t>
      </w:r>
      <w:r w:rsidR="00C015A1">
        <w:rPr>
          <w:rFonts w:ascii="Times New Roman" w:hAnsi="Times New Roman" w:cs="Times New Roman"/>
          <w:color w:val="000000"/>
          <w:sz w:val="28"/>
          <w:szCs w:val="28"/>
        </w:rPr>
        <w:t xml:space="preserve"> как реакция</w:t>
      </w:r>
      <w:r w:rsidR="000C2BE8">
        <w:rPr>
          <w:rFonts w:ascii="Times New Roman" w:hAnsi="Times New Roman" w:cs="Times New Roman"/>
          <w:color w:val="000000"/>
          <w:sz w:val="28"/>
          <w:szCs w:val="28"/>
        </w:rPr>
        <w:t>,</w:t>
      </w:r>
      <w:r w:rsidR="00C015A1">
        <w:rPr>
          <w:rFonts w:ascii="Times New Roman" w:hAnsi="Times New Roman" w:cs="Times New Roman"/>
          <w:color w:val="000000"/>
          <w:sz w:val="28"/>
          <w:szCs w:val="28"/>
        </w:rPr>
        <w:t xml:space="preserve"> </w:t>
      </w:r>
      <w:r w:rsidRPr="00694B8B">
        <w:rPr>
          <w:rFonts w:ascii="Times New Roman" w:hAnsi="Times New Roman" w:cs="Times New Roman"/>
          <w:color w:val="000000"/>
          <w:sz w:val="28"/>
          <w:szCs w:val="28"/>
        </w:rPr>
        <w:t xml:space="preserve">в 20-х годах </w:t>
      </w:r>
      <w:r w:rsidR="000C2BE8">
        <w:rPr>
          <w:rFonts w:ascii="Times New Roman" w:hAnsi="Times New Roman" w:cs="Times New Roman"/>
          <w:color w:val="000000"/>
          <w:sz w:val="28"/>
          <w:szCs w:val="28"/>
        </w:rPr>
        <w:t>прошлого века</w:t>
      </w:r>
      <w:r w:rsidRPr="00694B8B">
        <w:rPr>
          <w:rFonts w:ascii="Times New Roman" w:hAnsi="Times New Roman" w:cs="Times New Roman"/>
          <w:color w:val="000000"/>
          <w:sz w:val="28"/>
          <w:szCs w:val="28"/>
        </w:rPr>
        <w:t xml:space="preserve"> </w:t>
      </w:r>
      <w:r w:rsidR="000A7242">
        <w:rPr>
          <w:rFonts w:ascii="Times New Roman" w:hAnsi="Times New Roman" w:cs="Times New Roman"/>
          <w:color w:val="000000"/>
          <w:sz w:val="28"/>
          <w:szCs w:val="28"/>
        </w:rPr>
        <w:t xml:space="preserve">зародилась </w:t>
      </w:r>
      <w:r w:rsidRPr="00694B8B">
        <w:rPr>
          <w:rFonts w:ascii="Times New Roman" w:hAnsi="Times New Roman" w:cs="Times New Roman"/>
          <w:color w:val="000000"/>
          <w:sz w:val="28"/>
          <w:szCs w:val="28"/>
        </w:rPr>
        <w:t>«школ</w:t>
      </w:r>
      <w:r w:rsidR="000C2BE8">
        <w:rPr>
          <w:rFonts w:ascii="Times New Roman" w:hAnsi="Times New Roman" w:cs="Times New Roman"/>
          <w:color w:val="000000"/>
          <w:sz w:val="28"/>
          <w:szCs w:val="28"/>
        </w:rPr>
        <w:t>а</w:t>
      </w:r>
      <w:r w:rsidRPr="00694B8B">
        <w:rPr>
          <w:rFonts w:ascii="Times New Roman" w:hAnsi="Times New Roman" w:cs="Times New Roman"/>
          <w:color w:val="000000"/>
          <w:sz w:val="28"/>
          <w:szCs w:val="28"/>
        </w:rPr>
        <w:t xml:space="preserve"> человеческих отношений» (Элтон Мэйо и другие). </w:t>
      </w:r>
      <w:r w:rsidR="000A7242">
        <w:rPr>
          <w:rFonts w:ascii="Times New Roman" w:hAnsi="Times New Roman" w:cs="Times New Roman"/>
          <w:color w:val="000000"/>
          <w:sz w:val="28"/>
          <w:szCs w:val="28"/>
        </w:rPr>
        <w:t>Она рассматривала зависимость д</w:t>
      </w:r>
      <w:r w:rsidR="000C2BE8">
        <w:rPr>
          <w:rFonts w:ascii="Times New Roman" w:hAnsi="Times New Roman" w:cs="Times New Roman"/>
          <w:color w:val="000000"/>
          <w:sz w:val="28"/>
          <w:szCs w:val="28"/>
        </w:rPr>
        <w:t>остижени</w:t>
      </w:r>
      <w:r w:rsidR="000A7242">
        <w:rPr>
          <w:rFonts w:ascii="Times New Roman" w:hAnsi="Times New Roman" w:cs="Times New Roman"/>
          <w:color w:val="000000"/>
          <w:sz w:val="28"/>
          <w:szCs w:val="28"/>
        </w:rPr>
        <w:t>я</w:t>
      </w:r>
      <w:r w:rsidR="000C2BE8">
        <w:rPr>
          <w:rFonts w:ascii="Times New Roman" w:hAnsi="Times New Roman" w:cs="Times New Roman"/>
          <w:color w:val="000000"/>
          <w:sz w:val="28"/>
          <w:szCs w:val="28"/>
        </w:rPr>
        <w:t xml:space="preserve"> ключевой </w:t>
      </w:r>
      <w:r w:rsidRPr="00694B8B">
        <w:rPr>
          <w:rFonts w:ascii="Times New Roman" w:hAnsi="Times New Roman" w:cs="Times New Roman"/>
          <w:color w:val="000000"/>
          <w:sz w:val="28"/>
          <w:szCs w:val="28"/>
        </w:rPr>
        <w:t>цел</w:t>
      </w:r>
      <w:r w:rsidR="000C2BE8">
        <w:rPr>
          <w:rFonts w:ascii="Times New Roman" w:hAnsi="Times New Roman" w:cs="Times New Roman"/>
          <w:color w:val="000000"/>
          <w:sz w:val="28"/>
          <w:szCs w:val="28"/>
        </w:rPr>
        <w:t>и</w:t>
      </w:r>
      <w:r w:rsidRPr="00694B8B">
        <w:rPr>
          <w:rFonts w:ascii="Times New Roman" w:hAnsi="Times New Roman" w:cs="Times New Roman"/>
          <w:color w:val="000000"/>
          <w:sz w:val="28"/>
          <w:szCs w:val="28"/>
        </w:rPr>
        <w:t xml:space="preserve"> управления </w:t>
      </w:r>
      <w:proofErr w:type="gramStart"/>
      <w:r w:rsidRPr="00694B8B">
        <w:rPr>
          <w:rFonts w:ascii="Times New Roman" w:hAnsi="Times New Roman" w:cs="Times New Roman"/>
          <w:color w:val="000000"/>
          <w:sz w:val="28"/>
          <w:szCs w:val="28"/>
        </w:rPr>
        <w:t xml:space="preserve">предприятием </w:t>
      </w:r>
      <w:r w:rsidR="000C2BE8">
        <w:rPr>
          <w:rFonts w:ascii="Times New Roman" w:hAnsi="Times New Roman" w:cs="Times New Roman"/>
          <w:color w:val="000000"/>
          <w:sz w:val="28"/>
          <w:szCs w:val="28"/>
        </w:rPr>
        <w:t xml:space="preserve"> </w:t>
      </w:r>
      <w:r w:rsidR="000A7242">
        <w:rPr>
          <w:rFonts w:ascii="Times New Roman" w:hAnsi="Times New Roman" w:cs="Times New Roman"/>
          <w:color w:val="000000"/>
          <w:sz w:val="28"/>
          <w:szCs w:val="28"/>
        </w:rPr>
        <w:t>-</w:t>
      </w:r>
      <w:proofErr w:type="gramEnd"/>
      <w:r w:rsidR="000A7242">
        <w:rPr>
          <w:rFonts w:ascii="Times New Roman" w:hAnsi="Times New Roman" w:cs="Times New Roman"/>
          <w:color w:val="000000"/>
          <w:sz w:val="28"/>
          <w:szCs w:val="28"/>
        </w:rPr>
        <w:t xml:space="preserve"> </w:t>
      </w:r>
      <w:r w:rsidR="000C2BE8">
        <w:rPr>
          <w:rFonts w:ascii="Times New Roman" w:hAnsi="Times New Roman" w:cs="Times New Roman"/>
          <w:color w:val="000000"/>
          <w:sz w:val="28"/>
          <w:szCs w:val="28"/>
        </w:rPr>
        <w:t>увеличени</w:t>
      </w:r>
      <w:r w:rsidR="000A7242">
        <w:rPr>
          <w:rFonts w:ascii="Times New Roman" w:hAnsi="Times New Roman" w:cs="Times New Roman"/>
          <w:color w:val="000000"/>
          <w:sz w:val="28"/>
          <w:szCs w:val="28"/>
        </w:rPr>
        <w:t>е</w:t>
      </w:r>
      <w:r w:rsidR="000C2BE8">
        <w:rPr>
          <w:rFonts w:ascii="Times New Roman" w:hAnsi="Times New Roman" w:cs="Times New Roman"/>
          <w:color w:val="000000"/>
          <w:sz w:val="28"/>
          <w:szCs w:val="28"/>
        </w:rPr>
        <w:t xml:space="preserve"> </w:t>
      </w:r>
      <w:r w:rsidRPr="00694B8B">
        <w:rPr>
          <w:rFonts w:ascii="Times New Roman" w:hAnsi="Times New Roman" w:cs="Times New Roman"/>
          <w:color w:val="000000"/>
          <w:sz w:val="28"/>
          <w:szCs w:val="28"/>
        </w:rPr>
        <w:t xml:space="preserve"> производительности труда </w:t>
      </w:r>
      <w:r w:rsidR="000A7242">
        <w:rPr>
          <w:rFonts w:ascii="Times New Roman" w:hAnsi="Times New Roman" w:cs="Times New Roman"/>
          <w:color w:val="000000"/>
          <w:sz w:val="28"/>
          <w:szCs w:val="28"/>
        </w:rPr>
        <w:t xml:space="preserve">- от </w:t>
      </w:r>
      <w:r w:rsidRPr="00E75911">
        <w:rPr>
          <w:rFonts w:ascii="Times New Roman" w:hAnsi="Times New Roman" w:cs="Times New Roman"/>
          <w:i/>
          <w:color w:val="000000"/>
          <w:sz w:val="28"/>
          <w:szCs w:val="28"/>
        </w:rPr>
        <w:t>социальн</w:t>
      </w:r>
      <w:r w:rsidR="000C2BE8" w:rsidRPr="00E75911">
        <w:rPr>
          <w:rFonts w:ascii="Times New Roman" w:hAnsi="Times New Roman" w:cs="Times New Roman"/>
          <w:i/>
          <w:color w:val="000000"/>
          <w:sz w:val="28"/>
          <w:szCs w:val="28"/>
        </w:rPr>
        <w:t>о-</w:t>
      </w:r>
      <w:r w:rsidRPr="00E75911">
        <w:rPr>
          <w:rFonts w:ascii="Times New Roman" w:hAnsi="Times New Roman" w:cs="Times New Roman"/>
          <w:i/>
          <w:color w:val="000000"/>
          <w:sz w:val="28"/>
          <w:szCs w:val="28"/>
        </w:rPr>
        <w:t>психологических</w:t>
      </w:r>
      <w:r w:rsidRPr="00694B8B">
        <w:rPr>
          <w:rFonts w:ascii="Times New Roman" w:hAnsi="Times New Roman" w:cs="Times New Roman"/>
          <w:color w:val="000000"/>
          <w:sz w:val="28"/>
          <w:szCs w:val="28"/>
        </w:rPr>
        <w:t xml:space="preserve"> факторов</w:t>
      </w:r>
      <w:r w:rsidR="00E6670C">
        <w:rPr>
          <w:rFonts w:ascii="Times New Roman" w:hAnsi="Times New Roman" w:cs="Times New Roman"/>
          <w:color w:val="000000"/>
          <w:sz w:val="28"/>
          <w:szCs w:val="28"/>
        </w:rPr>
        <w:t xml:space="preserve"> (уважение, внимание, забота о персонале и т.д.)</w:t>
      </w:r>
      <w:r w:rsidRPr="00694B8B">
        <w:rPr>
          <w:rFonts w:ascii="Times New Roman" w:hAnsi="Times New Roman" w:cs="Times New Roman"/>
          <w:color w:val="000000"/>
          <w:sz w:val="28"/>
          <w:szCs w:val="28"/>
        </w:rPr>
        <w:t>.</w:t>
      </w:r>
      <w:r w:rsidR="00E6670C">
        <w:rPr>
          <w:rFonts w:ascii="Times New Roman" w:hAnsi="Times New Roman" w:cs="Times New Roman"/>
          <w:color w:val="000000"/>
          <w:sz w:val="28"/>
          <w:szCs w:val="28"/>
        </w:rPr>
        <w:t xml:space="preserve"> </w:t>
      </w:r>
    </w:p>
    <w:p w:rsidR="00A54E8A" w:rsidRDefault="00A54E8A" w:rsidP="00A54E8A">
      <w:pPr>
        <w:autoSpaceDE w:val="0"/>
        <w:autoSpaceDN w:val="0"/>
        <w:adjustRightInd w:val="0"/>
        <w:ind w:firstLine="709"/>
        <w:rPr>
          <w:rFonts w:ascii="Times New Roman" w:hAnsi="Times New Roman" w:cs="Times New Roman"/>
          <w:color w:val="000000"/>
          <w:sz w:val="28"/>
          <w:szCs w:val="28"/>
        </w:rPr>
      </w:pPr>
      <w:r w:rsidRPr="00694B8B">
        <w:rPr>
          <w:rFonts w:ascii="Times New Roman" w:hAnsi="Times New Roman" w:cs="Times New Roman"/>
          <w:color w:val="000000"/>
          <w:sz w:val="28"/>
          <w:szCs w:val="28"/>
        </w:rPr>
        <w:t>Эти идеи получили дальнейшее развитие в последующие годы.</w:t>
      </w:r>
      <w:r>
        <w:rPr>
          <w:rFonts w:ascii="Times New Roman" w:hAnsi="Times New Roman" w:cs="Times New Roman"/>
          <w:color w:val="000000"/>
          <w:sz w:val="28"/>
          <w:szCs w:val="28"/>
        </w:rPr>
        <w:t xml:space="preserve"> Так, современное определение организации в рамках менеджмента звучит так:</w:t>
      </w:r>
      <w:r w:rsidR="00AF5D7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«организация </w:t>
      </w:r>
      <w:proofErr w:type="gramStart"/>
      <w:r>
        <w:rPr>
          <w:rFonts w:ascii="Times New Roman" w:hAnsi="Times New Roman" w:cs="Times New Roman"/>
          <w:color w:val="000000"/>
          <w:sz w:val="28"/>
          <w:szCs w:val="28"/>
        </w:rPr>
        <w:t>- это</w:t>
      </w:r>
      <w:proofErr w:type="gramEnd"/>
      <w:r>
        <w:rPr>
          <w:rFonts w:ascii="Times New Roman" w:hAnsi="Times New Roman" w:cs="Times New Roman"/>
          <w:color w:val="000000"/>
          <w:sz w:val="28"/>
          <w:szCs w:val="28"/>
        </w:rPr>
        <w:t xml:space="preserve"> группа</w:t>
      </w:r>
      <w:r w:rsidRPr="00852534">
        <w:rPr>
          <w:rFonts w:ascii="Times New Roman" w:hAnsi="Times New Roman" w:cs="Times New Roman"/>
          <w:i/>
          <w:color w:val="000000"/>
          <w:sz w:val="28"/>
          <w:szCs w:val="28"/>
        </w:rPr>
        <w:t xml:space="preserve"> людей</w:t>
      </w:r>
      <w:r w:rsidRPr="00852534">
        <w:rPr>
          <w:rFonts w:ascii="Times New Roman" w:hAnsi="Times New Roman" w:cs="Times New Roman"/>
          <w:color w:val="000000"/>
          <w:sz w:val="28"/>
          <w:szCs w:val="28"/>
        </w:rPr>
        <w:t>, деятельность которых сознательно координируется для достижения общ</w:t>
      </w:r>
      <w:r>
        <w:rPr>
          <w:rFonts w:ascii="Times New Roman" w:hAnsi="Times New Roman" w:cs="Times New Roman"/>
          <w:color w:val="000000"/>
          <w:sz w:val="28"/>
          <w:szCs w:val="28"/>
        </w:rPr>
        <w:t xml:space="preserve">их </w:t>
      </w:r>
      <w:r w:rsidRPr="00852534">
        <w:rPr>
          <w:rFonts w:ascii="Times New Roman" w:hAnsi="Times New Roman" w:cs="Times New Roman"/>
          <w:color w:val="000000"/>
          <w:sz w:val="28"/>
          <w:szCs w:val="28"/>
        </w:rPr>
        <w:t>целей</w:t>
      </w:r>
      <w:r>
        <w:rPr>
          <w:rFonts w:ascii="Times New Roman" w:hAnsi="Times New Roman" w:cs="Times New Roman"/>
          <w:color w:val="000000"/>
          <w:sz w:val="28"/>
          <w:szCs w:val="28"/>
        </w:rPr>
        <w:t>» [</w:t>
      </w:r>
      <w:r w:rsidR="00A2164E">
        <w:rPr>
          <w:rFonts w:ascii="Times New Roman" w:hAnsi="Times New Roman" w:cs="Times New Roman"/>
          <w:color w:val="000000"/>
          <w:sz w:val="28"/>
          <w:szCs w:val="28"/>
        </w:rPr>
        <w:fldChar w:fldCharType="begin"/>
      </w:r>
      <w:r w:rsidR="00A2164E">
        <w:rPr>
          <w:rFonts w:ascii="Times New Roman" w:hAnsi="Times New Roman" w:cs="Times New Roman"/>
          <w:color w:val="000000"/>
          <w:sz w:val="28"/>
          <w:szCs w:val="28"/>
        </w:rPr>
        <w:instrText xml:space="preserve"> REF _Ref134553598 \r \h </w:instrText>
      </w:r>
      <w:r w:rsidR="00A2164E">
        <w:rPr>
          <w:rFonts w:ascii="Times New Roman" w:hAnsi="Times New Roman" w:cs="Times New Roman"/>
          <w:color w:val="000000"/>
          <w:sz w:val="28"/>
          <w:szCs w:val="28"/>
        </w:rPr>
      </w:r>
      <w:r w:rsidR="00A2164E">
        <w:rPr>
          <w:rFonts w:ascii="Times New Roman" w:hAnsi="Times New Roman" w:cs="Times New Roman"/>
          <w:color w:val="000000"/>
          <w:sz w:val="28"/>
          <w:szCs w:val="28"/>
        </w:rPr>
        <w:fldChar w:fldCharType="separate"/>
      </w:r>
      <w:r w:rsidR="005C6005">
        <w:rPr>
          <w:rFonts w:ascii="Times New Roman" w:hAnsi="Times New Roman" w:cs="Times New Roman"/>
          <w:color w:val="000000"/>
          <w:sz w:val="28"/>
          <w:szCs w:val="28"/>
        </w:rPr>
        <w:t>34</w:t>
      </w:r>
      <w:r w:rsidR="00A2164E">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с.19</w:t>
      </w:r>
      <w:r w:rsidRPr="00852534">
        <w:rPr>
          <w:rFonts w:ascii="Times New Roman" w:hAnsi="Times New Roman" w:cs="Times New Roman"/>
          <w:color w:val="000000"/>
          <w:sz w:val="28"/>
          <w:szCs w:val="28"/>
        </w:rPr>
        <w:t>].</w:t>
      </w:r>
      <w:r w:rsidR="00D751CE" w:rsidRPr="00D751CE">
        <w:rPr>
          <w:rFonts w:ascii="Times New Roman" w:hAnsi="Times New Roman" w:cs="Times New Roman"/>
          <w:color w:val="000000"/>
          <w:sz w:val="28"/>
          <w:szCs w:val="28"/>
        </w:rPr>
        <w:t xml:space="preserve"> </w:t>
      </w:r>
      <w:r w:rsidR="00D751CE">
        <w:rPr>
          <w:rFonts w:ascii="Times New Roman" w:hAnsi="Times New Roman" w:cs="Times New Roman"/>
          <w:color w:val="000000"/>
          <w:sz w:val="28"/>
          <w:szCs w:val="28"/>
        </w:rPr>
        <w:t xml:space="preserve"> Уважение и доверие к работнику как </w:t>
      </w:r>
      <w:r w:rsidR="000A7242">
        <w:rPr>
          <w:rFonts w:ascii="Times New Roman" w:hAnsi="Times New Roman" w:cs="Times New Roman"/>
          <w:color w:val="000000"/>
          <w:sz w:val="28"/>
          <w:szCs w:val="28"/>
        </w:rPr>
        <w:t xml:space="preserve">целостной </w:t>
      </w:r>
      <w:r w:rsidR="00D751CE">
        <w:rPr>
          <w:rFonts w:ascii="Times New Roman" w:hAnsi="Times New Roman" w:cs="Times New Roman"/>
          <w:color w:val="000000"/>
          <w:sz w:val="28"/>
          <w:szCs w:val="28"/>
        </w:rPr>
        <w:t>личности лежит в основе японской концеции кайдзен (наряду с философией непрерывного совершенствования).</w:t>
      </w:r>
    </w:p>
    <w:p w:rsidR="00A54E8A" w:rsidRPr="00694B8B" w:rsidRDefault="00A54E8A" w:rsidP="00A54E8A">
      <w:pPr>
        <w:autoSpaceDE w:val="0"/>
        <w:autoSpaceDN w:val="0"/>
        <w:adjustRightInd w:val="0"/>
        <w:ind w:firstLine="709"/>
        <w:rPr>
          <w:rFonts w:ascii="Times New Roman" w:hAnsi="Times New Roman" w:cs="Times New Roman"/>
          <w:color w:val="000000"/>
          <w:sz w:val="28"/>
          <w:szCs w:val="28"/>
        </w:rPr>
      </w:pPr>
      <w:r w:rsidRPr="00694B8B">
        <w:rPr>
          <w:rFonts w:ascii="Times New Roman" w:hAnsi="Times New Roman" w:cs="Times New Roman"/>
          <w:color w:val="000000"/>
          <w:sz w:val="28"/>
          <w:szCs w:val="28"/>
        </w:rPr>
        <w:t xml:space="preserve">На практике проблема </w:t>
      </w:r>
      <w:r>
        <w:rPr>
          <w:rFonts w:ascii="Times New Roman" w:hAnsi="Times New Roman" w:cs="Times New Roman"/>
          <w:color w:val="000000"/>
          <w:sz w:val="28"/>
          <w:szCs w:val="28"/>
        </w:rPr>
        <w:t xml:space="preserve">управленческих инноваций </w:t>
      </w:r>
      <w:r w:rsidRPr="00694B8B">
        <w:rPr>
          <w:rFonts w:ascii="Times New Roman" w:hAnsi="Times New Roman" w:cs="Times New Roman"/>
          <w:color w:val="000000"/>
          <w:sz w:val="28"/>
          <w:szCs w:val="28"/>
        </w:rPr>
        <w:t>заключалась в том, чтобы выработать пути достижения главной цели менеджмента –</w:t>
      </w:r>
      <w:r w:rsidRPr="00694B8B">
        <w:rPr>
          <w:rFonts w:ascii="Times New Roman" w:hAnsi="Times New Roman" w:cs="Times New Roman"/>
          <w:i/>
          <w:color w:val="000000"/>
          <w:sz w:val="28"/>
          <w:szCs w:val="28"/>
        </w:rPr>
        <w:t xml:space="preserve"> как эффективнее всего объединить усилия людей</w:t>
      </w:r>
      <w:r w:rsidRPr="00694B8B">
        <w:rPr>
          <w:rFonts w:ascii="Times New Roman" w:hAnsi="Times New Roman" w:cs="Times New Roman"/>
          <w:color w:val="000000"/>
          <w:sz w:val="28"/>
          <w:szCs w:val="28"/>
        </w:rPr>
        <w:t xml:space="preserve">. И соответственно, цель любой управленческой инновации, создающей устойчивое конкурентное преимущество – </w:t>
      </w:r>
      <w:r w:rsidRPr="00694B8B">
        <w:rPr>
          <w:rFonts w:ascii="Times New Roman" w:hAnsi="Times New Roman" w:cs="Times New Roman"/>
          <w:i/>
          <w:color w:val="000000"/>
          <w:sz w:val="28"/>
          <w:szCs w:val="28"/>
        </w:rPr>
        <w:t>получить и внедрить более лучший способ умножения и объединения усилий работников</w:t>
      </w:r>
      <w:r w:rsidRPr="00694B8B">
        <w:rPr>
          <w:rFonts w:ascii="Times New Roman" w:hAnsi="Times New Roman" w:cs="Times New Roman"/>
          <w:color w:val="000000"/>
          <w:sz w:val="28"/>
          <w:szCs w:val="28"/>
        </w:rPr>
        <w:t>, раздвигая границы возможного как для отдельного человека или группы людей, так и для организации в целом.</w:t>
      </w:r>
    </w:p>
    <w:p w:rsidR="00A54E8A" w:rsidRDefault="00A54E8A" w:rsidP="00A54E8A">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Если в </w:t>
      </w:r>
      <w:r w:rsidRPr="00694B8B">
        <w:rPr>
          <w:rFonts w:ascii="Times New Roman" w:hAnsi="Times New Roman" w:cs="Times New Roman"/>
          <w:color w:val="000000"/>
          <w:sz w:val="28"/>
          <w:szCs w:val="28"/>
        </w:rPr>
        <w:t xml:space="preserve">экономической теории, к которой долгое время относилась управленческая наука, полагались преимущественно на рыночные силы («невидимую руку»), то в </w:t>
      </w:r>
      <w:r>
        <w:rPr>
          <w:rFonts w:ascii="Times New Roman" w:hAnsi="Times New Roman" w:cs="Times New Roman"/>
          <w:color w:val="000000"/>
          <w:sz w:val="28"/>
          <w:szCs w:val="28"/>
        </w:rPr>
        <w:t>классической</w:t>
      </w:r>
      <w:r w:rsidR="00D751CE">
        <w:rPr>
          <w:rFonts w:ascii="Times New Roman" w:hAnsi="Times New Roman" w:cs="Times New Roman"/>
          <w:color w:val="000000"/>
          <w:sz w:val="28"/>
          <w:szCs w:val="28"/>
        </w:rPr>
        <w:t xml:space="preserve"> </w:t>
      </w:r>
      <w:r w:rsidRPr="00694B8B">
        <w:rPr>
          <w:rFonts w:ascii="Times New Roman" w:hAnsi="Times New Roman" w:cs="Times New Roman"/>
          <w:color w:val="000000"/>
          <w:sz w:val="28"/>
          <w:szCs w:val="28"/>
        </w:rPr>
        <w:t>науке управления выход видели в активи</w:t>
      </w:r>
      <w:r w:rsidRPr="00694B8B">
        <w:rPr>
          <w:rFonts w:ascii="Times New Roman" w:hAnsi="Times New Roman" w:cs="Times New Roman"/>
          <w:color w:val="000000"/>
          <w:sz w:val="28"/>
          <w:szCs w:val="28"/>
        </w:rPr>
        <w:softHyphen/>
        <w:t xml:space="preserve">зации </w:t>
      </w:r>
      <w:r>
        <w:rPr>
          <w:rFonts w:ascii="Times New Roman" w:hAnsi="Times New Roman" w:cs="Times New Roman"/>
          <w:color w:val="000000"/>
          <w:sz w:val="28"/>
          <w:szCs w:val="28"/>
        </w:rPr>
        <w:t xml:space="preserve">усилий </w:t>
      </w:r>
      <w:r w:rsidRPr="00694B8B">
        <w:rPr>
          <w:rFonts w:ascii="Times New Roman" w:hAnsi="Times New Roman" w:cs="Times New Roman"/>
          <w:color w:val="000000"/>
          <w:sz w:val="28"/>
          <w:szCs w:val="28"/>
        </w:rPr>
        <w:t>менеджмента</w:t>
      </w:r>
      <w:r>
        <w:rPr>
          <w:rFonts w:ascii="Times New Roman" w:hAnsi="Times New Roman" w:cs="Times New Roman"/>
          <w:color w:val="000000"/>
          <w:sz w:val="28"/>
          <w:szCs w:val="28"/>
        </w:rPr>
        <w:t xml:space="preserve"> (</w:t>
      </w:r>
      <w:r w:rsidRPr="00694B8B">
        <w:rPr>
          <w:rFonts w:ascii="Times New Roman" w:hAnsi="Times New Roman" w:cs="Times New Roman"/>
          <w:color w:val="000000"/>
          <w:sz w:val="28"/>
          <w:szCs w:val="28"/>
        </w:rPr>
        <w:t>«видим</w:t>
      </w:r>
      <w:r>
        <w:rPr>
          <w:rFonts w:ascii="Times New Roman" w:hAnsi="Times New Roman" w:cs="Times New Roman"/>
          <w:color w:val="000000"/>
          <w:sz w:val="28"/>
          <w:szCs w:val="28"/>
        </w:rPr>
        <w:t>ая</w:t>
      </w:r>
      <w:r w:rsidRPr="00694B8B">
        <w:rPr>
          <w:rFonts w:ascii="Times New Roman" w:hAnsi="Times New Roman" w:cs="Times New Roman"/>
          <w:color w:val="000000"/>
          <w:sz w:val="28"/>
          <w:szCs w:val="28"/>
        </w:rPr>
        <w:t xml:space="preserve"> рук</w:t>
      </w:r>
      <w:r>
        <w:rPr>
          <w:rFonts w:ascii="Times New Roman" w:hAnsi="Times New Roman" w:cs="Times New Roman"/>
          <w:color w:val="000000"/>
          <w:sz w:val="28"/>
          <w:szCs w:val="28"/>
        </w:rPr>
        <w:t>а</w:t>
      </w:r>
      <w:r w:rsidRPr="00694B8B">
        <w:rPr>
          <w:rFonts w:ascii="Times New Roman" w:hAnsi="Times New Roman" w:cs="Times New Roman"/>
          <w:color w:val="000000"/>
          <w:sz w:val="28"/>
          <w:szCs w:val="28"/>
        </w:rPr>
        <w:t>»</w:t>
      </w:r>
      <w:r>
        <w:rPr>
          <w:rFonts w:ascii="Times New Roman" w:hAnsi="Times New Roman" w:cs="Times New Roman"/>
          <w:color w:val="000000"/>
          <w:sz w:val="28"/>
          <w:szCs w:val="28"/>
        </w:rPr>
        <w:t>)</w:t>
      </w:r>
      <w:r w:rsidRPr="00694B8B">
        <w:rPr>
          <w:rFonts w:ascii="Times New Roman" w:hAnsi="Times New Roman" w:cs="Times New Roman"/>
          <w:color w:val="000000"/>
          <w:sz w:val="28"/>
          <w:szCs w:val="28"/>
        </w:rPr>
        <w:t xml:space="preserve">. Для превращения потенциала предприятия в действенную силу к </w:t>
      </w:r>
      <w:r w:rsidR="00AF5D79">
        <w:rPr>
          <w:rFonts w:ascii="Times New Roman" w:hAnsi="Times New Roman" w:cs="Times New Roman"/>
          <w:color w:val="000000"/>
          <w:sz w:val="28"/>
          <w:szCs w:val="28"/>
        </w:rPr>
        <w:t xml:space="preserve">известной </w:t>
      </w:r>
      <w:r w:rsidRPr="00694B8B">
        <w:rPr>
          <w:rFonts w:ascii="Times New Roman" w:hAnsi="Times New Roman" w:cs="Times New Roman"/>
          <w:color w:val="000000"/>
          <w:sz w:val="28"/>
          <w:szCs w:val="28"/>
        </w:rPr>
        <w:t xml:space="preserve">триаде «знания-умения-навыки» </w:t>
      </w:r>
      <w:r>
        <w:rPr>
          <w:rFonts w:ascii="Times New Roman" w:hAnsi="Times New Roman" w:cs="Times New Roman"/>
          <w:color w:val="000000"/>
          <w:sz w:val="28"/>
          <w:szCs w:val="28"/>
        </w:rPr>
        <w:t xml:space="preserve">персонала </w:t>
      </w:r>
      <w:r w:rsidR="00AF5D79">
        <w:rPr>
          <w:rFonts w:ascii="Times New Roman" w:hAnsi="Times New Roman" w:cs="Times New Roman"/>
          <w:color w:val="000000"/>
          <w:sz w:val="28"/>
          <w:szCs w:val="28"/>
        </w:rPr>
        <w:t xml:space="preserve">часто </w:t>
      </w:r>
      <w:r>
        <w:rPr>
          <w:rFonts w:ascii="Times New Roman" w:hAnsi="Times New Roman" w:cs="Times New Roman"/>
          <w:color w:val="000000"/>
          <w:sz w:val="28"/>
          <w:szCs w:val="28"/>
        </w:rPr>
        <w:t>добавля</w:t>
      </w:r>
      <w:r w:rsidR="00AF5D79">
        <w:rPr>
          <w:rFonts w:ascii="Times New Roman" w:hAnsi="Times New Roman" w:cs="Times New Roman"/>
          <w:color w:val="000000"/>
          <w:sz w:val="28"/>
          <w:szCs w:val="28"/>
        </w:rPr>
        <w:t>ют</w:t>
      </w:r>
      <w:r>
        <w:rPr>
          <w:rFonts w:ascii="Times New Roman" w:hAnsi="Times New Roman" w:cs="Times New Roman"/>
          <w:color w:val="000000"/>
          <w:sz w:val="28"/>
          <w:szCs w:val="28"/>
        </w:rPr>
        <w:t xml:space="preserve"> </w:t>
      </w:r>
      <w:r w:rsidR="00135175">
        <w:rPr>
          <w:rFonts w:ascii="Times New Roman" w:hAnsi="Times New Roman" w:cs="Times New Roman"/>
          <w:color w:val="000000"/>
          <w:sz w:val="28"/>
          <w:szCs w:val="28"/>
        </w:rPr>
        <w:t xml:space="preserve">информированность и мотивированность </w:t>
      </w:r>
      <w:r>
        <w:rPr>
          <w:rFonts w:ascii="Times New Roman" w:hAnsi="Times New Roman" w:cs="Times New Roman"/>
          <w:color w:val="000000"/>
          <w:sz w:val="28"/>
          <w:szCs w:val="28"/>
        </w:rPr>
        <w:t>менеджера</w:t>
      </w:r>
      <w:r w:rsidR="00135175">
        <w:rPr>
          <w:rFonts w:ascii="Times New Roman" w:hAnsi="Times New Roman" w:cs="Times New Roman"/>
          <w:color w:val="000000"/>
          <w:sz w:val="28"/>
          <w:szCs w:val="28"/>
        </w:rPr>
        <w:t xml:space="preserve">, его </w:t>
      </w:r>
      <w:r w:rsidR="00C9412F">
        <w:rPr>
          <w:rFonts w:ascii="Times New Roman" w:hAnsi="Times New Roman" w:cs="Times New Roman"/>
          <w:color w:val="000000"/>
          <w:sz w:val="28"/>
          <w:szCs w:val="28"/>
        </w:rPr>
        <w:t>волю</w:t>
      </w:r>
      <w:r w:rsidR="00401809">
        <w:rPr>
          <w:rFonts w:ascii="Times New Roman" w:hAnsi="Times New Roman" w:cs="Times New Roman"/>
          <w:color w:val="000000"/>
          <w:sz w:val="28"/>
          <w:szCs w:val="28"/>
        </w:rPr>
        <w:t xml:space="preserve">, энергию </w:t>
      </w:r>
      <w:r w:rsidR="00C9412F">
        <w:rPr>
          <w:rFonts w:ascii="Times New Roman" w:hAnsi="Times New Roman" w:cs="Times New Roman"/>
          <w:color w:val="000000"/>
          <w:sz w:val="28"/>
          <w:szCs w:val="28"/>
        </w:rPr>
        <w:t xml:space="preserve">и </w:t>
      </w:r>
      <w:r w:rsidR="00135175">
        <w:rPr>
          <w:rFonts w:ascii="Times New Roman" w:hAnsi="Times New Roman" w:cs="Times New Roman"/>
          <w:color w:val="000000"/>
          <w:sz w:val="28"/>
          <w:szCs w:val="28"/>
        </w:rPr>
        <w:t xml:space="preserve">установку </w:t>
      </w:r>
      <w:proofErr w:type="gramStart"/>
      <w:r w:rsidR="00135175">
        <w:rPr>
          <w:rFonts w:ascii="Times New Roman" w:hAnsi="Times New Roman" w:cs="Times New Roman"/>
          <w:color w:val="000000"/>
          <w:sz w:val="28"/>
          <w:szCs w:val="28"/>
        </w:rPr>
        <w:t>на</w:t>
      </w:r>
      <w:r w:rsidR="00401809">
        <w:rPr>
          <w:rFonts w:ascii="Times New Roman" w:hAnsi="Times New Roman" w:cs="Times New Roman"/>
          <w:color w:val="000000"/>
          <w:sz w:val="28"/>
          <w:szCs w:val="28"/>
        </w:rPr>
        <w:t xml:space="preserve"> </w:t>
      </w:r>
      <w:r w:rsidR="00135175">
        <w:rPr>
          <w:rFonts w:ascii="Times New Roman" w:hAnsi="Times New Roman" w:cs="Times New Roman"/>
          <w:color w:val="000000"/>
          <w:sz w:val="28"/>
          <w:szCs w:val="28"/>
        </w:rPr>
        <w:t>успеха</w:t>
      </w:r>
      <w:proofErr w:type="gramEnd"/>
      <w:r>
        <w:rPr>
          <w:rFonts w:ascii="Times New Roman" w:hAnsi="Times New Roman" w:cs="Times New Roman"/>
          <w:color w:val="000000"/>
          <w:sz w:val="28"/>
          <w:szCs w:val="28"/>
        </w:rPr>
        <w:t>.</w:t>
      </w:r>
    </w:p>
    <w:p w:rsidR="00A54E8A" w:rsidRPr="0091547B" w:rsidRDefault="007509A6" w:rsidP="00401809">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Абсолютизация </w:t>
      </w:r>
      <w:r w:rsidR="00A54E8A" w:rsidRPr="00694B8B">
        <w:rPr>
          <w:rFonts w:ascii="Times New Roman" w:hAnsi="Times New Roman" w:cs="Times New Roman"/>
          <w:color w:val="000000"/>
          <w:sz w:val="28"/>
          <w:szCs w:val="28"/>
        </w:rPr>
        <w:t>социально-психологи</w:t>
      </w:r>
      <w:r w:rsidR="00A54E8A" w:rsidRPr="00694B8B">
        <w:rPr>
          <w:rFonts w:ascii="Times New Roman" w:hAnsi="Times New Roman" w:cs="Times New Roman"/>
          <w:color w:val="000000"/>
          <w:sz w:val="28"/>
          <w:szCs w:val="28"/>
        </w:rPr>
        <w:softHyphen/>
        <w:t>ческ</w:t>
      </w:r>
      <w:r>
        <w:rPr>
          <w:rFonts w:ascii="Times New Roman" w:hAnsi="Times New Roman" w:cs="Times New Roman"/>
          <w:color w:val="000000"/>
          <w:sz w:val="28"/>
          <w:szCs w:val="28"/>
        </w:rPr>
        <w:t xml:space="preserve">их факторов производства рядом исследователей </w:t>
      </w:r>
      <w:r w:rsidR="00E908E6">
        <w:rPr>
          <w:rFonts w:ascii="Times New Roman" w:hAnsi="Times New Roman" w:cs="Times New Roman"/>
          <w:color w:val="000000"/>
          <w:sz w:val="28"/>
          <w:szCs w:val="28"/>
        </w:rPr>
        <w:t>подвергалась критике</w:t>
      </w:r>
      <w:r w:rsidR="00EC5428">
        <w:rPr>
          <w:rFonts w:ascii="Times New Roman" w:hAnsi="Times New Roman" w:cs="Times New Roman"/>
          <w:color w:val="000000"/>
          <w:sz w:val="28"/>
          <w:szCs w:val="28"/>
        </w:rPr>
        <w:t>. В ответ в</w:t>
      </w:r>
      <w:r w:rsidR="00A54E8A" w:rsidRPr="00694B8B">
        <w:rPr>
          <w:rFonts w:ascii="Times New Roman" w:hAnsi="Times New Roman" w:cs="Times New Roman"/>
          <w:color w:val="000000"/>
          <w:sz w:val="28"/>
          <w:szCs w:val="28"/>
          <w:lang w:val="kk-KZ"/>
        </w:rPr>
        <w:t xml:space="preserve"> </w:t>
      </w:r>
      <w:r w:rsidR="00E908E6">
        <w:rPr>
          <w:rFonts w:ascii="Times New Roman" w:hAnsi="Times New Roman" w:cs="Times New Roman"/>
          <w:color w:val="000000"/>
          <w:sz w:val="28"/>
          <w:szCs w:val="28"/>
          <w:lang w:val="kk-KZ"/>
        </w:rPr>
        <w:t xml:space="preserve">50-ые годы </w:t>
      </w:r>
      <w:r w:rsidR="00A54E8A" w:rsidRPr="00694B8B">
        <w:rPr>
          <w:rFonts w:ascii="Times New Roman" w:hAnsi="Times New Roman" w:cs="Times New Roman"/>
          <w:color w:val="000000"/>
          <w:sz w:val="28"/>
          <w:szCs w:val="28"/>
        </w:rPr>
        <w:t>Х</w:t>
      </w:r>
      <w:r w:rsidR="00A54E8A" w:rsidRPr="00694B8B">
        <w:rPr>
          <w:rFonts w:ascii="Times New Roman" w:hAnsi="Times New Roman" w:cs="Times New Roman"/>
          <w:color w:val="000000"/>
          <w:sz w:val="28"/>
          <w:szCs w:val="28"/>
          <w:lang w:val="en-US"/>
        </w:rPr>
        <w:t>I</w:t>
      </w:r>
      <w:r w:rsidR="00A54E8A" w:rsidRPr="00694B8B">
        <w:rPr>
          <w:rFonts w:ascii="Times New Roman" w:hAnsi="Times New Roman" w:cs="Times New Roman"/>
          <w:color w:val="000000"/>
          <w:sz w:val="28"/>
          <w:szCs w:val="28"/>
        </w:rPr>
        <w:t xml:space="preserve">Х века стал разрабатываться </w:t>
      </w:r>
      <w:r w:rsidR="00A54E8A" w:rsidRPr="000A7242">
        <w:rPr>
          <w:rFonts w:ascii="Times New Roman" w:hAnsi="Times New Roman" w:cs="Times New Roman"/>
          <w:i/>
          <w:color w:val="000000"/>
          <w:sz w:val="28"/>
          <w:szCs w:val="28"/>
        </w:rPr>
        <w:t>системный подход</w:t>
      </w:r>
      <w:r w:rsidR="00A54E8A" w:rsidRPr="00694B8B">
        <w:rPr>
          <w:rFonts w:ascii="Times New Roman" w:hAnsi="Times New Roman" w:cs="Times New Roman"/>
          <w:color w:val="000000"/>
          <w:sz w:val="28"/>
          <w:szCs w:val="28"/>
        </w:rPr>
        <w:t xml:space="preserve"> к управлению, появились синтетические теории и подходы</w:t>
      </w:r>
      <w:r w:rsidR="00C9412F">
        <w:rPr>
          <w:rFonts w:ascii="Times New Roman" w:hAnsi="Times New Roman" w:cs="Times New Roman"/>
          <w:color w:val="000000"/>
          <w:sz w:val="28"/>
          <w:szCs w:val="28"/>
        </w:rPr>
        <w:t>:</w:t>
      </w:r>
      <w:r w:rsidR="00A54E8A">
        <w:rPr>
          <w:rFonts w:ascii="Times New Roman" w:hAnsi="Times New Roman" w:cs="Times New Roman"/>
          <w:color w:val="000000"/>
          <w:sz w:val="28"/>
          <w:szCs w:val="28"/>
        </w:rPr>
        <w:t xml:space="preserve"> </w:t>
      </w:r>
      <w:r w:rsidR="00A54E8A" w:rsidRPr="00694B8B">
        <w:rPr>
          <w:rFonts w:ascii="Times New Roman" w:hAnsi="Times New Roman" w:cs="Times New Roman"/>
          <w:color w:val="000000"/>
          <w:sz w:val="28"/>
          <w:szCs w:val="28"/>
        </w:rPr>
        <w:t xml:space="preserve">школа социальных </w:t>
      </w:r>
      <w:r w:rsidR="00E908E6">
        <w:rPr>
          <w:rFonts w:ascii="Times New Roman" w:hAnsi="Times New Roman" w:cs="Times New Roman"/>
          <w:color w:val="000000"/>
          <w:sz w:val="28"/>
          <w:szCs w:val="28"/>
        </w:rPr>
        <w:t xml:space="preserve">и </w:t>
      </w:r>
      <w:r w:rsidR="00A54E8A" w:rsidRPr="00694B8B">
        <w:rPr>
          <w:rFonts w:ascii="Times New Roman" w:hAnsi="Times New Roman" w:cs="Times New Roman"/>
          <w:color w:val="000000"/>
          <w:sz w:val="28"/>
          <w:szCs w:val="28"/>
        </w:rPr>
        <w:t>социотехнических систем, исследование операций, ситуационный</w:t>
      </w:r>
      <w:r w:rsidR="00A54E8A">
        <w:rPr>
          <w:rFonts w:ascii="Times New Roman" w:hAnsi="Times New Roman" w:cs="Times New Roman"/>
          <w:color w:val="000000"/>
          <w:sz w:val="28"/>
          <w:szCs w:val="28"/>
        </w:rPr>
        <w:t xml:space="preserve"> подход</w:t>
      </w:r>
      <w:r w:rsidR="00E908E6">
        <w:rPr>
          <w:rFonts w:ascii="Times New Roman" w:hAnsi="Times New Roman" w:cs="Times New Roman"/>
          <w:color w:val="000000"/>
          <w:sz w:val="28"/>
          <w:szCs w:val="28"/>
        </w:rPr>
        <w:t xml:space="preserve"> и т.д.</w:t>
      </w:r>
      <w:r w:rsidR="00C9412F">
        <w:rPr>
          <w:rFonts w:ascii="Times New Roman" w:hAnsi="Times New Roman" w:cs="Times New Roman"/>
          <w:color w:val="000000"/>
          <w:sz w:val="28"/>
          <w:szCs w:val="28"/>
        </w:rPr>
        <w:t xml:space="preserve"> Здесь акцент стал делаться на видимых, четко измеримых аспектах, разработке компетентности работников, тренинге навыков и т.д.</w:t>
      </w:r>
      <w:r w:rsidR="00401809">
        <w:rPr>
          <w:rFonts w:ascii="Times New Roman" w:hAnsi="Times New Roman" w:cs="Times New Roman"/>
          <w:color w:val="000000"/>
          <w:sz w:val="28"/>
          <w:szCs w:val="28"/>
        </w:rPr>
        <w:t xml:space="preserve">   Заметен </w:t>
      </w:r>
      <w:r w:rsidR="00A54E8A" w:rsidRPr="00694B8B">
        <w:rPr>
          <w:rFonts w:ascii="Times New Roman" w:hAnsi="Times New Roman" w:cs="Times New Roman"/>
          <w:color w:val="000000"/>
          <w:sz w:val="28"/>
          <w:szCs w:val="28"/>
        </w:rPr>
        <w:t>интерес к пониманию того, как возникаю</w:t>
      </w:r>
      <w:r w:rsidR="00A54E8A">
        <w:rPr>
          <w:rFonts w:ascii="Times New Roman" w:hAnsi="Times New Roman" w:cs="Times New Roman"/>
          <w:color w:val="000000"/>
          <w:sz w:val="28"/>
          <w:szCs w:val="28"/>
        </w:rPr>
        <w:t>т</w:t>
      </w:r>
      <w:r w:rsidR="00A54E8A" w:rsidRPr="00694B8B">
        <w:rPr>
          <w:rFonts w:ascii="Times New Roman" w:hAnsi="Times New Roman" w:cs="Times New Roman"/>
          <w:color w:val="000000"/>
          <w:sz w:val="28"/>
          <w:szCs w:val="28"/>
        </w:rPr>
        <w:t xml:space="preserve"> и</w:t>
      </w:r>
      <w:r w:rsidR="00C9412F">
        <w:rPr>
          <w:rFonts w:ascii="Times New Roman" w:hAnsi="Times New Roman" w:cs="Times New Roman"/>
          <w:color w:val="000000"/>
          <w:sz w:val="28"/>
          <w:szCs w:val="28"/>
        </w:rPr>
        <w:t xml:space="preserve"> </w:t>
      </w:r>
      <w:r w:rsidR="00A54E8A" w:rsidRPr="00694B8B">
        <w:rPr>
          <w:rFonts w:ascii="Times New Roman" w:hAnsi="Times New Roman" w:cs="Times New Roman"/>
          <w:color w:val="000000"/>
          <w:sz w:val="28"/>
          <w:szCs w:val="28"/>
        </w:rPr>
        <w:t xml:space="preserve">реализовываются управленческие инновации </w:t>
      </w:r>
      <w:r w:rsidR="00A54E8A" w:rsidRPr="00E5601E">
        <w:rPr>
          <w:rFonts w:ascii="Times New Roman" w:hAnsi="Times New Roman" w:cs="Times New Roman"/>
          <w:color w:val="000000"/>
          <w:sz w:val="28"/>
          <w:szCs w:val="28"/>
        </w:rPr>
        <w:t>[</w:t>
      </w:r>
      <w:r w:rsidR="00A2164E">
        <w:rPr>
          <w:rFonts w:ascii="Times New Roman" w:hAnsi="Times New Roman" w:cs="Times New Roman"/>
          <w:color w:val="000000"/>
          <w:sz w:val="28"/>
          <w:szCs w:val="28"/>
        </w:rPr>
        <w:fldChar w:fldCharType="begin"/>
      </w:r>
      <w:r w:rsidR="00A2164E">
        <w:rPr>
          <w:rFonts w:ascii="Times New Roman" w:hAnsi="Times New Roman" w:cs="Times New Roman"/>
          <w:color w:val="000000"/>
          <w:sz w:val="28"/>
          <w:szCs w:val="28"/>
        </w:rPr>
        <w:instrText xml:space="preserve"> REF _Ref134553635 \r \h </w:instrText>
      </w:r>
      <w:r w:rsidR="00A2164E">
        <w:rPr>
          <w:rFonts w:ascii="Times New Roman" w:hAnsi="Times New Roman" w:cs="Times New Roman"/>
          <w:color w:val="000000"/>
          <w:sz w:val="28"/>
          <w:szCs w:val="28"/>
        </w:rPr>
      </w:r>
      <w:r w:rsidR="00A2164E">
        <w:rPr>
          <w:rFonts w:ascii="Times New Roman" w:hAnsi="Times New Roman" w:cs="Times New Roman"/>
          <w:color w:val="000000"/>
          <w:sz w:val="28"/>
          <w:szCs w:val="28"/>
        </w:rPr>
        <w:fldChar w:fldCharType="separate"/>
      </w:r>
      <w:r w:rsidR="005C6005">
        <w:rPr>
          <w:rFonts w:ascii="Times New Roman" w:hAnsi="Times New Roman" w:cs="Times New Roman"/>
          <w:color w:val="000000"/>
          <w:sz w:val="28"/>
          <w:szCs w:val="28"/>
        </w:rPr>
        <w:t>35</w:t>
      </w:r>
      <w:r w:rsidR="00A2164E">
        <w:rPr>
          <w:rFonts w:ascii="Times New Roman" w:hAnsi="Times New Roman" w:cs="Times New Roman"/>
          <w:color w:val="000000"/>
          <w:sz w:val="28"/>
          <w:szCs w:val="28"/>
        </w:rPr>
        <w:fldChar w:fldCharType="end"/>
      </w:r>
      <w:r w:rsidR="00A54E8A" w:rsidRPr="00E5601E">
        <w:rPr>
          <w:rFonts w:ascii="Times New Roman" w:hAnsi="Times New Roman" w:cs="Times New Roman"/>
          <w:color w:val="000000"/>
          <w:sz w:val="28"/>
          <w:szCs w:val="28"/>
        </w:rPr>
        <w:t>]</w:t>
      </w:r>
      <w:r w:rsidR="00A54E8A" w:rsidRPr="00694B8B">
        <w:rPr>
          <w:rFonts w:ascii="Times New Roman" w:hAnsi="Times New Roman" w:cs="Times New Roman"/>
          <w:color w:val="000000"/>
          <w:sz w:val="28"/>
          <w:szCs w:val="28"/>
        </w:rPr>
        <w:t xml:space="preserve"> и насколько определенные ресурсы знаний способствуют</w:t>
      </w:r>
      <w:r w:rsidR="00A54E8A">
        <w:rPr>
          <w:rFonts w:ascii="Times New Roman" w:hAnsi="Times New Roman" w:cs="Times New Roman"/>
          <w:color w:val="000000"/>
          <w:sz w:val="28"/>
          <w:szCs w:val="28"/>
        </w:rPr>
        <w:t xml:space="preserve"> в организациях </w:t>
      </w:r>
      <w:r w:rsidR="00A54E8A" w:rsidRPr="00694B8B">
        <w:rPr>
          <w:rFonts w:ascii="Times New Roman" w:hAnsi="Times New Roman" w:cs="Times New Roman"/>
          <w:color w:val="000000"/>
          <w:sz w:val="28"/>
          <w:szCs w:val="28"/>
        </w:rPr>
        <w:t>их распространению</w:t>
      </w:r>
      <w:r w:rsidR="00A54E8A" w:rsidRPr="00E5601E">
        <w:rPr>
          <w:rFonts w:ascii="Times New Roman" w:hAnsi="Times New Roman" w:cs="Times New Roman"/>
          <w:color w:val="000000"/>
          <w:sz w:val="28"/>
          <w:szCs w:val="28"/>
        </w:rPr>
        <w:t xml:space="preserve"> [</w:t>
      </w:r>
      <w:r w:rsidR="00A2164E">
        <w:rPr>
          <w:rFonts w:ascii="Times New Roman" w:hAnsi="Times New Roman" w:cs="Times New Roman"/>
          <w:color w:val="000000"/>
          <w:sz w:val="28"/>
          <w:szCs w:val="28"/>
        </w:rPr>
        <w:fldChar w:fldCharType="begin"/>
      </w:r>
      <w:r w:rsidR="00A2164E">
        <w:rPr>
          <w:rFonts w:ascii="Times New Roman" w:hAnsi="Times New Roman" w:cs="Times New Roman"/>
          <w:color w:val="000000"/>
          <w:sz w:val="28"/>
          <w:szCs w:val="28"/>
        </w:rPr>
        <w:instrText xml:space="preserve"> REF _Ref134553643 \r \h </w:instrText>
      </w:r>
      <w:r w:rsidR="00A2164E">
        <w:rPr>
          <w:rFonts w:ascii="Times New Roman" w:hAnsi="Times New Roman" w:cs="Times New Roman"/>
          <w:color w:val="000000"/>
          <w:sz w:val="28"/>
          <w:szCs w:val="28"/>
        </w:rPr>
      </w:r>
      <w:r w:rsidR="00A2164E">
        <w:rPr>
          <w:rFonts w:ascii="Times New Roman" w:hAnsi="Times New Roman" w:cs="Times New Roman"/>
          <w:color w:val="000000"/>
          <w:sz w:val="28"/>
          <w:szCs w:val="28"/>
        </w:rPr>
        <w:fldChar w:fldCharType="separate"/>
      </w:r>
      <w:r w:rsidR="005C6005">
        <w:rPr>
          <w:rFonts w:ascii="Times New Roman" w:hAnsi="Times New Roman" w:cs="Times New Roman"/>
          <w:color w:val="000000"/>
          <w:sz w:val="28"/>
          <w:szCs w:val="28"/>
        </w:rPr>
        <w:t>36</w:t>
      </w:r>
      <w:r w:rsidR="00A2164E">
        <w:rPr>
          <w:rFonts w:ascii="Times New Roman" w:hAnsi="Times New Roman" w:cs="Times New Roman"/>
          <w:color w:val="000000"/>
          <w:sz w:val="28"/>
          <w:szCs w:val="28"/>
        </w:rPr>
        <w:fldChar w:fldCharType="end"/>
      </w:r>
      <w:r w:rsidR="00A54E8A" w:rsidRPr="00E5601E">
        <w:rPr>
          <w:rFonts w:ascii="Times New Roman" w:hAnsi="Times New Roman" w:cs="Times New Roman"/>
          <w:color w:val="000000"/>
          <w:sz w:val="28"/>
          <w:szCs w:val="28"/>
        </w:rPr>
        <w:t>]</w:t>
      </w:r>
      <w:r w:rsidR="00A54E8A" w:rsidRPr="00694B8B">
        <w:rPr>
          <w:rFonts w:ascii="Times New Roman" w:hAnsi="Times New Roman" w:cs="Times New Roman"/>
          <w:color w:val="000000"/>
          <w:sz w:val="28"/>
          <w:szCs w:val="28"/>
        </w:rPr>
        <w:t>.</w:t>
      </w:r>
    </w:p>
    <w:p w:rsidR="00A54E8A" w:rsidRPr="00694B8B" w:rsidRDefault="00A54E8A" w:rsidP="00A54E8A">
      <w:pPr>
        <w:ind w:firstLine="709"/>
        <w:rPr>
          <w:rFonts w:ascii="Times New Roman" w:hAnsi="Times New Roman" w:cs="Times New Roman"/>
          <w:color w:val="000000"/>
          <w:sz w:val="28"/>
          <w:szCs w:val="28"/>
        </w:rPr>
      </w:pPr>
      <w:r w:rsidRPr="00694B8B">
        <w:rPr>
          <w:rFonts w:ascii="Times New Roman" w:hAnsi="Times New Roman" w:cs="Times New Roman"/>
          <w:color w:val="000000"/>
          <w:sz w:val="28"/>
          <w:szCs w:val="28"/>
        </w:rPr>
        <w:t xml:space="preserve">Существуют расхождения в критериях, используемых для определения новизны инновации. Большинство исследователей утверждают, что для </w:t>
      </w:r>
      <w:r>
        <w:rPr>
          <w:rFonts w:ascii="Times New Roman" w:hAnsi="Times New Roman" w:cs="Times New Roman"/>
          <w:color w:val="000000"/>
          <w:sz w:val="28"/>
          <w:szCs w:val="28"/>
        </w:rPr>
        <w:t xml:space="preserve">того, чтобы считать новые методы и </w:t>
      </w:r>
      <w:r w:rsidRPr="00694B8B">
        <w:rPr>
          <w:rFonts w:ascii="Times New Roman" w:hAnsi="Times New Roman" w:cs="Times New Roman"/>
          <w:color w:val="000000"/>
          <w:sz w:val="28"/>
          <w:szCs w:val="28"/>
        </w:rPr>
        <w:t xml:space="preserve">техники управления инновационным, достаточно быть новым в организации, где он </w:t>
      </w:r>
      <w:r>
        <w:rPr>
          <w:rFonts w:ascii="Times New Roman" w:hAnsi="Times New Roman" w:cs="Times New Roman"/>
          <w:color w:val="000000"/>
          <w:sz w:val="28"/>
          <w:szCs w:val="28"/>
        </w:rPr>
        <w:t xml:space="preserve">осуществлено </w:t>
      </w:r>
      <w:r w:rsidRPr="00E5601E">
        <w:rPr>
          <w:rFonts w:ascii="Times New Roman" w:hAnsi="Times New Roman" w:cs="Times New Roman"/>
          <w:color w:val="000000"/>
          <w:sz w:val="28"/>
          <w:szCs w:val="28"/>
        </w:rPr>
        <w:t>[</w:t>
      </w:r>
      <w:r w:rsidR="00A2164E">
        <w:rPr>
          <w:rFonts w:ascii="Times New Roman" w:hAnsi="Times New Roman" w:cs="Times New Roman"/>
          <w:color w:val="000000"/>
          <w:sz w:val="28"/>
          <w:szCs w:val="28"/>
        </w:rPr>
        <w:fldChar w:fldCharType="begin"/>
      </w:r>
      <w:r w:rsidR="00A2164E">
        <w:rPr>
          <w:rFonts w:ascii="Times New Roman" w:hAnsi="Times New Roman" w:cs="Times New Roman"/>
          <w:color w:val="000000"/>
          <w:sz w:val="28"/>
          <w:szCs w:val="28"/>
        </w:rPr>
        <w:instrText xml:space="preserve"> REF _Ref134553665 \r \h </w:instrText>
      </w:r>
      <w:r w:rsidR="00A2164E">
        <w:rPr>
          <w:rFonts w:ascii="Times New Roman" w:hAnsi="Times New Roman" w:cs="Times New Roman"/>
          <w:color w:val="000000"/>
          <w:sz w:val="28"/>
          <w:szCs w:val="28"/>
        </w:rPr>
      </w:r>
      <w:r w:rsidR="00A2164E">
        <w:rPr>
          <w:rFonts w:ascii="Times New Roman" w:hAnsi="Times New Roman" w:cs="Times New Roman"/>
          <w:color w:val="000000"/>
          <w:sz w:val="28"/>
          <w:szCs w:val="28"/>
        </w:rPr>
        <w:fldChar w:fldCharType="separate"/>
      </w:r>
      <w:r w:rsidR="005C6005">
        <w:rPr>
          <w:rFonts w:ascii="Times New Roman" w:hAnsi="Times New Roman" w:cs="Times New Roman"/>
          <w:color w:val="000000"/>
          <w:sz w:val="28"/>
          <w:szCs w:val="28"/>
        </w:rPr>
        <w:t>37</w:t>
      </w:r>
      <w:r w:rsidR="00A2164E">
        <w:rPr>
          <w:rFonts w:ascii="Times New Roman" w:hAnsi="Times New Roman" w:cs="Times New Roman"/>
          <w:color w:val="000000"/>
          <w:sz w:val="28"/>
          <w:szCs w:val="28"/>
        </w:rPr>
        <w:fldChar w:fldCharType="end"/>
      </w:r>
      <w:r w:rsidRPr="00E5601E">
        <w:rPr>
          <w:rFonts w:ascii="Times New Roman" w:hAnsi="Times New Roman" w:cs="Times New Roman"/>
          <w:color w:val="000000"/>
          <w:sz w:val="28"/>
          <w:szCs w:val="28"/>
        </w:rPr>
        <w:t>]</w:t>
      </w:r>
      <w:r w:rsidRPr="00694B8B">
        <w:rPr>
          <w:rFonts w:ascii="Times New Roman" w:hAnsi="Times New Roman" w:cs="Times New Roman"/>
          <w:color w:val="000000"/>
          <w:sz w:val="28"/>
          <w:szCs w:val="28"/>
        </w:rPr>
        <w:t>. </w:t>
      </w:r>
      <w:r w:rsidR="00A2164E">
        <w:rPr>
          <w:rFonts w:ascii="Times New Roman" w:hAnsi="Times New Roman" w:cs="Times New Roman"/>
          <w:color w:val="000000"/>
          <w:sz w:val="28"/>
          <w:szCs w:val="28"/>
          <w:lang w:val="en-US"/>
        </w:rPr>
        <w:t>Mol</w:t>
      </w:r>
      <w:r w:rsidR="00A2164E" w:rsidRPr="00A2164E">
        <w:rPr>
          <w:rFonts w:ascii="Times New Roman" w:hAnsi="Times New Roman" w:cs="Times New Roman"/>
          <w:color w:val="000000"/>
          <w:sz w:val="28"/>
          <w:szCs w:val="28"/>
        </w:rPr>
        <w:t xml:space="preserve"> </w:t>
      </w:r>
      <w:r w:rsidR="00A2164E">
        <w:rPr>
          <w:rFonts w:ascii="Times New Roman" w:hAnsi="Times New Roman" w:cs="Times New Roman"/>
          <w:color w:val="000000"/>
          <w:sz w:val="28"/>
          <w:szCs w:val="28"/>
          <w:lang w:val="en-US"/>
        </w:rPr>
        <w:t>M</w:t>
      </w:r>
      <w:r w:rsidR="00A2164E" w:rsidRPr="00A2164E">
        <w:rPr>
          <w:rFonts w:ascii="Times New Roman" w:hAnsi="Times New Roman" w:cs="Times New Roman"/>
          <w:color w:val="000000"/>
          <w:sz w:val="28"/>
          <w:szCs w:val="28"/>
        </w:rPr>
        <w:t xml:space="preserve">., </w:t>
      </w:r>
      <w:r w:rsidR="00A2164E">
        <w:rPr>
          <w:rFonts w:ascii="Times New Roman" w:hAnsi="Times New Roman" w:cs="Times New Roman"/>
          <w:color w:val="000000"/>
          <w:sz w:val="28"/>
          <w:szCs w:val="28"/>
          <w:lang w:val="en-US"/>
        </w:rPr>
        <w:t>Birkinshaw</w:t>
      </w:r>
      <w:r w:rsidR="00A2164E" w:rsidRPr="00A2164E">
        <w:rPr>
          <w:rFonts w:ascii="Times New Roman" w:hAnsi="Times New Roman" w:cs="Times New Roman"/>
          <w:color w:val="000000"/>
          <w:sz w:val="28"/>
          <w:szCs w:val="28"/>
        </w:rPr>
        <w:t xml:space="preserve"> </w:t>
      </w:r>
      <w:r w:rsidR="00A2164E">
        <w:rPr>
          <w:rFonts w:ascii="Times New Roman" w:hAnsi="Times New Roman" w:cs="Times New Roman"/>
          <w:color w:val="000000"/>
          <w:sz w:val="28"/>
          <w:szCs w:val="28"/>
          <w:lang w:val="en-US"/>
        </w:rPr>
        <w:t>J</w:t>
      </w:r>
      <w:r w:rsidR="00A2164E" w:rsidRPr="00A2164E">
        <w:rPr>
          <w:rFonts w:ascii="Times New Roman" w:hAnsi="Times New Roman" w:cs="Times New Roman"/>
          <w:color w:val="000000"/>
          <w:sz w:val="28"/>
          <w:szCs w:val="28"/>
        </w:rPr>
        <w:t xml:space="preserve">. </w:t>
      </w:r>
      <w:r w:rsidRPr="00694B8B">
        <w:rPr>
          <w:rFonts w:ascii="Times New Roman" w:hAnsi="Times New Roman" w:cs="Times New Roman"/>
          <w:color w:val="000000"/>
          <w:sz w:val="28"/>
          <w:szCs w:val="28"/>
        </w:rPr>
        <w:t>утверждают, что инновация должно быть новым не только</w:t>
      </w:r>
      <w:r>
        <w:rPr>
          <w:rFonts w:ascii="Times New Roman" w:hAnsi="Times New Roman" w:cs="Times New Roman"/>
          <w:color w:val="000000"/>
          <w:sz w:val="28"/>
          <w:szCs w:val="28"/>
        </w:rPr>
        <w:t xml:space="preserve"> в организации, но и в данном секторе или отрасли </w:t>
      </w:r>
      <w:r w:rsidRPr="00E5601E">
        <w:rPr>
          <w:rFonts w:ascii="Times New Roman" w:hAnsi="Times New Roman" w:cs="Times New Roman"/>
          <w:color w:val="000000"/>
          <w:sz w:val="28"/>
          <w:szCs w:val="28"/>
        </w:rPr>
        <w:t>[</w:t>
      </w:r>
      <w:r w:rsidR="00A2164E">
        <w:rPr>
          <w:rFonts w:ascii="Times New Roman" w:hAnsi="Times New Roman" w:cs="Times New Roman"/>
          <w:color w:val="000000"/>
          <w:sz w:val="28"/>
          <w:szCs w:val="28"/>
        </w:rPr>
        <w:fldChar w:fldCharType="begin"/>
      </w:r>
      <w:r w:rsidR="00A2164E">
        <w:rPr>
          <w:rFonts w:ascii="Times New Roman" w:hAnsi="Times New Roman" w:cs="Times New Roman"/>
          <w:color w:val="000000"/>
          <w:sz w:val="28"/>
          <w:szCs w:val="28"/>
        </w:rPr>
        <w:instrText xml:space="preserve"> REF _Ref134553693 \r \h </w:instrText>
      </w:r>
      <w:r w:rsidR="00A2164E">
        <w:rPr>
          <w:rFonts w:ascii="Times New Roman" w:hAnsi="Times New Roman" w:cs="Times New Roman"/>
          <w:color w:val="000000"/>
          <w:sz w:val="28"/>
          <w:szCs w:val="28"/>
        </w:rPr>
      </w:r>
      <w:r w:rsidR="00A2164E">
        <w:rPr>
          <w:rFonts w:ascii="Times New Roman" w:hAnsi="Times New Roman" w:cs="Times New Roman"/>
          <w:color w:val="000000"/>
          <w:sz w:val="28"/>
          <w:szCs w:val="28"/>
        </w:rPr>
        <w:fldChar w:fldCharType="separate"/>
      </w:r>
      <w:r w:rsidR="005C6005">
        <w:rPr>
          <w:rFonts w:ascii="Times New Roman" w:hAnsi="Times New Roman" w:cs="Times New Roman"/>
          <w:color w:val="000000"/>
          <w:sz w:val="28"/>
          <w:szCs w:val="28"/>
        </w:rPr>
        <w:t>38</w:t>
      </w:r>
      <w:r w:rsidR="00A2164E">
        <w:rPr>
          <w:rFonts w:ascii="Times New Roman" w:hAnsi="Times New Roman" w:cs="Times New Roman"/>
          <w:color w:val="000000"/>
          <w:sz w:val="28"/>
          <w:szCs w:val="28"/>
        </w:rPr>
        <w:fldChar w:fldCharType="end"/>
      </w:r>
      <w:r w:rsidRPr="00E5601E">
        <w:rPr>
          <w:rFonts w:ascii="Times New Roman" w:hAnsi="Times New Roman" w:cs="Times New Roman"/>
          <w:color w:val="000000"/>
          <w:sz w:val="28"/>
          <w:szCs w:val="28"/>
        </w:rPr>
        <w:t>]</w:t>
      </w:r>
      <w:r w:rsidRPr="00694B8B">
        <w:rPr>
          <w:rFonts w:ascii="Times New Roman" w:hAnsi="Times New Roman" w:cs="Times New Roman"/>
          <w:color w:val="000000"/>
          <w:sz w:val="28"/>
          <w:szCs w:val="28"/>
        </w:rPr>
        <w:t>.</w:t>
      </w:r>
    </w:p>
    <w:p w:rsidR="00A54E8A" w:rsidRDefault="00A54E8A" w:rsidP="00A54E8A">
      <w:pPr>
        <w:autoSpaceDE w:val="0"/>
        <w:autoSpaceDN w:val="0"/>
        <w:adjustRightInd w:val="0"/>
        <w:ind w:firstLine="709"/>
        <w:rPr>
          <w:rFonts w:ascii="Times New Roman" w:hAnsi="Times New Roman" w:cs="Times New Roman"/>
          <w:color w:val="000000"/>
          <w:sz w:val="28"/>
          <w:szCs w:val="28"/>
        </w:rPr>
      </w:pPr>
      <w:r w:rsidRPr="00301657">
        <w:rPr>
          <w:rFonts w:ascii="Times New Roman" w:hAnsi="Times New Roman" w:cs="Times New Roman"/>
          <w:color w:val="000000"/>
          <w:sz w:val="28"/>
          <w:szCs w:val="28"/>
        </w:rPr>
        <w:t>В настояще</w:t>
      </w:r>
      <w:r w:rsidR="00FE545F">
        <w:rPr>
          <w:rFonts w:ascii="Times New Roman" w:hAnsi="Times New Roman" w:cs="Times New Roman"/>
          <w:color w:val="000000"/>
          <w:sz w:val="28"/>
          <w:szCs w:val="28"/>
        </w:rPr>
        <w:t>й</w:t>
      </w:r>
      <w:r w:rsidRPr="00301657">
        <w:rPr>
          <w:rFonts w:ascii="Times New Roman" w:hAnsi="Times New Roman" w:cs="Times New Roman"/>
          <w:color w:val="000000"/>
          <w:sz w:val="28"/>
          <w:szCs w:val="28"/>
        </w:rPr>
        <w:t xml:space="preserve"> работ</w:t>
      </w:r>
      <w:r w:rsidR="00FE545F">
        <w:rPr>
          <w:rFonts w:ascii="Times New Roman" w:hAnsi="Times New Roman" w:cs="Times New Roman"/>
          <w:color w:val="000000"/>
          <w:sz w:val="28"/>
          <w:szCs w:val="28"/>
        </w:rPr>
        <w:t>е</w:t>
      </w:r>
      <w:r w:rsidRPr="00301657">
        <w:rPr>
          <w:rFonts w:ascii="Times New Roman" w:hAnsi="Times New Roman" w:cs="Times New Roman"/>
          <w:color w:val="000000"/>
          <w:sz w:val="28"/>
          <w:szCs w:val="28"/>
        </w:rPr>
        <w:t xml:space="preserve"> мы придерживаемся позиции тех авторов, которые связывают управле</w:t>
      </w:r>
      <w:r>
        <w:rPr>
          <w:rFonts w:ascii="Times New Roman" w:hAnsi="Times New Roman" w:cs="Times New Roman"/>
          <w:color w:val="000000"/>
          <w:sz w:val="28"/>
          <w:szCs w:val="28"/>
        </w:rPr>
        <w:t xml:space="preserve">нческие инновации с достижением высокой эффективности и </w:t>
      </w:r>
      <w:r w:rsidRPr="00301657">
        <w:rPr>
          <w:rFonts w:ascii="Times New Roman" w:hAnsi="Times New Roman" w:cs="Times New Roman"/>
          <w:color w:val="000000"/>
          <w:sz w:val="28"/>
          <w:szCs w:val="28"/>
        </w:rPr>
        <w:t xml:space="preserve">конкурентного преимущества в организациях. </w:t>
      </w:r>
      <w:r>
        <w:rPr>
          <w:rFonts w:ascii="Times New Roman" w:hAnsi="Times New Roman" w:cs="Times New Roman"/>
          <w:color w:val="000000"/>
          <w:sz w:val="28"/>
          <w:szCs w:val="28"/>
        </w:rPr>
        <w:t xml:space="preserve">Как отмечает Г.Хэмел, «управленческим инновациям нет равных среди других видов инноваций по части создания весомого и устойчивого конкурентного преимущества» </w:t>
      </w:r>
      <w:r w:rsidRPr="00C5012F">
        <w:rPr>
          <w:rFonts w:ascii="Times New Roman" w:hAnsi="Times New Roman" w:cs="Times New Roman"/>
          <w:color w:val="000000"/>
          <w:sz w:val="28"/>
          <w:szCs w:val="28"/>
        </w:rPr>
        <w:t>[</w:t>
      </w:r>
      <w:r w:rsidR="00A2164E">
        <w:rPr>
          <w:rFonts w:ascii="Times New Roman" w:hAnsi="Times New Roman" w:cs="Times New Roman"/>
          <w:color w:val="000000"/>
          <w:sz w:val="28"/>
          <w:szCs w:val="28"/>
        </w:rPr>
        <w:fldChar w:fldCharType="begin"/>
      </w:r>
      <w:r w:rsidR="00A2164E">
        <w:rPr>
          <w:rFonts w:ascii="Times New Roman" w:hAnsi="Times New Roman" w:cs="Times New Roman"/>
          <w:color w:val="000000"/>
          <w:sz w:val="28"/>
          <w:szCs w:val="28"/>
        </w:rPr>
        <w:instrText xml:space="preserve"> REF _Ref134550871 \r \h </w:instrText>
      </w:r>
      <w:r w:rsidR="00A2164E">
        <w:rPr>
          <w:rFonts w:ascii="Times New Roman" w:hAnsi="Times New Roman" w:cs="Times New Roman"/>
          <w:color w:val="000000"/>
          <w:sz w:val="28"/>
          <w:szCs w:val="28"/>
        </w:rPr>
      </w:r>
      <w:r w:rsidR="00A2164E">
        <w:rPr>
          <w:rFonts w:ascii="Times New Roman" w:hAnsi="Times New Roman" w:cs="Times New Roman"/>
          <w:color w:val="000000"/>
          <w:sz w:val="28"/>
          <w:szCs w:val="28"/>
        </w:rPr>
        <w:fldChar w:fldCharType="separate"/>
      </w:r>
      <w:r w:rsidR="005C6005">
        <w:rPr>
          <w:rFonts w:ascii="Times New Roman" w:hAnsi="Times New Roman" w:cs="Times New Roman"/>
          <w:color w:val="000000"/>
          <w:sz w:val="28"/>
          <w:szCs w:val="28"/>
        </w:rPr>
        <w:t>4</w:t>
      </w:r>
      <w:r w:rsidR="00A2164E">
        <w:rPr>
          <w:rFonts w:ascii="Times New Roman" w:hAnsi="Times New Roman" w:cs="Times New Roman"/>
          <w:color w:val="000000"/>
          <w:sz w:val="28"/>
          <w:szCs w:val="28"/>
        </w:rPr>
        <w:fldChar w:fldCharType="end"/>
      </w:r>
      <w:r>
        <w:rPr>
          <w:rFonts w:ascii="Times New Roman" w:hAnsi="Times New Roman" w:cs="Times New Roman"/>
          <w:color w:val="000000"/>
          <w:sz w:val="28"/>
          <w:szCs w:val="28"/>
        </w:rPr>
        <w:t>, с.32</w:t>
      </w:r>
      <w:r w:rsidRPr="00C5012F">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301657">
        <w:rPr>
          <w:rFonts w:ascii="Times New Roman" w:hAnsi="Times New Roman" w:cs="Times New Roman"/>
          <w:color w:val="000000"/>
          <w:sz w:val="28"/>
          <w:szCs w:val="28"/>
        </w:rPr>
        <w:t xml:space="preserve">Это дает основания </w:t>
      </w:r>
      <w:r>
        <w:rPr>
          <w:rFonts w:ascii="Times New Roman" w:hAnsi="Times New Roman" w:cs="Times New Roman"/>
          <w:color w:val="000000"/>
          <w:sz w:val="28"/>
          <w:szCs w:val="28"/>
        </w:rPr>
        <w:t xml:space="preserve">поддерживать </w:t>
      </w:r>
      <w:r w:rsidRPr="00301657">
        <w:rPr>
          <w:rFonts w:ascii="Times New Roman" w:hAnsi="Times New Roman" w:cs="Times New Roman"/>
          <w:color w:val="000000"/>
          <w:sz w:val="28"/>
          <w:szCs w:val="28"/>
        </w:rPr>
        <w:t>инвестиции в про</w:t>
      </w:r>
      <w:r>
        <w:rPr>
          <w:rFonts w:ascii="Times New Roman" w:hAnsi="Times New Roman" w:cs="Times New Roman"/>
          <w:color w:val="000000"/>
          <w:sz w:val="28"/>
          <w:szCs w:val="28"/>
        </w:rPr>
        <w:t xml:space="preserve">ведение таких инноваций. </w:t>
      </w:r>
    </w:p>
    <w:p w:rsidR="00A54E8A" w:rsidRDefault="00A54E8A" w:rsidP="00A54E8A">
      <w:pPr>
        <w:ind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В </w:t>
      </w:r>
      <w:r w:rsidR="00FE545F">
        <w:rPr>
          <w:rFonts w:ascii="Times New Roman" w:hAnsi="Times New Roman" w:cs="Times New Roman"/>
          <w:color w:val="000000"/>
          <w:sz w:val="28"/>
          <w:szCs w:val="28"/>
        </w:rPr>
        <w:t xml:space="preserve">исследовании </w:t>
      </w:r>
      <w:r>
        <w:rPr>
          <w:rFonts w:ascii="Times New Roman" w:hAnsi="Times New Roman" w:cs="Times New Roman"/>
          <w:color w:val="000000"/>
          <w:sz w:val="28"/>
          <w:szCs w:val="28"/>
        </w:rPr>
        <w:t xml:space="preserve">за основу взято </w:t>
      </w:r>
      <w:r w:rsidRPr="0016411B">
        <w:rPr>
          <w:rFonts w:ascii="Times New Roman" w:hAnsi="Times New Roman" w:cs="Times New Roman"/>
          <w:color w:val="000000"/>
          <w:sz w:val="28"/>
          <w:szCs w:val="28"/>
        </w:rPr>
        <w:t>известно</w:t>
      </w:r>
      <w:r>
        <w:rPr>
          <w:rFonts w:ascii="Times New Roman" w:hAnsi="Times New Roman" w:cs="Times New Roman"/>
          <w:color w:val="000000"/>
          <w:sz w:val="28"/>
          <w:szCs w:val="28"/>
        </w:rPr>
        <w:t>е</w:t>
      </w:r>
      <w:r w:rsidRPr="0016411B">
        <w:rPr>
          <w:rFonts w:ascii="Times New Roman" w:hAnsi="Times New Roman" w:cs="Times New Roman"/>
          <w:color w:val="000000"/>
          <w:sz w:val="28"/>
          <w:szCs w:val="28"/>
        </w:rPr>
        <w:t xml:space="preserve"> определение управленческих инноваций</w:t>
      </w:r>
      <w:r>
        <w:rPr>
          <w:rFonts w:ascii="Times New Roman" w:hAnsi="Times New Roman" w:cs="Times New Roman"/>
          <w:color w:val="000000"/>
          <w:sz w:val="28"/>
          <w:szCs w:val="28"/>
        </w:rPr>
        <w:t xml:space="preserve"> (далее УИ), данное </w:t>
      </w:r>
      <w:hyperlink r:id="rId12" w:anchor="13" w:history="1">
        <w:r w:rsidRPr="005E72BE">
          <w:rPr>
            <w:rFonts w:ascii="Times New Roman" w:hAnsi="Times New Roman" w:cs="Times New Roman"/>
            <w:color w:val="000000"/>
            <w:sz w:val="28"/>
            <w:szCs w:val="28"/>
          </w:rPr>
          <w:t>Birkinshaw</w:t>
        </w:r>
      </w:hyperlink>
      <w:r w:rsidR="005E72BE" w:rsidRPr="005E72BE">
        <w:rPr>
          <w:rFonts w:ascii="Times New Roman" w:hAnsi="Times New Roman" w:cs="Times New Roman"/>
          <w:color w:val="000000"/>
          <w:sz w:val="28"/>
          <w:szCs w:val="28"/>
        </w:rPr>
        <w:t xml:space="preserve"> и его коллег</w:t>
      </w:r>
      <w:r w:rsidR="005E72BE">
        <w:rPr>
          <w:rFonts w:ascii="Times New Roman" w:hAnsi="Times New Roman" w:cs="Times New Roman"/>
          <w:color w:val="000000"/>
          <w:sz w:val="28"/>
          <w:szCs w:val="28"/>
        </w:rPr>
        <w:t>ами: У</w:t>
      </w:r>
      <w:r>
        <w:rPr>
          <w:rFonts w:ascii="Times New Roman" w:hAnsi="Times New Roman" w:cs="Times New Roman"/>
          <w:color w:val="000000"/>
          <w:sz w:val="28"/>
          <w:szCs w:val="28"/>
        </w:rPr>
        <w:t xml:space="preserve">И - </w:t>
      </w:r>
      <w:r w:rsidRPr="0016411B">
        <w:rPr>
          <w:rFonts w:ascii="Times New Roman" w:hAnsi="Times New Roman" w:cs="Times New Roman"/>
          <w:color w:val="000000"/>
          <w:sz w:val="28"/>
          <w:szCs w:val="28"/>
        </w:rPr>
        <w:t xml:space="preserve">это «новые организационные структуры, административные системы, управленческие практики, процессы и техники, которые могут создавать ценность для организации» </w:t>
      </w:r>
      <w:r>
        <w:rPr>
          <w:rFonts w:ascii="Times New Roman" w:hAnsi="Times New Roman" w:cs="Times New Roman"/>
          <w:color w:val="000000"/>
          <w:sz w:val="28"/>
          <w:szCs w:val="28"/>
        </w:rPr>
        <w:t>[</w:t>
      </w:r>
      <w:r w:rsidR="00A2164E">
        <w:rPr>
          <w:rFonts w:ascii="Times New Roman" w:hAnsi="Times New Roman" w:cs="Times New Roman"/>
          <w:color w:val="000000"/>
          <w:sz w:val="28"/>
          <w:szCs w:val="28"/>
        </w:rPr>
        <w:fldChar w:fldCharType="begin"/>
      </w:r>
      <w:r w:rsidR="00A2164E">
        <w:rPr>
          <w:rFonts w:ascii="Times New Roman" w:hAnsi="Times New Roman" w:cs="Times New Roman"/>
          <w:color w:val="000000"/>
          <w:sz w:val="28"/>
          <w:szCs w:val="28"/>
        </w:rPr>
        <w:instrText xml:space="preserve"> REF _Ref134553693 \r \h </w:instrText>
      </w:r>
      <w:r w:rsidR="00A2164E">
        <w:rPr>
          <w:rFonts w:ascii="Times New Roman" w:hAnsi="Times New Roman" w:cs="Times New Roman"/>
          <w:color w:val="000000"/>
          <w:sz w:val="28"/>
          <w:szCs w:val="28"/>
        </w:rPr>
      </w:r>
      <w:r w:rsidR="00A2164E">
        <w:rPr>
          <w:rFonts w:ascii="Times New Roman" w:hAnsi="Times New Roman" w:cs="Times New Roman"/>
          <w:color w:val="000000"/>
          <w:sz w:val="28"/>
          <w:szCs w:val="28"/>
        </w:rPr>
        <w:fldChar w:fldCharType="separate"/>
      </w:r>
      <w:r w:rsidR="005C6005">
        <w:rPr>
          <w:rFonts w:ascii="Times New Roman" w:hAnsi="Times New Roman" w:cs="Times New Roman"/>
          <w:color w:val="000000"/>
          <w:sz w:val="28"/>
          <w:szCs w:val="28"/>
        </w:rPr>
        <w:t>38</w:t>
      </w:r>
      <w:r w:rsidR="00A2164E">
        <w:rPr>
          <w:rFonts w:ascii="Times New Roman" w:hAnsi="Times New Roman" w:cs="Times New Roman"/>
          <w:color w:val="000000"/>
          <w:sz w:val="28"/>
          <w:szCs w:val="28"/>
        </w:rPr>
        <w:fldChar w:fldCharType="end"/>
      </w:r>
      <w:r w:rsidRPr="00EA5250">
        <w:rPr>
          <w:rFonts w:ascii="Times New Roman" w:hAnsi="Times New Roman" w:cs="Times New Roman"/>
          <w:color w:val="000000"/>
          <w:sz w:val="28"/>
          <w:szCs w:val="28"/>
        </w:rPr>
        <w:t>]</w:t>
      </w:r>
      <w:r w:rsidRPr="0016411B">
        <w:rPr>
          <w:rFonts w:ascii="Times New Roman" w:hAnsi="Times New Roman" w:cs="Times New Roman"/>
          <w:color w:val="000000"/>
          <w:sz w:val="28"/>
          <w:szCs w:val="28"/>
        </w:rPr>
        <w:t>.</w:t>
      </w:r>
    </w:p>
    <w:p w:rsidR="00A54E8A" w:rsidRPr="0016411B" w:rsidRDefault="00A54E8A" w:rsidP="00A54E8A">
      <w:pPr>
        <w:ind w:firstLine="709"/>
        <w:rPr>
          <w:rFonts w:ascii="Times New Roman" w:hAnsi="Times New Roman" w:cs="Times New Roman"/>
          <w:color w:val="000000"/>
          <w:sz w:val="28"/>
          <w:szCs w:val="28"/>
        </w:rPr>
      </w:pPr>
      <w:r w:rsidRPr="0016411B">
        <w:rPr>
          <w:rFonts w:ascii="Times New Roman" w:hAnsi="Times New Roman" w:cs="Times New Roman"/>
          <w:color w:val="000000"/>
          <w:sz w:val="28"/>
          <w:szCs w:val="28"/>
        </w:rPr>
        <w:t>При этом созданная и внедренная управленческая инновация должна быть новой для современного уровня умений менеджеров и предназначена для достижения целей организации.</w:t>
      </w:r>
      <w:r w:rsidR="005E72B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Понятия </w:t>
      </w:r>
      <w:r w:rsidRPr="008B4C7E">
        <w:rPr>
          <w:rFonts w:ascii="Times New Roman" w:hAnsi="Times New Roman" w:cs="Times New Roman"/>
          <w:i/>
          <w:color w:val="000000"/>
          <w:sz w:val="28"/>
          <w:szCs w:val="28"/>
        </w:rPr>
        <w:t>организационная структура и административная система</w:t>
      </w:r>
      <w:r>
        <w:rPr>
          <w:rFonts w:ascii="Times New Roman" w:hAnsi="Times New Roman" w:cs="Times New Roman"/>
          <w:color w:val="000000"/>
          <w:sz w:val="28"/>
          <w:szCs w:val="28"/>
        </w:rPr>
        <w:t xml:space="preserve"> охватывают статичный, устойчивый, стабильный компонент организации как системы взаимосвязанных элементов; напротив, понятия  </w:t>
      </w:r>
      <w:r w:rsidRPr="008B4C7E">
        <w:rPr>
          <w:rFonts w:ascii="Times New Roman" w:hAnsi="Times New Roman" w:cs="Times New Roman"/>
          <w:i/>
          <w:color w:val="000000"/>
          <w:sz w:val="28"/>
          <w:szCs w:val="28"/>
        </w:rPr>
        <w:t xml:space="preserve">процесс и </w:t>
      </w:r>
      <w:r>
        <w:rPr>
          <w:rFonts w:ascii="Times New Roman" w:hAnsi="Times New Roman" w:cs="Times New Roman"/>
          <w:i/>
          <w:color w:val="000000"/>
          <w:sz w:val="28"/>
          <w:szCs w:val="28"/>
        </w:rPr>
        <w:t xml:space="preserve">конкретная </w:t>
      </w:r>
      <w:r w:rsidRPr="008B4C7E">
        <w:rPr>
          <w:rFonts w:ascii="Times New Roman" w:hAnsi="Times New Roman" w:cs="Times New Roman"/>
          <w:i/>
          <w:color w:val="000000"/>
          <w:sz w:val="28"/>
          <w:szCs w:val="28"/>
        </w:rPr>
        <w:t>техника</w:t>
      </w:r>
      <w:r>
        <w:rPr>
          <w:rFonts w:ascii="Times New Roman" w:hAnsi="Times New Roman" w:cs="Times New Roman"/>
          <w:color w:val="000000"/>
          <w:sz w:val="28"/>
          <w:szCs w:val="28"/>
        </w:rPr>
        <w:t xml:space="preserve"> (организационный метод и его применение</w:t>
      </w:r>
      <w:r w:rsidRPr="0016411B">
        <w:rPr>
          <w:rFonts w:ascii="Times New Roman" w:hAnsi="Times New Roman" w:cs="Times New Roman"/>
          <w:color w:val="000000"/>
          <w:sz w:val="28"/>
          <w:szCs w:val="28"/>
        </w:rPr>
        <w:t>)</w:t>
      </w:r>
      <w:r>
        <w:rPr>
          <w:rFonts w:ascii="Times New Roman" w:hAnsi="Times New Roman" w:cs="Times New Roman"/>
          <w:color w:val="000000"/>
          <w:sz w:val="28"/>
          <w:szCs w:val="28"/>
        </w:rPr>
        <w:t xml:space="preserve"> делают акцент на его динамичности, изменении, прохождении этапов создания и применения УИ (это не одномоментный акт). </w:t>
      </w:r>
      <w:r w:rsidRPr="008B4C7E">
        <w:rPr>
          <w:rFonts w:ascii="Times New Roman" w:hAnsi="Times New Roman" w:cs="Times New Roman"/>
          <w:i/>
          <w:color w:val="000000"/>
          <w:sz w:val="28"/>
          <w:szCs w:val="28"/>
        </w:rPr>
        <w:t>Практика</w:t>
      </w:r>
      <w:r w:rsidR="008F5510">
        <w:rPr>
          <w:rFonts w:ascii="Times New Roman" w:hAnsi="Times New Roman" w:cs="Times New Roman"/>
          <w:i/>
          <w:color w:val="000000"/>
          <w:sz w:val="28"/>
          <w:szCs w:val="28"/>
        </w:rPr>
        <w:t xml:space="preserve"> </w:t>
      </w:r>
      <w:r w:rsidRPr="0046768C">
        <w:rPr>
          <w:rFonts w:ascii="Times New Roman" w:hAnsi="Times New Roman" w:cs="Times New Roman"/>
          <w:i/>
          <w:color w:val="000000"/>
          <w:sz w:val="28"/>
          <w:szCs w:val="28"/>
        </w:rPr>
        <w:t>(</w:t>
      </w:r>
      <w:r w:rsidR="00484711" w:rsidRPr="0046768C">
        <w:rPr>
          <w:rFonts w:ascii="Times New Roman" w:hAnsi="Times New Roman" w:cs="Times New Roman"/>
          <w:i/>
          <w:color w:val="000000"/>
          <w:sz w:val="28"/>
          <w:szCs w:val="28"/>
        </w:rPr>
        <w:t>применяемые</w:t>
      </w:r>
      <w:r w:rsidR="00484711">
        <w:rPr>
          <w:rFonts w:ascii="Times New Roman" w:hAnsi="Times New Roman" w:cs="Times New Roman"/>
          <w:color w:val="000000"/>
          <w:sz w:val="28"/>
          <w:szCs w:val="28"/>
        </w:rPr>
        <w:t xml:space="preserve"> </w:t>
      </w:r>
      <w:r w:rsidRPr="00890B87">
        <w:rPr>
          <w:rFonts w:ascii="Times New Roman" w:hAnsi="Times New Roman" w:cs="Times New Roman"/>
          <w:color w:val="000000"/>
          <w:sz w:val="28"/>
          <w:szCs w:val="28"/>
        </w:rPr>
        <w:t>правила и процедуры)</w:t>
      </w:r>
      <w:r w:rsidR="008F5510">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подчеркивает реальное воздействие организационных структур и административных систем на различные уровни </w:t>
      </w:r>
      <w:r>
        <w:rPr>
          <w:rFonts w:ascii="Times New Roman" w:hAnsi="Times New Roman" w:cs="Times New Roman"/>
          <w:color w:val="000000"/>
          <w:sz w:val="28"/>
          <w:szCs w:val="28"/>
        </w:rPr>
        <w:lastRenderedPageBreak/>
        <w:t>персонала организации</w:t>
      </w:r>
      <w:r w:rsidR="0046768C">
        <w:rPr>
          <w:rFonts w:ascii="Times New Roman" w:hAnsi="Times New Roman" w:cs="Times New Roman"/>
          <w:color w:val="000000"/>
          <w:sz w:val="28"/>
          <w:szCs w:val="28"/>
        </w:rPr>
        <w:t xml:space="preserve">. Персонал </w:t>
      </w:r>
      <w:r>
        <w:rPr>
          <w:rFonts w:ascii="Times New Roman" w:hAnsi="Times New Roman" w:cs="Times New Roman"/>
          <w:color w:val="000000"/>
          <w:sz w:val="28"/>
          <w:szCs w:val="28"/>
        </w:rPr>
        <w:t>задействован в</w:t>
      </w:r>
      <w:r w:rsidR="0046768C">
        <w:rPr>
          <w:rFonts w:ascii="Times New Roman" w:hAnsi="Times New Roman" w:cs="Times New Roman"/>
          <w:color w:val="000000"/>
          <w:sz w:val="28"/>
          <w:szCs w:val="28"/>
        </w:rPr>
        <w:t xml:space="preserve"> о</w:t>
      </w:r>
      <w:r>
        <w:rPr>
          <w:rFonts w:ascii="Times New Roman" w:hAnsi="Times New Roman" w:cs="Times New Roman"/>
          <w:color w:val="000000"/>
          <w:sz w:val="28"/>
          <w:szCs w:val="28"/>
        </w:rPr>
        <w:t>сновных, вспомогательных и управленческих процессах компании, а также в процессах развития (проектах).</w:t>
      </w:r>
    </w:p>
    <w:p w:rsidR="00A54E8A" w:rsidRDefault="00A54E8A" w:rsidP="00A54E8A">
      <w:pPr>
        <w:ind w:firstLine="709"/>
        <w:rPr>
          <w:rFonts w:ascii="Times New Roman" w:hAnsi="Times New Roman" w:cs="Times New Roman"/>
          <w:color w:val="000000"/>
          <w:sz w:val="28"/>
          <w:szCs w:val="28"/>
        </w:rPr>
      </w:pPr>
      <w:r w:rsidRPr="0016411B">
        <w:rPr>
          <w:rFonts w:ascii="Times New Roman" w:hAnsi="Times New Roman" w:cs="Times New Roman"/>
          <w:color w:val="000000"/>
          <w:sz w:val="28"/>
          <w:szCs w:val="28"/>
        </w:rPr>
        <w:t xml:space="preserve">В качестве классических примеров таких </w:t>
      </w:r>
      <w:r>
        <w:rPr>
          <w:rFonts w:ascii="Times New Roman" w:hAnsi="Times New Roman" w:cs="Times New Roman"/>
          <w:color w:val="000000"/>
          <w:sz w:val="28"/>
          <w:szCs w:val="28"/>
        </w:rPr>
        <w:t xml:space="preserve">управленческих </w:t>
      </w:r>
      <w:r w:rsidRPr="0016411B">
        <w:rPr>
          <w:rFonts w:ascii="Times New Roman" w:hAnsi="Times New Roman" w:cs="Times New Roman"/>
          <w:color w:val="000000"/>
          <w:sz w:val="28"/>
          <w:szCs w:val="28"/>
        </w:rPr>
        <w:t>инноваций можно указать</w:t>
      </w:r>
      <w:r>
        <w:rPr>
          <w:rFonts w:ascii="Times New Roman" w:hAnsi="Times New Roman" w:cs="Times New Roman"/>
          <w:color w:val="000000"/>
          <w:sz w:val="28"/>
          <w:szCs w:val="28"/>
        </w:rPr>
        <w:t xml:space="preserve"> научную промышленную лабораторию, дивизиональную организационную структуру, </w:t>
      </w:r>
      <w:r w:rsidRPr="0016411B">
        <w:rPr>
          <w:rFonts w:ascii="Times New Roman" w:hAnsi="Times New Roman" w:cs="Times New Roman"/>
          <w:color w:val="000000"/>
          <w:sz w:val="28"/>
          <w:szCs w:val="28"/>
        </w:rPr>
        <w:t>всеобщее управление качеством (TQM), поставки точно в срок (Just</w:t>
      </w:r>
      <w:r w:rsidR="001C16E0">
        <w:rPr>
          <w:rFonts w:ascii="Times New Roman" w:hAnsi="Times New Roman" w:cs="Times New Roman"/>
          <w:color w:val="000000"/>
          <w:sz w:val="28"/>
          <w:szCs w:val="28"/>
        </w:rPr>
        <w:t xml:space="preserve"> </w:t>
      </w:r>
      <w:r w:rsidRPr="0016411B">
        <w:rPr>
          <w:rFonts w:ascii="Times New Roman" w:hAnsi="Times New Roman" w:cs="Times New Roman"/>
          <w:color w:val="000000"/>
          <w:sz w:val="28"/>
          <w:szCs w:val="28"/>
        </w:rPr>
        <w:t>inTime), кружки качества и другие</w:t>
      </w:r>
      <w:r w:rsidRPr="00EA5250">
        <w:rPr>
          <w:rFonts w:ascii="Times New Roman" w:hAnsi="Times New Roman" w:cs="Times New Roman"/>
          <w:color w:val="000000"/>
          <w:sz w:val="28"/>
          <w:szCs w:val="28"/>
        </w:rPr>
        <w:t xml:space="preserve">. </w:t>
      </w:r>
    </w:p>
    <w:p w:rsidR="00A54E8A" w:rsidRDefault="00EA4E7D" w:rsidP="00A54E8A">
      <w:pPr>
        <w:ind w:firstLine="709"/>
        <w:rPr>
          <w:rFonts w:ascii="Times New Roman" w:hAnsi="Times New Roman" w:cs="Times New Roman"/>
          <w:color w:val="000000"/>
          <w:sz w:val="28"/>
          <w:szCs w:val="28"/>
        </w:rPr>
      </w:pPr>
      <w:r>
        <w:rPr>
          <w:rFonts w:ascii="Times New Roman" w:hAnsi="Times New Roman" w:cs="Times New Roman"/>
          <w:color w:val="000000"/>
          <w:sz w:val="28"/>
          <w:szCs w:val="28"/>
        </w:rPr>
        <w:t>У</w:t>
      </w:r>
      <w:r w:rsidR="00A54E8A" w:rsidRPr="008C2616">
        <w:rPr>
          <w:rFonts w:ascii="Times New Roman" w:hAnsi="Times New Roman" w:cs="Times New Roman"/>
          <w:color w:val="000000"/>
          <w:sz w:val="28"/>
          <w:szCs w:val="28"/>
        </w:rPr>
        <w:t>правленчески</w:t>
      </w:r>
      <w:r w:rsidR="00A54E8A">
        <w:rPr>
          <w:rFonts w:ascii="Times New Roman" w:hAnsi="Times New Roman" w:cs="Times New Roman"/>
          <w:color w:val="000000"/>
          <w:sz w:val="28"/>
          <w:szCs w:val="28"/>
        </w:rPr>
        <w:t>е</w:t>
      </w:r>
      <w:r w:rsidR="00A54E8A" w:rsidRPr="008C2616">
        <w:rPr>
          <w:rFonts w:ascii="Times New Roman" w:hAnsi="Times New Roman" w:cs="Times New Roman"/>
          <w:color w:val="000000"/>
          <w:sz w:val="28"/>
          <w:szCs w:val="28"/>
        </w:rPr>
        <w:t xml:space="preserve"> инноваци</w:t>
      </w:r>
      <w:r w:rsidR="00A54E8A">
        <w:rPr>
          <w:rFonts w:ascii="Times New Roman" w:hAnsi="Times New Roman" w:cs="Times New Roman"/>
          <w:color w:val="000000"/>
          <w:sz w:val="28"/>
          <w:szCs w:val="28"/>
        </w:rPr>
        <w:t>и</w:t>
      </w:r>
      <w:r w:rsidR="002A6ECF">
        <w:rPr>
          <w:rFonts w:ascii="Times New Roman" w:hAnsi="Times New Roman" w:cs="Times New Roman"/>
          <w:color w:val="000000"/>
          <w:sz w:val="28"/>
          <w:szCs w:val="28"/>
        </w:rPr>
        <w:t xml:space="preserve"> </w:t>
      </w:r>
      <w:r w:rsidR="00A54E8A">
        <w:rPr>
          <w:rFonts w:ascii="Times New Roman" w:hAnsi="Times New Roman" w:cs="Times New Roman"/>
          <w:color w:val="000000"/>
          <w:sz w:val="28"/>
          <w:szCs w:val="28"/>
        </w:rPr>
        <w:t xml:space="preserve">имеют </w:t>
      </w:r>
      <w:r w:rsidR="00A54E8A" w:rsidRPr="003168C1">
        <w:rPr>
          <w:rFonts w:ascii="Times New Roman" w:hAnsi="Times New Roman" w:cs="Times New Roman"/>
          <w:i/>
          <w:color w:val="000000"/>
          <w:sz w:val="28"/>
          <w:szCs w:val="28"/>
        </w:rPr>
        <w:t>двойственный характер</w:t>
      </w:r>
      <w:r w:rsidR="00A54E8A" w:rsidRPr="008C2616">
        <w:rPr>
          <w:rFonts w:ascii="Times New Roman" w:hAnsi="Times New Roman" w:cs="Times New Roman"/>
          <w:color w:val="000000"/>
          <w:sz w:val="28"/>
          <w:szCs w:val="28"/>
        </w:rPr>
        <w:t xml:space="preserve">: </w:t>
      </w:r>
      <w:r w:rsidR="00A54E8A">
        <w:rPr>
          <w:rFonts w:ascii="Times New Roman" w:hAnsi="Times New Roman" w:cs="Times New Roman"/>
          <w:color w:val="000000"/>
          <w:sz w:val="28"/>
          <w:szCs w:val="28"/>
        </w:rPr>
        <w:t>с одной стороны, они о</w:t>
      </w:r>
      <w:r w:rsidR="00A54E8A" w:rsidRPr="008C2616">
        <w:rPr>
          <w:rFonts w:ascii="Times New Roman" w:hAnsi="Times New Roman" w:cs="Times New Roman"/>
          <w:color w:val="000000"/>
          <w:sz w:val="28"/>
          <w:szCs w:val="28"/>
        </w:rPr>
        <w:t>риентирован</w:t>
      </w:r>
      <w:r w:rsidR="00A54E8A">
        <w:rPr>
          <w:rFonts w:ascii="Times New Roman" w:hAnsi="Times New Roman" w:cs="Times New Roman"/>
          <w:color w:val="000000"/>
          <w:sz w:val="28"/>
          <w:szCs w:val="28"/>
        </w:rPr>
        <w:t>ы</w:t>
      </w:r>
      <w:r w:rsidR="00A54E8A" w:rsidRPr="008C2616">
        <w:rPr>
          <w:rFonts w:ascii="Times New Roman" w:hAnsi="Times New Roman" w:cs="Times New Roman"/>
          <w:color w:val="000000"/>
          <w:sz w:val="28"/>
          <w:szCs w:val="28"/>
        </w:rPr>
        <w:t xml:space="preserve"> «на среду</w:t>
      </w:r>
      <w:r w:rsidR="00A54E8A">
        <w:rPr>
          <w:rFonts w:ascii="Times New Roman" w:hAnsi="Times New Roman" w:cs="Times New Roman"/>
          <w:color w:val="000000"/>
          <w:sz w:val="28"/>
          <w:szCs w:val="28"/>
        </w:rPr>
        <w:t>»</w:t>
      </w:r>
      <w:r w:rsidR="00584BD1">
        <w:rPr>
          <w:rFonts w:ascii="Times New Roman" w:hAnsi="Times New Roman" w:cs="Times New Roman"/>
          <w:color w:val="000000"/>
          <w:sz w:val="28"/>
          <w:szCs w:val="28"/>
        </w:rPr>
        <w:t xml:space="preserve"> и внешний </w:t>
      </w:r>
      <w:r w:rsidR="00484711">
        <w:rPr>
          <w:rFonts w:ascii="Times New Roman" w:hAnsi="Times New Roman" w:cs="Times New Roman"/>
          <w:color w:val="000000"/>
          <w:sz w:val="28"/>
          <w:szCs w:val="28"/>
        </w:rPr>
        <w:t>контекст</w:t>
      </w:r>
      <w:r w:rsidR="00A54E8A">
        <w:rPr>
          <w:rFonts w:ascii="Times New Roman" w:hAnsi="Times New Roman" w:cs="Times New Roman"/>
          <w:color w:val="000000"/>
          <w:sz w:val="28"/>
          <w:szCs w:val="28"/>
        </w:rPr>
        <w:t xml:space="preserve"> (новая организация внешних связей</w:t>
      </w:r>
      <w:r w:rsidR="00584BD1">
        <w:rPr>
          <w:rFonts w:ascii="Times New Roman" w:hAnsi="Times New Roman" w:cs="Times New Roman"/>
          <w:color w:val="000000"/>
          <w:sz w:val="28"/>
          <w:szCs w:val="28"/>
        </w:rPr>
        <w:t xml:space="preserve">, </w:t>
      </w:r>
      <w:r w:rsidR="00A54E8A">
        <w:rPr>
          <w:rFonts w:ascii="Times New Roman" w:hAnsi="Times New Roman" w:cs="Times New Roman"/>
          <w:color w:val="000000"/>
          <w:sz w:val="28"/>
          <w:szCs w:val="28"/>
        </w:rPr>
        <w:t xml:space="preserve">новая стратегия фирмы) и обеспечивают долгосрочную </w:t>
      </w:r>
      <w:r w:rsidR="00A54E8A" w:rsidRPr="008C2616">
        <w:rPr>
          <w:rFonts w:ascii="Times New Roman" w:hAnsi="Times New Roman" w:cs="Times New Roman"/>
          <w:color w:val="000000"/>
          <w:sz w:val="28"/>
          <w:szCs w:val="28"/>
        </w:rPr>
        <w:t>конкурентоспособность </w:t>
      </w:r>
      <w:r w:rsidR="00A54E8A">
        <w:rPr>
          <w:rFonts w:ascii="Times New Roman" w:hAnsi="Times New Roman" w:cs="Times New Roman"/>
          <w:color w:val="000000"/>
          <w:sz w:val="28"/>
          <w:szCs w:val="28"/>
        </w:rPr>
        <w:t>фирмы</w:t>
      </w:r>
      <w:r w:rsidR="00A54E8A" w:rsidRPr="008C2616">
        <w:rPr>
          <w:rFonts w:ascii="Times New Roman" w:hAnsi="Times New Roman" w:cs="Times New Roman"/>
          <w:color w:val="000000"/>
          <w:sz w:val="28"/>
          <w:szCs w:val="28"/>
        </w:rPr>
        <w:t xml:space="preserve"> как открытой систем</w:t>
      </w:r>
      <w:r w:rsidR="00584BD1">
        <w:rPr>
          <w:rFonts w:ascii="Times New Roman" w:hAnsi="Times New Roman" w:cs="Times New Roman"/>
          <w:color w:val="000000"/>
          <w:sz w:val="28"/>
          <w:szCs w:val="28"/>
        </w:rPr>
        <w:t xml:space="preserve">ы. С </w:t>
      </w:r>
      <w:r w:rsidR="00A54E8A">
        <w:rPr>
          <w:rFonts w:ascii="Times New Roman" w:hAnsi="Times New Roman" w:cs="Times New Roman"/>
          <w:color w:val="000000"/>
          <w:sz w:val="28"/>
          <w:szCs w:val="28"/>
        </w:rPr>
        <w:t xml:space="preserve">другой стороны, </w:t>
      </w:r>
      <w:r w:rsidR="00584BD1">
        <w:rPr>
          <w:rFonts w:ascii="Times New Roman" w:hAnsi="Times New Roman" w:cs="Times New Roman"/>
          <w:color w:val="000000"/>
          <w:sz w:val="28"/>
          <w:szCs w:val="28"/>
        </w:rPr>
        <w:t xml:space="preserve">УИ </w:t>
      </w:r>
      <w:r w:rsidR="00A54E8A" w:rsidRPr="008C2616">
        <w:rPr>
          <w:rFonts w:ascii="Times New Roman" w:hAnsi="Times New Roman" w:cs="Times New Roman"/>
          <w:color w:val="000000"/>
          <w:sz w:val="28"/>
          <w:szCs w:val="28"/>
        </w:rPr>
        <w:t>направлен</w:t>
      </w:r>
      <w:r w:rsidR="00FE545F">
        <w:rPr>
          <w:rFonts w:ascii="Times New Roman" w:hAnsi="Times New Roman" w:cs="Times New Roman"/>
          <w:color w:val="000000"/>
          <w:sz w:val="28"/>
          <w:szCs w:val="28"/>
        </w:rPr>
        <w:t>ы</w:t>
      </w:r>
      <w:r w:rsidR="00A54E8A" w:rsidRPr="008C2616">
        <w:rPr>
          <w:rFonts w:ascii="Times New Roman" w:hAnsi="Times New Roman" w:cs="Times New Roman"/>
          <w:color w:val="000000"/>
          <w:sz w:val="28"/>
          <w:szCs w:val="28"/>
        </w:rPr>
        <w:t xml:space="preserve"> на поддержание внутреннего равновесия </w:t>
      </w:r>
      <w:r w:rsidR="00A54E8A">
        <w:rPr>
          <w:rFonts w:ascii="Times New Roman" w:hAnsi="Times New Roman" w:cs="Times New Roman"/>
          <w:color w:val="000000"/>
          <w:sz w:val="28"/>
          <w:szCs w:val="28"/>
        </w:rPr>
        <w:t>предприятия</w:t>
      </w:r>
      <w:r w:rsidR="0098143A">
        <w:rPr>
          <w:rFonts w:ascii="Times New Roman" w:hAnsi="Times New Roman" w:cs="Times New Roman"/>
          <w:color w:val="000000"/>
          <w:sz w:val="28"/>
          <w:szCs w:val="28"/>
        </w:rPr>
        <w:t xml:space="preserve"> через механизмы адаптации</w:t>
      </w:r>
      <w:r w:rsidR="00401809">
        <w:rPr>
          <w:rFonts w:ascii="Times New Roman" w:hAnsi="Times New Roman" w:cs="Times New Roman"/>
          <w:color w:val="000000"/>
          <w:sz w:val="28"/>
          <w:szCs w:val="28"/>
        </w:rPr>
        <w:t xml:space="preserve">. Это включает </w:t>
      </w:r>
      <w:r w:rsidR="00A54E8A">
        <w:rPr>
          <w:rFonts w:ascii="Times New Roman" w:hAnsi="Times New Roman" w:cs="Times New Roman"/>
          <w:color w:val="000000"/>
          <w:sz w:val="28"/>
          <w:szCs w:val="28"/>
        </w:rPr>
        <w:t>нов</w:t>
      </w:r>
      <w:r w:rsidR="00401809">
        <w:rPr>
          <w:rFonts w:ascii="Times New Roman" w:hAnsi="Times New Roman" w:cs="Times New Roman"/>
          <w:color w:val="000000"/>
          <w:sz w:val="28"/>
          <w:szCs w:val="28"/>
        </w:rPr>
        <w:t>ую</w:t>
      </w:r>
      <w:r w:rsidR="00A54E8A">
        <w:rPr>
          <w:rFonts w:ascii="Times New Roman" w:hAnsi="Times New Roman" w:cs="Times New Roman"/>
          <w:color w:val="000000"/>
          <w:sz w:val="28"/>
          <w:szCs w:val="28"/>
        </w:rPr>
        <w:t xml:space="preserve"> организаци</w:t>
      </w:r>
      <w:r w:rsidR="00401809">
        <w:rPr>
          <w:rFonts w:ascii="Times New Roman" w:hAnsi="Times New Roman" w:cs="Times New Roman"/>
          <w:color w:val="000000"/>
          <w:sz w:val="28"/>
          <w:szCs w:val="28"/>
        </w:rPr>
        <w:t>ю</w:t>
      </w:r>
      <w:r w:rsidR="00A54E8A">
        <w:rPr>
          <w:rFonts w:ascii="Times New Roman" w:hAnsi="Times New Roman" w:cs="Times New Roman"/>
          <w:color w:val="000000"/>
          <w:sz w:val="28"/>
          <w:szCs w:val="28"/>
        </w:rPr>
        <w:t xml:space="preserve"> рабочих мест, нов</w:t>
      </w:r>
      <w:r w:rsidR="00401809">
        <w:rPr>
          <w:rFonts w:ascii="Times New Roman" w:hAnsi="Times New Roman" w:cs="Times New Roman"/>
          <w:color w:val="000000"/>
          <w:sz w:val="28"/>
          <w:szCs w:val="28"/>
        </w:rPr>
        <w:t xml:space="preserve">ую </w:t>
      </w:r>
      <w:r w:rsidR="00A54E8A">
        <w:rPr>
          <w:rFonts w:ascii="Times New Roman" w:hAnsi="Times New Roman" w:cs="Times New Roman"/>
          <w:color w:val="000000"/>
          <w:sz w:val="28"/>
          <w:szCs w:val="28"/>
        </w:rPr>
        <w:t>систем</w:t>
      </w:r>
      <w:r w:rsidR="00401809">
        <w:rPr>
          <w:rFonts w:ascii="Times New Roman" w:hAnsi="Times New Roman" w:cs="Times New Roman"/>
          <w:color w:val="000000"/>
          <w:sz w:val="28"/>
          <w:szCs w:val="28"/>
        </w:rPr>
        <w:t>у</w:t>
      </w:r>
      <w:r w:rsidR="00A54E8A">
        <w:rPr>
          <w:rFonts w:ascii="Times New Roman" w:hAnsi="Times New Roman" w:cs="Times New Roman"/>
          <w:color w:val="000000"/>
          <w:sz w:val="28"/>
          <w:szCs w:val="28"/>
        </w:rPr>
        <w:t xml:space="preserve"> принятия решений</w:t>
      </w:r>
      <w:r w:rsidR="00584BD1">
        <w:rPr>
          <w:rFonts w:ascii="Times New Roman" w:hAnsi="Times New Roman" w:cs="Times New Roman"/>
          <w:color w:val="000000"/>
          <w:sz w:val="28"/>
          <w:szCs w:val="28"/>
        </w:rPr>
        <w:t xml:space="preserve">, </w:t>
      </w:r>
      <w:r w:rsidR="00401809">
        <w:rPr>
          <w:rFonts w:ascii="Times New Roman" w:hAnsi="Times New Roman" w:cs="Times New Roman"/>
          <w:color w:val="000000"/>
          <w:sz w:val="28"/>
          <w:szCs w:val="28"/>
        </w:rPr>
        <w:t>новый структур</w:t>
      </w:r>
      <w:r w:rsidR="0098143A">
        <w:rPr>
          <w:rFonts w:ascii="Times New Roman" w:hAnsi="Times New Roman" w:cs="Times New Roman"/>
          <w:color w:val="000000"/>
          <w:sz w:val="28"/>
          <w:szCs w:val="28"/>
        </w:rPr>
        <w:t xml:space="preserve">ный </w:t>
      </w:r>
      <w:r w:rsidR="00584BD1">
        <w:rPr>
          <w:rFonts w:ascii="Times New Roman" w:hAnsi="Times New Roman" w:cs="Times New Roman"/>
          <w:color w:val="000000"/>
          <w:sz w:val="28"/>
          <w:szCs w:val="28"/>
        </w:rPr>
        <w:t>баланс подразделений</w:t>
      </w:r>
      <w:r w:rsidR="0098143A">
        <w:rPr>
          <w:rFonts w:ascii="Times New Roman" w:hAnsi="Times New Roman" w:cs="Times New Roman"/>
          <w:color w:val="000000"/>
          <w:sz w:val="28"/>
          <w:szCs w:val="28"/>
        </w:rPr>
        <w:t xml:space="preserve">, приносящих </w:t>
      </w:r>
      <w:r w:rsidR="00584BD1">
        <w:rPr>
          <w:rFonts w:ascii="Times New Roman" w:hAnsi="Times New Roman" w:cs="Times New Roman"/>
          <w:color w:val="000000"/>
          <w:sz w:val="28"/>
          <w:szCs w:val="28"/>
        </w:rPr>
        <w:t xml:space="preserve">прибыль </w:t>
      </w:r>
      <w:r w:rsidR="0098143A">
        <w:rPr>
          <w:rFonts w:ascii="Times New Roman" w:hAnsi="Times New Roman" w:cs="Times New Roman"/>
          <w:color w:val="000000"/>
          <w:sz w:val="28"/>
          <w:szCs w:val="28"/>
        </w:rPr>
        <w:t xml:space="preserve">и центров, ее </w:t>
      </w:r>
      <w:r w:rsidR="00584BD1">
        <w:rPr>
          <w:rFonts w:ascii="Times New Roman" w:hAnsi="Times New Roman" w:cs="Times New Roman"/>
          <w:color w:val="000000"/>
          <w:sz w:val="28"/>
          <w:szCs w:val="28"/>
        </w:rPr>
        <w:t>поглощающих и т.д</w:t>
      </w:r>
      <w:r w:rsidR="0098143A">
        <w:rPr>
          <w:rFonts w:ascii="Times New Roman" w:hAnsi="Times New Roman" w:cs="Times New Roman"/>
          <w:color w:val="000000"/>
          <w:sz w:val="28"/>
          <w:szCs w:val="28"/>
        </w:rPr>
        <w:t>.</w:t>
      </w:r>
    </w:p>
    <w:p w:rsidR="00A54E8A" w:rsidRPr="008552AD" w:rsidRDefault="00A54E8A" w:rsidP="00A54E8A">
      <w:pPr>
        <w:ind w:firstLine="709"/>
        <w:rPr>
          <w:rFonts w:ascii="Times New Roman" w:hAnsi="Times New Roman" w:cs="Times New Roman"/>
          <w:color w:val="000000"/>
          <w:sz w:val="28"/>
          <w:szCs w:val="28"/>
        </w:rPr>
      </w:pPr>
      <w:r>
        <w:rPr>
          <w:rFonts w:ascii="Times New Roman" w:eastAsia="Times New Roman" w:hAnsi="Times New Roman" w:cs="Times New Roman"/>
          <w:sz w:val="28"/>
          <w:szCs w:val="28"/>
          <w:lang w:eastAsia="ru-RU"/>
        </w:rPr>
        <w:t>В целом, и</w:t>
      </w:r>
      <w:r w:rsidRPr="007C5AAA">
        <w:rPr>
          <w:rFonts w:ascii="Times New Roman" w:eastAsia="Times New Roman" w:hAnsi="Times New Roman" w:cs="Times New Roman"/>
          <w:sz w:val="28"/>
          <w:szCs w:val="28"/>
          <w:lang w:eastAsia="ru-RU"/>
        </w:rPr>
        <w:t xml:space="preserve">нновации в организациях можно рассматривать с двух точек зрения: как </w:t>
      </w:r>
      <w:r w:rsidRPr="004C617B">
        <w:rPr>
          <w:rFonts w:ascii="Times New Roman" w:eastAsia="Times New Roman" w:hAnsi="Times New Roman" w:cs="Times New Roman"/>
          <w:i/>
          <w:sz w:val="28"/>
          <w:szCs w:val="28"/>
          <w:lang w:eastAsia="ru-RU"/>
        </w:rPr>
        <w:t>поэтапный процесс</w:t>
      </w:r>
      <w:r w:rsidR="008F5510">
        <w:rPr>
          <w:rFonts w:ascii="Times New Roman" w:eastAsia="Times New Roman" w:hAnsi="Times New Roman" w:cs="Times New Roman"/>
          <w:i/>
          <w:sz w:val="28"/>
          <w:szCs w:val="28"/>
          <w:lang w:eastAsia="ru-RU"/>
        </w:rPr>
        <w:t xml:space="preserve"> </w:t>
      </w:r>
      <w:r w:rsidRPr="007C5AAA">
        <w:rPr>
          <w:rFonts w:ascii="Times New Roman" w:eastAsia="Times New Roman" w:hAnsi="Times New Roman" w:cs="Times New Roman"/>
          <w:sz w:val="28"/>
          <w:szCs w:val="28"/>
          <w:lang w:eastAsia="ru-RU"/>
        </w:rPr>
        <w:t xml:space="preserve">зарождения, разработки, развития, коммерциализации, распространения, принятия и внедрения инноваций. В этих исследованиях акцент сделан на </w:t>
      </w:r>
      <w:r w:rsidR="00484711">
        <w:rPr>
          <w:rFonts w:ascii="Times New Roman" w:eastAsia="Times New Roman" w:hAnsi="Times New Roman" w:cs="Times New Roman"/>
          <w:sz w:val="28"/>
          <w:szCs w:val="28"/>
          <w:lang w:eastAsia="ru-RU"/>
        </w:rPr>
        <w:t xml:space="preserve">«каузальных механизмах», </w:t>
      </w:r>
      <w:r w:rsidRPr="007C5AAA">
        <w:rPr>
          <w:rFonts w:ascii="Times New Roman" w:eastAsia="Times New Roman" w:hAnsi="Times New Roman" w:cs="Times New Roman"/>
          <w:sz w:val="28"/>
          <w:szCs w:val="28"/>
          <w:lang w:eastAsia="ru-RU"/>
        </w:rPr>
        <w:t>различных фазах и этапах движения инновационного процесса [</w:t>
      </w:r>
      <w:r w:rsidR="00A2164E">
        <w:rPr>
          <w:rFonts w:ascii="Times New Roman" w:eastAsia="Times New Roman" w:hAnsi="Times New Roman" w:cs="Times New Roman"/>
          <w:sz w:val="28"/>
          <w:szCs w:val="28"/>
          <w:lang w:eastAsia="ru-RU"/>
        </w:rPr>
        <w:fldChar w:fldCharType="begin"/>
      </w:r>
      <w:r w:rsidR="00A2164E">
        <w:rPr>
          <w:rFonts w:ascii="Times New Roman" w:eastAsia="Times New Roman" w:hAnsi="Times New Roman" w:cs="Times New Roman"/>
          <w:sz w:val="28"/>
          <w:szCs w:val="28"/>
          <w:lang w:eastAsia="ru-RU"/>
        </w:rPr>
        <w:instrText xml:space="preserve"> REF _Ref134553990 \r \h </w:instrText>
      </w:r>
      <w:r w:rsidR="00A2164E">
        <w:rPr>
          <w:rFonts w:ascii="Times New Roman" w:eastAsia="Times New Roman" w:hAnsi="Times New Roman" w:cs="Times New Roman"/>
          <w:sz w:val="28"/>
          <w:szCs w:val="28"/>
          <w:lang w:eastAsia="ru-RU"/>
        </w:rPr>
      </w:r>
      <w:r w:rsidR="00A2164E">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39</w:t>
      </w:r>
      <w:r w:rsidR="00A2164E">
        <w:rPr>
          <w:rFonts w:ascii="Times New Roman" w:eastAsia="Times New Roman" w:hAnsi="Times New Roman" w:cs="Times New Roman"/>
          <w:sz w:val="28"/>
          <w:szCs w:val="28"/>
          <w:lang w:eastAsia="ru-RU"/>
        </w:rPr>
        <w:fldChar w:fldCharType="end"/>
      </w:r>
      <w:r>
        <w:rPr>
          <w:rFonts w:ascii="Times New Roman" w:eastAsia="Times New Roman" w:hAnsi="Times New Roman" w:cs="Times New Roman"/>
          <w:sz w:val="28"/>
          <w:szCs w:val="28"/>
          <w:lang w:eastAsia="ru-RU"/>
        </w:rPr>
        <w:t xml:space="preserve">, </w:t>
      </w:r>
      <w:r w:rsidR="00A2164E">
        <w:rPr>
          <w:rFonts w:ascii="Times New Roman" w:eastAsia="Times New Roman" w:hAnsi="Times New Roman" w:cs="Times New Roman"/>
          <w:sz w:val="28"/>
          <w:szCs w:val="28"/>
          <w:lang w:eastAsia="ru-RU"/>
        </w:rPr>
        <w:fldChar w:fldCharType="begin"/>
      </w:r>
      <w:r w:rsidR="00A2164E">
        <w:rPr>
          <w:rFonts w:ascii="Times New Roman" w:eastAsia="Times New Roman" w:hAnsi="Times New Roman" w:cs="Times New Roman"/>
          <w:sz w:val="28"/>
          <w:szCs w:val="28"/>
          <w:lang w:eastAsia="ru-RU"/>
        </w:rPr>
        <w:instrText xml:space="preserve"> REF _Ref134553998 \r \h </w:instrText>
      </w:r>
      <w:r w:rsidR="00A2164E">
        <w:rPr>
          <w:rFonts w:ascii="Times New Roman" w:eastAsia="Times New Roman" w:hAnsi="Times New Roman" w:cs="Times New Roman"/>
          <w:sz w:val="28"/>
          <w:szCs w:val="28"/>
          <w:lang w:eastAsia="ru-RU"/>
        </w:rPr>
      </w:r>
      <w:r w:rsidR="00A2164E">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40</w:t>
      </w:r>
      <w:r w:rsidR="00A2164E">
        <w:rPr>
          <w:rFonts w:ascii="Times New Roman" w:eastAsia="Times New Roman" w:hAnsi="Times New Roman" w:cs="Times New Roman"/>
          <w:sz w:val="28"/>
          <w:szCs w:val="28"/>
          <w:lang w:eastAsia="ru-RU"/>
        </w:rPr>
        <w:fldChar w:fldCharType="end"/>
      </w:r>
      <w:r w:rsidRPr="007C5AAA">
        <w:rPr>
          <w:rFonts w:ascii="Times New Roman" w:eastAsia="Times New Roman" w:hAnsi="Times New Roman" w:cs="Times New Roman"/>
          <w:sz w:val="28"/>
          <w:szCs w:val="28"/>
          <w:lang w:eastAsia="ru-RU"/>
        </w:rPr>
        <w:t>].</w:t>
      </w:r>
    </w:p>
    <w:p w:rsidR="00A54E8A" w:rsidRDefault="00A54E8A" w:rsidP="00A54E8A">
      <w:pPr>
        <w:ind w:firstLine="709"/>
        <w:rPr>
          <w:rFonts w:ascii="Times New Roman" w:eastAsia="Times New Roman" w:hAnsi="Times New Roman" w:cs="Times New Roman"/>
          <w:sz w:val="28"/>
          <w:szCs w:val="28"/>
          <w:lang w:eastAsia="ru-RU"/>
        </w:rPr>
      </w:pPr>
      <w:r w:rsidRPr="007C5AAA">
        <w:rPr>
          <w:rFonts w:ascii="Times New Roman" w:eastAsia="Times New Roman" w:hAnsi="Times New Roman" w:cs="Times New Roman"/>
          <w:sz w:val="28"/>
          <w:szCs w:val="28"/>
          <w:lang w:eastAsia="ru-RU"/>
        </w:rPr>
        <w:t xml:space="preserve">С другой стороны, инновации можно рассматривать с точки зрения </w:t>
      </w:r>
      <w:r w:rsidR="0098143A">
        <w:rPr>
          <w:rFonts w:ascii="Times New Roman" w:eastAsia="Times New Roman" w:hAnsi="Times New Roman" w:cs="Times New Roman"/>
          <w:sz w:val="28"/>
          <w:szCs w:val="28"/>
          <w:lang w:eastAsia="ru-RU"/>
        </w:rPr>
        <w:t xml:space="preserve">целей и </w:t>
      </w:r>
      <w:r w:rsidRPr="007C5AAA">
        <w:rPr>
          <w:rFonts w:ascii="Times New Roman" w:eastAsia="Times New Roman" w:hAnsi="Times New Roman" w:cs="Times New Roman"/>
          <w:sz w:val="28"/>
          <w:szCs w:val="28"/>
          <w:lang w:eastAsia="ru-RU"/>
        </w:rPr>
        <w:t>полученных</w:t>
      </w:r>
      <w:r w:rsidR="00484711">
        <w:rPr>
          <w:rFonts w:ascii="Times New Roman" w:eastAsia="Times New Roman" w:hAnsi="Times New Roman" w:cs="Times New Roman"/>
          <w:sz w:val="28"/>
          <w:szCs w:val="28"/>
          <w:lang w:eastAsia="ru-RU"/>
        </w:rPr>
        <w:t xml:space="preserve"> </w:t>
      </w:r>
      <w:r w:rsidRPr="007C5AAA">
        <w:rPr>
          <w:rFonts w:ascii="Times New Roman" w:eastAsia="Times New Roman" w:hAnsi="Times New Roman" w:cs="Times New Roman"/>
          <w:sz w:val="28"/>
          <w:szCs w:val="28"/>
          <w:lang w:eastAsia="ru-RU"/>
        </w:rPr>
        <w:t>результатов</w:t>
      </w:r>
      <w:r w:rsidR="008F5510">
        <w:rPr>
          <w:rFonts w:ascii="Times New Roman" w:eastAsia="Times New Roman" w:hAnsi="Times New Roman" w:cs="Times New Roman"/>
          <w:sz w:val="28"/>
          <w:szCs w:val="28"/>
          <w:lang w:eastAsia="ru-RU"/>
        </w:rPr>
        <w:t xml:space="preserve"> </w:t>
      </w:r>
      <w:r w:rsidRPr="007C5AAA">
        <w:rPr>
          <w:rFonts w:ascii="Times New Roman" w:eastAsia="Times New Roman" w:hAnsi="Times New Roman" w:cs="Times New Roman"/>
          <w:sz w:val="28"/>
          <w:szCs w:val="28"/>
          <w:lang w:eastAsia="ru-RU"/>
        </w:rPr>
        <w:t>(outcomes) инновационных процессов</w:t>
      </w:r>
      <w:r w:rsidR="00484711">
        <w:rPr>
          <w:rFonts w:ascii="Times New Roman" w:eastAsia="Times New Roman" w:hAnsi="Times New Roman" w:cs="Times New Roman"/>
          <w:sz w:val="28"/>
          <w:szCs w:val="28"/>
          <w:lang w:eastAsia="ru-RU"/>
        </w:rPr>
        <w:t xml:space="preserve"> («событий» по выражению представителей критического реализма)</w:t>
      </w:r>
      <w:r w:rsidRPr="007C5AA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 этом случае исследуются, главным образом, </w:t>
      </w:r>
      <w:r w:rsidR="00484711">
        <w:rPr>
          <w:rFonts w:ascii="Times New Roman" w:eastAsia="Times New Roman" w:hAnsi="Times New Roman" w:cs="Times New Roman"/>
          <w:sz w:val="28"/>
          <w:szCs w:val="28"/>
          <w:lang w:eastAsia="ru-RU"/>
        </w:rPr>
        <w:t xml:space="preserve">результаты инновационного процесса, </w:t>
      </w:r>
      <w:r w:rsidRPr="007C5AAA">
        <w:rPr>
          <w:rFonts w:ascii="Times New Roman" w:eastAsia="Times New Roman" w:hAnsi="Times New Roman" w:cs="Times New Roman"/>
          <w:sz w:val="28"/>
          <w:szCs w:val="28"/>
          <w:lang w:eastAsia="ru-RU"/>
        </w:rPr>
        <w:t>внешние и</w:t>
      </w:r>
      <w:r w:rsidR="008F5510">
        <w:rPr>
          <w:rFonts w:ascii="Times New Roman" w:eastAsia="Times New Roman" w:hAnsi="Times New Roman" w:cs="Times New Roman"/>
          <w:sz w:val="28"/>
          <w:szCs w:val="28"/>
          <w:lang w:eastAsia="ru-RU"/>
        </w:rPr>
        <w:t xml:space="preserve"> </w:t>
      </w:r>
      <w:r w:rsidRPr="00A319DA">
        <w:rPr>
          <w:rFonts w:ascii="Times New Roman" w:eastAsia="Times New Roman" w:hAnsi="Times New Roman" w:cs="Times New Roman"/>
          <w:sz w:val="28"/>
          <w:szCs w:val="28"/>
          <w:lang w:eastAsia="ru-RU"/>
        </w:rPr>
        <w:t xml:space="preserve">внутренние организационные условия, в которых фирмы генерируют </w:t>
      </w:r>
      <w:r>
        <w:rPr>
          <w:rFonts w:ascii="Times New Roman" w:eastAsia="Times New Roman" w:hAnsi="Times New Roman" w:cs="Times New Roman"/>
          <w:sz w:val="28"/>
          <w:szCs w:val="28"/>
          <w:lang w:eastAsia="ru-RU"/>
        </w:rPr>
        <w:t>УИ</w:t>
      </w:r>
      <w:r w:rsidR="007F00D2">
        <w:rPr>
          <w:rFonts w:ascii="Times New Roman" w:eastAsia="Times New Roman" w:hAnsi="Times New Roman" w:cs="Times New Roman"/>
          <w:sz w:val="28"/>
          <w:szCs w:val="28"/>
          <w:lang w:eastAsia="ru-RU"/>
        </w:rPr>
        <w:t xml:space="preserve"> </w:t>
      </w:r>
      <w:r w:rsidRPr="00A319DA">
        <w:rPr>
          <w:rFonts w:ascii="Times New Roman" w:eastAsia="Times New Roman" w:hAnsi="Times New Roman" w:cs="Times New Roman"/>
          <w:sz w:val="28"/>
          <w:szCs w:val="28"/>
          <w:lang w:eastAsia="ru-RU"/>
        </w:rPr>
        <w:t xml:space="preserve">или принимают </w:t>
      </w:r>
      <w:r>
        <w:rPr>
          <w:rFonts w:ascii="Times New Roman" w:eastAsia="Times New Roman" w:hAnsi="Times New Roman" w:cs="Times New Roman"/>
          <w:sz w:val="28"/>
          <w:szCs w:val="28"/>
          <w:lang w:eastAsia="ru-RU"/>
        </w:rPr>
        <w:t>их со стороны</w:t>
      </w:r>
      <w:r w:rsidRPr="007C5AAA">
        <w:rPr>
          <w:rFonts w:ascii="Times New Roman" w:eastAsia="Times New Roman" w:hAnsi="Times New Roman" w:cs="Times New Roman"/>
          <w:sz w:val="28"/>
          <w:szCs w:val="28"/>
          <w:lang w:eastAsia="ru-RU"/>
        </w:rPr>
        <w:t xml:space="preserve"> [</w:t>
      </w:r>
      <w:r w:rsidR="00A2164E">
        <w:rPr>
          <w:rFonts w:ascii="Times New Roman" w:eastAsia="Times New Roman" w:hAnsi="Times New Roman" w:cs="Times New Roman"/>
          <w:sz w:val="28"/>
          <w:szCs w:val="28"/>
          <w:lang w:eastAsia="ru-RU"/>
        </w:rPr>
        <w:fldChar w:fldCharType="begin"/>
      </w:r>
      <w:r w:rsidR="00A2164E">
        <w:rPr>
          <w:rFonts w:ascii="Times New Roman" w:eastAsia="Times New Roman" w:hAnsi="Times New Roman" w:cs="Times New Roman"/>
          <w:sz w:val="28"/>
          <w:szCs w:val="28"/>
          <w:lang w:eastAsia="ru-RU"/>
        </w:rPr>
        <w:instrText xml:space="preserve"> REF _Ref134554025 \r \h </w:instrText>
      </w:r>
      <w:r w:rsidR="00A2164E">
        <w:rPr>
          <w:rFonts w:ascii="Times New Roman" w:eastAsia="Times New Roman" w:hAnsi="Times New Roman" w:cs="Times New Roman"/>
          <w:sz w:val="28"/>
          <w:szCs w:val="28"/>
          <w:lang w:eastAsia="ru-RU"/>
        </w:rPr>
      </w:r>
      <w:r w:rsidR="00A2164E">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41</w:t>
      </w:r>
      <w:r w:rsidR="00A2164E">
        <w:rPr>
          <w:rFonts w:ascii="Times New Roman" w:eastAsia="Times New Roman" w:hAnsi="Times New Roman" w:cs="Times New Roman"/>
          <w:sz w:val="28"/>
          <w:szCs w:val="28"/>
          <w:lang w:eastAsia="ru-RU"/>
        </w:rPr>
        <w:fldChar w:fldCharType="end"/>
      </w:r>
      <w:r>
        <w:rPr>
          <w:rFonts w:ascii="Times New Roman" w:eastAsia="Times New Roman" w:hAnsi="Times New Roman" w:cs="Times New Roman"/>
          <w:sz w:val="28"/>
          <w:szCs w:val="28"/>
          <w:lang w:eastAsia="ru-RU"/>
        </w:rPr>
        <w:t xml:space="preserve">, </w:t>
      </w:r>
      <w:r w:rsidR="00A2164E">
        <w:rPr>
          <w:rFonts w:ascii="Times New Roman" w:eastAsia="Times New Roman" w:hAnsi="Times New Roman" w:cs="Times New Roman"/>
          <w:sz w:val="28"/>
          <w:szCs w:val="28"/>
          <w:lang w:eastAsia="ru-RU"/>
        </w:rPr>
        <w:fldChar w:fldCharType="begin"/>
      </w:r>
      <w:r w:rsidR="00A2164E">
        <w:rPr>
          <w:rFonts w:ascii="Times New Roman" w:eastAsia="Times New Roman" w:hAnsi="Times New Roman" w:cs="Times New Roman"/>
          <w:sz w:val="28"/>
          <w:szCs w:val="28"/>
          <w:lang w:eastAsia="ru-RU"/>
        </w:rPr>
        <w:instrText xml:space="preserve"> REF _Ref134554038 \r \h </w:instrText>
      </w:r>
      <w:r w:rsidR="00A2164E">
        <w:rPr>
          <w:rFonts w:ascii="Times New Roman" w:eastAsia="Times New Roman" w:hAnsi="Times New Roman" w:cs="Times New Roman"/>
          <w:sz w:val="28"/>
          <w:szCs w:val="28"/>
          <w:lang w:eastAsia="ru-RU"/>
        </w:rPr>
      </w:r>
      <w:r w:rsidR="00A2164E">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42</w:t>
      </w:r>
      <w:r w:rsidR="00A2164E">
        <w:rPr>
          <w:rFonts w:ascii="Times New Roman" w:eastAsia="Times New Roman" w:hAnsi="Times New Roman" w:cs="Times New Roman"/>
          <w:sz w:val="28"/>
          <w:szCs w:val="28"/>
          <w:lang w:eastAsia="ru-RU"/>
        </w:rPr>
        <w:fldChar w:fldCharType="end"/>
      </w:r>
      <w:r w:rsidRPr="00A319DA">
        <w:rPr>
          <w:rFonts w:ascii="Times New Roman" w:eastAsia="Times New Roman" w:hAnsi="Times New Roman" w:cs="Times New Roman"/>
          <w:sz w:val="28"/>
          <w:szCs w:val="28"/>
          <w:lang w:eastAsia="ru-RU"/>
        </w:rPr>
        <w:t>].</w:t>
      </w:r>
    </w:p>
    <w:p w:rsidR="00A54E8A" w:rsidRPr="003D640B" w:rsidRDefault="00A54E8A" w:rsidP="00A54E8A">
      <w:pPr>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w:t>
      </w:r>
      <w:r w:rsidRPr="003D640B">
        <w:rPr>
          <w:rFonts w:ascii="Times New Roman" w:eastAsia="Times New Roman" w:hAnsi="Times New Roman" w:cs="Times New Roman"/>
          <w:sz w:val="28"/>
          <w:szCs w:val="28"/>
          <w:lang w:eastAsia="ru-RU"/>
        </w:rPr>
        <w:t xml:space="preserve">нновации могут быть созданы и применены в одной и той же организации, затем распространены; вместе с тем </w:t>
      </w:r>
      <w:r>
        <w:rPr>
          <w:rFonts w:ascii="Times New Roman" w:eastAsia="Times New Roman" w:hAnsi="Times New Roman" w:cs="Times New Roman"/>
          <w:sz w:val="28"/>
          <w:szCs w:val="28"/>
          <w:lang w:eastAsia="ru-RU"/>
        </w:rPr>
        <w:t>УИ</w:t>
      </w:r>
      <w:r w:rsidRPr="003D640B">
        <w:rPr>
          <w:rFonts w:ascii="Times New Roman" w:eastAsia="Times New Roman" w:hAnsi="Times New Roman" w:cs="Times New Roman"/>
          <w:sz w:val="28"/>
          <w:szCs w:val="28"/>
          <w:lang w:eastAsia="ru-RU"/>
        </w:rPr>
        <w:t xml:space="preserve"> могут быть созданы в одной организации, но внедрены и использованы с той или иной степенью модификации в другой фирме, или вообще получать инновационные решения с рынка или от консультантов. </w:t>
      </w:r>
    </w:p>
    <w:p w:rsidR="00A54E8A" w:rsidRPr="00931F60" w:rsidRDefault="00A54E8A" w:rsidP="00A54E8A">
      <w:pPr>
        <w:ind w:firstLine="709"/>
        <w:rPr>
          <w:rFonts w:ascii="Times New Roman" w:eastAsia="Times New Roman" w:hAnsi="Times New Roman" w:cs="Times New Roman"/>
          <w:sz w:val="28"/>
          <w:szCs w:val="28"/>
          <w:lang w:eastAsia="ru-RU"/>
        </w:rPr>
      </w:pPr>
      <w:r w:rsidRPr="003D640B">
        <w:rPr>
          <w:rFonts w:ascii="Times New Roman" w:eastAsia="Times New Roman" w:hAnsi="Times New Roman" w:cs="Times New Roman"/>
          <w:sz w:val="28"/>
          <w:szCs w:val="28"/>
          <w:lang w:eastAsia="ru-RU"/>
        </w:rPr>
        <w:t xml:space="preserve">В связи с этим исследователи различают </w:t>
      </w:r>
      <w:r w:rsidRPr="00A319DA">
        <w:rPr>
          <w:rFonts w:ascii="Times New Roman" w:eastAsia="Times New Roman" w:hAnsi="Times New Roman" w:cs="Times New Roman"/>
          <w:sz w:val="28"/>
          <w:szCs w:val="28"/>
          <w:lang w:eastAsia="ru-RU"/>
        </w:rPr>
        <w:t xml:space="preserve">процесс </w:t>
      </w:r>
      <w:r w:rsidRPr="003D640B">
        <w:rPr>
          <w:rFonts w:ascii="Times New Roman" w:eastAsia="Times New Roman" w:hAnsi="Times New Roman" w:cs="Times New Roman"/>
          <w:sz w:val="28"/>
          <w:szCs w:val="28"/>
          <w:lang w:eastAsia="ru-RU"/>
        </w:rPr>
        <w:t>создания (generation)</w:t>
      </w:r>
      <w:r w:rsidRPr="00A319DA">
        <w:rPr>
          <w:rFonts w:ascii="Times New Roman" w:eastAsia="Times New Roman" w:hAnsi="Times New Roman" w:cs="Times New Roman"/>
          <w:sz w:val="28"/>
          <w:szCs w:val="28"/>
          <w:lang w:eastAsia="ru-RU"/>
        </w:rPr>
        <w:t xml:space="preserve"> инновации </w:t>
      </w:r>
      <w:r>
        <w:rPr>
          <w:rFonts w:ascii="Times New Roman" w:eastAsia="Times New Roman" w:hAnsi="Times New Roman" w:cs="Times New Roman"/>
          <w:sz w:val="28"/>
          <w:szCs w:val="28"/>
          <w:lang w:eastAsia="ru-RU"/>
        </w:rPr>
        <w:t xml:space="preserve">и процесс </w:t>
      </w:r>
      <w:r w:rsidRPr="003D640B">
        <w:rPr>
          <w:rFonts w:ascii="Times New Roman" w:eastAsia="Times New Roman" w:hAnsi="Times New Roman" w:cs="Times New Roman"/>
          <w:sz w:val="28"/>
          <w:szCs w:val="28"/>
          <w:lang w:eastAsia="ru-RU"/>
        </w:rPr>
        <w:t>принятия (adoption)</w:t>
      </w:r>
      <w:r>
        <w:rPr>
          <w:rFonts w:ascii="Times New Roman" w:eastAsia="Times New Roman" w:hAnsi="Times New Roman" w:cs="Times New Roman"/>
          <w:sz w:val="28"/>
          <w:szCs w:val="28"/>
          <w:lang w:eastAsia="ru-RU"/>
        </w:rPr>
        <w:t xml:space="preserve"> инноваций. Первый </w:t>
      </w:r>
      <w:r w:rsidRPr="003D640B">
        <w:rPr>
          <w:rFonts w:ascii="Times New Roman" w:eastAsia="Times New Roman" w:hAnsi="Times New Roman" w:cs="Times New Roman"/>
          <w:sz w:val="28"/>
          <w:szCs w:val="28"/>
          <w:lang w:eastAsia="ru-RU"/>
        </w:rPr>
        <w:t>охватывает усилия и действия, направленные на создание новых идей,</w:t>
      </w:r>
      <w:r w:rsidR="007F00D2">
        <w:rPr>
          <w:rFonts w:ascii="Times New Roman" w:eastAsia="Times New Roman" w:hAnsi="Times New Roman" w:cs="Times New Roman"/>
          <w:sz w:val="28"/>
          <w:szCs w:val="28"/>
          <w:lang w:eastAsia="ru-RU"/>
        </w:rPr>
        <w:t xml:space="preserve"> </w:t>
      </w:r>
      <w:r w:rsidRPr="003D640B">
        <w:rPr>
          <w:rFonts w:ascii="Times New Roman" w:eastAsia="Times New Roman" w:hAnsi="Times New Roman" w:cs="Times New Roman"/>
          <w:sz w:val="28"/>
          <w:szCs w:val="28"/>
          <w:lang w:eastAsia="ru-RU"/>
        </w:rPr>
        <w:t xml:space="preserve">предоставления их для передачи и использования другими организациями; здесь выделяют этапы исследования, дизайна, </w:t>
      </w:r>
      <w:r w:rsidRPr="00931F60">
        <w:rPr>
          <w:rFonts w:ascii="Times New Roman" w:eastAsia="Times New Roman" w:hAnsi="Times New Roman" w:cs="Times New Roman"/>
          <w:sz w:val="28"/>
          <w:szCs w:val="28"/>
          <w:lang w:eastAsia="ru-RU"/>
        </w:rPr>
        <w:t>коммерциализации, маркетинга, распространения [</w:t>
      </w:r>
      <w:r w:rsidR="00A2164E">
        <w:rPr>
          <w:rFonts w:ascii="Times New Roman" w:eastAsia="Times New Roman" w:hAnsi="Times New Roman" w:cs="Times New Roman"/>
          <w:sz w:val="28"/>
          <w:szCs w:val="28"/>
          <w:lang w:eastAsia="ru-RU"/>
        </w:rPr>
        <w:fldChar w:fldCharType="begin"/>
      </w:r>
      <w:r w:rsidR="00A2164E">
        <w:rPr>
          <w:rFonts w:ascii="Times New Roman" w:eastAsia="Times New Roman" w:hAnsi="Times New Roman" w:cs="Times New Roman"/>
          <w:sz w:val="28"/>
          <w:szCs w:val="28"/>
          <w:lang w:eastAsia="ru-RU"/>
        </w:rPr>
        <w:instrText xml:space="preserve"> REF _Ref134554055 \r \h </w:instrText>
      </w:r>
      <w:r w:rsidR="00A2164E">
        <w:rPr>
          <w:rFonts w:ascii="Times New Roman" w:eastAsia="Times New Roman" w:hAnsi="Times New Roman" w:cs="Times New Roman"/>
          <w:sz w:val="28"/>
          <w:szCs w:val="28"/>
          <w:lang w:eastAsia="ru-RU"/>
        </w:rPr>
      </w:r>
      <w:r w:rsidR="00A2164E">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43</w:t>
      </w:r>
      <w:r w:rsidR="00A2164E">
        <w:rPr>
          <w:rFonts w:ascii="Times New Roman" w:eastAsia="Times New Roman" w:hAnsi="Times New Roman" w:cs="Times New Roman"/>
          <w:sz w:val="28"/>
          <w:szCs w:val="28"/>
          <w:lang w:eastAsia="ru-RU"/>
        </w:rPr>
        <w:fldChar w:fldCharType="end"/>
      </w:r>
      <w:r w:rsidRPr="00931F60">
        <w:rPr>
          <w:rFonts w:ascii="Times New Roman" w:eastAsia="Times New Roman" w:hAnsi="Times New Roman" w:cs="Times New Roman"/>
          <w:sz w:val="28"/>
          <w:szCs w:val="28"/>
          <w:lang w:eastAsia="ru-RU"/>
        </w:rPr>
        <w:t>].</w:t>
      </w:r>
    </w:p>
    <w:p w:rsidR="00A54E8A" w:rsidRPr="003D640B" w:rsidRDefault="00A54E8A" w:rsidP="00A54E8A">
      <w:pPr>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 изучении п</w:t>
      </w:r>
      <w:r w:rsidRPr="00931F60">
        <w:rPr>
          <w:rFonts w:ascii="Times New Roman" w:eastAsia="Times New Roman" w:hAnsi="Times New Roman" w:cs="Times New Roman"/>
          <w:sz w:val="28"/>
          <w:szCs w:val="28"/>
          <w:lang w:eastAsia="ru-RU"/>
        </w:rPr>
        <w:t>роцесс</w:t>
      </w:r>
      <w:r>
        <w:rPr>
          <w:rFonts w:ascii="Times New Roman" w:eastAsia="Times New Roman" w:hAnsi="Times New Roman" w:cs="Times New Roman"/>
          <w:sz w:val="28"/>
          <w:szCs w:val="28"/>
          <w:lang w:eastAsia="ru-RU"/>
        </w:rPr>
        <w:t>ов</w:t>
      </w:r>
      <w:r w:rsidR="008F5510">
        <w:rPr>
          <w:rFonts w:ascii="Times New Roman" w:eastAsia="Times New Roman" w:hAnsi="Times New Roman" w:cs="Times New Roman"/>
          <w:sz w:val="28"/>
          <w:szCs w:val="28"/>
          <w:lang w:eastAsia="ru-RU"/>
        </w:rPr>
        <w:t xml:space="preserve"> </w:t>
      </w:r>
      <w:r w:rsidRPr="003D640B">
        <w:rPr>
          <w:rFonts w:ascii="Times New Roman" w:eastAsia="Times New Roman" w:hAnsi="Times New Roman" w:cs="Times New Roman"/>
          <w:sz w:val="28"/>
          <w:szCs w:val="28"/>
          <w:lang w:eastAsia="ru-RU"/>
        </w:rPr>
        <w:t>принятия</w:t>
      </w:r>
      <w:r>
        <w:rPr>
          <w:rFonts w:ascii="Times New Roman" w:eastAsia="Times New Roman" w:hAnsi="Times New Roman" w:cs="Times New Roman"/>
          <w:sz w:val="28"/>
          <w:szCs w:val="28"/>
          <w:lang w:eastAsia="ru-RU"/>
        </w:rPr>
        <w:t xml:space="preserve"> инноваций</w:t>
      </w:r>
      <w:r w:rsidRPr="00931F60">
        <w:rPr>
          <w:rFonts w:ascii="Times New Roman" w:eastAsia="Times New Roman" w:hAnsi="Times New Roman" w:cs="Times New Roman"/>
          <w:sz w:val="28"/>
          <w:szCs w:val="28"/>
          <w:lang w:eastAsia="ru-RU"/>
        </w:rPr>
        <w:t xml:space="preserve"> акцент делается на то</w:t>
      </w:r>
      <w:r>
        <w:rPr>
          <w:rFonts w:ascii="Times New Roman" w:eastAsia="Times New Roman" w:hAnsi="Times New Roman" w:cs="Times New Roman"/>
          <w:sz w:val="28"/>
          <w:szCs w:val="28"/>
          <w:lang w:eastAsia="ru-RU"/>
        </w:rPr>
        <w:t>м</w:t>
      </w:r>
      <w:r w:rsidRPr="00931F60">
        <w:rPr>
          <w:rFonts w:ascii="Times New Roman" w:eastAsia="Times New Roman" w:hAnsi="Times New Roman" w:cs="Times New Roman"/>
          <w:sz w:val="28"/>
          <w:szCs w:val="28"/>
          <w:lang w:eastAsia="ru-RU"/>
        </w:rPr>
        <w:t>, как</w:t>
      </w:r>
      <w:r w:rsidRPr="003D640B">
        <w:rPr>
          <w:rFonts w:ascii="Times New Roman" w:eastAsia="Times New Roman" w:hAnsi="Times New Roman" w:cs="Times New Roman"/>
          <w:sz w:val="28"/>
          <w:szCs w:val="28"/>
          <w:lang w:eastAsia="ru-RU"/>
        </w:rPr>
        <w:t xml:space="preserve"> фирма узнает о новых идеях и как принимает их, приобретая, адаптируя и используя</w:t>
      </w:r>
      <w:r w:rsidR="008F5510">
        <w:rPr>
          <w:rFonts w:ascii="Times New Roman" w:eastAsia="Times New Roman" w:hAnsi="Times New Roman" w:cs="Times New Roman"/>
          <w:sz w:val="28"/>
          <w:szCs w:val="28"/>
          <w:lang w:eastAsia="ru-RU"/>
        </w:rPr>
        <w:t xml:space="preserve"> </w:t>
      </w:r>
      <w:r w:rsidRPr="003D640B">
        <w:rPr>
          <w:rFonts w:ascii="Times New Roman" w:eastAsia="Times New Roman" w:hAnsi="Times New Roman" w:cs="Times New Roman"/>
          <w:sz w:val="28"/>
          <w:szCs w:val="28"/>
          <w:lang w:eastAsia="ru-RU"/>
        </w:rPr>
        <w:t xml:space="preserve">в своей практике; </w:t>
      </w:r>
      <w:r>
        <w:rPr>
          <w:rFonts w:ascii="Times New Roman" w:eastAsia="Times New Roman" w:hAnsi="Times New Roman" w:cs="Times New Roman"/>
          <w:sz w:val="28"/>
          <w:szCs w:val="28"/>
          <w:lang w:eastAsia="ru-RU"/>
        </w:rPr>
        <w:t xml:space="preserve">здесь выделяются </w:t>
      </w:r>
      <w:r w:rsidRPr="003D640B">
        <w:rPr>
          <w:rFonts w:ascii="Times New Roman" w:eastAsia="Times New Roman" w:hAnsi="Times New Roman" w:cs="Times New Roman"/>
          <w:sz w:val="28"/>
          <w:szCs w:val="28"/>
          <w:lang w:eastAsia="ru-RU"/>
        </w:rPr>
        <w:t>этап</w:t>
      </w:r>
      <w:r>
        <w:rPr>
          <w:rFonts w:ascii="Times New Roman" w:eastAsia="Times New Roman" w:hAnsi="Times New Roman" w:cs="Times New Roman"/>
          <w:sz w:val="28"/>
          <w:szCs w:val="28"/>
          <w:lang w:eastAsia="ru-RU"/>
        </w:rPr>
        <w:t>ы</w:t>
      </w:r>
      <w:r w:rsidRPr="003D640B">
        <w:rPr>
          <w:rFonts w:ascii="Times New Roman" w:eastAsia="Times New Roman" w:hAnsi="Times New Roman" w:cs="Times New Roman"/>
          <w:sz w:val="28"/>
          <w:szCs w:val="28"/>
          <w:lang w:eastAsia="ru-RU"/>
        </w:rPr>
        <w:t xml:space="preserve"> инициации, принятия решений и внедрения инноваций. </w:t>
      </w:r>
    </w:p>
    <w:p w:rsidR="00A54E8A" w:rsidRDefault="007F00D2" w:rsidP="00A54E8A">
      <w:pPr>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Известный исследователь организационных структур Ричард Дафт (</w:t>
      </w:r>
      <w:r w:rsidR="00A54E8A">
        <w:rPr>
          <w:rFonts w:ascii="Times New Roman" w:eastAsia="Times New Roman" w:hAnsi="Times New Roman" w:cs="Times New Roman"/>
          <w:sz w:val="28"/>
          <w:szCs w:val="28"/>
          <w:lang w:val="en-US" w:eastAsia="ru-RU"/>
        </w:rPr>
        <w:t>Daft</w:t>
      </w:r>
      <w:r>
        <w:rPr>
          <w:rFonts w:ascii="Times New Roman" w:eastAsia="Times New Roman" w:hAnsi="Times New Roman" w:cs="Times New Roman"/>
          <w:sz w:val="28"/>
          <w:szCs w:val="28"/>
          <w:lang w:eastAsia="ru-RU"/>
        </w:rPr>
        <w:t>)</w:t>
      </w:r>
      <w:r w:rsidR="002A272C" w:rsidRPr="002A272C">
        <w:rPr>
          <w:rFonts w:ascii="Times New Roman" w:eastAsia="Times New Roman" w:hAnsi="Times New Roman" w:cs="Times New Roman"/>
          <w:sz w:val="28"/>
          <w:szCs w:val="28"/>
          <w:lang w:eastAsia="ru-RU"/>
        </w:rPr>
        <w:t xml:space="preserve"> </w:t>
      </w:r>
      <w:r w:rsidR="00A54E8A">
        <w:rPr>
          <w:rFonts w:ascii="Times New Roman" w:eastAsia="Times New Roman" w:hAnsi="Times New Roman" w:cs="Times New Roman"/>
          <w:sz w:val="28"/>
          <w:szCs w:val="28"/>
          <w:lang w:eastAsia="ru-RU"/>
        </w:rPr>
        <w:t xml:space="preserve">и другие выделяет в организации две системы </w:t>
      </w:r>
      <w:r>
        <w:rPr>
          <w:rFonts w:ascii="Times New Roman" w:eastAsia="Times New Roman" w:hAnsi="Times New Roman" w:cs="Times New Roman"/>
          <w:sz w:val="28"/>
          <w:szCs w:val="28"/>
          <w:lang w:eastAsia="ru-RU"/>
        </w:rPr>
        <w:t>–</w:t>
      </w:r>
      <w:r w:rsidR="00A54E8A">
        <w:rPr>
          <w:rFonts w:ascii="Times New Roman" w:eastAsia="Times New Roman" w:hAnsi="Times New Roman" w:cs="Times New Roman"/>
          <w:sz w:val="28"/>
          <w:szCs w:val="28"/>
          <w:lang w:eastAsia="ru-RU"/>
        </w:rPr>
        <w:t xml:space="preserve"> </w:t>
      </w:r>
      <w:r w:rsidR="00A54E8A" w:rsidRPr="000A55E7">
        <w:rPr>
          <w:rFonts w:ascii="Times New Roman" w:eastAsia="Times New Roman" w:hAnsi="Times New Roman" w:cs="Times New Roman"/>
          <w:color w:val="000000"/>
          <w:sz w:val="28"/>
          <w:szCs w:val="28"/>
          <w:lang w:eastAsia="ru-RU"/>
        </w:rPr>
        <w:t>техническ</w:t>
      </w:r>
      <w:r w:rsidR="00A54E8A">
        <w:rPr>
          <w:rFonts w:ascii="Times New Roman" w:eastAsia="Times New Roman" w:hAnsi="Times New Roman" w:cs="Times New Roman"/>
          <w:color w:val="000000"/>
          <w:sz w:val="28"/>
          <w:szCs w:val="28"/>
          <w:lang w:eastAsia="ru-RU"/>
        </w:rPr>
        <w:t>ую</w:t>
      </w:r>
      <w:r w:rsidRPr="007F00D2">
        <w:rPr>
          <w:rFonts w:ascii="Times New Roman" w:eastAsia="Times New Roman" w:hAnsi="Times New Roman" w:cs="Times New Roman"/>
          <w:color w:val="000000"/>
          <w:sz w:val="28"/>
          <w:szCs w:val="28"/>
          <w:lang w:eastAsia="ru-RU"/>
        </w:rPr>
        <w:t xml:space="preserve"> </w:t>
      </w:r>
      <w:r w:rsidR="00A54E8A">
        <w:rPr>
          <w:rFonts w:ascii="Times New Roman" w:eastAsia="Times New Roman" w:hAnsi="Times New Roman" w:cs="Times New Roman"/>
          <w:color w:val="000000"/>
          <w:sz w:val="28"/>
          <w:szCs w:val="28"/>
          <w:lang w:eastAsia="ru-RU"/>
        </w:rPr>
        <w:t>и</w:t>
      </w:r>
      <w:r>
        <w:rPr>
          <w:rFonts w:ascii="Times New Roman" w:eastAsia="Times New Roman" w:hAnsi="Times New Roman" w:cs="Times New Roman"/>
          <w:color w:val="000000"/>
          <w:sz w:val="28"/>
          <w:szCs w:val="28"/>
          <w:lang w:eastAsia="ru-RU"/>
        </w:rPr>
        <w:t xml:space="preserve"> </w:t>
      </w:r>
      <w:r w:rsidR="00A54E8A" w:rsidRPr="000A55E7">
        <w:rPr>
          <w:rFonts w:ascii="Times New Roman" w:eastAsia="Times New Roman" w:hAnsi="Times New Roman" w:cs="Times New Roman"/>
          <w:color w:val="000000"/>
          <w:sz w:val="28"/>
          <w:szCs w:val="28"/>
          <w:lang w:eastAsia="ru-RU"/>
        </w:rPr>
        <w:t>социальн</w:t>
      </w:r>
      <w:r w:rsidR="00A54E8A">
        <w:rPr>
          <w:rFonts w:ascii="Times New Roman" w:eastAsia="Times New Roman" w:hAnsi="Times New Roman" w:cs="Times New Roman"/>
          <w:color w:val="000000"/>
          <w:sz w:val="28"/>
          <w:szCs w:val="28"/>
          <w:lang w:eastAsia="ru-RU"/>
        </w:rPr>
        <w:t xml:space="preserve">ую, или </w:t>
      </w:r>
      <w:r w:rsidR="00A54E8A" w:rsidRPr="000A55E7">
        <w:rPr>
          <w:rFonts w:ascii="Times New Roman" w:eastAsia="Times New Roman" w:hAnsi="Times New Roman" w:cs="Times New Roman"/>
          <w:color w:val="000000"/>
          <w:sz w:val="28"/>
          <w:szCs w:val="28"/>
          <w:lang w:eastAsia="ru-RU"/>
        </w:rPr>
        <w:t>технологическ</w:t>
      </w:r>
      <w:r w:rsidR="00A54E8A">
        <w:rPr>
          <w:rFonts w:ascii="Times New Roman" w:eastAsia="Times New Roman" w:hAnsi="Times New Roman" w:cs="Times New Roman"/>
          <w:color w:val="000000"/>
          <w:sz w:val="28"/>
          <w:szCs w:val="28"/>
          <w:lang w:eastAsia="ru-RU"/>
        </w:rPr>
        <w:t>ое</w:t>
      </w:r>
      <w:r w:rsidR="00A54E8A" w:rsidRPr="000A55E7">
        <w:rPr>
          <w:rFonts w:ascii="Times New Roman" w:eastAsia="Times New Roman" w:hAnsi="Times New Roman" w:cs="Times New Roman"/>
          <w:color w:val="000000"/>
          <w:sz w:val="28"/>
          <w:szCs w:val="28"/>
          <w:lang w:eastAsia="ru-RU"/>
        </w:rPr>
        <w:t xml:space="preserve"> и административн</w:t>
      </w:r>
      <w:r w:rsidR="00A54E8A">
        <w:rPr>
          <w:rFonts w:ascii="Times New Roman" w:eastAsia="Times New Roman" w:hAnsi="Times New Roman" w:cs="Times New Roman"/>
          <w:color w:val="000000"/>
          <w:sz w:val="28"/>
          <w:szCs w:val="28"/>
          <w:lang w:eastAsia="ru-RU"/>
        </w:rPr>
        <w:t>ое</w:t>
      </w:r>
      <w:r w:rsidR="00A54E8A" w:rsidRPr="000A55E7">
        <w:rPr>
          <w:rFonts w:ascii="Times New Roman" w:eastAsia="Times New Roman" w:hAnsi="Times New Roman" w:cs="Times New Roman"/>
          <w:color w:val="000000"/>
          <w:sz w:val="28"/>
          <w:szCs w:val="28"/>
          <w:lang w:eastAsia="ru-RU"/>
        </w:rPr>
        <w:t xml:space="preserve"> ядро</w:t>
      </w:r>
      <w:r>
        <w:rPr>
          <w:rFonts w:ascii="Times New Roman" w:eastAsia="Times New Roman" w:hAnsi="Times New Roman" w:cs="Times New Roman"/>
          <w:color w:val="000000"/>
          <w:sz w:val="28"/>
          <w:szCs w:val="28"/>
          <w:lang w:eastAsia="ru-RU"/>
        </w:rPr>
        <w:t xml:space="preserve"> </w:t>
      </w:r>
      <w:r w:rsidR="00A54E8A">
        <w:rPr>
          <w:rFonts w:ascii="Times New Roman" w:eastAsia="Times New Roman" w:hAnsi="Times New Roman" w:cs="Times New Roman"/>
          <w:color w:val="000000"/>
          <w:sz w:val="28"/>
          <w:szCs w:val="28"/>
          <w:lang w:eastAsia="ru-RU"/>
        </w:rPr>
        <w:t>(</w:t>
      </w:r>
      <w:r w:rsidR="00A54E8A">
        <w:rPr>
          <w:rFonts w:ascii="Times New Roman" w:eastAsia="Times New Roman" w:hAnsi="Times New Roman" w:cs="Times New Roman"/>
          <w:color w:val="000000"/>
          <w:sz w:val="28"/>
          <w:szCs w:val="28"/>
          <w:lang w:val="en-US" w:eastAsia="ru-RU"/>
        </w:rPr>
        <w:t>core</w:t>
      </w:r>
      <w:r w:rsidR="00A54E8A">
        <w:rPr>
          <w:rFonts w:ascii="Times New Roman" w:eastAsia="Times New Roman" w:hAnsi="Times New Roman" w:cs="Times New Roman"/>
          <w:color w:val="000000"/>
          <w:sz w:val="28"/>
          <w:szCs w:val="28"/>
          <w:lang w:eastAsia="ru-RU"/>
        </w:rPr>
        <w:t>)</w:t>
      </w:r>
      <w:r w:rsidR="00E773D8" w:rsidRPr="00E773D8">
        <w:rPr>
          <w:rFonts w:ascii="Times New Roman" w:eastAsia="Times New Roman" w:hAnsi="Times New Roman" w:cs="Times New Roman"/>
          <w:color w:val="000000"/>
          <w:sz w:val="28"/>
          <w:szCs w:val="28"/>
          <w:lang w:eastAsia="ru-RU"/>
        </w:rPr>
        <w:t xml:space="preserve">. </w:t>
      </w:r>
      <w:r w:rsidR="00A54E8A">
        <w:rPr>
          <w:rFonts w:ascii="Times New Roman" w:eastAsia="Times New Roman" w:hAnsi="Times New Roman" w:cs="Times New Roman"/>
          <w:color w:val="000000"/>
          <w:sz w:val="28"/>
          <w:szCs w:val="28"/>
          <w:lang w:eastAsia="ru-RU"/>
        </w:rPr>
        <w:t xml:space="preserve">У каждого ядра свой персонал и задачи, организационные изменения могут возникать в обоих ядрах. </w:t>
      </w:r>
      <w:r w:rsidR="00A54E8A" w:rsidRPr="000A55E7">
        <w:rPr>
          <w:rFonts w:ascii="Times New Roman" w:eastAsia="Times New Roman" w:hAnsi="Times New Roman" w:cs="Times New Roman"/>
          <w:color w:val="000000"/>
          <w:sz w:val="28"/>
          <w:szCs w:val="28"/>
          <w:lang w:eastAsia="ru-RU"/>
        </w:rPr>
        <w:t xml:space="preserve">Технические инновации непосредственно связаны с основной деятельностью </w:t>
      </w:r>
      <w:r w:rsidR="00A54E8A" w:rsidRPr="000A55E7">
        <w:rPr>
          <w:rFonts w:ascii="Times New Roman" w:eastAsia="Times New Roman" w:hAnsi="Times New Roman" w:cs="Times New Roman"/>
          <w:color w:val="000000"/>
          <w:sz w:val="28"/>
          <w:szCs w:val="28"/>
          <w:lang w:eastAsia="ru-RU"/>
        </w:rPr>
        <w:lastRenderedPageBreak/>
        <w:t>предприятия и изменениями в операционных системах</w:t>
      </w:r>
      <w:r w:rsidR="00A54E8A">
        <w:rPr>
          <w:rFonts w:ascii="Times New Roman" w:eastAsia="Times New Roman" w:hAnsi="Times New Roman" w:cs="Times New Roman"/>
          <w:color w:val="000000"/>
          <w:sz w:val="28"/>
          <w:szCs w:val="28"/>
          <w:lang w:eastAsia="ru-RU"/>
        </w:rPr>
        <w:t>. А</w:t>
      </w:r>
      <w:r w:rsidR="00A54E8A" w:rsidRPr="000A55E7">
        <w:rPr>
          <w:rFonts w:ascii="Times New Roman" w:eastAsia="Times New Roman" w:hAnsi="Times New Roman" w:cs="Times New Roman"/>
          <w:color w:val="000000"/>
          <w:sz w:val="28"/>
          <w:szCs w:val="28"/>
          <w:lang w:eastAsia="ru-RU"/>
        </w:rPr>
        <w:t xml:space="preserve">дминистративные нововведения </w:t>
      </w:r>
      <w:r w:rsidRPr="007F00D2">
        <w:rPr>
          <w:rFonts w:ascii="Times New Roman" w:eastAsia="Times New Roman" w:hAnsi="Times New Roman" w:cs="Times New Roman"/>
          <w:i/>
          <w:color w:val="000000"/>
          <w:sz w:val="28"/>
          <w:szCs w:val="28"/>
          <w:lang w:eastAsia="ru-RU"/>
        </w:rPr>
        <w:t>опосредовано</w:t>
      </w:r>
      <w:r>
        <w:rPr>
          <w:rFonts w:ascii="Times New Roman" w:eastAsia="Times New Roman" w:hAnsi="Times New Roman" w:cs="Times New Roman"/>
          <w:color w:val="000000"/>
          <w:sz w:val="28"/>
          <w:szCs w:val="28"/>
          <w:lang w:eastAsia="ru-RU"/>
        </w:rPr>
        <w:t xml:space="preserve"> </w:t>
      </w:r>
      <w:r w:rsidRPr="007F00D2">
        <w:rPr>
          <w:rFonts w:ascii="Times New Roman" w:eastAsia="Times New Roman" w:hAnsi="Times New Roman" w:cs="Times New Roman"/>
          <w:color w:val="000000"/>
          <w:sz w:val="28"/>
          <w:szCs w:val="28"/>
          <w:lang w:eastAsia="ru-RU"/>
        </w:rPr>
        <w:t>(</w:t>
      </w:r>
      <w:r w:rsidR="00A54E8A" w:rsidRPr="007F00D2">
        <w:rPr>
          <w:rFonts w:ascii="Times New Roman" w:eastAsia="Times New Roman" w:hAnsi="Times New Roman" w:cs="Times New Roman"/>
          <w:color w:val="000000"/>
          <w:sz w:val="28"/>
          <w:szCs w:val="28"/>
          <w:lang w:eastAsia="ru-RU"/>
        </w:rPr>
        <w:t>косвенно</w:t>
      </w:r>
      <w:r w:rsidRPr="007F00D2">
        <w:rPr>
          <w:rFonts w:ascii="Times New Roman" w:eastAsia="Times New Roman" w:hAnsi="Times New Roman" w:cs="Times New Roman"/>
          <w:color w:val="000000"/>
          <w:sz w:val="28"/>
          <w:szCs w:val="28"/>
          <w:lang w:eastAsia="ru-RU"/>
        </w:rPr>
        <w:t>)</w:t>
      </w:r>
      <w:r w:rsidR="00A54E8A" w:rsidRPr="007F00D2">
        <w:rPr>
          <w:rFonts w:ascii="Times New Roman" w:eastAsia="Times New Roman" w:hAnsi="Times New Roman" w:cs="Times New Roman"/>
          <w:color w:val="000000"/>
          <w:sz w:val="28"/>
          <w:szCs w:val="28"/>
          <w:lang w:eastAsia="ru-RU"/>
        </w:rPr>
        <w:t xml:space="preserve"> связаны</w:t>
      </w:r>
      <w:r w:rsidR="00A54E8A" w:rsidRPr="000A55E7">
        <w:rPr>
          <w:rFonts w:ascii="Times New Roman" w:eastAsia="Times New Roman" w:hAnsi="Times New Roman" w:cs="Times New Roman"/>
          <w:color w:val="000000"/>
          <w:sz w:val="28"/>
          <w:szCs w:val="28"/>
          <w:lang w:eastAsia="ru-RU"/>
        </w:rPr>
        <w:t xml:space="preserve"> с основ</w:t>
      </w:r>
      <w:r w:rsidR="00A54E8A">
        <w:rPr>
          <w:rFonts w:ascii="Times New Roman" w:eastAsia="Times New Roman" w:hAnsi="Times New Roman" w:cs="Times New Roman"/>
          <w:color w:val="000000"/>
          <w:sz w:val="28"/>
          <w:szCs w:val="28"/>
          <w:lang w:eastAsia="ru-RU"/>
        </w:rPr>
        <w:t>н</w:t>
      </w:r>
      <w:r w:rsidR="00A54E8A" w:rsidRPr="000A55E7">
        <w:rPr>
          <w:rFonts w:ascii="Times New Roman" w:eastAsia="Times New Roman" w:hAnsi="Times New Roman" w:cs="Times New Roman"/>
          <w:color w:val="000000"/>
          <w:sz w:val="28"/>
          <w:szCs w:val="28"/>
          <w:lang w:eastAsia="ru-RU"/>
        </w:rPr>
        <w:t>ой деятельность</w:t>
      </w:r>
      <w:r w:rsidR="00A54E8A">
        <w:rPr>
          <w:rFonts w:ascii="Times New Roman" w:eastAsia="Times New Roman" w:hAnsi="Times New Roman" w:cs="Times New Roman"/>
          <w:color w:val="000000"/>
          <w:sz w:val="28"/>
          <w:szCs w:val="28"/>
          <w:lang w:eastAsia="ru-RU"/>
        </w:rPr>
        <w:t>ю</w:t>
      </w:r>
      <w:r w:rsidR="00A54E8A" w:rsidRPr="000A55E7">
        <w:rPr>
          <w:rFonts w:ascii="Times New Roman" w:eastAsia="Times New Roman" w:hAnsi="Times New Roman" w:cs="Times New Roman"/>
          <w:color w:val="000000"/>
          <w:sz w:val="28"/>
          <w:szCs w:val="28"/>
          <w:lang w:eastAsia="ru-RU"/>
        </w:rPr>
        <w:t xml:space="preserve"> организации</w:t>
      </w:r>
      <w:r w:rsidR="0020209C">
        <w:rPr>
          <w:rFonts w:ascii="Times New Roman" w:eastAsia="Times New Roman" w:hAnsi="Times New Roman" w:cs="Times New Roman"/>
          <w:color w:val="000000"/>
          <w:sz w:val="28"/>
          <w:szCs w:val="28"/>
          <w:lang w:eastAsia="ru-RU"/>
        </w:rPr>
        <w:t xml:space="preserve">; они </w:t>
      </w:r>
      <w:r w:rsidR="00A54E8A" w:rsidRPr="000A55E7">
        <w:rPr>
          <w:rFonts w:ascii="Times New Roman" w:eastAsia="Times New Roman" w:hAnsi="Times New Roman" w:cs="Times New Roman"/>
          <w:color w:val="000000"/>
          <w:sz w:val="28"/>
          <w:szCs w:val="28"/>
          <w:lang w:eastAsia="ru-RU"/>
        </w:rPr>
        <w:t>влияют</w:t>
      </w:r>
      <w:r w:rsidR="00A54E8A">
        <w:rPr>
          <w:rFonts w:ascii="Times New Roman" w:eastAsia="Times New Roman" w:hAnsi="Times New Roman" w:cs="Times New Roman"/>
          <w:color w:val="000000"/>
          <w:sz w:val="28"/>
          <w:szCs w:val="28"/>
          <w:lang w:eastAsia="ru-RU"/>
        </w:rPr>
        <w:t xml:space="preserve"> преимущественно</w:t>
      </w:r>
      <w:r w:rsidR="00A54E8A" w:rsidRPr="000A55E7">
        <w:rPr>
          <w:rFonts w:ascii="Times New Roman" w:eastAsia="Times New Roman" w:hAnsi="Times New Roman" w:cs="Times New Roman"/>
          <w:color w:val="000000"/>
          <w:sz w:val="28"/>
          <w:szCs w:val="28"/>
          <w:lang w:eastAsia="ru-RU"/>
        </w:rPr>
        <w:t xml:space="preserve"> на его </w:t>
      </w:r>
      <w:r w:rsidR="00A54E8A" w:rsidRPr="00EF5986">
        <w:rPr>
          <w:rFonts w:ascii="Times New Roman" w:eastAsia="Times New Roman" w:hAnsi="Times New Roman" w:cs="Times New Roman"/>
          <w:i/>
          <w:color w:val="000000"/>
          <w:sz w:val="28"/>
          <w:szCs w:val="28"/>
          <w:lang w:eastAsia="ru-RU"/>
        </w:rPr>
        <w:t>управленческие системы</w:t>
      </w:r>
      <w:r w:rsidR="00A54E8A">
        <w:rPr>
          <w:rFonts w:ascii="Times New Roman" w:eastAsia="Times New Roman" w:hAnsi="Times New Roman" w:cs="Times New Roman"/>
          <w:color w:val="000000"/>
          <w:sz w:val="28"/>
          <w:szCs w:val="28"/>
          <w:lang w:eastAsia="ru-RU"/>
        </w:rPr>
        <w:t xml:space="preserve"> координации и контроля: стратегическое планирование, управление человеческими ресурсами, информационные системы, финансовое планирование и системы контроля и т.д. </w:t>
      </w:r>
      <w:r>
        <w:rPr>
          <w:rFonts w:ascii="Times New Roman" w:eastAsia="Times New Roman" w:hAnsi="Times New Roman" w:cs="Times New Roman"/>
          <w:color w:val="000000"/>
          <w:sz w:val="28"/>
          <w:szCs w:val="28"/>
          <w:lang w:eastAsia="ru-RU"/>
        </w:rPr>
        <w:t xml:space="preserve"> </w:t>
      </w:r>
      <w:r w:rsidRPr="007F00D2">
        <w:rPr>
          <w:rFonts w:ascii="Times New Roman" w:eastAsia="Times New Roman" w:hAnsi="Times New Roman" w:cs="Times New Roman"/>
          <w:color w:val="000000"/>
          <w:sz w:val="28"/>
          <w:szCs w:val="28"/>
          <w:lang w:eastAsia="ru-RU"/>
        </w:rPr>
        <w:t>[</w:t>
      </w:r>
      <w:r w:rsidR="00E773D8">
        <w:rPr>
          <w:rFonts w:ascii="Times New Roman" w:eastAsia="Times New Roman" w:hAnsi="Times New Roman" w:cs="Times New Roman"/>
          <w:color w:val="000000"/>
          <w:sz w:val="28"/>
          <w:szCs w:val="28"/>
          <w:lang w:eastAsia="ru-RU"/>
        </w:rPr>
        <w:fldChar w:fldCharType="begin"/>
      </w:r>
      <w:r w:rsidR="00E773D8">
        <w:rPr>
          <w:rFonts w:ascii="Times New Roman" w:eastAsia="Times New Roman" w:hAnsi="Times New Roman" w:cs="Times New Roman"/>
          <w:color w:val="000000"/>
          <w:sz w:val="28"/>
          <w:szCs w:val="28"/>
          <w:lang w:eastAsia="ru-RU"/>
        </w:rPr>
        <w:instrText xml:space="preserve"> REF _Ref134553220 \r \h </w:instrText>
      </w:r>
      <w:r w:rsidR="00E773D8">
        <w:rPr>
          <w:rFonts w:ascii="Times New Roman" w:eastAsia="Times New Roman" w:hAnsi="Times New Roman" w:cs="Times New Roman"/>
          <w:color w:val="000000"/>
          <w:sz w:val="28"/>
          <w:szCs w:val="28"/>
          <w:lang w:eastAsia="ru-RU"/>
        </w:rPr>
      </w:r>
      <w:r w:rsidR="00E773D8">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29</w:t>
      </w:r>
      <w:r w:rsidR="00E773D8">
        <w:rPr>
          <w:rFonts w:ascii="Times New Roman" w:eastAsia="Times New Roman" w:hAnsi="Times New Roman" w:cs="Times New Roman"/>
          <w:color w:val="000000"/>
          <w:sz w:val="28"/>
          <w:szCs w:val="28"/>
          <w:lang w:eastAsia="ru-RU"/>
        </w:rPr>
        <w:fldChar w:fldCharType="end"/>
      </w:r>
      <w:r w:rsidR="00A54E8A" w:rsidRPr="00D34C0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с.512-514</w:t>
      </w:r>
      <w:r w:rsidRPr="007F00D2">
        <w:rPr>
          <w:rFonts w:ascii="Times New Roman" w:eastAsia="Times New Roman" w:hAnsi="Times New Roman" w:cs="Times New Roman"/>
          <w:color w:val="000000"/>
          <w:sz w:val="28"/>
          <w:szCs w:val="28"/>
          <w:lang w:eastAsia="ru-RU"/>
        </w:rPr>
        <w:t>]</w:t>
      </w:r>
      <w:r w:rsidR="00A54E8A" w:rsidRPr="000A55E7">
        <w:rPr>
          <w:rFonts w:ascii="Times New Roman" w:eastAsia="Times New Roman" w:hAnsi="Times New Roman" w:cs="Times New Roman"/>
          <w:color w:val="000000"/>
          <w:sz w:val="28"/>
          <w:szCs w:val="28"/>
          <w:lang w:eastAsia="ru-RU"/>
        </w:rPr>
        <w:t>.</w:t>
      </w:r>
    </w:p>
    <w:p w:rsidR="00A54E8A" w:rsidRPr="000A55E7" w:rsidRDefault="00A54E8A" w:rsidP="0020209C">
      <w:pPr>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Согласно </w:t>
      </w:r>
      <w:r w:rsidR="0020209C">
        <w:rPr>
          <w:rFonts w:ascii="Times New Roman" w:eastAsia="Times New Roman" w:hAnsi="Times New Roman" w:cs="Times New Roman"/>
          <w:color w:val="000000"/>
          <w:sz w:val="28"/>
          <w:szCs w:val="28"/>
          <w:lang w:eastAsia="ru-RU"/>
        </w:rPr>
        <w:t>т</w:t>
      </w:r>
      <w:r>
        <w:rPr>
          <w:rFonts w:ascii="Times New Roman" w:eastAsia="Times New Roman" w:hAnsi="Times New Roman" w:cs="Times New Roman"/>
          <w:color w:val="000000"/>
          <w:sz w:val="28"/>
          <w:szCs w:val="28"/>
          <w:lang w:eastAsia="ru-RU"/>
        </w:rPr>
        <w:t xml:space="preserve">еории </w:t>
      </w:r>
      <w:r>
        <w:rPr>
          <w:rFonts w:ascii="Times New Roman" w:eastAsia="Times New Roman" w:hAnsi="Times New Roman" w:cs="Times New Roman"/>
          <w:color w:val="000000"/>
          <w:sz w:val="28"/>
          <w:szCs w:val="28"/>
          <w:lang w:val="kk-KZ" w:eastAsia="ru-RU"/>
        </w:rPr>
        <w:t>двойн</w:t>
      </w:r>
      <w:r w:rsidR="0020209C">
        <w:rPr>
          <w:rFonts w:ascii="Times New Roman" w:eastAsia="Times New Roman" w:hAnsi="Times New Roman" w:cs="Times New Roman"/>
          <w:color w:val="000000"/>
          <w:sz w:val="28"/>
          <w:szCs w:val="28"/>
          <w:lang w:val="kk-KZ" w:eastAsia="ru-RU"/>
        </w:rPr>
        <w:t>ого</w:t>
      </w:r>
      <w:r>
        <w:rPr>
          <w:rFonts w:ascii="Times New Roman" w:eastAsia="Times New Roman" w:hAnsi="Times New Roman" w:cs="Times New Roman"/>
          <w:color w:val="000000"/>
          <w:sz w:val="28"/>
          <w:szCs w:val="28"/>
          <w:lang w:val="kk-KZ" w:eastAsia="ru-RU"/>
        </w:rPr>
        <w:t xml:space="preserve"> организационно</w:t>
      </w:r>
      <w:r w:rsidR="0020209C">
        <w:rPr>
          <w:rFonts w:ascii="Times New Roman" w:eastAsia="Times New Roman" w:hAnsi="Times New Roman" w:cs="Times New Roman"/>
          <w:color w:val="000000"/>
          <w:sz w:val="28"/>
          <w:szCs w:val="28"/>
          <w:lang w:val="kk-KZ" w:eastAsia="ru-RU"/>
        </w:rPr>
        <w:t xml:space="preserve">го ядра </w:t>
      </w:r>
      <w:r>
        <w:rPr>
          <w:rFonts w:ascii="Times New Roman" w:eastAsia="Times New Roman" w:hAnsi="Times New Roman" w:cs="Times New Roman"/>
          <w:color w:val="000000"/>
          <w:sz w:val="28"/>
          <w:szCs w:val="28"/>
          <w:lang w:eastAsia="ru-RU"/>
        </w:rPr>
        <w:t>Р.Дафта, административные изменения происходят реже, чем технико-технологические (продуктовые и процессные). Они возникают в ответ на события во внешних секторах и предусматривают иной внутренний процесс, чем технологические изменения, а именно: реструктурирование организации, сокращение его размеров, создание команд и информационных систем, группирование по отделам и подразделениям. Административное</w:t>
      </w:r>
      <w:r w:rsidR="0020209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ядро </w:t>
      </w:r>
      <w:r w:rsidRPr="00EE731E">
        <w:rPr>
          <w:rFonts w:ascii="Times New Roman" w:eastAsia="Times New Roman" w:hAnsi="Times New Roman" w:cs="Times New Roman"/>
          <w:i/>
          <w:color w:val="000000"/>
          <w:sz w:val="28"/>
          <w:szCs w:val="28"/>
          <w:lang w:eastAsia="ru-RU"/>
        </w:rPr>
        <w:t>отвечает</w:t>
      </w:r>
      <w:r>
        <w:rPr>
          <w:rFonts w:ascii="Times New Roman" w:eastAsia="Times New Roman" w:hAnsi="Times New Roman" w:cs="Times New Roman"/>
          <w:color w:val="000000"/>
          <w:sz w:val="28"/>
          <w:szCs w:val="28"/>
          <w:lang w:eastAsia="ru-RU"/>
        </w:rPr>
        <w:t xml:space="preserve"> за адекватную организационную структуру, </w:t>
      </w:r>
      <w:r>
        <w:rPr>
          <w:rFonts w:ascii="Times New Roman" w:eastAsia="Times New Roman" w:hAnsi="Times New Roman" w:cs="Times New Roman"/>
          <w:color w:val="000000"/>
          <w:sz w:val="28"/>
          <w:szCs w:val="28"/>
          <w:lang w:val="kk-KZ" w:eastAsia="ru-RU"/>
        </w:rPr>
        <w:t>стратегию</w:t>
      </w:r>
      <w:r>
        <w:rPr>
          <w:rFonts w:ascii="Times New Roman" w:eastAsia="Times New Roman" w:hAnsi="Times New Roman" w:cs="Times New Roman"/>
          <w:color w:val="000000"/>
          <w:sz w:val="28"/>
          <w:szCs w:val="28"/>
          <w:lang w:eastAsia="ru-RU"/>
        </w:rPr>
        <w:t>, системы контроля и механизмы координации действий организации; оно следит за внешними секторами, которые связаны с экономическими условиями, человеческими и финансовыми ресурсами, конкурентами</w:t>
      </w:r>
      <w:r w:rsidR="0020209C">
        <w:rPr>
          <w:rFonts w:ascii="Times New Roman" w:eastAsia="Times New Roman" w:hAnsi="Times New Roman" w:cs="Times New Roman"/>
          <w:color w:val="000000"/>
          <w:sz w:val="28"/>
          <w:szCs w:val="28"/>
          <w:lang w:eastAsia="ru-RU"/>
        </w:rPr>
        <w:t xml:space="preserve">, органами власти. </w:t>
      </w:r>
      <w:r>
        <w:rPr>
          <w:rFonts w:ascii="Times New Roman" w:eastAsia="Times New Roman" w:hAnsi="Times New Roman" w:cs="Times New Roman"/>
          <w:color w:val="000000"/>
          <w:sz w:val="28"/>
          <w:szCs w:val="28"/>
          <w:lang w:eastAsia="ru-RU"/>
        </w:rPr>
        <w:t>Техническ</w:t>
      </w:r>
      <w:r w:rsidR="0020209C">
        <w:rPr>
          <w:rFonts w:ascii="Times New Roman" w:eastAsia="Times New Roman" w:hAnsi="Times New Roman" w:cs="Times New Roman"/>
          <w:color w:val="000000"/>
          <w:sz w:val="28"/>
          <w:szCs w:val="28"/>
          <w:lang w:eastAsia="ru-RU"/>
        </w:rPr>
        <w:t xml:space="preserve">ое ядро непосредственно </w:t>
      </w:r>
      <w:r>
        <w:rPr>
          <w:rFonts w:ascii="Times New Roman" w:eastAsia="Times New Roman" w:hAnsi="Times New Roman" w:cs="Times New Roman"/>
          <w:color w:val="000000"/>
          <w:sz w:val="28"/>
          <w:szCs w:val="28"/>
          <w:lang w:eastAsia="ru-RU"/>
        </w:rPr>
        <w:t xml:space="preserve">занимается превращением </w:t>
      </w:r>
      <w:r>
        <w:rPr>
          <w:rFonts w:ascii="Times New Roman" w:eastAsia="Times New Roman" w:hAnsi="Times New Roman" w:cs="Times New Roman"/>
          <w:color w:val="000000"/>
          <w:sz w:val="28"/>
          <w:szCs w:val="28"/>
          <w:lang w:val="kk-KZ" w:eastAsia="ru-RU"/>
        </w:rPr>
        <w:t xml:space="preserve">исходных </w:t>
      </w:r>
      <w:r>
        <w:rPr>
          <w:rFonts w:ascii="Times New Roman" w:eastAsia="Times New Roman" w:hAnsi="Times New Roman" w:cs="Times New Roman"/>
          <w:color w:val="000000"/>
          <w:sz w:val="28"/>
          <w:szCs w:val="28"/>
          <w:lang w:eastAsia="ru-RU"/>
        </w:rPr>
        <w:t>мат</w:t>
      </w:r>
      <w:r>
        <w:rPr>
          <w:rFonts w:ascii="Times New Roman" w:eastAsia="Times New Roman" w:hAnsi="Times New Roman" w:cs="Times New Roman"/>
          <w:color w:val="000000"/>
          <w:sz w:val="28"/>
          <w:szCs w:val="28"/>
          <w:lang w:val="kk-KZ" w:eastAsia="ru-RU"/>
        </w:rPr>
        <w:t>е</w:t>
      </w:r>
      <w:r>
        <w:rPr>
          <w:rFonts w:ascii="Times New Roman" w:eastAsia="Times New Roman" w:hAnsi="Times New Roman" w:cs="Times New Roman"/>
          <w:color w:val="000000"/>
          <w:sz w:val="28"/>
          <w:szCs w:val="28"/>
          <w:lang w:eastAsia="ru-RU"/>
        </w:rPr>
        <w:t>риало</w:t>
      </w:r>
      <w:r>
        <w:rPr>
          <w:rFonts w:ascii="Times New Roman" w:eastAsia="Times New Roman" w:hAnsi="Times New Roman" w:cs="Times New Roman"/>
          <w:color w:val="000000"/>
          <w:sz w:val="28"/>
          <w:szCs w:val="28"/>
          <w:lang w:val="kk-KZ" w:eastAsia="ru-RU"/>
        </w:rPr>
        <w:t>в</w:t>
      </w:r>
      <w:r>
        <w:rPr>
          <w:rFonts w:ascii="Times New Roman" w:eastAsia="Times New Roman" w:hAnsi="Times New Roman" w:cs="Times New Roman"/>
          <w:color w:val="000000"/>
          <w:sz w:val="28"/>
          <w:szCs w:val="28"/>
          <w:lang w:eastAsia="ru-RU"/>
        </w:rPr>
        <w:t xml:space="preserve"> в товары и услуги</w:t>
      </w:r>
      <w:r w:rsidR="0020209C">
        <w:rPr>
          <w:rFonts w:ascii="Times New Roman" w:eastAsia="Times New Roman" w:hAnsi="Times New Roman" w:cs="Times New Roman"/>
          <w:color w:val="000000"/>
          <w:sz w:val="28"/>
          <w:szCs w:val="28"/>
          <w:lang w:eastAsia="ru-RU"/>
        </w:rPr>
        <w:t xml:space="preserve">, производя на основе операционных систем готовую продукцию, </w:t>
      </w:r>
      <w:r>
        <w:rPr>
          <w:rFonts w:ascii="Times New Roman" w:eastAsia="Times New Roman" w:hAnsi="Times New Roman" w:cs="Times New Roman"/>
          <w:color w:val="000000"/>
          <w:sz w:val="28"/>
          <w:szCs w:val="28"/>
          <w:lang w:eastAsia="ru-RU"/>
        </w:rPr>
        <w:t>име</w:t>
      </w:r>
      <w:r w:rsidR="0020209C">
        <w:rPr>
          <w:rFonts w:ascii="Times New Roman" w:eastAsia="Times New Roman" w:hAnsi="Times New Roman" w:cs="Times New Roman"/>
          <w:color w:val="000000"/>
          <w:sz w:val="28"/>
          <w:szCs w:val="28"/>
          <w:lang w:eastAsia="ru-RU"/>
        </w:rPr>
        <w:t xml:space="preserve">ющую </w:t>
      </w:r>
      <w:r>
        <w:rPr>
          <w:rFonts w:ascii="Times New Roman" w:eastAsia="Times New Roman" w:hAnsi="Times New Roman" w:cs="Times New Roman"/>
          <w:color w:val="000000"/>
          <w:sz w:val="28"/>
          <w:szCs w:val="28"/>
          <w:lang w:eastAsia="ru-RU"/>
        </w:rPr>
        <w:t>отно</w:t>
      </w:r>
      <w:r>
        <w:rPr>
          <w:rFonts w:ascii="Times New Roman" w:eastAsia="Times New Roman" w:hAnsi="Times New Roman" w:cs="Times New Roman"/>
          <w:color w:val="000000"/>
          <w:sz w:val="28"/>
          <w:szCs w:val="28"/>
          <w:lang w:val="kk-KZ" w:eastAsia="ru-RU"/>
        </w:rPr>
        <w:t>ш</w:t>
      </w:r>
      <w:r>
        <w:rPr>
          <w:rFonts w:ascii="Times New Roman" w:eastAsia="Times New Roman" w:hAnsi="Times New Roman" w:cs="Times New Roman"/>
          <w:color w:val="000000"/>
          <w:sz w:val="28"/>
          <w:szCs w:val="28"/>
          <w:lang w:eastAsia="ru-RU"/>
        </w:rPr>
        <w:t>ение к внешним секторам пок</w:t>
      </w:r>
      <w:r>
        <w:rPr>
          <w:rFonts w:ascii="Times New Roman" w:eastAsia="Times New Roman" w:hAnsi="Times New Roman" w:cs="Times New Roman"/>
          <w:color w:val="000000"/>
          <w:sz w:val="28"/>
          <w:szCs w:val="28"/>
          <w:lang w:val="kk-KZ" w:eastAsia="ru-RU"/>
        </w:rPr>
        <w:t xml:space="preserve">упателей и </w:t>
      </w:r>
      <w:r>
        <w:rPr>
          <w:rFonts w:ascii="Times New Roman" w:eastAsia="Times New Roman" w:hAnsi="Times New Roman" w:cs="Times New Roman"/>
          <w:color w:val="000000"/>
          <w:sz w:val="28"/>
          <w:szCs w:val="28"/>
          <w:lang w:eastAsia="ru-RU"/>
        </w:rPr>
        <w:t>технологий</w:t>
      </w:r>
      <w:r w:rsidRPr="00397B46">
        <w:rPr>
          <w:rFonts w:ascii="Times New Roman" w:eastAsia="Times New Roman" w:hAnsi="Times New Roman" w:cs="Times New Roman"/>
          <w:color w:val="000000"/>
          <w:sz w:val="28"/>
          <w:szCs w:val="28"/>
          <w:lang w:eastAsia="ru-RU"/>
        </w:rPr>
        <w:t xml:space="preserve"> [</w:t>
      </w:r>
      <w:r w:rsidR="00E773D8">
        <w:rPr>
          <w:rFonts w:ascii="Times New Roman" w:eastAsia="Times New Roman" w:hAnsi="Times New Roman" w:cs="Times New Roman"/>
          <w:color w:val="000000"/>
          <w:sz w:val="28"/>
          <w:szCs w:val="28"/>
          <w:lang w:eastAsia="ru-RU"/>
        </w:rPr>
        <w:fldChar w:fldCharType="begin"/>
      </w:r>
      <w:r w:rsidR="00E773D8">
        <w:rPr>
          <w:rFonts w:ascii="Times New Roman" w:eastAsia="Times New Roman" w:hAnsi="Times New Roman" w:cs="Times New Roman"/>
          <w:color w:val="000000"/>
          <w:sz w:val="28"/>
          <w:szCs w:val="28"/>
          <w:lang w:eastAsia="ru-RU"/>
        </w:rPr>
        <w:instrText xml:space="preserve"> REF _Ref134553220 \r \h </w:instrText>
      </w:r>
      <w:r w:rsidR="00E773D8">
        <w:rPr>
          <w:rFonts w:ascii="Times New Roman" w:eastAsia="Times New Roman" w:hAnsi="Times New Roman" w:cs="Times New Roman"/>
          <w:color w:val="000000"/>
          <w:sz w:val="28"/>
          <w:szCs w:val="28"/>
          <w:lang w:eastAsia="ru-RU"/>
        </w:rPr>
      </w:r>
      <w:r w:rsidR="00E773D8">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29</w:t>
      </w:r>
      <w:r w:rsidR="00E773D8">
        <w:rPr>
          <w:rFonts w:ascii="Times New Roman" w:eastAsia="Times New Roman" w:hAnsi="Times New Roman" w:cs="Times New Roman"/>
          <w:color w:val="000000"/>
          <w:sz w:val="28"/>
          <w:szCs w:val="28"/>
          <w:lang w:eastAsia="ru-RU"/>
        </w:rPr>
        <w:fldChar w:fldCharType="end"/>
      </w:r>
      <w:r>
        <w:rPr>
          <w:rFonts w:ascii="Times New Roman" w:eastAsia="Times New Roman" w:hAnsi="Times New Roman" w:cs="Times New Roman"/>
          <w:color w:val="000000"/>
          <w:sz w:val="28"/>
          <w:szCs w:val="28"/>
          <w:lang w:eastAsia="ru-RU"/>
        </w:rPr>
        <w:t>, с. 513</w:t>
      </w:r>
      <w:r w:rsidRPr="00397B46">
        <w:rPr>
          <w:rFonts w:ascii="Times New Roman" w:eastAsia="Times New Roman" w:hAnsi="Times New Roman" w:cs="Times New Roman"/>
          <w:color w:val="000000"/>
          <w:sz w:val="28"/>
          <w:szCs w:val="28"/>
          <w:lang w:eastAsia="ru-RU"/>
        </w:rPr>
        <w:t>].</w:t>
      </w:r>
    </w:p>
    <w:p w:rsidR="00A54E8A" w:rsidRDefault="00A54E8A" w:rsidP="00A54E8A">
      <w:pPr>
        <w:autoSpaceDE w:val="0"/>
        <w:autoSpaceDN w:val="0"/>
        <w:adjustRightInd w:val="0"/>
        <w:ind w:firstLine="709"/>
        <w:rPr>
          <w:rFonts w:ascii="Times New Roman" w:eastAsia="Times New Roman" w:hAnsi="Times New Roman" w:cs="Times New Roman"/>
          <w:color w:val="000000"/>
          <w:sz w:val="28"/>
          <w:szCs w:val="28"/>
          <w:lang w:eastAsia="ru-RU"/>
        </w:rPr>
      </w:pPr>
      <w:r w:rsidRPr="00D459F9">
        <w:rPr>
          <w:rFonts w:ascii="Times New Roman" w:eastAsia="Times New Roman" w:hAnsi="Times New Roman" w:cs="Times New Roman"/>
          <w:i/>
          <w:color w:val="000000"/>
          <w:sz w:val="28"/>
          <w:szCs w:val="28"/>
          <w:lang w:eastAsia="ru-RU"/>
        </w:rPr>
        <w:t>Административные инновации</w:t>
      </w:r>
      <w:r w:rsidR="0020209C">
        <w:rPr>
          <w:rFonts w:ascii="Times New Roman" w:eastAsia="Times New Roman" w:hAnsi="Times New Roman" w:cs="Times New Roman"/>
          <w:i/>
          <w:color w:val="000000"/>
          <w:sz w:val="28"/>
          <w:szCs w:val="28"/>
          <w:lang w:eastAsia="ru-RU"/>
        </w:rPr>
        <w:t xml:space="preserve"> </w:t>
      </w:r>
      <w:r w:rsidRPr="00815FF0">
        <w:rPr>
          <w:rFonts w:ascii="Times New Roman" w:eastAsia="Times New Roman" w:hAnsi="Times New Roman" w:cs="Times New Roman"/>
          <w:color w:val="000000"/>
          <w:sz w:val="28"/>
          <w:szCs w:val="28"/>
          <w:lang w:eastAsia="ru-RU"/>
        </w:rPr>
        <w:t xml:space="preserve">отличаются </w:t>
      </w:r>
      <w:r>
        <w:rPr>
          <w:rFonts w:ascii="Times New Roman" w:eastAsia="Times New Roman" w:hAnsi="Times New Roman" w:cs="Times New Roman"/>
          <w:color w:val="000000"/>
          <w:sz w:val="28"/>
          <w:szCs w:val="28"/>
          <w:lang w:eastAsia="ru-RU"/>
        </w:rPr>
        <w:t>как от продуктовых инноваций (</w:t>
      </w:r>
      <w:r w:rsidRPr="00815FF0">
        <w:rPr>
          <w:rFonts w:ascii="Times New Roman" w:eastAsia="Times New Roman" w:hAnsi="Times New Roman" w:cs="Times New Roman"/>
          <w:color w:val="000000"/>
          <w:sz w:val="28"/>
          <w:szCs w:val="28"/>
          <w:lang w:eastAsia="ru-RU"/>
        </w:rPr>
        <w:t xml:space="preserve">товары и сервисы), которые направлены на удовлетворение потребностей клиентов, </w:t>
      </w:r>
      <w:r>
        <w:rPr>
          <w:rFonts w:ascii="Times New Roman" w:eastAsia="Times New Roman" w:hAnsi="Times New Roman" w:cs="Times New Roman"/>
          <w:color w:val="000000"/>
          <w:sz w:val="28"/>
          <w:szCs w:val="28"/>
          <w:lang w:eastAsia="ru-RU"/>
        </w:rPr>
        <w:t>так и</w:t>
      </w:r>
      <w:r w:rsidR="0020209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от </w:t>
      </w:r>
      <w:r w:rsidRPr="00815FF0">
        <w:rPr>
          <w:rFonts w:ascii="Times New Roman" w:eastAsia="Times New Roman" w:hAnsi="Times New Roman" w:cs="Times New Roman"/>
          <w:color w:val="000000"/>
          <w:sz w:val="28"/>
          <w:szCs w:val="28"/>
          <w:lang w:eastAsia="ru-RU"/>
        </w:rPr>
        <w:t xml:space="preserve">технических новшеств, которые вызывают изменения в продуктах и </w:t>
      </w:r>
      <w:r w:rsidR="0020209C">
        <w:rPr>
          <w:rFonts w:ascii="Times New Roman" w:eastAsia="Times New Roman" w:hAnsi="Times New Roman" w:cs="Times New Roman"/>
          <w:color w:val="000000"/>
          <w:sz w:val="28"/>
          <w:szCs w:val="28"/>
          <w:lang w:eastAsia="ru-RU"/>
        </w:rPr>
        <w:t xml:space="preserve">операционных </w:t>
      </w:r>
      <w:r w:rsidRPr="00815FF0">
        <w:rPr>
          <w:rFonts w:ascii="Times New Roman" w:eastAsia="Times New Roman" w:hAnsi="Times New Roman" w:cs="Times New Roman"/>
          <w:color w:val="000000"/>
          <w:sz w:val="28"/>
          <w:szCs w:val="28"/>
          <w:lang w:eastAsia="ru-RU"/>
        </w:rPr>
        <w:t>системах.</w:t>
      </w:r>
      <w:r w:rsidR="0020209C">
        <w:rPr>
          <w:rFonts w:ascii="Times New Roman" w:eastAsia="Times New Roman" w:hAnsi="Times New Roman" w:cs="Times New Roman"/>
          <w:color w:val="000000"/>
          <w:sz w:val="28"/>
          <w:szCs w:val="28"/>
          <w:lang w:eastAsia="ru-RU"/>
        </w:rPr>
        <w:t xml:space="preserve"> </w:t>
      </w:r>
      <w:r w:rsidRPr="00815FF0">
        <w:rPr>
          <w:rFonts w:ascii="Times New Roman" w:eastAsia="Times New Roman" w:hAnsi="Times New Roman" w:cs="Times New Roman"/>
          <w:color w:val="000000"/>
          <w:sz w:val="28"/>
          <w:szCs w:val="28"/>
          <w:lang w:eastAsia="ru-RU"/>
        </w:rPr>
        <w:t xml:space="preserve">Административные инновации ориентированы на </w:t>
      </w:r>
      <w:r>
        <w:rPr>
          <w:rFonts w:ascii="Times New Roman" w:eastAsia="Times New Roman" w:hAnsi="Times New Roman" w:cs="Times New Roman"/>
          <w:color w:val="000000"/>
          <w:sz w:val="28"/>
          <w:szCs w:val="28"/>
          <w:lang w:eastAsia="ru-RU"/>
        </w:rPr>
        <w:t xml:space="preserve">обеспечение </w:t>
      </w:r>
      <w:r w:rsidRPr="00815FF0">
        <w:rPr>
          <w:rFonts w:ascii="Times New Roman" w:eastAsia="Times New Roman" w:hAnsi="Times New Roman" w:cs="Times New Roman"/>
          <w:color w:val="000000"/>
          <w:sz w:val="28"/>
          <w:szCs w:val="28"/>
          <w:lang w:eastAsia="ru-RU"/>
        </w:rPr>
        <w:t>эффективност</w:t>
      </w:r>
      <w:r>
        <w:rPr>
          <w:rFonts w:ascii="Times New Roman" w:eastAsia="Times New Roman" w:hAnsi="Times New Roman" w:cs="Times New Roman"/>
          <w:color w:val="000000"/>
          <w:sz w:val="28"/>
          <w:szCs w:val="28"/>
          <w:lang w:eastAsia="ru-RU"/>
        </w:rPr>
        <w:t>и</w:t>
      </w:r>
      <w:r w:rsidRPr="00815FF0">
        <w:rPr>
          <w:rFonts w:ascii="Times New Roman" w:eastAsia="Times New Roman" w:hAnsi="Times New Roman" w:cs="Times New Roman"/>
          <w:color w:val="000000"/>
          <w:sz w:val="28"/>
          <w:szCs w:val="28"/>
          <w:lang w:eastAsia="ru-RU"/>
        </w:rPr>
        <w:t xml:space="preserve"> и действенност</w:t>
      </w:r>
      <w:r>
        <w:rPr>
          <w:rFonts w:ascii="Times New Roman" w:eastAsia="Times New Roman" w:hAnsi="Times New Roman" w:cs="Times New Roman"/>
          <w:color w:val="000000"/>
          <w:sz w:val="28"/>
          <w:szCs w:val="28"/>
          <w:lang w:eastAsia="ru-RU"/>
        </w:rPr>
        <w:t>и</w:t>
      </w:r>
      <w:r w:rsidR="0020209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управленческих процессов и административных </w:t>
      </w:r>
      <w:r w:rsidRPr="00815FF0">
        <w:rPr>
          <w:rFonts w:ascii="Times New Roman" w:eastAsia="Times New Roman" w:hAnsi="Times New Roman" w:cs="Times New Roman"/>
          <w:color w:val="000000"/>
          <w:sz w:val="28"/>
          <w:szCs w:val="28"/>
          <w:lang w:eastAsia="ru-RU"/>
        </w:rPr>
        <w:t>систем</w:t>
      </w:r>
      <w:r>
        <w:rPr>
          <w:rFonts w:ascii="Times New Roman" w:eastAsia="Times New Roman" w:hAnsi="Times New Roman" w:cs="Times New Roman"/>
          <w:color w:val="000000"/>
          <w:sz w:val="28"/>
          <w:szCs w:val="28"/>
          <w:lang w:eastAsia="ru-RU"/>
        </w:rPr>
        <w:t xml:space="preserve">. </w:t>
      </w:r>
    </w:p>
    <w:p w:rsidR="00A54E8A" w:rsidRPr="00D459F9" w:rsidRDefault="00A54E8A" w:rsidP="00A54E8A">
      <w:pPr>
        <w:autoSpaceDE w:val="0"/>
        <w:autoSpaceDN w:val="0"/>
        <w:adjustRightInd w:val="0"/>
        <w:ind w:firstLine="709"/>
        <w:rPr>
          <w:rFonts w:ascii="Times New Roman" w:eastAsia="Times New Roman" w:hAnsi="Times New Roman" w:cs="Times New Roman"/>
          <w:color w:val="000000"/>
          <w:sz w:val="28"/>
          <w:szCs w:val="28"/>
          <w:lang w:eastAsia="ru-RU"/>
        </w:rPr>
      </w:pPr>
      <w:r w:rsidRPr="00D459F9">
        <w:rPr>
          <w:rFonts w:ascii="Times New Roman" w:eastAsia="Times New Roman" w:hAnsi="Times New Roman" w:cs="Times New Roman"/>
          <w:color w:val="000000"/>
          <w:sz w:val="28"/>
          <w:szCs w:val="28"/>
          <w:lang w:eastAsia="ru-RU"/>
        </w:rPr>
        <w:t xml:space="preserve">Этот тип инноваций влияет на характер, </w:t>
      </w:r>
      <w:r w:rsidR="0066571C">
        <w:rPr>
          <w:rFonts w:ascii="Times New Roman" w:eastAsia="Times New Roman" w:hAnsi="Times New Roman" w:cs="Times New Roman"/>
          <w:color w:val="000000"/>
          <w:sz w:val="28"/>
          <w:szCs w:val="28"/>
          <w:lang w:eastAsia="ru-RU"/>
        </w:rPr>
        <w:t>источники</w:t>
      </w:r>
      <w:r w:rsidRPr="00D459F9">
        <w:rPr>
          <w:rFonts w:ascii="Times New Roman" w:eastAsia="Times New Roman" w:hAnsi="Times New Roman" w:cs="Times New Roman"/>
          <w:color w:val="000000"/>
          <w:sz w:val="28"/>
          <w:szCs w:val="28"/>
          <w:lang w:eastAsia="ru-RU"/>
        </w:rPr>
        <w:t>, качество или количество информации, необходимой в процессе принятия решений. Если технические инновации выражают «идею нового продукта, процесса или услуги», то административные инновации - «идею новой политики» в отношении найма персонала, распределения ресурсов, структурирования задач, полномочий, вознаграждений</w:t>
      </w:r>
      <w:r>
        <w:rPr>
          <w:rFonts w:ascii="Times New Roman" w:eastAsia="Times New Roman" w:hAnsi="Times New Roman" w:cs="Times New Roman"/>
          <w:color w:val="000000"/>
          <w:sz w:val="28"/>
          <w:szCs w:val="28"/>
          <w:lang w:eastAsia="ru-RU"/>
        </w:rPr>
        <w:t xml:space="preserve">.  </w:t>
      </w:r>
      <w:r w:rsidRPr="00D459F9">
        <w:rPr>
          <w:rFonts w:ascii="Times New Roman" w:eastAsia="Times New Roman" w:hAnsi="Times New Roman" w:cs="Times New Roman"/>
          <w:color w:val="000000"/>
          <w:sz w:val="28"/>
          <w:szCs w:val="28"/>
          <w:lang w:eastAsia="ru-RU"/>
        </w:rPr>
        <w:t>К примеру, в больницах технически</w:t>
      </w:r>
      <w:r w:rsidR="006C7AAA">
        <w:rPr>
          <w:rFonts w:ascii="Times New Roman" w:eastAsia="Times New Roman" w:hAnsi="Times New Roman" w:cs="Times New Roman"/>
          <w:color w:val="000000"/>
          <w:sz w:val="28"/>
          <w:szCs w:val="28"/>
          <w:lang w:eastAsia="ru-RU"/>
        </w:rPr>
        <w:t xml:space="preserve">е инновации представляют собой </w:t>
      </w:r>
      <w:r w:rsidRPr="00D459F9">
        <w:rPr>
          <w:rFonts w:ascii="Times New Roman" w:eastAsia="Times New Roman" w:hAnsi="Times New Roman" w:cs="Times New Roman"/>
          <w:color w:val="000000"/>
          <w:sz w:val="28"/>
          <w:szCs w:val="28"/>
          <w:lang w:eastAsia="ru-RU"/>
        </w:rPr>
        <w:t>медицинские технологии, которые непосредственно связаны с диагностикой и лечением болезни; административные инновации состоят в обработке информации и административных системах, которые лишь косвенно влияют на медицинскую деятельность больницы и больше связаны непосредственно с его управлением и принятием решений. </w:t>
      </w:r>
    </w:p>
    <w:p w:rsidR="00A54E8A" w:rsidRPr="00D459F9" w:rsidRDefault="00A54E8A" w:rsidP="00A54E8A">
      <w:pPr>
        <w:ind w:firstLine="709"/>
        <w:rPr>
          <w:rFonts w:ascii="Times New Roman" w:eastAsia="Times New Roman" w:hAnsi="Times New Roman" w:cs="Times New Roman"/>
          <w:color w:val="000000"/>
          <w:sz w:val="28"/>
          <w:szCs w:val="28"/>
          <w:lang w:eastAsia="ru-RU"/>
        </w:rPr>
      </w:pPr>
      <w:r w:rsidRPr="00D459F9">
        <w:rPr>
          <w:rFonts w:ascii="Times New Roman" w:eastAsia="Times New Roman" w:hAnsi="Times New Roman" w:cs="Times New Roman"/>
          <w:color w:val="000000"/>
          <w:sz w:val="28"/>
          <w:szCs w:val="28"/>
          <w:lang w:eastAsia="ru-RU"/>
        </w:rPr>
        <w:t xml:space="preserve">Дафт утверждает, что чем более </w:t>
      </w:r>
      <w:r w:rsidRPr="002A668A">
        <w:rPr>
          <w:rFonts w:ascii="Times New Roman" w:eastAsia="Times New Roman" w:hAnsi="Times New Roman" w:cs="Times New Roman"/>
          <w:i/>
          <w:color w:val="000000"/>
          <w:sz w:val="28"/>
          <w:szCs w:val="28"/>
          <w:lang w:eastAsia="ru-RU"/>
        </w:rPr>
        <w:t>механистической,</w:t>
      </w:r>
      <w:r w:rsidRPr="00D459F9">
        <w:rPr>
          <w:rFonts w:ascii="Times New Roman" w:eastAsia="Times New Roman" w:hAnsi="Times New Roman" w:cs="Times New Roman"/>
          <w:color w:val="000000"/>
          <w:sz w:val="28"/>
          <w:szCs w:val="28"/>
          <w:lang w:eastAsia="ru-RU"/>
        </w:rPr>
        <w:t xml:space="preserve"> регламентированной, централизованной, формализованной является организационная структура (большие корпорации, государственные организации), тем более организация нуждается в проведении частых административных изменений «сверху-вниз» и она легче адаптируется к таким изменениям. </w:t>
      </w:r>
    </w:p>
    <w:p w:rsidR="00A54E8A" w:rsidRPr="00D459F9" w:rsidRDefault="00A54E8A" w:rsidP="00A54E8A">
      <w:pPr>
        <w:ind w:firstLine="709"/>
        <w:rPr>
          <w:rFonts w:ascii="Times New Roman" w:eastAsia="Times New Roman" w:hAnsi="Times New Roman" w:cs="Times New Roman"/>
          <w:color w:val="000000"/>
          <w:sz w:val="28"/>
          <w:szCs w:val="28"/>
          <w:lang w:eastAsia="ru-RU"/>
        </w:rPr>
      </w:pPr>
      <w:r w:rsidRPr="00D459F9">
        <w:rPr>
          <w:rFonts w:ascii="Times New Roman" w:eastAsia="Times New Roman" w:hAnsi="Times New Roman" w:cs="Times New Roman"/>
          <w:color w:val="000000"/>
          <w:sz w:val="28"/>
          <w:szCs w:val="28"/>
          <w:lang w:eastAsia="ru-RU"/>
        </w:rPr>
        <w:t xml:space="preserve">Напротив, </w:t>
      </w:r>
      <w:r w:rsidRPr="002A668A">
        <w:rPr>
          <w:rFonts w:ascii="Times New Roman" w:eastAsia="Times New Roman" w:hAnsi="Times New Roman" w:cs="Times New Roman"/>
          <w:i/>
          <w:color w:val="000000"/>
          <w:sz w:val="28"/>
          <w:szCs w:val="28"/>
          <w:lang w:eastAsia="ru-RU"/>
        </w:rPr>
        <w:t>органические</w:t>
      </w:r>
      <w:r w:rsidRPr="00D459F9">
        <w:rPr>
          <w:rFonts w:ascii="Times New Roman" w:eastAsia="Times New Roman" w:hAnsi="Times New Roman" w:cs="Times New Roman"/>
          <w:color w:val="000000"/>
          <w:sz w:val="28"/>
          <w:szCs w:val="28"/>
          <w:lang w:eastAsia="ru-RU"/>
        </w:rPr>
        <w:t xml:space="preserve"> структуры более адаптированы к продуктовым и технологическим инновациям по направлению «снизу-вверх». Когда такие </w:t>
      </w:r>
      <w:r w:rsidRPr="00D459F9">
        <w:rPr>
          <w:rFonts w:ascii="Times New Roman" w:eastAsia="Times New Roman" w:hAnsi="Times New Roman" w:cs="Times New Roman"/>
          <w:color w:val="000000"/>
          <w:sz w:val="28"/>
          <w:szCs w:val="28"/>
          <w:lang w:eastAsia="ru-RU"/>
        </w:rPr>
        <w:lastRenderedPageBreak/>
        <w:t xml:space="preserve">организации в период роста и общего кризиса экономики сталкиваются с необходимостью административных инноваций (сокращение размера и изменение организационной структуры, системы оплаты труда, реформирование команд и подразделений), то испытывают потрясения и трудности.  Здесь они нуждаются в эффективных </w:t>
      </w:r>
      <w:r>
        <w:rPr>
          <w:rFonts w:ascii="Times New Roman" w:eastAsia="Times New Roman" w:hAnsi="Times New Roman" w:cs="Times New Roman"/>
          <w:color w:val="000000"/>
          <w:sz w:val="28"/>
          <w:szCs w:val="28"/>
          <w:lang w:eastAsia="ru-RU"/>
        </w:rPr>
        <w:t xml:space="preserve">административных </w:t>
      </w:r>
      <w:r w:rsidRPr="00D459F9">
        <w:rPr>
          <w:rFonts w:ascii="Times New Roman" w:eastAsia="Times New Roman" w:hAnsi="Times New Roman" w:cs="Times New Roman"/>
          <w:color w:val="000000"/>
          <w:sz w:val="28"/>
          <w:szCs w:val="28"/>
          <w:lang w:eastAsia="ru-RU"/>
        </w:rPr>
        <w:t>методах механистических организаций для проведения изменений «сверху-вниз»</w:t>
      </w:r>
      <w:r>
        <w:rPr>
          <w:rFonts w:ascii="Times New Roman" w:eastAsia="Times New Roman" w:hAnsi="Times New Roman" w:cs="Times New Roman"/>
          <w:color w:val="000000"/>
          <w:sz w:val="28"/>
          <w:szCs w:val="28"/>
          <w:lang w:eastAsia="ru-RU"/>
        </w:rPr>
        <w:t xml:space="preserve"> [</w:t>
      </w:r>
      <w:r w:rsidR="00E773D8">
        <w:rPr>
          <w:rFonts w:ascii="Times New Roman" w:eastAsia="Times New Roman" w:hAnsi="Times New Roman" w:cs="Times New Roman"/>
          <w:color w:val="000000"/>
          <w:sz w:val="28"/>
          <w:szCs w:val="28"/>
          <w:lang w:eastAsia="ru-RU"/>
        </w:rPr>
        <w:fldChar w:fldCharType="begin"/>
      </w:r>
      <w:r w:rsidR="00E773D8">
        <w:rPr>
          <w:rFonts w:ascii="Times New Roman" w:eastAsia="Times New Roman" w:hAnsi="Times New Roman" w:cs="Times New Roman"/>
          <w:color w:val="000000"/>
          <w:sz w:val="28"/>
          <w:szCs w:val="28"/>
          <w:lang w:eastAsia="ru-RU"/>
        </w:rPr>
        <w:instrText xml:space="preserve"> REF _Ref134553220 \r \h </w:instrText>
      </w:r>
      <w:r w:rsidR="00E773D8">
        <w:rPr>
          <w:rFonts w:ascii="Times New Roman" w:eastAsia="Times New Roman" w:hAnsi="Times New Roman" w:cs="Times New Roman"/>
          <w:color w:val="000000"/>
          <w:sz w:val="28"/>
          <w:szCs w:val="28"/>
          <w:lang w:eastAsia="ru-RU"/>
        </w:rPr>
      </w:r>
      <w:r w:rsidR="00E773D8">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29</w:t>
      </w:r>
      <w:r w:rsidR="00E773D8">
        <w:rPr>
          <w:rFonts w:ascii="Times New Roman" w:eastAsia="Times New Roman" w:hAnsi="Times New Roman" w:cs="Times New Roman"/>
          <w:color w:val="000000"/>
          <w:sz w:val="28"/>
          <w:szCs w:val="28"/>
          <w:lang w:eastAsia="ru-RU"/>
        </w:rPr>
        <w:fldChar w:fldCharType="end"/>
      </w:r>
      <w:r w:rsidRPr="00D459F9">
        <w:rPr>
          <w:rFonts w:ascii="Times New Roman" w:eastAsia="Times New Roman" w:hAnsi="Times New Roman" w:cs="Times New Roman"/>
          <w:color w:val="000000"/>
          <w:sz w:val="28"/>
          <w:szCs w:val="28"/>
          <w:lang w:eastAsia="ru-RU"/>
        </w:rPr>
        <w:t xml:space="preserve">, с.513].   </w:t>
      </w:r>
    </w:p>
    <w:p w:rsidR="00E63713" w:rsidRDefault="00E63713" w:rsidP="00A54E8A">
      <w:pPr>
        <w:ind w:firstLine="709"/>
        <w:rPr>
          <w:rFonts w:ascii="Times New Roman" w:eastAsia="Times New Roman" w:hAnsi="Times New Roman" w:cs="Times New Roman"/>
          <w:color w:val="000000"/>
          <w:sz w:val="28"/>
          <w:szCs w:val="28"/>
          <w:lang w:eastAsia="ru-RU"/>
        </w:rPr>
      </w:pPr>
    </w:p>
    <w:p w:rsidR="008E24A2" w:rsidRDefault="008E24A2" w:rsidP="00925080">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Таблица </w:t>
      </w:r>
      <w:r w:rsidR="001F51D0">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 xml:space="preserve"> – Механистические и органические структуры и процессы менеджмента</w:t>
      </w:r>
    </w:p>
    <w:tbl>
      <w:tblPr>
        <w:tblStyle w:val="a4"/>
        <w:tblW w:w="0" w:type="auto"/>
        <w:tblLook w:val="04A0" w:firstRow="1" w:lastRow="0" w:firstColumn="1" w:lastColumn="0" w:noHBand="0" w:noVBand="1"/>
      </w:tblPr>
      <w:tblGrid>
        <w:gridCol w:w="2407"/>
        <w:gridCol w:w="3528"/>
        <w:gridCol w:w="3690"/>
      </w:tblGrid>
      <w:tr w:rsidR="008E24A2" w:rsidTr="008E24A2">
        <w:tc>
          <w:tcPr>
            <w:tcW w:w="2407" w:type="dxa"/>
          </w:tcPr>
          <w:p w:rsidR="008E24A2" w:rsidRPr="008E24A2" w:rsidRDefault="008E24A2" w:rsidP="00A54E8A">
            <w:pPr>
              <w:rPr>
                <w:rFonts w:ascii="Times New Roman" w:eastAsia="Times New Roman" w:hAnsi="Times New Roman" w:cs="Times New Roman"/>
                <w:color w:val="000000"/>
                <w:sz w:val="24"/>
                <w:szCs w:val="24"/>
                <w:lang w:eastAsia="ru-RU"/>
              </w:rPr>
            </w:pPr>
            <w:r w:rsidRPr="008E24A2">
              <w:rPr>
                <w:rFonts w:ascii="Times New Roman" w:eastAsia="Times New Roman" w:hAnsi="Times New Roman" w:cs="Times New Roman"/>
                <w:color w:val="000000"/>
                <w:sz w:val="24"/>
                <w:szCs w:val="24"/>
                <w:lang w:eastAsia="ru-RU"/>
              </w:rPr>
              <w:t xml:space="preserve">Характеристика </w:t>
            </w:r>
          </w:p>
        </w:tc>
        <w:tc>
          <w:tcPr>
            <w:tcW w:w="3528" w:type="dxa"/>
          </w:tcPr>
          <w:p w:rsidR="008E24A2" w:rsidRPr="00925080" w:rsidRDefault="008E24A2" w:rsidP="00A54E8A">
            <w:pPr>
              <w:rPr>
                <w:rFonts w:ascii="Times New Roman" w:eastAsia="Times New Roman" w:hAnsi="Times New Roman" w:cs="Times New Roman"/>
                <w:color w:val="000000"/>
                <w:sz w:val="24"/>
                <w:szCs w:val="24"/>
                <w:lang w:eastAsia="ru-RU"/>
              </w:rPr>
            </w:pPr>
            <w:r w:rsidRPr="008E24A2">
              <w:rPr>
                <w:rFonts w:ascii="Times New Roman" w:eastAsia="Times New Roman" w:hAnsi="Times New Roman" w:cs="Times New Roman"/>
                <w:color w:val="000000"/>
                <w:sz w:val="24"/>
                <w:szCs w:val="24"/>
                <w:lang w:eastAsia="ru-RU"/>
              </w:rPr>
              <w:t>Механистические</w:t>
            </w:r>
            <w:r w:rsidR="00925080">
              <w:rPr>
                <w:rFonts w:ascii="Times New Roman" w:eastAsia="Times New Roman" w:hAnsi="Times New Roman" w:cs="Times New Roman"/>
                <w:color w:val="000000"/>
                <w:sz w:val="24"/>
                <w:szCs w:val="24"/>
                <w:lang w:val="en-US" w:eastAsia="ru-RU"/>
              </w:rPr>
              <w:t xml:space="preserve"> </w:t>
            </w:r>
            <w:r w:rsidR="00925080">
              <w:rPr>
                <w:rFonts w:ascii="Times New Roman" w:eastAsia="Times New Roman" w:hAnsi="Times New Roman" w:cs="Times New Roman"/>
                <w:color w:val="000000"/>
                <w:sz w:val="24"/>
                <w:szCs w:val="24"/>
                <w:lang w:eastAsia="ru-RU"/>
              </w:rPr>
              <w:t>структуры</w:t>
            </w:r>
          </w:p>
        </w:tc>
        <w:tc>
          <w:tcPr>
            <w:tcW w:w="3690" w:type="dxa"/>
          </w:tcPr>
          <w:p w:rsidR="008E24A2" w:rsidRPr="008E24A2" w:rsidRDefault="008E24A2" w:rsidP="00A54E8A">
            <w:pPr>
              <w:rPr>
                <w:rFonts w:ascii="Times New Roman" w:eastAsia="Times New Roman" w:hAnsi="Times New Roman" w:cs="Times New Roman"/>
                <w:color w:val="000000"/>
                <w:sz w:val="24"/>
                <w:szCs w:val="24"/>
                <w:lang w:eastAsia="ru-RU"/>
              </w:rPr>
            </w:pPr>
            <w:r w:rsidRPr="008E24A2">
              <w:rPr>
                <w:rFonts w:ascii="Times New Roman" w:eastAsia="Times New Roman" w:hAnsi="Times New Roman" w:cs="Times New Roman"/>
                <w:color w:val="000000"/>
                <w:sz w:val="24"/>
                <w:szCs w:val="24"/>
                <w:lang w:eastAsia="ru-RU"/>
              </w:rPr>
              <w:t>Органические</w:t>
            </w:r>
            <w:r w:rsidR="00925080">
              <w:rPr>
                <w:rFonts w:ascii="Times New Roman" w:eastAsia="Times New Roman" w:hAnsi="Times New Roman" w:cs="Times New Roman"/>
                <w:color w:val="000000"/>
                <w:sz w:val="24"/>
                <w:szCs w:val="24"/>
                <w:lang w:eastAsia="ru-RU"/>
              </w:rPr>
              <w:t xml:space="preserve"> структуры</w:t>
            </w:r>
          </w:p>
        </w:tc>
      </w:tr>
      <w:tr w:rsidR="008E24A2" w:rsidTr="008E24A2">
        <w:tc>
          <w:tcPr>
            <w:tcW w:w="2407" w:type="dxa"/>
          </w:tcPr>
          <w:p w:rsidR="008E24A2" w:rsidRPr="008E24A2" w:rsidRDefault="008E24A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Специализация функций (задач)</w:t>
            </w:r>
          </w:p>
        </w:tc>
        <w:tc>
          <w:tcPr>
            <w:tcW w:w="3528" w:type="dxa"/>
          </w:tcPr>
          <w:p w:rsidR="008E24A2" w:rsidRPr="008E24A2" w:rsidRDefault="008E24A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Высокая</w:t>
            </w:r>
            <w:r w:rsidR="00194CAD">
              <w:rPr>
                <w:rFonts w:ascii="Times New Roman" w:eastAsia="Times New Roman" w:hAnsi="Times New Roman" w:cs="Times New Roman"/>
                <w:color w:val="000000"/>
                <w:sz w:val="24"/>
                <w:szCs w:val="24"/>
                <w:lang w:eastAsia="ru-RU"/>
              </w:rPr>
              <w:t>. За</w:t>
            </w:r>
            <w:r>
              <w:rPr>
                <w:rFonts w:ascii="Times New Roman" w:eastAsia="Times New Roman" w:hAnsi="Times New Roman" w:cs="Times New Roman"/>
                <w:color w:val="000000"/>
                <w:sz w:val="24"/>
                <w:szCs w:val="24"/>
                <w:lang w:eastAsia="ru-RU"/>
              </w:rPr>
              <w:t xml:space="preserve">дачи </w:t>
            </w:r>
            <w:r w:rsidR="00194CAD">
              <w:rPr>
                <w:rFonts w:ascii="Times New Roman" w:eastAsia="Times New Roman" w:hAnsi="Times New Roman" w:cs="Times New Roman"/>
                <w:color w:val="000000"/>
                <w:sz w:val="24"/>
                <w:szCs w:val="24"/>
                <w:lang w:eastAsia="ru-RU"/>
              </w:rPr>
              <w:t xml:space="preserve">заранее четко определены, </w:t>
            </w:r>
            <w:r>
              <w:rPr>
                <w:rFonts w:ascii="Times New Roman" w:eastAsia="Times New Roman" w:hAnsi="Times New Roman" w:cs="Times New Roman"/>
                <w:color w:val="000000"/>
                <w:sz w:val="24"/>
                <w:szCs w:val="24"/>
                <w:lang w:eastAsia="ru-RU"/>
              </w:rPr>
              <w:t>разбиваются на специализированные подзадачи</w:t>
            </w:r>
          </w:p>
        </w:tc>
        <w:tc>
          <w:tcPr>
            <w:tcW w:w="3690" w:type="dxa"/>
          </w:tcPr>
          <w:p w:rsidR="008E24A2" w:rsidRPr="008E24A2" w:rsidRDefault="008E24A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Невысокая</w:t>
            </w:r>
            <w:r w:rsidR="00194CAD">
              <w:rPr>
                <w:rFonts w:ascii="Times New Roman" w:eastAsia="Times New Roman" w:hAnsi="Times New Roman" w:cs="Times New Roman"/>
                <w:color w:val="000000"/>
                <w:sz w:val="24"/>
                <w:szCs w:val="24"/>
                <w:lang w:eastAsia="ru-RU"/>
              </w:rPr>
              <w:t>. Р</w:t>
            </w:r>
            <w:r>
              <w:rPr>
                <w:rFonts w:ascii="Times New Roman" w:eastAsia="Times New Roman" w:hAnsi="Times New Roman" w:cs="Times New Roman"/>
                <w:color w:val="000000"/>
                <w:sz w:val="24"/>
                <w:szCs w:val="24"/>
                <w:lang w:eastAsia="ru-RU"/>
              </w:rPr>
              <w:t>аботники вносят вклад в общие задачи отдела</w:t>
            </w:r>
            <w:r w:rsidR="00194CAD">
              <w:rPr>
                <w:rFonts w:ascii="Times New Roman" w:eastAsia="Times New Roman" w:hAnsi="Times New Roman" w:cs="Times New Roman"/>
                <w:color w:val="000000"/>
                <w:sz w:val="24"/>
                <w:szCs w:val="24"/>
                <w:lang w:eastAsia="ru-RU"/>
              </w:rPr>
              <w:t>. Задачи переопределяются в результате командной работы</w:t>
            </w:r>
          </w:p>
        </w:tc>
      </w:tr>
      <w:tr w:rsidR="00194CAD" w:rsidTr="008E24A2">
        <w:tc>
          <w:tcPr>
            <w:tcW w:w="2407" w:type="dxa"/>
          </w:tcPr>
          <w:p w:rsidR="00194CAD"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Процесс управления</w:t>
            </w:r>
          </w:p>
        </w:tc>
        <w:tc>
          <w:tcPr>
            <w:tcW w:w="3528" w:type="dxa"/>
          </w:tcPr>
          <w:p w:rsidR="00194CAD"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Через внешнее воздействие </w:t>
            </w:r>
          </w:p>
        </w:tc>
        <w:tc>
          <w:tcPr>
            <w:tcW w:w="3690" w:type="dxa"/>
          </w:tcPr>
          <w:p w:rsidR="00194CAD"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Через самоорганизацию</w:t>
            </w:r>
          </w:p>
        </w:tc>
      </w:tr>
      <w:tr w:rsidR="008E24A2" w:rsidTr="008E24A2">
        <w:tc>
          <w:tcPr>
            <w:tcW w:w="2407" w:type="dxa"/>
          </w:tcPr>
          <w:p w:rsidR="008E24A2" w:rsidRPr="008E24A2" w:rsidRDefault="00194CAD"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Власть</w:t>
            </w:r>
            <w:r w:rsidR="00BB58F2">
              <w:rPr>
                <w:rFonts w:ascii="Times New Roman" w:eastAsia="Times New Roman" w:hAnsi="Times New Roman" w:cs="Times New Roman"/>
                <w:color w:val="000000"/>
                <w:sz w:val="24"/>
                <w:szCs w:val="24"/>
                <w:lang w:eastAsia="ru-RU"/>
              </w:rPr>
              <w:t xml:space="preserve"> и правила</w:t>
            </w:r>
          </w:p>
        </w:tc>
        <w:tc>
          <w:tcPr>
            <w:tcW w:w="3528" w:type="dxa"/>
          </w:tcPr>
          <w:p w:rsidR="008E24A2" w:rsidRPr="008E24A2" w:rsidRDefault="00194CAD"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Наверху, жесткая иерархия, много правил и процедур, много внешнего контроля</w:t>
            </w:r>
          </w:p>
        </w:tc>
        <w:tc>
          <w:tcPr>
            <w:tcW w:w="3690" w:type="dxa"/>
          </w:tcPr>
          <w:p w:rsidR="008E24A2" w:rsidRPr="008E24A2"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Слабая иерархия. </w:t>
            </w:r>
            <w:r w:rsidR="00194CAD">
              <w:rPr>
                <w:rFonts w:ascii="Times New Roman" w:eastAsia="Times New Roman" w:hAnsi="Times New Roman" w:cs="Times New Roman"/>
                <w:color w:val="000000"/>
                <w:sz w:val="24"/>
                <w:szCs w:val="24"/>
                <w:lang w:eastAsia="ru-RU"/>
              </w:rPr>
              <w:t>Власть не центрирована</w:t>
            </w:r>
            <w:r>
              <w:rPr>
                <w:rFonts w:ascii="Times New Roman" w:eastAsia="Times New Roman" w:hAnsi="Times New Roman" w:cs="Times New Roman"/>
                <w:color w:val="000000"/>
                <w:sz w:val="24"/>
                <w:szCs w:val="24"/>
                <w:lang w:eastAsia="ru-RU"/>
              </w:rPr>
              <w:t>, р</w:t>
            </w:r>
            <w:r w:rsidR="00194CAD">
              <w:rPr>
                <w:rFonts w:ascii="Times New Roman" w:eastAsia="Times New Roman" w:hAnsi="Times New Roman" w:cs="Times New Roman"/>
                <w:color w:val="000000"/>
                <w:sz w:val="24"/>
                <w:szCs w:val="24"/>
                <w:lang w:eastAsia="ru-RU"/>
              </w:rPr>
              <w:t>аспределена по компетентным людям на всех уровнях.</w:t>
            </w:r>
            <w:r>
              <w:rPr>
                <w:rFonts w:ascii="Times New Roman" w:eastAsia="Times New Roman" w:hAnsi="Times New Roman" w:cs="Times New Roman"/>
                <w:color w:val="000000"/>
                <w:sz w:val="24"/>
                <w:szCs w:val="24"/>
                <w:lang w:eastAsia="ru-RU"/>
              </w:rPr>
              <w:t xml:space="preserve"> </w:t>
            </w:r>
            <w:r w:rsidR="00194CAD">
              <w:rPr>
                <w:rFonts w:ascii="Times New Roman" w:eastAsia="Times New Roman" w:hAnsi="Times New Roman" w:cs="Times New Roman"/>
                <w:color w:val="000000"/>
                <w:sz w:val="24"/>
                <w:szCs w:val="24"/>
                <w:lang w:eastAsia="ru-RU"/>
              </w:rPr>
              <w:t xml:space="preserve">Мало правил, внутренний контроль </w:t>
            </w:r>
            <w:r w:rsidR="00D331B5">
              <w:rPr>
                <w:rFonts w:ascii="Times New Roman" w:eastAsia="Times New Roman" w:hAnsi="Times New Roman" w:cs="Times New Roman"/>
                <w:color w:val="000000"/>
                <w:sz w:val="24"/>
                <w:szCs w:val="24"/>
                <w:lang w:eastAsia="ru-RU"/>
              </w:rPr>
              <w:t>посредство целей и ценностей</w:t>
            </w:r>
          </w:p>
        </w:tc>
      </w:tr>
      <w:tr w:rsidR="00BB58F2" w:rsidTr="008E24A2">
        <w:tc>
          <w:tcPr>
            <w:tcW w:w="2407" w:type="dxa"/>
          </w:tcPr>
          <w:p w:rsidR="00BB58F2"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Разрешение конфликтов</w:t>
            </w:r>
            <w:r w:rsidR="00D331B5">
              <w:rPr>
                <w:rFonts w:ascii="Times New Roman" w:eastAsia="Times New Roman" w:hAnsi="Times New Roman" w:cs="Times New Roman"/>
                <w:color w:val="000000"/>
                <w:sz w:val="24"/>
                <w:szCs w:val="24"/>
                <w:lang w:eastAsia="ru-RU"/>
              </w:rPr>
              <w:t xml:space="preserve"> и решение проблем</w:t>
            </w:r>
          </w:p>
        </w:tc>
        <w:tc>
          <w:tcPr>
            <w:tcW w:w="3528" w:type="dxa"/>
          </w:tcPr>
          <w:p w:rsidR="00D331B5"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Начальником</w:t>
            </w:r>
            <w:r w:rsidR="00D331B5">
              <w:rPr>
                <w:rFonts w:ascii="Times New Roman" w:eastAsia="Times New Roman" w:hAnsi="Times New Roman" w:cs="Times New Roman"/>
                <w:color w:val="000000"/>
                <w:sz w:val="24"/>
                <w:szCs w:val="24"/>
                <w:lang w:eastAsia="ru-RU"/>
              </w:rPr>
              <w:t xml:space="preserve">. Формальный подход к решению проблем </w:t>
            </w:r>
          </w:p>
          <w:p w:rsidR="00BB58F2" w:rsidRDefault="00D331B5"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 процедурам)</w:t>
            </w:r>
          </w:p>
        </w:tc>
        <w:tc>
          <w:tcPr>
            <w:tcW w:w="3690" w:type="dxa"/>
          </w:tcPr>
          <w:p w:rsidR="00D331B5" w:rsidRDefault="00D331B5"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процессе взаимодействия. Неформальный подход </w:t>
            </w:r>
          </w:p>
          <w:p w:rsidR="00BB58F2" w:rsidRDefault="00D331B5"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 ситуации и опыту)</w:t>
            </w:r>
          </w:p>
        </w:tc>
      </w:tr>
      <w:tr w:rsidR="00BB58F2" w:rsidTr="008E24A2">
        <w:tc>
          <w:tcPr>
            <w:tcW w:w="2407" w:type="dxa"/>
          </w:tcPr>
          <w:p w:rsidR="00BB58F2"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Знания и контроль</w:t>
            </w:r>
          </w:p>
        </w:tc>
        <w:tc>
          <w:tcPr>
            <w:tcW w:w="3528" w:type="dxa"/>
          </w:tcPr>
          <w:p w:rsidR="00BB58F2"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Наверху</w:t>
            </w:r>
          </w:p>
        </w:tc>
        <w:tc>
          <w:tcPr>
            <w:tcW w:w="3690" w:type="dxa"/>
          </w:tcPr>
          <w:p w:rsidR="00BB58F2"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 всей организации</w:t>
            </w:r>
          </w:p>
        </w:tc>
      </w:tr>
      <w:tr w:rsidR="008E24A2" w:rsidTr="008E24A2">
        <w:tc>
          <w:tcPr>
            <w:tcW w:w="2407" w:type="dxa"/>
          </w:tcPr>
          <w:p w:rsidR="008E24A2" w:rsidRPr="008E24A2" w:rsidRDefault="00194CAD"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Коммуникации</w:t>
            </w:r>
          </w:p>
        </w:tc>
        <w:tc>
          <w:tcPr>
            <w:tcW w:w="3528" w:type="dxa"/>
          </w:tcPr>
          <w:p w:rsidR="008E24A2" w:rsidRPr="008E24A2" w:rsidRDefault="00194CAD"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Вертикальные, нисходящие, в виде приказов и распоряжений</w:t>
            </w:r>
          </w:p>
        </w:tc>
        <w:tc>
          <w:tcPr>
            <w:tcW w:w="3690" w:type="dxa"/>
          </w:tcPr>
          <w:p w:rsidR="008E24A2" w:rsidRPr="008E24A2" w:rsidRDefault="00194CAD"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Горизонтальные, восходящие и нисходящие в виде советов, консультаций</w:t>
            </w:r>
          </w:p>
        </w:tc>
      </w:tr>
      <w:tr w:rsidR="008E24A2" w:rsidTr="008E24A2">
        <w:tc>
          <w:tcPr>
            <w:tcW w:w="2407" w:type="dxa"/>
          </w:tcPr>
          <w:p w:rsidR="008E24A2" w:rsidRPr="008E24A2" w:rsidRDefault="00194CAD"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Подходящая среда</w:t>
            </w:r>
          </w:p>
        </w:tc>
        <w:tc>
          <w:tcPr>
            <w:tcW w:w="3528" w:type="dxa"/>
          </w:tcPr>
          <w:p w:rsidR="008E24A2" w:rsidRPr="008E24A2" w:rsidRDefault="00194CAD"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Простая и стабильная</w:t>
            </w:r>
          </w:p>
        </w:tc>
        <w:tc>
          <w:tcPr>
            <w:tcW w:w="3690" w:type="dxa"/>
          </w:tcPr>
          <w:p w:rsidR="008E24A2" w:rsidRPr="008E24A2" w:rsidRDefault="00194CAD"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Сложная и динамичная</w:t>
            </w:r>
          </w:p>
        </w:tc>
      </w:tr>
      <w:tr w:rsidR="008E24A2" w:rsidTr="008E24A2">
        <w:tc>
          <w:tcPr>
            <w:tcW w:w="2407" w:type="dxa"/>
          </w:tcPr>
          <w:p w:rsidR="008E24A2" w:rsidRPr="008E24A2"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Лояльность</w:t>
            </w:r>
          </w:p>
        </w:tc>
        <w:tc>
          <w:tcPr>
            <w:tcW w:w="3528" w:type="dxa"/>
          </w:tcPr>
          <w:p w:rsidR="008E24A2" w:rsidRPr="008E24A2"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 организации</w:t>
            </w:r>
          </w:p>
        </w:tc>
        <w:tc>
          <w:tcPr>
            <w:tcW w:w="3690" w:type="dxa"/>
          </w:tcPr>
          <w:p w:rsidR="008E24A2" w:rsidRPr="008E24A2" w:rsidRDefault="00BB58F2" w:rsidP="00A54E8A">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 коллективу, команде</w:t>
            </w:r>
          </w:p>
        </w:tc>
      </w:tr>
      <w:tr w:rsidR="00D331B5" w:rsidTr="00460D60">
        <w:tc>
          <w:tcPr>
            <w:tcW w:w="9625" w:type="dxa"/>
            <w:gridSpan w:val="3"/>
          </w:tcPr>
          <w:p w:rsidR="00D331B5" w:rsidRPr="00925080" w:rsidRDefault="00D331B5" w:rsidP="00925080">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Примечание – Составлено автором на основе источника </w:t>
            </w:r>
            <w:r w:rsidRPr="00D331B5">
              <w:rPr>
                <w:rFonts w:ascii="Times New Roman" w:eastAsia="Times New Roman" w:hAnsi="Times New Roman" w:cs="Times New Roman"/>
                <w:color w:val="000000"/>
                <w:sz w:val="24"/>
                <w:szCs w:val="24"/>
                <w:lang w:eastAsia="ru-RU"/>
              </w:rPr>
              <w:t>[</w:t>
            </w:r>
            <w:r w:rsidR="00E773D8">
              <w:rPr>
                <w:rFonts w:ascii="Times New Roman" w:eastAsia="Times New Roman" w:hAnsi="Times New Roman" w:cs="Times New Roman"/>
                <w:color w:val="000000"/>
                <w:sz w:val="24"/>
                <w:szCs w:val="24"/>
                <w:lang w:eastAsia="ru-RU"/>
              </w:rPr>
              <w:fldChar w:fldCharType="begin"/>
            </w:r>
            <w:r w:rsidR="00E773D8">
              <w:rPr>
                <w:rFonts w:ascii="Times New Roman" w:eastAsia="Times New Roman" w:hAnsi="Times New Roman" w:cs="Times New Roman"/>
                <w:color w:val="000000"/>
                <w:sz w:val="24"/>
                <w:szCs w:val="24"/>
                <w:lang w:eastAsia="ru-RU"/>
              </w:rPr>
              <w:instrText xml:space="preserve"> REF _Ref134553220 \r \h </w:instrText>
            </w:r>
            <w:r w:rsidR="00E773D8">
              <w:rPr>
                <w:rFonts w:ascii="Times New Roman" w:eastAsia="Times New Roman" w:hAnsi="Times New Roman" w:cs="Times New Roman"/>
                <w:color w:val="000000"/>
                <w:sz w:val="24"/>
                <w:szCs w:val="24"/>
                <w:lang w:eastAsia="ru-RU"/>
              </w:rPr>
            </w:r>
            <w:r w:rsidR="00E773D8">
              <w:rPr>
                <w:rFonts w:ascii="Times New Roman" w:eastAsia="Times New Roman" w:hAnsi="Times New Roman" w:cs="Times New Roman"/>
                <w:color w:val="000000"/>
                <w:sz w:val="24"/>
                <w:szCs w:val="24"/>
                <w:lang w:eastAsia="ru-RU"/>
              </w:rPr>
              <w:fldChar w:fldCharType="separate"/>
            </w:r>
            <w:r w:rsidR="005C6005">
              <w:rPr>
                <w:rFonts w:ascii="Times New Roman" w:eastAsia="Times New Roman" w:hAnsi="Times New Roman" w:cs="Times New Roman"/>
                <w:color w:val="000000"/>
                <w:sz w:val="24"/>
                <w:szCs w:val="24"/>
                <w:lang w:eastAsia="ru-RU"/>
              </w:rPr>
              <w:t>29</w:t>
            </w:r>
            <w:r w:rsidR="00E773D8">
              <w:rPr>
                <w:rFonts w:ascii="Times New Roman" w:eastAsia="Times New Roman" w:hAnsi="Times New Roman" w:cs="Times New Roman"/>
                <w:color w:val="000000"/>
                <w:sz w:val="24"/>
                <w:szCs w:val="24"/>
                <w:lang w:eastAsia="ru-RU"/>
              </w:rPr>
              <w:fldChar w:fldCharType="end"/>
            </w:r>
            <w:r w:rsidR="00925080">
              <w:rPr>
                <w:rFonts w:ascii="Times New Roman" w:eastAsia="Times New Roman" w:hAnsi="Times New Roman" w:cs="Times New Roman"/>
                <w:color w:val="000000"/>
                <w:sz w:val="24"/>
                <w:szCs w:val="24"/>
                <w:lang w:eastAsia="ru-RU"/>
              </w:rPr>
              <w:t>, с.190</w:t>
            </w:r>
            <w:r w:rsidR="00925080" w:rsidRPr="00925080">
              <w:rPr>
                <w:rFonts w:ascii="Times New Roman" w:eastAsia="Times New Roman" w:hAnsi="Times New Roman" w:cs="Times New Roman"/>
                <w:color w:val="000000"/>
                <w:sz w:val="24"/>
                <w:szCs w:val="24"/>
                <w:lang w:eastAsia="ru-RU"/>
              </w:rPr>
              <w:t>]</w:t>
            </w:r>
          </w:p>
        </w:tc>
      </w:tr>
    </w:tbl>
    <w:p w:rsidR="00925080" w:rsidRDefault="00925080" w:rsidP="00A54E8A">
      <w:pPr>
        <w:ind w:firstLine="709"/>
        <w:rPr>
          <w:rFonts w:ascii="Times New Roman" w:eastAsia="Times New Roman" w:hAnsi="Times New Roman" w:cs="Times New Roman"/>
          <w:color w:val="000000"/>
          <w:sz w:val="28"/>
          <w:szCs w:val="28"/>
          <w:lang w:eastAsia="ru-RU"/>
        </w:rPr>
      </w:pPr>
    </w:p>
    <w:p w:rsidR="008E24A2" w:rsidRPr="0023125E" w:rsidRDefault="00D331B5" w:rsidP="00A54E8A">
      <w:pPr>
        <w:ind w:firstLine="709"/>
        <w:rPr>
          <w:rFonts w:ascii="Times New Roman" w:eastAsia="Times New Roman" w:hAnsi="Times New Roman" w:cs="Times New Roman"/>
          <w:color w:val="000000"/>
          <w:sz w:val="28"/>
          <w:szCs w:val="28"/>
          <w:lang w:eastAsia="ru-RU"/>
        </w:rPr>
      </w:pPr>
      <w:bookmarkStart w:id="10" w:name="_Hlk134083908"/>
      <w:r>
        <w:rPr>
          <w:rFonts w:ascii="Times New Roman" w:eastAsia="Times New Roman" w:hAnsi="Times New Roman" w:cs="Times New Roman"/>
          <w:color w:val="000000"/>
          <w:sz w:val="28"/>
          <w:szCs w:val="28"/>
          <w:lang w:eastAsia="ru-RU"/>
        </w:rPr>
        <w:t>С ростом неопреденности среды организации становятся более органическими, что подразумевает децентрализацию власти и ответственности, поощрение участия сотрудников в решении проблем, развитие гибкости и адаптивности организации.</w:t>
      </w:r>
      <w:r w:rsidR="00BB58F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Пример</w:t>
      </w:r>
      <w:r w:rsidR="0023125E">
        <w:rPr>
          <w:rFonts w:ascii="Times New Roman" w:eastAsia="Times New Roman" w:hAnsi="Times New Roman" w:cs="Times New Roman"/>
          <w:color w:val="000000"/>
          <w:sz w:val="28"/>
          <w:szCs w:val="28"/>
          <w:lang w:eastAsia="ru-RU"/>
        </w:rPr>
        <w:t>ом</w:t>
      </w:r>
      <w:r>
        <w:rPr>
          <w:rFonts w:ascii="Times New Roman" w:eastAsia="Times New Roman" w:hAnsi="Times New Roman" w:cs="Times New Roman"/>
          <w:color w:val="000000"/>
          <w:sz w:val="28"/>
          <w:szCs w:val="28"/>
          <w:lang w:eastAsia="ru-RU"/>
        </w:rPr>
        <w:t xml:space="preserve"> органических организационных форм являются сетевые структуры. </w:t>
      </w:r>
      <w:bookmarkEnd w:id="10"/>
      <w:r w:rsidR="0023125E">
        <w:rPr>
          <w:rFonts w:ascii="Times New Roman" w:eastAsia="Times New Roman" w:hAnsi="Times New Roman" w:cs="Times New Roman"/>
          <w:color w:val="000000"/>
          <w:sz w:val="28"/>
          <w:szCs w:val="28"/>
          <w:lang w:eastAsia="ru-RU"/>
        </w:rPr>
        <w:t xml:space="preserve">Так, американский бренд </w:t>
      </w:r>
      <w:r w:rsidR="0023125E">
        <w:rPr>
          <w:rFonts w:ascii="Times New Roman" w:eastAsia="Times New Roman" w:hAnsi="Times New Roman" w:cs="Times New Roman"/>
          <w:color w:val="000000"/>
          <w:sz w:val="28"/>
          <w:szCs w:val="28"/>
          <w:lang w:val="en-US" w:eastAsia="ru-RU"/>
        </w:rPr>
        <w:t>Guiltless</w:t>
      </w:r>
      <w:r w:rsidR="0023125E" w:rsidRPr="0023125E">
        <w:rPr>
          <w:rFonts w:ascii="Times New Roman" w:eastAsia="Times New Roman" w:hAnsi="Times New Roman" w:cs="Times New Roman"/>
          <w:color w:val="000000"/>
          <w:sz w:val="28"/>
          <w:szCs w:val="28"/>
          <w:lang w:eastAsia="ru-RU"/>
        </w:rPr>
        <w:t xml:space="preserve"> </w:t>
      </w:r>
      <w:r w:rsidR="0023125E">
        <w:rPr>
          <w:rFonts w:ascii="Times New Roman" w:eastAsia="Times New Roman" w:hAnsi="Times New Roman" w:cs="Times New Roman"/>
          <w:color w:val="000000"/>
          <w:sz w:val="28"/>
          <w:szCs w:val="28"/>
          <w:lang w:val="en-US" w:eastAsia="ru-RU"/>
        </w:rPr>
        <w:t>Gourmet</w:t>
      </w:r>
      <w:r w:rsidR="0023125E">
        <w:rPr>
          <w:rFonts w:ascii="Times New Roman" w:eastAsia="Times New Roman" w:hAnsi="Times New Roman" w:cs="Times New Roman"/>
          <w:color w:val="000000"/>
          <w:sz w:val="28"/>
          <w:szCs w:val="28"/>
          <w:lang w:eastAsia="ru-RU"/>
        </w:rPr>
        <w:t xml:space="preserve">, продающий чипсы, перешел к использованию гибкой сетевой структуры, чтобы адаптироваться к изменившимся условиям рынка и появлению крупных конкурентов. Он закрыл завод в Остине с численностью 125 человек и стал маркетинговой организацией с несколькими маркетологами и сбытовиками.  </w:t>
      </w:r>
      <w:r w:rsidR="0023125E" w:rsidRPr="0023125E">
        <w:rPr>
          <w:rFonts w:ascii="Times New Roman" w:eastAsia="Times New Roman" w:hAnsi="Times New Roman" w:cs="Times New Roman"/>
          <w:color w:val="000000"/>
          <w:sz w:val="28"/>
          <w:szCs w:val="28"/>
          <w:lang w:eastAsia="ru-RU"/>
        </w:rPr>
        <w:t xml:space="preserve"> </w:t>
      </w:r>
    </w:p>
    <w:p w:rsidR="003C4356" w:rsidRPr="00E773D8" w:rsidRDefault="003C4356" w:rsidP="00E56194">
      <w:pPr>
        <w:ind w:firstLine="709"/>
        <w:rPr>
          <w:rFonts w:ascii="Times New Roman" w:eastAsia="Times New Roman" w:hAnsi="Times New Roman" w:cs="Times New Roman"/>
          <w:color w:val="000000"/>
          <w:sz w:val="28"/>
          <w:szCs w:val="28"/>
          <w:lang w:eastAsia="ru-RU"/>
        </w:rPr>
      </w:pPr>
      <w:r w:rsidRPr="003C4356">
        <w:rPr>
          <w:rFonts w:ascii="Times New Roman" w:eastAsia="Times New Roman" w:hAnsi="Times New Roman" w:cs="Times New Roman"/>
          <w:color w:val="000000"/>
          <w:sz w:val="28"/>
          <w:szCs w:val="28"/>
          <w:lang w:eastAsia="ru-RU"/>
        </w:rPr>
        <w:t>Миус</w:t>
      </w:r>
      <w:r w:rsidR="00E773D8" w:rsidRPr="00E773D8">
        <w:rPr>
          <w:rFonts w:ascii="Times New Roman" w:eastAsia="Times New Roman" w:hAnsi="Times New Roman" w:cs="Times New Roman"/>
          <w:color w:val="000000"/>
          <w:sz w:val="28"/>
          <w:szCs w:val="28"/>
          <w:lang w:eastAsia="ru-RU"/>
        </w:rPr>
        <w:t xml:space="preserve">, </w:t>
      </w:r>
      <w:r w:rsidRPr="003C4356">
        <w:rPr>
          <w:rFonts w:ascii="Times New Roman" w:eastAsia="Times New Roman" w:hAnsi="Times New Roman" w:cs="Times New Roman"/>
          <w:color w:val="000000"/>
          <w:sz w:val="28"/>
          <w:szCs w:val="28"/>
          <w:lang w:eastAsia="ru-RU"/>
        </w:rPr>
        <w:t>Эдквист</w:t>
      </w:r>
      <w:r w:rsidR="00E773D8">
        <w:rPr>
          <w:rFonts w:ascii="Times New Roman" w:eastAsia="Times New Roman" w:hAnsi="Times New Roman" w:cs="Times New Roman"/>
          <w:color w:val="000000"/>
          <w:sz w:val="28"/>
          <w:szCs w:val="28"/>
          <w:lang w:eastAsia="ru-RU"/>
        </w:rPr>
        <w:t xml:space="preserve"> и другие</w:t>
      </w:r>
      <w:r w:rsidRPr="003C4356">
        <w:rPr>
          <w:rFonts w:ascii="Times New Roman" w:eastAsia="Times New Roman" w:hAnsi="Times New Roman" w:cs="Times New Roman"/>
          <w:color w:val="000000"/>
          <w:sz w:val="28"/>
          <w:szCs w:val="28"/>
          <w:lang w:eastAsia="ru-RU"/>
        </w:rPr>
        <w:t xml:space="preserve"> (Meeus</w:t>
      </w:r>
      <w:r w:rsidR="00E773D8">
        <w:rPr>
          <w:rFonts w:ascii="Times New Roman" w:eastAsia="Times New Roman" w:hAnsi="Times New Roman" w:cs="Times New Roman"/>
          <w:color w:val="000000"/>
          <w:sz w:val="28"/>
          <w:szCs w:val="28"/>
          <w:lang w:eastAsia="ru-RU"/>
        </w:rPr>
        <w:t xml:space="preserve">, </w:t>
      </w:r>
      <w:r w:rsidRPr="003C4356">
        <w:rPr>
          <w:rFonts w:ascii="Times New Roman" w:eastAsia="Times New Roman" w:hAnsi="Times New Roman" w:cs="Times New Roman"/>
          <w:color w:val="000000"/>
          <w:sz w:val="28"/>
          <w:szCs w:val="28"/>
          <w:lang w:eastAsia="ru-RU"/>
        </w:rPr>
        <w:t xml:space="preserve">Edquist) сопоставили продуктово-процессные и технико-административные типологии и предложили классификацию (таксономию), которая различает два типа продуктовых инноваций («в товары» и «в услуги») и два типа процессных инноваций («технологические» и «организационные»).  По их мнению, продуктовые инновации включают в себя изменения как в материальном производстве, так и </w:t>
      </w:r>
      <w:r w:rsidRPr="003C4356">
        <w:rPr>
          <w:rFonts w:ascii="Times New Roman" w:eastAsia="Times New Roman" w:hAnsi="Times New Roman" w:cs="Times New Roman"/>
          <w:color w:val="000000"/>
          <w:sz w:val="28"/>
          <w:szCs w:val="28"/>
          <w:lang w:eastAsia="ru-RU"/>
        </w:rPr>
        <w:lastRenderedPageBreak/>
        <w:t>в секторе нематериальных услуг (intangible services), которые часто потребляются одновременно с производством и призваны удовлетворять нефизические потребности пользователей</w:t>
      </w:r>
      <w:r w:rsidR="00E773D8" w:rsidRPr="00E773D8">
        <w:rPr>
          <w:rFonts w:ascii="Times New Roman" w:eastAsia="Times New Roman" w:hAnsi="Times New Roman" w:cs="Times New Roman"/>
          <w:color w:val="000000"/>
          <w:sz w:val="28"/>
          <w:szCs w:val="28"/>
          <w:lang w:eastAsia="ru-RU"/>
        </w:rPr>
        <w:t xml:space="preserve"> [</w:t>
      </w:r>
      <w:r w:rsidR="00E773D8">
        <w:rPr>
          <w:rFonts w:ascii="Times New Roman" w:eastAsia="Times New Roman" w:hAnsi="Times New Roman" w:cs="Times New Roman"/>
          <w:color w:val="000000"/>
          <w:sz w:val="28"/>
          <w:szCs w:val="28"/>
          <w:lang w:eastAsia="ru-RU"/>
        </w:rPr>
        <w:fldChar w:fldCharType="begin"/>
      </w:r>
      <w:r w:rsidR="00E773D8">
        <w:rPr>
          <w:rFonts w:ascii="Times New Roman" w:eastAsia="Times New Roman" w:hAnsi="Times New Roman" w:cs="Times New Roman"/>
          <w:color w:val="000000"/>
          <w:sz w:val="28"/>
          <w:szCs w:val="28"/>
          <w:lang w:eastAsia="ru-RU"/>
        </w:rPr>
        <w:instrText xml:space="preserve"> REF _Ref134553990 \r \h </w:instrText>
      </w:r>
      <w:r w:rsidR="00E773D8">
        <w:rPr>
          <w:rFonts w:ascii="Times New Roman" w:eastAsia="Times New Roman" w:hAnsi="Times New Roman" w:cs="Times New Roman"/>
          <w:color w:val="000000"/>
          <w:sz w:val="28"/>
          <w:szCs w:val="28"/>
          <w:lang w:eastAsia="ru-RU"/>
        </w:rPr>
      </w:r>
      <w:r w:rsidR="00E773D8">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39</w:t>
      </w:r>
      <w:r w:rsidR="00E773D8">
        <w:rPr>
          <w:rFonts w:ascii="Times New Roman" w:eastAsia="Times New Roman" w:hAnsi="Times New Roman" w:cs="Times New Roman"/>
          <w:color w:val="000000"/>
          <w:sz w:val="28"/>
          <w:szCs w:val="28"/>
          <w:lang w:eastAsia="ru-RU"/>
        </w:rPr>
        <w:fldChar w:fldCharType="end"/>
      </w:r>
      <w:r w:rsidR="00E773D8">
        <w:rPr>
          <w:rFonts w:ascii="Times New Roman" w:eastAsia="Times New Roman" w:hAnsi="Times New Roman" w:cs="Times New Roman"/>
          <w:color w:val="000000"/>
          <w:sz w:val="28"/>
          <w:szCs w:val="28"/>
          <w:lang w:eastAsia="ru-RU"/>
        </w:rPr>
        <w:t xml:space="preserve">, </w:t>
      </w:r>
      <w:r w:rsidR="00E773D8">
        <w:rPr>
          <w:rFonts w:ascii="Times New Roman" w:eastAsia="Times New Roman" w:hAnsi="Times New Roman" w:cs="Times New Roman"/>
          <w:color w:val="000000"/>
          <w:sz w:val="28"/>
          <w:szCs w:val="28"/>
          <w:lang w:eastAsia="ru-RU"/>
        </w:rPr>
        <w:fldChar w:fldCharType="begin"/>
      </w:r>
      <w:r w:rsidR="00E773D8">
        <w:rPr>
          <w:rFonts w:ascii="Times New Roman" w:eastAsia="Times New Roman" w:hAnsi="Times New Roman" w:cs="Times New Roman"/>
          <w:color w:val="000000"/>
          <w:sz w:val="28"/>
          <w:szCs w:val="28"/>
          <w:lang w:eastAsia="ru-RU"/>
        </w:rPr>
        <w:instrText xml:space="preserve"> REF _Ref134553998 \r \h </w:instrText>
      </w:r>
      <w:r w:rsidR="00E773D8">
        <w:rPr>
          <w:rFonts w:ascii="Times New Roman" w:eastAsia="Times New Roman" w:hAnsi="Times New Roman" w:cs="Times New Roman"/>
          <w:color w:val="000000"/>
          <w:sz w:val="28"/>
          <w:szCs w:val="28"/>
          <w:lang w:eastAsia="ru-RU"/>
        </w:rPr>
      </w:r>
      <w:r w:rsidR="00E773D8">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40</w:t>
      </w:r>
      <w:r w:rsidR="00E773D8">
        <w:rPr>
          <w:rFonts w:ascii="Times New Roman" w:eastAsia="Times New Roman" w:hAnsi="Times New Roman" w:cs="Times New Roman"/>
          <w:color w:val="000000"/>
          <w:sz w:val="28"/>
          <w:szCs w:val="28"/>
          <w:lang w:eastAsia="ru-RU"/>
        </w:rPr>
        <w:fldChar w:fldCharType="end"/>
      </w:r>
      <w:r w:rsidR="00E773D8" w:rsidRPr="00E773D8">
        <w:rPr>
          <w:rFonts w:ascii="Times New Roman" w:eastAsia="Times New Roman" w:hAnsi="Times New Roman" w:cs="Times New Roman"/>
          <w:color w:val="000000"/>
          <w:sz w:val="28"/>
          <w:szCs w:val="28"/>
          <w:lang w:eastAsia="ru-RU"/>
        </w:rPr>
        <w:t>]</w:t>
      </w:r>
    </w:p>
    <w:p w:rsidR="003C4356" w:rsidRPr="00E56194" w:rsidRDefault="003C4356" w:rsidP="00E56194">
      <w:pPr>
        <w:ind w:firstLine="709"/>
        <w:rPr>
          <w:rFonts w:ascii="Times New Roman" w:eastAsia="Times New Roman" w:hAnsi="Times New Roman" w:cs="Times New Roman"/>
          <w:color w:val="000000"/>
          <w:sz w:val="28"/>
          <w:szCs w:val="28"/>
          <w:lang w:eastAsia="ru-RU"/>
        </w:rPr>
      </w:pPr>
      <w:r w:rsidRPr="003C4356">
        <w:rPr>
          <w:rFonts w:ascii="Times New Roman" w:eastAsia="Times New Roman" w:hAnsi="Times New Roman" w:cs="Times New Roman"/>
          <w:color w:val="000000"/>
          <w:sz w:val="28"/>
          <w:szCs w:val="28"/>
          <w:lang w:eastAsia="ru-RU"/>
        </w:rPr>
        <w:t>Процессные инновации — это новые способы производства товаров и услуг, включая технологические (технические) и организационные (административные) инновации. Инновации технологического процесса связаны с производством (перерабатывающие процессы, генерирующие денежный поток), которое улучшается за счет технических изменений. Организационные (административные) процессные инновации являются новыми способами структурирования и организации работы и охватываются понятием «управленческие инновации». Продуктовые и технологические инновации выступают как «воплощенные технологии» (embodied technology), а управленческие инновации как «бестелесные технологии» (disembodied technology).</w:t>
      </w:r>
    </w:p>
    <w:p w:rsidR="00E56194" w:rsidRDefault="00A54E8A" w:rsidP="00A54E8A">
      <w:pPr>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Следует заметить, что вместо термина управленческие инновации экономистами и организаторами производства часто </w:t>
      </w:r>
      <w:r w:rsidRPr="009B0563">
        <w:rPr>
          <w:rFonts w:ascii="Times New Roman" w:eastAsia="Times New Roman" w:hAnsi="Times New Roman" w:cs="Times New Roman"/>
          <w:color w:val="000000"/>
          <w:sz w:val="28"/>
          <w:szCs w:val="28"/>
          <w:lang w:eastAsia="ru-RU"/>
        </w:rPr>
        <w:t>используе</w:t>
      </w:r>
      <w:r>
        <w:rPr>
          <w:rFonts w:ascii="Times New Roman" w:eastAsia="Times New Roman" w:hAnsi="Times New Roman" w:cs="Times New Roman"/>
          <w:color w:val="000000"/>
          <w:sz w:val="28"/>
          <w:szCs w:val="28"/>
          <w:lang w:eastAsia="ru-RU"/>
        </w:rPr>
        <w:t xml:space="preserve">тся понятие </w:t>
      </w:r>
      <w:r w:rsidRPr="009B5280">
        <w:rPr>
          <w:rFonts w:ascii="Times New Roman" w:eastAsia="Times New Roman" w:hAnsi="Times New Roman" w:cs="Times New Roman"/>
          <w:i/>
          <w:color w:val="000000"/>
          <w:sz w:val="28"/>
          <w:szCs w:val="28"/>
          <w:lang w:eastAsia="ru-RU"/>
        </w:rPr>
        <w:t>орга</w:t>
      </w:r>
      <w:r w:rsidRPr="0069112B">
        <w:rPr>
          <w:rFonts w:ascii="Times New Roman" w:eastAsia="Times New Roman" w:hAnsi="Times New Roman" w:cs="Times New Roman"/>
          <w:i/>
          <w:color w:val="000000"/>
          <w:sz w:val="28"/>
          <w:szCs w:val="28"/>
          <w:lang w:eastAsia="ru-RU"/>
        </w:rPr>
        <w:t>низационные инновации</w:t>
      </w:r>
      <w:r w:rsidR="00C3147E">
        <w:rPr>
          <w:rFonts w:ascii="Times New Roman" w:eastAsia="Times New Roman" w:hAnsi="Times New Roman" w:cs="Times New Roman"/>
          <w:i/>
          <w:color w:val="000000"/>
          <w:sz w:val="28"/>
          <w:szCs w:val="28"/>
          <w:lang w:eastAsia="ru-RU"/>
        </w:rPr>
        <w:t xml:space="preserve"> </w:t>
      </w:r>
      <w:r w:rsidRPr="00EF5986">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уровень фирм, то есть </w:t>
      </w:r>
      <w:r w:rsidRPr="00EF5986">
        <w:rPr>
          <w:rFonts w:ascii="Times New Roman" w:eastAsia="Times New Roman" w:hAnsi="Times New Roman" w:cs="Times New Roman"/>
          <w:color w:val="000000"/>
          <w:sz w:val="28"/>
          <w:szCs w:val="28"/>
          <w:lang w:eastAsia="ru-RU"/>
        </w:rPr>
        <w:t>создание, развитие и изменение организаций).</w:t>
      </w:r>
      <w:r>
        <w:rPr>
          <w:rFonts w:ascii="Times New Roman" w:eastAsia="Times New Roman" w:hAnsi="Times New Roman" w:cs="Times New Roman"/>
          <w:color w:val="000000"/>
          <w:sz w:val="28"/>
          <w:szCs w:val="28"/>
          <w:lang w:eastAsia="ru-RU"/>
        </w:rPr>
        <w:t xml:space="preserve"> Это изначально было</w:t>
      </w:r>
      <w:r w:rsidRPr="009B0563">
        <w:rPr>
          <w:rFonts w:ascii="Times New Roman" w:eastAsia="Times New Roman" w:hAnsi="Times New Roman" w:cs="Times New Roman"/>
          <w:color w:val="000000"/>
          <w:sz w:val="28"/>
          <w:szCs w:val="28"/>
          <w:lang w:eastAsia="ru-RU"/>
        </w:rPr>
        <w:t xml:space="preserve"> связан</w:t>
      </w:r>
      <w:r>
        <w:rPr>
          <w:rFonts w:ascii="Times New Roman" w:eastAsia="Times New Roman" w:hAnsi="Times New Roman" w:cs="Times New Roman"/>
          <w:color w:val="000000"/>
          <w:sz w:val="28"/>
          <w:szCs w:val="28"/>
          <w:lang w:eastAsia="ru-RU"/>
        </w:rPr>
        <w:t>о</w:t>
      </w:r>
      <w:r w:rsidRPr="009B0563">
        <w:rPr>
          <w:rFonts w:ascii="Times New Roman" w:eastAsia="Times New Roman" w:hAnsi="Times New Roman" w:cs="Times New Roman"/>
          <w:color w:val="000000"/>
          <w:sz w:val="28"/>
          <w:szCs w:val="28"/>
          <w:lang w:eastAsia="ru-RU"/>
        </w:rPr>
        <w:t xml:space="preserve"> с </w:t>
      </w:r>
      <w:r>
        <w:rPr>
          <w:rFonts w:ascii="Times New Roman" w:eastAsia="Times New Roman" w:hAnsi="Times New Roman" w:cs="Times New Roman"/>
          <w:color w:val="000000"/>
          <w:sz w:val="28"/>
          <w:szCs w:val="28"/>
          <w:lang w:eastAsia="ru-RU"/>
        </w:rPr>
        <w:t xml:space="preserve">известным </w:t>
      </w:r>
      <w:r w:rsidRPr="009B0563">
        <w:rPr>
          <w:rFonts w:ascii="Times New Roman" w:eastAsia="Times New Roman" w:hAnsi="Times New Roman" w:cs="Times New Roman"/>
          <w:color w:val="000000"/>
          <w:sz w:val="28"/>
          <w:szCs w:val="28"/>
          <w:lang w:eastAsia="ru-RU"/>
        </w:rPr>
        <w:t xml:space="preserve">определением </w:t>
      </w:r>
      <w:r>
        <w:rPr>
          <w:rFonts w:ascii="Times New Roman" w:eastAsia="Times New Roman" w:hAnsi="Times New Roman" w:cs="Times New Roman"/>
          <w:color w:val="000000"/>
          <w:sz w:val="28"/>
          <w:szCs w:val="28"/>
          <w:lang w:eastAsia="ru-RU"/>
        </w:rPr>
        <w:t xml:space="preserve">Й. </w:t>
      </w:r>
      <w:r w:rsidRPr="009B0563">
        <w:rPr>
          <w:rFonts w:ascii="Times New Roman" w:eastAsia="Times New Roman" w:hAnsi="Times New Roman" w:cs="Times New Roman"/>
          <w:color w:val="000000"/>
          <w:sz w:val="28"/>
          <w:szCs w:val="28"/>
          <w:lang w:eastAsia="ru-RU"/>
        </w:rPr>
        <w:t>Шумпетер</w:t>
      </w:r>
      <w:r>
        <w:rPr>
          <w:rFonts w:ascii="Times New Roman" w:eastAsia="Times New Roman" w:hAnsi="Times New Roman" w:cs="Times New Roman"/>
          <w:color w:val="000000"/>
          <w:sz w:val="28"/>
          <w:szCs w:val="28"/>
          <w:lang w:eastAsia="ru-RU"/>
        </w:rPr>
        <w:t>а</w:t>
      </w:r>
      <w:r w:rsidR="00C3147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 пяти типах</w:t>
      </w:r>
      <w:r w:rsidRPr="009B0563">
        <w:rPr>
          <w:rFonts w:ascii="Times New Roman" w:eastAsia="Times New Roman" w:hAnsi="Times New Roman" w:cs="Times New Roman"/>
          <w:color w:val="000000"/>
          <w:sz w:val="28"/>
          <w:szCs w:val="28"/>
          <w:lang w:eastAsia="ru-RU"/>
        </w:rPr>
        <w:t xml:space="preserve"> инноваций (пятый тип – новый способ организации</w:t>
      </w:r>
      <w:r>
        <w:rPr>
          <w:rFonts w:ascii="Times New Roman" w:eastAsia="Times New Roman" w:hAnsi="Times New Roman" w:cs="Times New Roman"/>
          <w:color w:val="000000"/>
          <w:sz w:val="28"/>
          <w:szCs w:val="28"/>
          <w:lang w:eastAsia="ru-RU"/>
        </w:rPr>
        <w:t xml:space="preserve"> фирмы, организационные инновации</w:t>
      </w:r>
      <w:r w:rsidRPr="009B0563">
        <w:rPr>
          <w:rFonts w:ascii="Times New Roman" w:eastAsia="Times New Roman" w:hAnsi="Times New Roman" w:cs="Times New Roman"/>
          <w:color w:val="000000"/>
          <w:sz w:val="28"/>
          <w:szCs w:val="28"/>
          <w:lang w:eastAsia="ru-RU"/>
        </w:rPr>
        <w:t xml:space="preserve">). </w:t>
      </w:r>
    </w:p>
    <w:p w:rsidR="00A54E8A" w:rsidRPr="00842728" w:rsidRDefault="00A54E8A" w:rsidP="00A54E8A">
      <w:pPr>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В Руководство </w:t>
      </w:r>
      <w:proofErr w:type="gramStart"/>
      <w:r>
        <w:rPr>
          <w:rFonts w:ascii="Times New Roman" w:eastAsia="Times New Roman" w:hAnsi="Times New Roman" w:cs="Times New Roman"/>
          <w:sz w:val="28"/>
          <w:szCs w:val="28"/>
          <w:lang w:eastAsia="ru-RU"/>
        </w:rPr>
        <w:t>Осло</w:t>
      </w:r>
      <w:r w:rsidR="00E773D8">
        <w:rPr>
          <w:rFonts w:ascii="Times New Roman" w:eastAsia="Times New Roman" w:hAnsi="Times New Roman" w:cs="Times New Roman"/>
          <w:sz w:val="28"/>
          <w:szCs w:val="28"/>
          <w:lang w:eastAsia="ru-RU"/>
        </w:rPr>
        <w:t xml:space="preserve"> </w:t>
      </w:r>
      <w:r w:rsidR="006752B4">
        <w:rPr>
          <w:rFonts w:ascii="Times New Roman" w:eastAsia="Times New Roman" w:hAnsi="Times New Roman" w:cs="Times New Roman"/>
          <w:sz w:val="28"/>
          <w:szCs w:val="28"/>
          <w:lang w:eastAsia="ru-RU"/>
        </w:rPr>
        <w:t xml:space="preserve"> </w:t>
      </w:r>
      <w:r w:rsidR="00E773D8" w:rsidRPr="00E773D8">
        <w:rPr>
          <w:rFonts w:ascii="Times New Roman" w:eastAsia="Times New Roman" w:hAnsi="Times New Roman" w:cs="Times New Roman"/>
          <w:sz w:val="28"/>
          <w:szCs w:val="28"/>
          <w:lang w:eastAsia="ru-RU"/>
        </w:rPr>
        <w:t>[</w:t>
      </w:r>
      <w:proofErr w:type="gramEnd"/>
      <w:r w:rsidR="00E773D8">
        <w:rPr>
          <w:rFonts w:ascii="Times New Roman" w:eastAsia="Times New Roman" w:hAnsi="Times New Roman" w:cs="Times New Roman"/>
          <w:sz w:val="28"/>
          <w:szCs w:val="28"/>
          <w:lang w:val="en-US" w:eastAsia="ru-RU"/>
        </w:rPr>
        <w:fldChar w:fldCharType="begin"/>
      </w:r>
      <w:r w:rsidR="00E773D8" w:rsidRPr="00E773D8">
        <w:rPr>
          <w:rFonts w:ascii="Times New Roman" w:eastAsia="Times New Roman" w:hAnsi="Times New Roman" w:cs="Times New Roman"/>
          <w:sz w:val="28"/>
          <w:szCs w:val="28"/>
          <w:lang w:eastAsia="ru-RU"/>
        </w:rPr>
        <w:instrText xml:space="preserve"> </w:instrText>
      </w:r>
      <w:r w:rsidR="00E773D8">
        <w:rPr>
          <w:rFonts w:ascii="Times New Roman" w:eastAsia="Times New Roman" w:hAnsi="Times New Roman" w:cs="Times New Roman"/>
          <w:sz w:val="28"/>
          <w:szCs w:val="28"/>
          <w:lang w:val="en-US" w:eastAsia="ru-RU"/>
        </w:rPr>
        <w:instrText>REF</w:instrText>
      </w:r>
      <w:r w:rsidR="00E773D8" w:rsidRPr="00E773D8">
        <w:rPr>
          <w:rFonts w:ascii="Times New Roman" w:eastAsia="Times New Roman" w:hAnsi="Times New Roman" w:cs="Times New Roman"/>
          <w:sz w:val="28"/>
          <w:szCs w:val="28"/>
          <w:lang w:eastAsia="ru-RU"/>
        </w:rPr>
        <w:instrText xml:space="preserve"> _</w:instrText>
      </w:r>
      <w:r w:rsidR="00E773D8">
        <w:rPr>
          <w:rFonts w:ascii="Times New Roman" w:eastAsia="Times New Roman" w:hAnsi="Times New Roman" w:cs="Times New Roman"/>
          <w:sz w:val="28"/>
          <w:szCs w:val="28"/>
          <w:lang w:val="en-US" w:eastAsia="ru-RU"/>
        </w:rPr>
        <w:instrText>Ref</w:instrText>
      </w:r>
      <w:r w:rsidR="00E773D8" w:rsidRPr="00E773D8">
        <w:rPr>
          <w:rFonts w:ascii="Times New Roman" w:eastAsia="Times New Roman" w:hAnsi="Times New Roman" w:cs="Times New Roman"/>
          <w:sz w:val="28"/>
          <w:szCs w:val="28"/>
          <w:lang w:eastAsia="ru-RU"/>
        </w:rPr>
        <w:instrText>134551100 \</w:instrText>
      </w:r>
      <w:r w:rsidR="00E773D8">
        <w:rPr>
          <w:rFonts w:ascii="Times New Roman" w:eastAsia="Times New Roman" w:hAnsi="Times New Roman" w:cs="Times New Roman"/>
          <w:sz w:val="28"/>
          <w:szCs w:val="28"/>
          <w:lang w:val="en-US" w:eastAsia="ru-RU"/>
        </w:rPr>
        <w:instrText>r</w:instrText>
      </w:r>
      <w:r w:rsidR="00E773D8" w:rsidRPr="00E773D8">
        <w:rPr>
          <w:rFonts w:ascii="Times New Roman" w:eastAsia="Times New Roman" w:hAnsi="Times New Roman" w:cs="Times New Roman"/>
          <w:sz w:val="28"/>
          <w:szCs w:val="28"/>
          <w:lang w:eastAsia="ru-RU"/>
        </w:rPr>
        <w:instrText xml:space="preserve"> \</w:instrText>
      </w:r>
      <w:r w:rsidR="00E773D8">
        <w:rPr>
          <w:rFonts w:ascii="Times New Roman" w:eastAsia="Times New Roman" w:hAnsi="Times New Roman" w:cs="Times New Roman"/>
          <w:sz w:val="28"/>
          <w:szCs w:val="28"/>
          <w:lang w:val="en-US" w:eastAsia="ru-RU"/>
        </w:rPr>
        <w:instrText>h</w:instrText>
      </w:r>
      <w:r w:rsidR="00E773D8" w:rsidRPr="00E773D8">
        <w:rPr>
          <w:rFonts w:ascii="Times New Roman" w:eastAsia="Times New Roman" w:hAnsi="Times New Roman" w:cs="Times New Roman"/>
          <w:sz w:val="28"/>
          <w:szCs w:val="28"/>
          <w:lang w:eastAsia="ru-RU"/>
        </w:rPr>
        <w:instrText xml:space="preserve"> </w:instrText>
      </w:r>
      <w:r w:rsidR="00E773D8">
        <w:rPr>
          <w:rFonts w:ascii="Times New Roman" w:eastAsia="Times New Roman" w:hAnsi="Times New Roman" w:cs="Times New Roman"/>
          <w:sz w:val="28"/>
          <w:szCs w:val="28"/>
          <w:lang w:val="en-US" w:eastAsia="ru-RU"/>
        </w:rPr>
      </w:r>
      <w:r w:rsidR="00E773D8">
        <w:rPr>
          <w:rFonts w:ascii="Times New Roman" w:eastAsia="Times New Roman" w:hAnsi="Times New Roman" w:cs="Times New Roman"/>
          <w:sz w:val="28"/>
          <w:szCs w:val="28"/>
          <w:lang w:val="en-US" w:eastAsia="ru-RU"/>
        </w:rPr>
        <w:fldChar w:fldCharType="separate"/>
      </w:r>
      <w:r w:rsidR="005C6005" w:rsidRPr="005C6005">
        <w:rPr>
          <w:rFonts w:ascii="Times New Roman" w:eastAsia="Times New Roman" w:hAnsi="Times New Roman" w:cs="Times New Roman"/>
          <w:sz w:val="28"/>
          <w:szCs w:val="28"/>
          <w:lang w:eastAsia="ru-RU"/>
        </w:rPr>
        <w:t>11</w:t>
      </w:r>
      <w:r w:rsidR="00E773D8">
        <w:rPr>
          <w:rFonts w:ascii="Times New Roman" w:eastAsia="Times New Roman" w:hAnsi="Times New Roman" w:cs="Times New Roman"/>
          <w:sz w:val="28"/>
          <w:szCs w:val="28"/>
          <w:lang w:val="en-US" w:eastAsia="ru-RU"/>
        </w:rPr>
        <w:fldChar w:fldCharType="end"/>
      </w:r>
      <w:r w:rsidR="006752B4" w:rsidRPr="006752B4">
        <w:rPr>
          <w:rFonts w:ascii="Times New Roman" w:eastAsia="Times New Roman" w:hAnsi="Times New Roman" w:cs="Times New Roman"/>
          <w:sz w:val="28"/>
          <w:szCs w:val="28"/>
          <w:lang w:eastAsia="ru-RU"/>
        </w:rPr>
        <w:t>, с.55]</w:t>
      </w:r>
      <w:r w:rsidR="006752B4">
        <w:rPr>
          <w:rFonts w:ascii="Times New Roman" w:eastAsia="Times New Roman" w:hAnsi="Times New Roman" w:cs="Times New Roman"/>
          <w:sz w:val="28"/>
          <w:szCs w:val="28"/>
          <w:lang w:eastAsia="ru-RU"/>
        </w:rPr>
        <w:t xml:space="preserve"> о</w:t>
      </w:r>
      <w:r w:rsidRPr="00842728">
        <w:rPr>
          <w:rFonts w:ascii="Times New Roman" w:eastAsia="Times New Roman" w:hAnsi="Times New Roman" w:cs="Times New Roman"/>
          <w:sz w:val="28"/>
          <w:szCs w:val="28"/>
          <w:lang w:eastAsia="ru-RU"/>
        </w:rPr>
        <w:t xml:space="preserve">рганизационные инновации </w:t>
      </w:r>
      <w:r>
        <w:rPr>
          <w:rFonts w:ascii="Times New Roman" w:eastAsia="Times New Roman" w:hAnsi="Times New Roman" w:cs="Times New Roman"/>
          <w:sz w:val="28"/>
          <w:szCs w:val="28"/>
          <w:lang w:eastAsia="ru-RU"/>
        </w:rPr>
        <w:t>– это</w:t>
      </w:r>
      <w:r w:rsidRPr="00842728">
        <w:rPr>
          <w:rFonts w:ascii="Times New Roman" w:eastAsia="Times New Roman" w:hAnsi="Times New Roman" w:cs="Times New Roman"/>
          <w:sz w:val="28"/>
          <w:szCs w:val="28"/>
          <w:lang w:eastAsia="ru-RU"/>
        </w:rPr>
        <w:t>:</w:t>
      </w:r>
    </w:p>
    <w:p w:rsidR="00A54E8A" w:rsidRPr="00842728" w:rsidRDefault="00A54E8A" w:rsidP="00A54E8A">
      <w:pPr>
        <w:ind w:firstLine="709"/>
        <w:rPr>
          <w:rFonts w:ascii="Times New Roman" w:eastAsia="Times New Roman" w:hAnsi="Times New Roman" w:cs="Times New Roman"/>
          <w:color w:val="000000"/>
          <w:sz w:val="28"/>
          <w:szCs w:val="28"/>
          <w:lang w:eastAsia="ru-RU"/>
        </w:rPr>
      </w:pPr>
      <w:r w:rsidRPr="00842728">
        <w:rPr>
          <w:rFonts w:ascii="Times New Roman" w:eastAsia="Times New Roman" w:hAnsi="Times New Roman" w:cs="Times New Roman"/>
          <w:sz w:val="28"/>
          <w:szCs w:val="28"/>
          <w:lang w:eastAsia="ru-RU"/>
        </w:rPr>
        <w:t>(1) деловая практика (новые методы</w:t>
      </w:r>
      <w:r>
        <w:rPr>
          <w:rFonts w:ascii="Times New Roman" w:eastAsia="Times New Roman" w:hAnsi="Times New Roman" w:cs="Times New Roman"/>
          <w:sz w:val="28"/>
          <w:szCs w:val="28"/>
          <w:lang w:eastAsia="ru-RU"/>
        </w:rPr>
        <w:t xml:space="preserve"> ведения бизнеса,</w:t>
      </w:r>
      <w:r w:rsidRPr="00842728">
        <w:rPr>
          <w:rFonts w:ascii="Times New Roman" w:eastAsia="Times New Roman" w:hAnsi="Times New Roman" w:cs="Times New Roman"/>
          <w:sz w:val="28"/>
          <w:szCs w:val="28"/>
          <w:lang w:eastAsia="ru-RU"/>
        </w:rPr>
        <w:t xml:space="preserve"> организации процедур и бизнес-процессов, новые управленческие рычаги</w:t>
      </w:r>
      <w:r>
        <w:rPr>
          <w:rFonts w:ascii="Times New Roman" w:eastAsia="Times New Roman" w:hAnsi="Times New Roman" w:cs="Times New Roman"/>
          <w:sz w:val="28"/>
          <w:szCs w:val="28"/>
          <w:lang w:eastAsia="ru-RU"/>
        </w:rPr>
        <w:t xml:space="preserve"> для снижения издержек в цепочке создания ценностей для клиентов</w:t>
      </w:r>
      <w:r w:rsidRPr="00842728">
        <w:rPr>
          <w:rFonts w:ascii="Times New Roman" w:eastAsia="Times New Roman" w:hAnsi="Times New Roman" w:cs="Times New Roman"/>
          <w:sz w:val="28"/>
          <w:szCs w:val="28"/>
          <w:lang w:eastAsia="ru-RU"/>
        </w:rPr>
        <w:t>);</w:t>
      </w:r>
    </w:p>
    <w:p w:rsidR="00A54E8A" w:rsidRPr="00842728" w:rsidRDefault="00A54E8A" w:rsidP="00A54E8A">
      <w:pPr>
        <w:ind w:firstLine="709"/>
        <w:rPr>
          <w:rFonts w:ascii="Times New Roman" w:eastAsia="Times New Roman" w:hAnsi="Times New Roman" w:cs="Times New Roman"/>
          <w:sz w:val="28"/>
          <w:szCs w:val="28"/>
          <w:lang w:eastAsia="ru-RU"/>
        </w:rPr>
      </w:pPr>
      <w:r w:rsidRPr="00842728">
        <w:rPr>
          <w:rFonts w:ascii="Times New Roman" w:eastAsia="Times New Roman" w:hAnsi="Times New Roman" w:cs="Times New Roman"/>
          <w:sz w:val="28"/>
          <w:szCs w:val="28"/>
          <w:lang w:eastAsia="ru-RU"/>
        </w:rPr>
        <w:t>(2) организация рабочего места (новые спосо</w:t>
      </w:r>
      <w:r>
        <w:rPr>
          <w:rFonts w:ascii="Times New Roman" w:eastAsia="Times New Roman" w:hAnsi="Times New Roman" w:cs="Times New Roman"/>
          <w:sz w:val="28"/>
          <w:szCs w:val="28"/>
          <w:lang w:eastAsia="ru-RU"/>
        </w:rPr>
        <w:t>бы распределения    ответственности</w:t>
      </w:r>
      <w:r w:rsidR="00E5619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и полномочий </w:t>
      </w:r>
      <w:r w:rsidRPr="00842728">
        <w:rPr>
          <w:rFonts w:ascii="Times New Roman" w:eastAsia="Times New Roman" w:hAnsi="Times New Roman" w:cs="Times New Roman"/>
          <w:sz w:val="28"/>
          <w:szCs w:val="28"/>
          <w:lang w:eastAsia="ru-RU"/>
        </w:rPr>
        <w:t xml:space="preserve">сотрудников, структурные </w:t>
      </w:r>
      <w:r>
        <w:rPr>
          <w:rFonts w:ascii="Times New Roman" w:eastAsia="Times New Roman" w:hAnsi="Times New Roman" w:cs="Times New Roman"/>
          <w:sz w:val="28"/>
          <w:szCs w:val="28"/>
          <w:lang w:eastAsia="ru-RU"/>
        </w:rPr>
        <w:t xml:space="preserve">и групповые </w:t>
      </w:r>
      <w:r w:rsidRPr="00842728">
        <w:rPr>
          <w:rFonts w:ascii="Times New Roman" w:eastAsia="Times New Roman" w:hAnsi="Times New Roman" w:cs="Times New Roman"/>
          <w:sz w:val="28"/>
          <w:szCs w:val="28"/>
          <w:lang w:eastAsia="ru-RU"/>
        </w:rPr>
        <w:t>инновации</w:t>
      </w:r>
      <w:r>
        <w:rPr>
          <w:rFonts w:ascii="Times New Roman" w:eastAsia="Times New Roman" w:hAnsi="Times New Roman" w:cs="Times New Roman"/>
          <w:sz w:val="28"/>
          <w:szCs w:val="28"/>
          <w:lang w:eastAsia="ru-RU"/>
        </w:rPr>
        <w:t xml:space="preserve"> для повышения удовлетворенности и производительности труда</w:t>
      </w:r>
      <w:r w:rsidRPr="00842728">
        <w:rPr>
          <w:rFonts w:ascii="Times New Roman" w:eastAsia="Times New Roman" w:hAnsi="Times New Roman" w:cs="Times New Roman"/>
          <w:sz w:val="28"/>
          <w:szCs w:val="28"/>
          <w:lang w:eastAsia="ru-RU"/>
        </w:rPr>
        <w:t>);</w:t>
      </w:r>
      <w:r w:rsidRPr="00842728">
        <w:rPr>
          <w:rFonts w:ascii="Times New Roman" w:eastAsia="Times New Roman" w:hAnsi="Times New Roman" w:cs="Times New Roman"/>
          <w:color w:val="000000"/>
          <w:sz w:val="28"/>
          <w:szCs w:val="28"/>
          <w:lang w:eastAsia="ru-RU"/>
        </w:rPr>
        <w:t> </w:t>
      </w:r>
    </w:p>
    <w:p w:rsidR="00A54E8A" w:rsidRDefault="00A54E8A" w:rsidP="00A54E8A">
      <w:pPr>
        <w:ind w:firstLine="709"/>
        <w:rPr>
          <w:rFonts w:ascii="Times New Roman" w:eastAsia="Times New Roman" w:hAnsi="Times New Roman" w:cs="Times New Roman"/>
          <w:color w:val="000000"/>
          <w:sz w:val="28"/>
          <w:szCs w:val="28"/>
          <w:lang w:eastAsia="ru-RU"/>
        </w:rPr>
      </w:pPr>
      <w:r w:rsidRPr="00842728">
        <w:rPr>
          <w:rFonts w:ascii="Times New Roman" w:eastAsia="Times New Roman" w:hAnsi="Times New Roman" w:cs="Times New Roman"/>
          <w:sz w:val="28"/>
          <w:szCs w:val="28"/>
          <w:lang w:eastAsia="ru-RU"/>
        </w:rPr>
        <w:t xml:space="preserve">(3) внешние отношения (новые способы организации отношений с другими фирмами, </w:t>
      </w:r>
      <w:r>
        <w:rPr>
          <w:rFonts w:ascii="Times New Roman" w:eastAsia="Times New Roman" w:hAnsi="Times New Roman" w:cs="Times New Roman"/>
          <w:sz w:val="28"/>
          <w:szCs w:val="28"/>
          <w:lang w:eastAsia="ru-RU"/>
        </w:rPr>
        <w:t xml:space="preserve">новая </w:t>
      </w:r>
      <w:r w:rsidRPr="00842728">
        <w:rPr>
          <w:rFonts w:ascii="Times New Roman" w:eastAsia="Times New Roman" w:hAnsi="Times New Roman" w:cs="Times New Roman"/>
          <w:sz w:val="28"/>
          <w:szCs w:val="28"/>
          <w:lang w:eastAsia="ru-RU"/>
        </w:rPr>
        <w:t>сеть</w:t>
      </w:r>
      <w:r>
        <w:rPr>
          <w:rFonts w:ascii="Times New Roman" w:eastAsia="Times New Roman" w:hAnsi="Times New Roman" w:cs="Times New Roman"/>
          <w:sz w:val="28"/>
          <w:szCs w:val="28"/>
          <w:lang w:eastAsia="ru-RU"/>
        </w:rPr>
        <w:t xml:space="preserve"> или цепочка </w:t>
      </w:r>
      <w:r w:rsidRPr="00842728">
        <w:rPr>
          <w:rFonts w:ascii="Times New Roman" w:eastAsia="Times New Roman" w:hAnsi="Times New Roman" w:cs="Times New Roman"/>
          <w:sz w:val="28"/>
          <w:szCs w:val="28"/>
          <w:lang w:eastAsia="ru-RU"/>
        </w:rPr>
        <w:t>постав</w:t>
      </w:r>
      <w:r>
        <w:rPr>
          <w:rFonts w:ascii="Times New Roman" w:eastAsia="Times New Roman" w:hAnsi="Times New Roman" w:cs="Times New Roman"/>
          <w:sz w:val="28"/>
          <w:szCs w:val="28"/>
          <w:lang w:eastAsia="ru-RU"/>
        </w:rPr>
        <w:t>щиков</w:t>
      </w:r>
      <w:r w:rsidRPr="0084272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аутсорсинг т.д.</w:t>
      </w:r>
      <w:r w:rsidRPr="00842728">
        <w:rPr>
          <w:rFonts w:ascii="Times New Roman" w:eastAsia="Times New Roman" w:hAnsi="Times New Roman" w:cs="Times New Roman"/>
          <w:sz w:val="28"/>
          <w:szCs w:val="28"/>
          <w:lang w:eastAsia="ru-RU"/>
        </w:rPr>
        <w:t>).</w:t>
      </w:r>
    </w:p>
    <w:p w:rsidR="00A54E8A" w:rsidRDefault="00A54E8A" w:rsidP="00A54E8A">
      <w:pPr>
        <w:ind w:firstLine="709"/>
        <w:rPr>
          <w:rFonts w:ascii="Times New Roman" w:eastAsia="Times New Roman" w:hAnsi="Times New Roman" w:cs="Times New Roman"/>
          <w:color w:val="000000"/>
          <w:sz w:val="28"/>
          <w:szCs w:val="28"/>
          <w:lang w:eastAsia="ru-RU"/>
        </w:rPr>
      </w:pPr>
      <w:r w:rsidRPr="00D459F9">
        <w:rPr>
          <w:rFonts w:ascii="Times New Roman" w:eastAsia="Times New Roman" w:hAnsi="Times New Roman" w:cs="Times New Roman"/>
          <w:color w:val="000000"/>
          <w:sz w:val="28"/>
          <w:szCs w:val="28"/>
          <w:lang w:eastAsia="ru-RU"/>
        </w:rPr>
        <w:t>Как отмечает</w:t>
      </w:r>
      <w:r w:rsidR="006752B4">
        <w:rPr>
          <w:rFonts w:ascii="Times New Roman" w:eastAsia="Times New Roman" w:hAnsi="Times New Roman" w:cs="Times New Roman"/>
          <w:color w:val="000000"/>
          <w:sz w:val="28"/>
          <w:szCs w:val="28"/>
          <w:lang w:eastAsia="ru-RU"/>
        </w:rPr>
        <w:t xml:space="preserve"> Даманпур (</w:t>
      </w:r>
      <w:hyperlink r:id="rId13" w:anchor="14" w:history="1">
        <w:r w:rsidRPr="00982361">
          <w:rPr>
            <w:rFonts w:ascii="Times New Roman" w:eastAsia="Times New Roman" w:hAnsi="Times New Roman" w:cs="Times New Roman"/>
            <w:sz w:val="28"/>
            <w:szCs w:val="28"/>
            <w:lang w:eastAsia="ru-RU"/>
          </w:rPr>
          <w:t>Damanpour</w:t>
        </w:r>
        <w:r w:rsidR="006752B4">
          <w:rPr>
            <w:rFonts w:ascii="Times New Roman" w:eastAsia="Times New Roman" w:hAnsi="Times New Roman" w:cs="Times New Roman"/>
            <w:sz w:val="28"/>
            <w:szCs w:val="28"/>
            <w:lang w:eastAsia="ru-RU"/>
          </w:rPr>
          <w:t>)</w:t>
        </w:r>
        <w:r w:rsidR="0088523D">
          <w:rPr>
            <w:rFonts w:ascii="Times New Roman" w:eastAsia="Times New Roman" w:hAnsi="Times New Roman" w:cs="Times New Roman"/>
            <w:sz w:val="28"/>
            <w:szCs w:val="28"/>
            <w:lang w:eastAsia="ru-RU"/>
          </w:rPr>
          <w:t xml:space="preserve">  и другие</w:t>
        </w:r>
        <w:r w:rsidRPr="00982361">
          <w:rPr>
            <w:rFonts w:ascii="Times New Roman" w:eastAsia="Times New Roman" w:hAnsi="Times New Roman" w:cs="Times New Roman"/>
            <w:sz w:val="28"/>
            <w:szCs w:val="28"/>
            <w:lang w:eastAsia="ru-RU"/>
          </w:rPr>
          <w:t xml:space="preserve"> </w:t>
        </w:r>
      </w:hyperlink>
      <w:r w:rsidRPr="00D459F9">
        <w:rPr>
          <w:rFonts w:ascii="Times New Roman" w:eastAsia="Times New Roman" w:hAnsi="Times New Roman" w:cs="Times New Roman"/>
          <w:color w:val="000000"/>
          <w:sz w:val="28"/>
          <w:szCs w:val="28"/>
          <w:lang w:eastAsia="ru-RU"/>
        </w:rPr>
        <w:t>термин «</w:t>
      </w:r>
      <w:r>
        <w:rPr>
          <w:rFonts w:ascii="Times New Roman" w:eastAsia="Times New Roman" w:hAnsi="Times New Roman" w:cs="Times New Roman"/>
          <w:color w:val="000000"/>
          <w:sz w:val="28"/>
          <w:szCs w:val="28"/>
          <w:lang w:eastAsia="ru-RU"/>
        </w:rPr>
        <w:t xml:space="preserve">управленческая инновация </w:t>
      </w:r>
      <w:r w:rsidRPr="00D459F9">
        <w:rPr>
          <w:rFonts w:ascii="Times New Roman" w:eastAsia="Times New Roman" w:hAnsi="Times New Roman" w:cs="Times New Roman"/>
          <w:color w:val="000000"/>
          <w:sz w:val="28"/>
          <w:szCs w:val="28"/>
          <w:lang w:eastAsia="ru-RU"/>
        </w:rPr>
        <w:t>(management innovation</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managerial</w:t>
      </w:r>
      <w:r w:rsidR="006752B4">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innovation</w:t>
      </w:r>
      <w:r w:rsidRPr="00D459F9">
        <w:rPr>
          <w:rFonts w:ascii="Times New Roman" w:eastAsia="Times New Roman" w:hAnsi="Times New Roman" w:cs="Times New Roman"/>
          <w:color w:val="000000"/>
          <w:sz w:val="28"/>
          <w:szCs w:val="28"/>
          <w:lang w:eastAsia="ru-RU"/>
        </w:rPr>
        <w:t>) получает среди исследователей все большее распространение, обогнав термины «организационный» и «административный»</w:t>
      </w:r>
      <w:r w:rsidR="006752B4" w:rsidRPr="006752B4">
        <w:rPr>
          <w:rFonts w:ascii="Times New Roman" w:hAnsi="Times New Roman" w:cs="Times New Roman"/>
          <w:sz w:val="28"/>
          <w:szCs w:val="28"/>
        </w:rPr>
        <w:t xml:space="preserve"> </w:t>
      </w:r>
      <w:r w:rsidR="006752B4" w:rsidRPr="00982361">
        <w:rPr>
          <w:rFonts w:ascii="Times New Roman" w:hAnsi="Times New Roman" w:cs="Times New Roman"/>
          <w:sz w:val="28"/>
          <w:szCs w:val="28"/>
        </w:rPr>
        <w:t>[</w:t>
      </w:r>
      <w:r w:rsidR="00E773D8">
        <w:rPr>
          <w:rFonts w:ascii="Times New Roman" w:hAnsi="Times New Roman" w:cs="Times New Roman"/>
          <w:sz w:val="28"/>
          <w:szCs w:val="28"/>
        </w:rPr>
        <w:fldChar w:fldCharType="begin"/>
      </w:r>
      <w:r w:rsidR="00E773D8">
        <w:rPr>
          <w:rFonts w:ascii="Times New Roman" w:hAnsi="Times New Roman" w:cs="Times New Roman"/>
          <w:sz w:val="28"/>
          <w:szCs w:val="28"/>
        </w:rPr>
        <w:instrText xml:space="preserve"> REF _Ref134554025 \r \h </w:instrText>
      </w:r>
      <w:r w:rsidR="00E773D8">
        <w:rPr>
          <w:rFonts w:ascii="Times New Roman" w:hAnsi="Times New Roman" w:cs="Times New Roman"/>
          <w:sz w:val="28"/>
          <w:szCs w:val="28"/>
        </w:rPr>
      </w:r>
      <w:r w:rsidR="00E773D8">
        <w:rPr>
          <w:rFonts w:ascii="Times New Roman" w:hAnsi="Times New Roman" w:cs="Times New Roman"/>
          <w:sz w:val="28"/>
          <w:szCs w:val="28"/>
        </w:rPr>
        <w:fldChar w:fldCharType="separate"/>
      </w:r>
      <w:r w:rsidR="005C6005">
        <w:rPr>
          <w:rFonts w:ascii="Times New Roman" w:hAnsi="Times New Roman" w:cs="Times New Roman"/>
          <w:sz w:val="28"/>
          <w:szCs w:val="28"/>
        </w:rPr>
        <w:t>41</w:t>
      </w:r>
      <w:r w:rsidR="00E773D8">
        <w:rPr>
          <w:rFonts w:ascii="Times New Roman" w:hAnsi="Times New Roman" w:cs="Times New Roman"/>
          <w:sz w:val="28"/>
          <w:szCs w:val="28"/>
        </w:rPr>
        <w:fldChar w:fldCharType="end"/>
      </w:r>
      <w:r w:rsidR="0088523D">
        <w:rPr>
          <w:rFonts w:ascii="Times New Roman" w:hAnsi="Times New Roman" w:cs="Times New Roman"/>
          <w:sz w:val="28"/>
          <w:szCs w:val="28"/>
        </w:rPr>
        <w:t xml:space="preserve">, </w:t>
      </w:r>
      <w:r w:rsidR="00FA37D9">
        <w:rPr>
          <w:rFonts w:ascii="Times New Roman" w:hAnsi="Times New Roman" w:cs="Times New Roman"/>
          <w:sz w:val="28"/>
          <w:szCs w:val="28"/>
        </w:rPr>
        <w:fldChar w:fldCharType="begin"/>
      </w:r>
      <w:r w:rsidR="00FA37D9">
        <w:rPr>
          <w:rFonts w:ascii="Times New Roman" w:hAnsi="Times New Roman" w:cs="Times New Roman"/>
          <w:sz w:val="28"/>
          <w:szCs w:val="28"/>
        </w:rPr>
        <w:instrText xml:space="preserve"> REF _Ref134554623 \r \h </w:instrText>
      </w:r>
      <w:r w:rsidR="00FA37D9">
        <w:rPr>
          <w:rFonts w:ascii="Times New Roman" w:hAnsi="Times New Roman" w:cs="Times New Roman"/>
          <w:sz w:val="28"/>
          <w:szCs w:val="28"/>
        </w:rPr>
      </w:r>
      <w:r w:rsidR="00FA37D9">
        <w:rPr>
          <w:rFonts w:ascii="Times New Roman" w:hAnsi="Times New Roman" w:cs="Times New Roman"/>
          <w:sz w:val="28"/>
          <w:szCs w:val="28"/>
        </w:rPr>
        <w:fldChar w:fldCharType="separate"/>
      </w:r>
      <w:r w:rsidR="005C6005">
        <w:rPr>
          <w:rFonts w:ascii="Times New Roman" w:hAnsi="Times New Roman" w:cs="Times New Roman"/>
          <w:sz w:val="28"/>
          <w:szCs w:val="28"/>
        </w:rPr>
        <w:t>46</w:t>
      </w:r>
      <w:r w:rsidR="00FA37D9">
        <w:rPr>
          <w:rFonts w:ascii="Times New Roman" w:hAnsi="Times New Roman" w:cs="Times New Roman"/>
          <w:sz w:val="28"/>
          <w:szCs w:val="28"/>
        </w:rPr>
        <w:fldChar w:fldCharType="end"/>
      </w:r>
      <w:r w:rsidR="00FA37D9">
        <w:rPr>
          <w:rFonts w:ascii="Times New Roman" w:hAnsi="Times New Roman" w:cs="Times New Roman"/>
          <w:sz w:val="28"/>
          <w:szCs w:val="28"/>
        </w:rPr>
        <w:t xml:space="preserve">, </w:t>
      </w:r>
      <w:r w:rsidR="00FA37D9">
        <w:rPr>
          <w:rFonts w:ascii="Times New Roman" w:hAnsi="Times New Roman" w:cs="Times New Roman"/>
          <w:sz w:val="28"/>
          <w:szCs w:val="28"/>
        </w:rPr>
        <w:fldChar w:fldCharType="begin"/>
      </w:r>
      <w:r w:rsidR="00FA37D9">
        <w:rPr>
          <w:rFonts w:ascii="Times New Roman" w:hAnsi="Times New Roman" w:cs="Times New Roman"/>
          <w:sz w:val="28"/>
          <w:szCs w:val="28"/>
        </w:rPr>
        <w:instrText xml:space="preserve"> REF _Ref134554629 \r \h </w:instrText>
      </w:r>
      <w:r w:rsidR="00FA37D9">
        <w:rPr>
          <w:rFonts w:ascii="Times New Roman" w:hAnsi="Times New Roman" w:cs="Times New Roman"/>
          <w:sz w:val="28"/>
          <w:szCs w:val="28"/>
        </w:rPr>
      </w:r>
      <w:r w:rsidR="00FA37D9">
        <w:rPr>
          <w:rFonts w:ascii="Times New Roman" w:hAnsi="Times New Roman" w:cs="Times New Roman"/>
          <w:sz w:val="28"/>
          <w:szCs w:val="28"/>
        </w:rPr>
        <w:fldChar w:fldCharType="separate"/>
      </w:r>
      <w:r w:rsidR="005C6005">
        <w:rPr>
          <w:rFonts w:ascii="Times New Roman" w:hAnsi="Times New Roman" w:cs="Times New Roman"/>
          <w:sz w:val="28"/>
          <w:szCs w:val="28"/>
        </w:rPr>
        <w:t>47</w:t>
      </w:r>
      <w:r w:rsidR="00FA37D9">
        <w:rPr>
          <w:rFonts w:ascii="Times New Roman" w:hAnsi="Times New Roman" w:cs="Times New Roman"/>
          <w:sz w:val="28"/>
          <w:szCs w:val="28"/>
        </w:rPr>
        <w:fldChar w:fldCharType="end"/>
      </w:r>
      <w:r w:rsidR="006752B4" w:rsidRPr="00982361">
        <w:rPr>
          <w:rFonts w:ascii="Times New Roman" w:hAnsi="Times New Roman" w:cs="Times New Roman"/>
          <w:sz w:val="28"/>
          <w:szCs w:val="28"/>
        </w:rPr>
        <w:t>]</w:t>
      </w:r>
      <w:r w:rsidRPr="00D459F9">
        <w:rPr>
          <w:rFonts w:ascii="Times New Roman" w:eastAsia="Times New Roman" w:hAnsi="Times New Roman" w:cs="Times New Roman"/>
          <w:color w:val="000000"/>
          <w:sz w:val="28"/>
          <w:szCs w:val="28"/>
          <w:lang w:eastAsia="ru-RU"/>
        </w:rPr>
        <w:t>.</w:t>
      </w:r>
      <w:r w:rsidR="00E773D8" w:rsidRPr="00E773D8">
        <w:rPr>
          <w:rFonts w:ascii="Times New Roman" w:eastAsia="Times New Roman" w:hAnsi="Times New Roman" w:cs="Times New Roman"/>
          <w:color w:val="000000"/>
          <w:sz w:val="28"/>
          <w:szCs w:val="28"/>
          <w:lang w:eastAsia="ru-RU"/>
        </w:rPr>
        <w:t xml:space="preserve"> </w:t>
      </w:r>
      <w:r w:rsidR="00367621">
        <w:rPr>
          <w:rFonts w:ascii="Times New Roman" w:eastAsia="Times New Roman" w:hAnsi="Times New Roman" w:cs="Times New Roman"/>
          <w:color w:val="000000"/>
          <w:sz w:val="28"/>
          <w:szCs w:val="28"/>
          <w:lang w:eastAsia="ru-RU"/>
        </w:rPr>
        <w:t xml:space="preserve">Часто </w:t>
      </w:r>
      <w:r>
        <w:rPr>
          <w:rFonts w:ascii="Times New Roman" w:eastAsia="Times New Roman" w:hAnsi="Times New Roman" w:cs="Times New Roman"/>
          <w:color w:val="000000"/>
          <w:sz w:val="28"/>
          <w:szCs w:val="28"/>
          <w:lang w:eastAsia="ru-RU"/>
        </w:rPr>
        <w:t xml:space="preserve">эти термины </w:t>
      </w:r>
      <w:r w:rsidR="00367621">
        <w:rPr>
          <w:rFonts w:ascii="Times New Roman" w:eastAsia="Times New Roman" w:hAnsi="Times New Roman" w:cs="Times New Roman"/>
          <w:color w:val="000000"/>
          <w:sz w:val="28"/>
          <w:szCs w:val="28"/>
          <w:lang w:eastAsia="ru-RU"/>
        </w:rPr>
        <w:t xml:space="preserve">используют </w:t>
      </w:r>
      <w:r>
        <w:rPr>
          <w:rFonts w:ascii="Times New Roman" w:eastAsia="Times New Roman" w:hAnsi="Times New Roman" w:cs="Times New Roman"/>
          <w:color w:val="000000"/>
          <w:sz w:val="28"/>
          <w:szCs w:val="28"/>
          <w:lang w:eastAsia="ru-RU"/>
        </w:rPr>
        <w:t>как взаимозаменяемые, четко отделяя их от продуктовых и технологических (технических) инноваций.</w:t>
      </w:r>
    </w:p>
    <w:p w:rsidR="00A54E8A" w:rsidRPr="00570A40" w:rsidRDefault="00A54E8A" w:rsidP="00A54E8A">
      <w:pPr>
        <w:ind w:firstLine="709"/>
        <w:rPr>
          <w:rFonts w:ascii="Times New Roman" w:eastAsia="Times New Roman" w:hAnsi="Times New Roman" w:cs="Times New Roman"/>
          <w:sz w:val="28"/>
          <w:szCs w:val="28"/>
          <w:lang w:eastAsia="ru-RU"/>
        </w:rPr>
      </w:pPr>
      <w:r w:rsidRPr="00C43670">
        <w:rPr>
          <w:rFonts w:ascii="Times New Roman" w:eastAsia="Times New Roman" w:hAnsi="Times New Roman" w:cs="Times New Roman"/>
          <w:color w:val="000000"/>
          <w:sz w:val="28"/>
          <w:szCs w:val="28"/>
          <w:lang w:eastAsia="ru-RU"/>
        </w:rPr>
        <w:t>Для того, чтобы организация могла добиться реализации своих целей, она должна преобразовать свои ресурсы (материалы, капитал, технологии, информация) в продукты и услуги</w:t>
      </w:r>
      <w:r w:rsidR="00D36353">
        <w:rPr>
          <w:rFonts w:ascii="Times New Roman" w:eastAsia="Times New Roman" w:hAnsi="Times New Roman" w:cs="Times New Roman"/>
          <w:color w:val="000000"/>
          <w:sz w:val="28"/>
          <w:szCs w:val="28"/>
          <w:lang w:eastAsia="ru-RU"/>
        </w:rPr>
        <w:t xml:space="preserve">. Необходимо также </w:t>
      </w:r>
      <w:r w:rsidRPr="00C43670">
        <w:rPr>
          <w:rFonts w:ascii="Times New Roman" w:eastAsia="Times New Roman" w:hAnsi="Times New Roman" w:cs="Times New Roman"/>
          <w:color w:val="000000"/>
          <w:sz w:val="28"/>
          <w:szCs w:val="28"/>
          <w:lang w:eastAsia="ru-RU"/>
        </w:rPr>
        <w:t>адаптироваться к факторам внешней сред</w:t>
      </w:r>
      <w:r w:rsidR="00D36353">
        <w:rPr>
          <w:rFonts w:ascii="Times New Roman" w:eastAsia="Times New Roman" w:hAnsi="Times New Roman" w:cs="Times New Roman"/>
          <w:color w:val="000000"/>
          <w:sz w:val="28"/>
          <w:szCs w:val="28"/>
          <w:lang w:eastAsia="ru-RU"/>
        </w:rPr>
        <w:t>ы</w:t>
      </w:r>
      <w:r w:rsidRPr="00C43670">
        <w:rPr>
          <w:rFonts w:ascii="Times New Roman" w:eastAsia="Times New Roman" w:hAnsi="Times New Roman" w:cs="Times New Roman"/>
          <w:color w:val="000000"/>
          <w:sz w:val="28"/>
          <w:szCs w:val="28"/>
          <w:lang w:eastAsia="ru-RU"/>
        </w:rPr>
        <w:t xml:space="preserve">, эффективно разделить всю работу </w:t>
      </w:r>
      <w:r w:rsidRPr="0050692E">
        <w:rPr>
          <w:rFonts w:ascii="Times New Roman" w:eastAsia="Times New Roman" w:hAnsi="Times New Roman" w:cs="Times New Roman"/>
          <w:color w:val="000000"/>
          <w:sz w:val="28"/>
          <w:szCs w:val="28"/>
          <w:lang w:eastAsia="ru-RU"/>
        </w:rPr>
        <w:t xml:space="preserve">на специализированные задачи, распределенные по подразделениям и </w:t>
      </w:r>
      <w:proofErr w:type="gramStart"/>
      <w:r w:rsidRPr="0050692E">
        <w:rPr>
          <w:rFonts w:ascii="Times New Roman" w:eastAsia="Times New Roman" w:hAnsi="Times New Roman" w:cs="Times New Roman"/>
          <w:color w:val="000000"/>
          <w:sz w:val="28"/>
          <w:szCs w:val="28"/>
          <w:lang w:eastAsia="ru-RU"/>
        </w:rPr>
        <w:t>службам  (</w:t>
      </w:r>
      <w:proofErr w:type="gramEnd"/>
      <w:r w:rsidRPr="0050692E">
        <w:rPr>
          <w:rFonts w:ascii="Times New Roman" w:eastAsia="Times New Roman" w:hAnsi="Times New Roman" w:cs="Times New Roman"/>
          <w:color w:val="000000"/>
          <w:sz w:val="28"/>
          <w:szCs w:val="28"/>
          <w:lang w:eastAsia="ru-RU"/>
        </w:rPr>
        <w:t>горизонтальное разделению труда).</w:t>
      </w:r>
      <w:r w:rsidR="00D36353">
        <w:rPr>
          <w:rFonts w:ascii="Times New Roman" w:eastAsia="Times New Roman" w:hAnsi="Times New Roman" w:cs="Times New Roman"/>
          <w:color w:val="000000"/>
          <w:sz w:val="28"/>
          <w:szCs w:val="28"/>
          <w:lang w:eastAsia="ru-RU"/>
        </w:rPr>
        <w:t xml:space="preserve"> </w:t>
      </w:r>
      <w:r w:rsidRPr="00C43670">
        <w:rPr>
          <w:rFonts w:ascii="Times New Roman" w:eastAsia="Times New Roman" w:hAnsi="Times New Roman" w:cs="Times New Roman"/>
          <w:color w:val="000000"/>
          <w:sz w:val="28"/>
          <w:szCs w:val="28"/>
          <w:lang w:eastAsia="ru-RU"/>
        </w:rPr>
        <w:t xml:space="preserve">Как отмечает </w:t>
      </w:r>
      <w:r>
        <w:rPr>
          <w:rFonts w:ascii="Times New Roman" w:eastAsia="Times New Roman" w:hAnsi="Times New Roman" w:cs="Times New Roman"/>
          <w:color w:val="000000"/>
          <w:sz w:val="28"/>
          <w:szCs w:val="28"/>
          <w:lang w:eastAsia="ru-RU"/>
        </w:rPr>
        <w:t xml:space="preserve">М.Х. </w:t>
      </w:r>
      <w:r w:rsidRPr="00C43670">
        <w:rPr>
          <w:rFonts w:ascii="Times New Roman" w:eastAsia="Times New Roman" w:hAnsi="Times New Roman" w:cs="Times New Roman"/>
          <w:color w:val="000000"/>
          <w:sz w:val="28"/>
          <w:szCs w:val="28"/>
          <w:lang w:eastAsia="ru-RU"/>
        </w:rPr>
        <w:t xml:space="preserve">Мескон, </w:t>
      </w:r>
      <w:r>
        <w:rPr>
          <w:rFonts w:ascii="Times New Roman" w:eastAsia="Times New Roman" w:hAnsi="Times New Roman" w:cs="Times New Roman"/>
          <w:color w:val="000000"/>
          <w:sz w:val="28"/>
          <w:szCs w:val="28"/>
          <w:lang w:eastAsia="ru-RU"/>
        </w:rPr>
        <w:t>э</w:t>
      </w:r>
      <w:r w:rsidRPr="0050692E">
        <w:rPr>
          <w:rFonts w:ascii="Times New Roman" w:eastAsia="Times New Roman" w:hAnsi="Times New Roman" w:cs="Times New Roman"/>
          <w:color w:val="000000"/>
          <w:sz w:val="28"/>
          <w:szCs w:val="28"/>
          <w:lang w:eastAsia="ru-RU"/>
        </w:rPr>
        <w:t xml:space="preserve">ти </w:t>
      </w:r>
      <w:r w:rsidR="002A668A">
        <w:rPr>
          <w:rFonts w:ascii="Times New Roman" w:eastAsia="Times New Roman" w:hAnsi="Times New Roman" w:cs="Times New Roman"/>
          <w:color w:val="000000"/>
          <w:sz w:val="28"/>
          <w:szCs w:val="28"/>
          <w:lang w:eastAsia="ru-RU"/>
        </w:rPr>
        <w:t>виды деятельности</w:t>
      </w:r>
      <w:r w:rsidRPr="0050692E">
        <w:rPr>
          <w:rFonts w:ascii="Times New Roman" w:eastAsia="Times New Roman" w:hAnsi="Times New Roman" w:cs="Times New Roman"/>
          <w:color w:val="000000"/>
          <w:sz w:val="28"/>
          <w:szCs w:val="28"/>
          <w:lang w:eastAsia="ru-RU"/>
        </w:rPr>
        <w:t xml:space="preserve"> необходимо координировать посредством вертикального разделения труда</w:t>
      </w:r>
      <w:r>
        <w:rPr>
          <w:rFonts w:ascii="Times New Roman" w:eastAsia="Times New Roman" w:hAnsi="Times New Roman" w:cs="Times New Roman"/>
          <w:color w:val="000000"/>
          <w:sz w:val="28"/>
          <w:szCs w:val="28"/>
          <w:lang w:eastAsia="ru-RU"/>
        </w:rPr>
        <w:t xml:space="preserve"> (уровни или иерархия управления</w:t>
      </w:r>
      <w:r w:rsidR="002A668A" w:rsidRPr="002A668A">
        <w:rPr>
          <w:rFonts w:ascii="Times New Roman" w:eastAsia="Times New Roman" w:hAnsi="Times New Roman" w:cs="Times New Roman"/>
          <w:color w:val="000000"/>
          <w:sz w:val="28"/>
          <w:szCs w:val="28"/>
          <w:lang w:eastAsia="ru-RU"/>
        </w:rPr>
        <w:t xml:space="preserve"> </w:t>
      </w:r>
      <w:r w:rsidR="002A668A">
        <w:rPr>
          <w:rFonts w:ascii="Times New Roman" w:eastAsia="Times New Roman" w:hAnsi="Times New Roman" w:cs="Times New Roman"/>
          <w:color w:val="000000"/>
          <w:sz w:val="28"/>
          <w:szCs w:val="28"/>
          <w:lang w:eastAsia="ru-RU"/>
        </w:rPr>
        <w:t>и специализированного знания</w:t>
      </w:r>
      <w:r>
        <w:rPr>
          <w:rFonts w:ascii="Times New Roman" w:eastAsia="Times New Roman" w:hAnsi="Times New Roman" w:cs="Times New Roman"/>
          <w:color w:val="000000"/>
          <w:sz w:val="28"/>
          <w:szCs w:val="28"/>
          <w:lang w:eastAsia="ru-RU"/>
        </w:rPr>
        <w:t>)</w:t>
      </w:r>
      <w:r w:rsidRPr="0050692E">
        <w:rPr>
          <w:rFonts w:ascii="Times New Roman" w:eastAsia="Times New Roman" w:hAnsi="Times New Roman" w:cs="Times New Roman"/>
          <w:color w:val="000000"/>
          <w:sz w:val="28"/>
          <w:szCs w:val="28"/>
          <w:lang w:eastAsia="ru-RU"/>
        </w:rPr>
        <w:t xml:space="preserve">. </w:t>
      </w:r>
      <w:r w:rsidR="002A668A">
        <w:rPr>
          <w:rFonts w:ascii="Times New Roman" w:eastAsia="Times New Roman" w:hAnsi="Times New Roman" w:cs="Times New Roman"/>
          <w:color w:val="000000"/>
          <w:sz w:val="28"/>
          <w:szCs w:val="28"/>
          <w:lang w:eastAsia="ru-RU"/>
        </w:rPr>
        <w:t>О</w:t>
      </w:r>
      <w:r w:rsidRPr="0050692E">
        <w:rPr>
          <w:rFonts w:ascii="Times New Roman" w:eastAsia="Times New Roman" w:hAnsi="Times New Roman" w:cs="Times New Roman"/>
          <w:color w:val="000000"/>
          <w:sz w:val="28"/>
          <w:szCs w:val="28"/>
          <w:lang w:eastAsia="ru-RU"/>
        </w:rPr>
        <w:t xml:space="preserve">тделение </w:t>
      </w:r>
      <w:r w:rsidRPr="00C43670">
        <w:rPr>
          <w:rFonts w:ascii="Times New Roman" w:eastAsia="Times New Roman" w:hAnsi="Times New Roman" w:cs="Times New Roman"/>
          <w:color w:val="000000"/>
          <w:sz w:val="28"/>
          <w:szCs w:val="28"/>
          <w:lang w:eastAsia="ru-RU"/>
        </w:rPr>
        <w:t xml:space="preserve">работ по </w:t>
      </w:r>
      <w:r w:rsidRPr="0050692E">
        <w:rPr>
          <w:rFonts w:ascii="Times New Roman" w:eastAsia="Times New Roman" w:hAnsi="Times New Roman" w:cs="Times New Roman"/>
          <w:color w:val="000000"/>
          <w:sz w:val="28"/>
          <w:szCs w:val="28"/>
          <w:lang w:eastAsia="ru-RU"/>
        </w:rPr>
        <w:t>координированию действий от самих действий</w:t>
      </w:r>
      <w:r w:rsidR="00D36353">
        <w:rPr>
          <w:rFonts w:ascii="Times New Roman" w:eastAsia="Times New Roman" w:hAnsi="Times New Roman" w:cs="Times New Roman"/>
          <w:color w:val="000000"/>
          <w:sz w:val="28"/>
          <w:szCs w:val="28"/>
          <w:lang w:eastAsia="ru-RU"/>
        </w:rPr>
        <w:t xml:space="preserve">, то </w:t>
      </w:r>
      <w:r w:rsidR="00D36353">
        <w:rPr>
          <w:rFonts w:ascii="Times New Roman" w:eastAsia="Times New Roman" w:hAnsi="Times New Roman" w:cs="Times New Roman"/>
          <w:color w:val="000000"/>
          <w:sz w:val="28"/>
          <w:szCs w:val="28"/>
          <w:lang w:eastAsia="ru-RU"/>
        </w:rPr>
        <w:lastRenderedPageBreak/>
        <w:t xml:space="preserve">есть </w:t>
      </w:r>
      <w:r w:rsidRPr="0050692E">
        <w:rPr>
          <w:rFonts w:ascii="Times New Roman" w:eastAsia="Times New Roman" w:hAnsi="Times New Roman" w:cs="Times New Roman"/>
          <w:color w:val="000000"/>
          <w:sz w:val="28"/>
          <w:szCs w:val="28"/>
          <w:lang w:eastAsia="ru-RU"/>
        </w:rPr>
        <w:t xml:space="preserve">деятельность по </w:t>
      </w:r>
      <w:r w:rsidRPr="00C43670">
        <w:rPr>
          <w:rFonts w:ascii="Times New Roman" w:eastAsia="Times New Roman" w:hAnsi="Times New Roman" w:cs="Times New Roman"/>
          <w:color w:val="000000"/>
          <w:sz w:val="28"/>
          <w:szCs w:val="28"/>
          <w:lang w:eastAsia="ru-RU"/>
        </w:rPr>
        <w:t>координированию работы других людей</w:t>
      </w:r>
      <w:r w:rsidR="00D36353">
        <w:rPr>
          <w:rFonts w:ascii="Times New Roman" w:eastAsia="Times New Roman" w:hAnsi="Times New Roman" w:cs="Times New Roman"/>
          <w:color w:val="000000"/>
          <w:sz w:val="28"/>
          <w:szCs w:val="28"/>
          <w:lang w:eastAsia="ru-RU"/>
        </w:rPr>
        <w:t>,</w:t>
      </w:r>
      <w:r w:rsidRPr="0050692E">
        <w:rPr>
          <w:rFonts w:ascii="Times New Roman" w:eastAsia="Times New Roman" w:hAnsi="Times New Roman" w:cs="Times New Roman"/>
          <w:color w:val="000000"/>
          <w:sz w:val="28"/>
          <w:szCs w:val="28"/>
          <w:lang w:eastAsia="ru-RU"/>
        </w:rPr>
        <w:t xml:space="preserve"> составляет сущность управлен</w:t>
      </w:r>
      <w:r w:rsidR="00D36353">
        <w:rPr>
          <w:rFonts w:ascii="Times New Roman" w:eastAsia="Times New Roman" w:hAnsi="Times New Roman" w:cs="Times New Roman"/>
          <w:color w:val="000000"/>
          <w:sz w:val="28"/>
          <w:szCs w:val="28"/>
          <w:lang w:eastAsia="ru-RU"/>
        </w:rPr>
        <w:t>ческой работы</w:t>
      </w:r>
      <w:r>
        <w:rPr>
          <w:rFonts w:ascii="Times New Roman" w:eastAsia="Times New Roman" w:hAnsi="Times New Roman" w:cs="Times New Roman"/>
          <w:color w:val="000000"/>
          <w:sz w:val="28"/>
          <w:szCs w:val="28"/>
          <w:lang w:eastAsia="ru-RU"/>
        </w:rPr>
        <w:t xml:space="preserve"> </w:t>
      </w:r>
      <w:r w:rsidRPr="00570A40">
        <w:rPr>
          <w:rFonts w:ascii="Times New Roman" w:eastAsia="Times New Roman" w:hAnsi="Times New Roman" w:cs="Times New Roman"/>
          <w:sz w:val="28"/>
          <w:szCs w:val="28"/>
          <w:lang w:eastAsia="ru-RU"/>
        </w:rPr>
        <w:t>[</w:t>
      </w:r>
      <w:r w:rsidR="00E773D8">
        <w:rPr>
          <w:rFonts w:ascii="Times New Roman" w:eastAsia="Times New Roman" w:hAnsi="Times New Roman" w:cs="Times New Roman"/>
          <w:sz w:val="28"/>
          <w:szCs w:val="28"/>
          <w:lang w:eastAsia="ru-RU"/>
        </w:rPr>
        <w:fldChar w:fldCharType="begin"/>
      </w:r>
      <w:r w:rsidR="00E773D8">
        <w:rPr>
          <w:rFonts w:ascii="Times New Roman" w:eastAsia="Times New Roman" w:hAnsi="Times New Roman" w:cs="Times New Roman"/>
          <w:sz w:val="28"/>
          <w:szCs w:val="28"/>
          <w:lang w:eastAsia="ru-RU"/>
        </w:rPr>
        <w:instrText xml:space="preserve"> REF _Ref134553598 \r \h </w:instrText>
      </w:r>
      <w:r w:rsidR="00E773D8">
        <w:rPr>
          <w:rFonts w:ascii="Times New Roman" w:eastAsia="Times New Roman" w:hAnsi="Times New Roman" w:cs="Times New Roman"/>
          <w:sz w:val="28"/>
          <w:szCs w:val="28"/>
          <w:lang w:eastAsia="ru-RU"/>
        </w:rPr>
      </w:r>
      <w:r w:rsidR="00E773D8">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34</w:t>
      </w:r>
      <w:r w:rsidR="00E773D8">
        <w:rPr>
          <w:rFonts w:ascii="Times New Roman" w:eastAsia="Times New Roman" w:hAnsi="Times New Roman" w:cs="Times New Roman"/>
          <w:sz w:val="28"/>
          <w:szCs w:val="28"/>
          <w:lang w:eastAsia="ru-RU"/>
        </w:rPr>
        <w:fldChar w:fldCharType="end"/>
      </w:r>
      <w:r w:rsidRPr="00570A40">
        <w:rPr>
          <w:rFonts w:ascii="Times New Roman" w:eastAsia="Times New Roman" w:hAnsi="Times New Roman" w:cs="Times New Roman"/>
          <w:sz w:val="28"/>
          <w:szCs w:val="28"/>
          <w:lang w:eastAsia="ru-RU"/>
        </w:rPr>
        <w:t>, с. 19-20]</w:t>
      </w:r>
      <w:r w:rsidR="00D36353">
        <w:rPr>
          <w:rFonts w:ascii="Times New Roman" w:eastAsia="Times New Roman" w:hAnsi="Times New Roman" w:cs="Times New Roman"/>
          <w:sz w:val="28"/>
          <w:szCs w:val="28"/>
          <w:lang w:eastAsia="ru-RU"/>
        </w:rPr>
        <w:t>.</w:t>
      </w:r>
    </w:p>
    <w:p w:rsidR="00A54E8A" w:rsidRPr="001105B1" w:rsidRDefault="00A54E8A" w:rsidP="003D6B0D">
      <w:pPr>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w:t>
      </w:r>
      <w:r w:rsidRPr="001105B1">
        <w:rPr>
          <w:rFonts w:ascii="Times New Roman" w:eastAsia="Times New Roman" w:hAnsi="Times New Roman" w:cs="Times New Roman"/>
          <w:color w:val="000000"/>
          <w:sz w:val="28"/>
          <w:szCs w:val="28"/>
          <w:lang w:eastAsia="ru-RU"/>
        </w:rPr>
        <w:t xml:space="preserve">правление рассматривается </w:t>
      </w:r>
      <w:r>
        <w:rPr>
          <w:rFonts w:ascii="Times New Roman" w:eastAsia="Times New Roman" w:hAnsi="Times New Roman" w:cs="Times New Roman"/>
          <w:color w:val="000000"/>
          <w:sz w:val="28"/>
          <w:szCs w:val="28"/>
          <w:lang w:eastAsia="ru-RU"/>
        </w:rPr>
        <w:t>авторами</w:t>
      </w:r>
      <w:r w:rsidR="00CF14F1">
        <w:rPr>
          <w:rFonts w:ascii="Times New Roman" w:eastAsia="Times New Roman" w:hAnsi="Times New Roman" w:cs="Times New Roman"/>
          <w:color w:val="000000"/>
          <w:sz w:val="28"/>
          <w:szCs w:val="28"/>
          <w:lang w:eastAsia="ru-RU"/>
        </w:rPr>
        <w:t xml:space="preserve"> </w:t>
      </w:r>
      <w:r w:rsidRPr="001105B1">
        <w:rPr>
          <w:rFonts w:ascii="Times New Roman" w:eastAsia="Times New Roman" w:hAnsi="Times New Roman" w:cs="Times New Roman"/>
          <w:color w:val="000000"/>
          <w:sz w:val="28"/>
          <w:szCs w:val="28"/>
          <w:lang w:eastAsia="ru-RU"/>
        </w:rPr>
        <w:t xml:space="preserve">как единый процесс </w:t>
      </w:r>
      <w:r w:rsidR="00EF759E">
        <w:rPr>
          <w:rFonts w:ascii="Times New Roman" w:eastAsia="Times New Roman" w:hAnsi="Times New Roman" w:cs="Times New Roman"/>
          <w:color w:val="000000"/>
          <w:sz w:val="28"/>
          <w:szCs w:val="28"/>
          <w:lang w:eastAsia="ru-RU"/>
        </w:rPr>
        <w:t xml:space="preserve">- </w:t>
      </w:r>
      <w:r w:rsidRPr="001105B1">
        <w:rPr>
          <w:rFonts w:ascii="Times New Roman" w:eastAsia="Times New Roman" w:hAnsi="Times New Roman" w:cs="Times New Roman"/>
          <w:color w:val="000000"/>
          <w:sz w:val="28"/>
          <w:szCs w:val="28"/>
          <w:lang w:eastAsia="ru-RU"/>
        </w:rPr>
        <w:t>непрерывная цепь взаимосвязанных действий</w:t>
      </w:r>
      <w:r w:rsidR="00EF759E">
        <w:rPr>
          <w:rFonts w:ascii="Times New Roman" w:eastAsia="Times New Roman" w:hAnsi="Times New Roman" w:cs="Times New Roman"/>
          <w:color w:val="000000"/>
          <w:sz w:val="28"/>
          <w:szCs w:val="28"/>
          <w:lang w:eastAsia="ru-RU"/>
        </w:rPr>
        <w:t xml:space="preserve"> – по </w:t>
      </w:r>
      <w:r w:rsidRPr="001105B1">
        <w:rPr>
          <w:rFonts w:ascii="Times New Roman" w:eastAsia="Times New Roman" w:hAnsi="Times New Roman" w:cs="Times New Roman"/>
          <w:color w:val="000000"/>
          <w:sz w:val="28"/>
          <w:szCs w:val="28"/>
          <w:lang w:eastAsia="ru-RU"/>
        </w:rPr>
        <w:t xml:space="preserve">реализации </w:t>
      </w:r>
      <w:r w:rsidR="00EF759E">
        <w:rPr>
          <w:rFonts w:ascii="Times New Roman" w:eastAsia="Times New Roman" w:hAnsi="Times New Roman" w:cs="Times New Roman"/>
          <w:color w:val="000000"/>
          <w:sz w:val="28"/>
          <w:szCs w:val="28"/>
          <w:lang w:eastAsia="ru-RU"/>
        </w:rPr>
        <w:t xml:space="preserve">базовых </w:t>
      </w:r>
      <w:r w:rsidRPr="001105B1">
        <w:rPr>
          <w:rFonts w:ascii="Times New Roman" w:eastAsia="Times New Roman" w:hAnsi="Times New Roman" w:cs="Times New Roman"/>
          <w:color w:val="000000"/>
          <w:sz w:val="28"/>
          <w:szCs w:val="28"/>
          <w:lang w:eastAsia="ru-RU"/>
        </w:rPr>
        <w:t xml:space="preserve">управленческих функций - планирования, организации, мотивации и контроля (основные функции менеджмента). </w:t>
      </w:r>
      <w:r>
        <w:rPr>
          <w:rFonts w:ascii="Times New Roman" w:eastAsia="Times New Roman" w:hAnsi="Times New Roman" w:cs="Times New Roman"/>
          <w:color w:val="000000"/>
          <w:sz w:val="28"/>
          <w:szCs w:val="28"/>
          <w:lang w:eastAsia="ru-RU"/>
        </w:rPr>
        <w:t xml:space="preserve">При </w:t>
      </w:r>
      <w:r w:rsidRPr="001105B1">
        <w:rPr>
          <w:rFonts w:ascii="Times New Roman" w:eastAsia="Times New Roman" w:hAnsi="Times New Roman" w:cs="Times New Roman"/>
          <w:color w:val="000000"/>
          <w:sz w:val="28"/>
          <w:szCs w:val="28"/>
          <w:lang w:eastAsia="ru-RU"/>
        </w:rPr>
        <w:t>этом работа менеджера, в отличие от работы специалистов, характеризуется кратковременностью (прерывистостью), разнообразием (неповторяемостью) и фрагментарность</w:t>
      </w:r>
      <w:r>
        <w:rPr>
          <w:rFonts w:ascii="Times New Roman" w:eastAsia="Times New Roman" w:hAnsi="Times New Roman" w:cs="Times New Roman"/>
          <w:color w:val="000000"/>
          <w:sz w:val="28"/>
          <w:szCs w:val="28"/>
          <w:lang w:eastAsia="ru-RU"/>
        </w:rPr>
        <w:t>ю</w:t>
      </w:r>
      <w:r w:rsidRPr="001105B1">
        <w:rPr>
          <w:rFonts w:ascii="Times New Roman" w:eastAsia="Times New Roman" w:hAnsi="Times New Roman" w:cs="Times New Roman"/>
          <w:color w:val="000000"/>
          <w:sz w:val="28"/>
          <w:szCs w:val="28"/>
          <w:lang w:eastAsia="ru-RU"/>
        </w:rPr>
        <w:t xml:space="preserve"> (незавершенностью)</w:t>
      </w:r>
      <w:r>
        <w:rPr>
          <w:rFonts w:ascii="Times New Roman" w:eastAsia="Times New Roman" w:hAnsi="Times New Roman" w:cs="Times New Roman"/>
          <w:color w:val="000000"/>
          <w:sz w:val="28"/>
          <w:szCs w:val="28"/>
          <w:lang w:eastAsia="ru-RU"/>
        </w:rPr>
        <w:t xml:space="preserve"> осуществляемой деятельности</w:t>
      </w:r>
      <w:r w:rsidRPr="001105B1">
        <w:rPr>
          <w:rFonts w:ascii="Times New Roman" w:eastAsia="Times New Roman" w:hAnsi="Times New Roman" w:cs="Times New Roman"/>
          <w:color w:val="000000"/>
          <w:sz w:val="28"/>
          <w:szCs w:val="28"/>
          <w:lang w:eastAsia="ru-RU"/>
        </w:rPr>
        <w:t xml:space="preserve">. </w:t>
      </w:r>
    </w:p>
    <w:p w:rsidR="00A54E8A" w:rsidRPr="001105B1" w:rsidRDefault="003D6B0D" w:rsidP="00A54E8A">
      <w:pPr>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 Г.Минцбергу, л</w:t>
      </w:r>
      <w:r w:rsidR="00A54E8A" w:rsidRPr="001105B1">
        <w:rPr>
          <w:rFonts w:ascii="Times New Roman" w:eastAsia="Times New Roman" w:hAnsi="Times New Roman" w:cs="Times New Roman"/>
          <w:color w:val="000000"/>
          <w:sz w:val="28"/>
          <w:szCs w:val="28"/>
          <w:lang w:eastAsia="ru-RU"/>
        </w:rPr>
        <w:t>юбые изменения в функциях</w:t>
      </w:r>
      <w:r>
        <w:rPr>
          <w:rFonts w:ascii="Times New Roman" w:eastAsia="Times New Roman" w:hAnsi="Times New Roman" w:cs="Times New Roman"/>
          <w:color w:val="000000"/>
          <w:sz w:val="28"/>
          <w:szCs w:val="28"/>
          <w:lang w:eastAsia="ru-RU"/>
        </w:rPr>
        <w:t xml:space="preserve"> (</w:t>
      </w:r>
      <w:r w:rsidR="00A54E8A" w:rsidRPr="001105B1">
        <w:rPr>
          <w:rFonts w:ascii="Times New Roman" w:eastAsia="Times New Roman" w:hAnsi="Times New Roman" w:cs="Times New Roman"/>
          <w:color w:val="000000"/>
          <w:sz w:val="28"/>
          <w:szCs w:val="28"/>
          <w:lang w:eastAsia="ru-RU"/>
        </w:rPr>
        <w:t>ролях</w:t>
      </w:r>
      <w:r>
        <w:rPr>
          <w:rFonts w:ascii="Times New Roman" w:eastAsia="Times New Roman" w:hAnsi="Times New Roman" w:cs="Times New Roman"/>
          <w:color w:val="000000"/>
          <w:sz w:val="28"/>
          <w:szCs w:val="28"/>
          <w:lang w:eastAsia="ru-RU"/>
        </w:rPr>
        <w:t>)</w:t>
      </w:r>
      <w:r w:rsidR="00A54E8A" w:rsidRPr="001105B1">
        <w:rPr>
          <w:rFonts w:ascii="Times New Roman" w:eastAsia="Times New Roman" w:hAnsi="Times New Roman" w:cs="Times New Roman"/>
          <w:color w:val="000000"/>
          <w:sz w:val="28"/>
          <w:szCs w:val="28"/>
          <w:lang w:eastAsia="ru-RU"/>
        </w:rPr>
        <w:t xml:space="preserve"> менеджеров, а также в организационной структуре, если такие изменения создают стоимость и обеспечивают достижение организационных целей, являются управлен</w:t>
      </w:r>
      <w:r w:rsidR="00A54E8A">
        <w:rPr>
          <w:rFonts w:ascii="Times New Roman" w:eastAsia="Times New Roman" w:hAnsi="Times New Roman" w:cs="Times New Roman"/>
          <w:color w:val="000000"/>
          <w:sz w:val="28"/>
          <w:szCs w:val="28"/>
          <w:lang w:eastAsia="ru-RU"/>
        </w:rPr>
        <w:t>че</w:t>
      </w:r>
      <w:r w:rsidR="00A54E8A" w:rsidRPr="001105B1">
        <w:rPr>
          <w:rFonts w:ascii="Times New Roman" w:eastAsia="Times New Roman" w:hAnsi="Times New Roman" w:cs="Times New Roman"/>
          <w:color w:val="000000"/>
          <w:sz w:val="28"/>
          <w:szCs w:val="28"/>
          <w:lang w:eastAsia="ru-RU"/>
        </w:rPr>
        <w:t xml:space="preserve">ской инновацией </w:t>
      </w:r>
      <w:r w:rsidR="00A54E8A" w:rsidRPr="008629F5">
        <w:rPr>
          <w:rFonts w:ascii="Times New Roman" w:eastAsia="Times New Roman" w:hAnsi="Times New Roman" w:cs="Times New Roman"/>
          <w:sz w:val="28"/>
          <w:szCs w:val="28"/>
          <w:lang w:eastAsia="ru-RU"/>
        </w:rPr>
        <w:t>[</w:t>
      </w:r>
      <w:r w:rsidR="00FA37D9">
        <w:rPr>
          <w:rFonts w:ascii="Times New Roman" w:eastAsia="Times New Roman" w:hAnsi="Times New Roman" w:cs="Times New Roman"/>
          <w:sz w:val="28"/>
          <w:szCs w:val="28"/>
          <w:lang w:eastAsia="ru-RU"/>
        </w:rPr>
        <w:fldChar w:fldCharType="begin"/>
      </w:r>
      <w:r w:rsidR="00FA37D9">
        <w:rPr>
          <w:rFonts w:ascii="Times New Roman" w:eastAsia="Times New Roman" w:hAnsi="Times New Roman" w:cs="Times New Roman"/>
          <w:sz w:val="28"/>
          <w:szCs w:val="28"/>
          <w:lang w:eastAsia="ru-RU"/>
        </w:rPr>
        <w:instrText xml:space="preserve"> REF _Ref134554678 \r \h </w:instrText>
      </w:r>
      <w:r w:rsidR="00FA37D9">
        <w:rPr>
          <w:rFonts w:ascii="Times New Roman" w:eastAsia="Times New Roman" w:hAnsi="Times New Roman" w:cs="Times New Roman"/>
          <w:sz w:val="28"/>
          <w:szCs w:val="28"/>
          <w:lang w:eastAsia="ru-RU"/>
        </w:rPr>
      </w:r>
      <w:r w:rsidR="00FA37D9">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48</w:t>
      </w:r>
      <w:r w:rsidR="00FA37D9">
        <w:rPr>
          <w:rFonts w:ascii="Times New Roman" w:eastAsia="Times New Roman" w:hAnsi="Times New Roman" w:cs="Times New Roman"/>
          <w:sz w:val="28"/>
          <w:szCs w:val="28"/>
          <w:lang w:eastAsia="ru-RU"/>
        </w:rPr>
        <w:fldChar w:fldCharType="end"/>
      </w:r>
      <w:r w:rsidR="00A54E8A">
        <w:rPr>
          <w:rFonts w:ascii="Times New Roman" w:eastAsia="Times New Roman" w:hAnsi="Times New Roman" w:cs="Times New Roman"/>
          <w:sz w:val="28"/>
          <w:szCs w:val="28"/>
          <w:lang w:eastAsia="ru-RU"/>
        </w:rPr>
        <w:t>, с.32-33</w:t>
      </w:r>
      <w:r w:rsidR="00A54E8A" w:rsidRPr="008629F5">
        <w:rPr>
          <w:rFonts w:ascii="Times New Roman" w:eastAsia="Times New Roman" w:hAnsi="Times New Roman" w:cs="Times New Roman"/>
          <w:sz w:val="28"/>
          <w:szCs w:val="28"/>
          <w:lang w:eastAsia="ru-RU"/>
        </w:rPr>
        <w:t>]</w:t>
      </w:r>
      <w:r w:rsidR="00A54E8A" w:rsidRPr="005656AD">
        <w:rPr>
          <w:rFonts w:ascii="Times New Roman" w:eastAsia="Times New Roman" w:hAnsi="Times New Roman" w:cs="Times New Roman"/>
          <w:sz w:val="28"/>
          <w:szCs w:val="28"/>
          <w:lang w:eastAsia="ru-RU"/>
        </w:rPr>
        <w:t>.</w:t>
      </w:r>
      <w:r w:rsidR="001C16E0">
        <w:rPr>
          <w:rFonts w:ascii="Times New Roman" w:eastAsia="Times New Roman" w:hAnsi="Times New Roman" w:cs="Times New Roman"/>
          <w:sz w:val="28"/>
          <w:szCs w:val="28"/>
          <w:lang w:eastAsia="ru-RU"/>
        </w:rPr>
        <w:t xml:space="preserve"> </w:t>
      </w:r>
      <w:r w:rsidR="00A54E8A">
        <w:rPr>
          <w:rFonts w:ascii="Times New Roman" w:eastAsia="Times New Roman" w:hAnsi="Times New Roman" w:cs="Times New Roman"/>
          <w:color w:val="000000"/>
          <w:sz w:val="28"/>
          <w:szCs w:val="28"/>
          <w:lang w:eastAsia="ru-RU"/>
        </w:rPr>
        <w:t>Н</w:t>
      </w:r>
      <w:r w:rsidR="00A54E8A" w:rsidRPr="001105B1">
        <w:rPr>
          <w:rFonts w:ascii="Times New Roman" w:eastAsia="Times New Roman" w:hAnsi="Times New Roman" w:cs="Times New Roman"/>
          <w:color w:val="000000"/>
          <w:sz w:val="28"/>
          <w:szCs w:val="28"/>
          <w:lang w:eastAsia="ru-RU"/>
        </w:rPr>
        <w:t>овые способы соединения бизнес-единиц, подразделений, проектных и рабочих групп, альянсов и сетей с поставщиками, партнерами, потребителями предлагают новые пути согласования усилий, координации действий и п</w:t>
      </w:r>
      <w:r w:rsidR="00A54E8A">
        <w:rPr>
          <w:rFonts w:ascii="Times New Roman" w:eastAsia="Times New Roman" w:hAnsi="Times New Roman" w:cs="Times New Roman"/>
          <w:color w:val="000000"/>
          <w:sz w:val="28"/>
          <w:szCs w:val="28"/>
          <w:lang w:eastAsia="ru-RU"/>
        </w:rPr>
        <w:t>риложения знаний персоналом фирмы</w:t>
      </w:r>
      <w:r w:rsidR="00A54E8A" w:rsidRPr="001105B1">
        <w:rPr>
          <w:rFonts w:ascii="Times New Roman" w:eastAsia="Times New Roman" w:hAnsi="Times New Roman" w:cs="Times New Roman"/>
          <w:color w:val="000000"/>
          <w:sz w:val="28"/>
          <w:szCs w:val="28"/>
          <w:lang w:eastAsia="ru-RU"/>
        </w:rPr>
        <w:t>.</w:t>
      </w:r>
    </w:p>
    <w:p w:rsidR="00A54E8A" w:rsidRPr="001105B1" w:rsidRDefault="003D6B0D" w:rsidP="00A54E8A">
      <w:pPr>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Содержательно основные функции управления </w:t>
      </w:r>
      <w:r w:rsidR="00493B84">
        <w:rPr>
          <w:rFonts w:ascii="Times New Roman" w:eastAsia="Times New Roman" w:hAnsi="Times New Roman" w:cs="Times New Roman"/>
          <w:color w:val="000000"/>
          <w:sz w:val="28"/>
          <w:szCs w:val="28"/>
          <w:lang w:eastAsia="ru-RU"/>
        </w:rPr>
        <w:t xml:space="preserve">в организации </w:t>
      </w:r>
      <w:r>
        <w:rPr>
          <w:rFonts w:ascii="Times New Roman" w:eastAsia="Times New Roman" w:hAnsi="Times New Roman" w:cs="Times New Roman"/>
          <w:color w:val="000000"/>
          <w:sz w:val="28"/>
          <w:szCs w:val="28"/>
          <w:lang w:eastAsia="ru-RU"/>
        </w:rPr>
        <w:t xml:space="preserve">с </w:t>
      </w:r>
      <w:r w:rsidR="00A54E8A" w:rsidRPr="001105B1">
        <w:rPr>
          <w:rFonts w:ascii="Times New Roman" w:eastAsia="Times New Roman" w:hAnsi="Times New Roman" w:cs="Times New Roman"/>
          <w:color w:val="000000"/>
          <w:sz w:val="28"/>
          <w:szCs w:val="28"/>
          <w:lang w:eastAsia="ru-RU"/>
        </w:rPr>
        <w:t xml:space="preserve">точки зрения </w:t>
      </w:r>
      <w:r w:rsidR="00A54E8A" w:rsidRPr="00E56194">
        <w:rPr>
          <w:rFonts w:ascii="Times New Roman" w:eastAsia="Times New Roman" w:hAnsi="Times New Roman" w:cs="Times New Roman"/>
          <w:i/>
          <w:color w:val="000000"/>
          <w:sz w:val="28"/>
          <w:szCs w:val="28"/>
          <w:lang w:eastAsia="ru-RU"/>
        </w:rPr>
        <w:t>целей</w:t>
      </w:r>
      <w:r w:rsidR="00A54E8A" w:rsidRPr="001105B1">
        <w:rPr>
          <w:rFonts w:ascii="Times New Roman" w:eastAsia="Times New Roman" w:hAnsi="Times New Roman" w:cs="Times New Roman"/>
          <w:color w:val="000000"/>
          <w:sz w:val="28"/>
          <w:szCs w:val="28"/>
          <w:lang w:eastAsia="ru-RU"/>
        </w:rPr>
        <w:t xml:space="preserve"> современного</w:t>
      </w:r>
      <w:r w:rsidR="00CF14F1">
        <w:rPr>
          <w:rFonts w:ascii="Times New Roman" w:eastAsia="Times New Roman" w:hAnsi="Times New Roman" w:cs="Times New Roman"/>
          <w:color w:val="000000"/>
          <w:sz w:val="28"/>
          <w:szCs w:val="28"/>
          <w:lang w:eastAsia="ru-RU"/>
        </w:rPr>
        <w:t xml:space="preserve"> </w:t>
      </w:r>
      <w:r w:rsidR="00A54E8A" w:rsidRPr="001105B1">
        <w:rPr>
          <w:rFonts w:ascii="Times New Roman" w:eastAsia="Times New Roman" w:hAnsi="Times New Roman" w:cs="Times New Roman"/>
          <w:color w:val="000000"/>
          <w:sz w:val="28"/>
          <w:szCs w:val="28"/>
          <w:lang w:eastAsia="ru-RU"/>
        </w:rPr>
        <w:t>менеджмента</w:t>
      </w:r>
      <w:r w:rsidR="00CF14F1">
        <w:rPr>
          <w:rFonts w:ascii="Times New Roman" w:eastAsia="Times New Roman" w:hAnsi="Times New Roman" w:cs="Times New Roman"/>
          <w:color w:val="000000"/>
          <w:sz w:val="28"/>
          <w:szCs w:val="28"/>
          <w:lang w:eastAsia="ru-RU"/>
        </w:rPr>
        <w:t xml:space="preserve"> </w:t>
      </w:r>
      <w:r w:rsidR="00A54E8A" w:rsidRPr="001105B1">
        <w:rPr>
          <w:rFonts w:ascii="Times New Roman" w:eastAsia="Times New Roman" w:hAnsi="Times New Roman" w:cs="Times New Roman"/>
          <w:color w:val="000000"/>
          <w:sz w:val="28"/>
          <w:szCs w:val="28"/>
          <w:lang w:eastAsia="ru-RU"/>
        </w:rPr>
        <w:t>приведен</w:t>
      </w:r>
      <w:r w:rsidR="00CF14F1">
        <w:rPr>
          <w:rFonts w:ascii="Times New Roman" w:eastAsia="Times New Roman" w:hAnsi="Times New Roman" w:cs="Times New Roman"/>
          <w:color w:val="000000"/>
          <w:sz w:val="28"/>
          <w:szCs w:val="28"/>
          <w:lang w:eastAsia="ru-RU"/>
        </w:rPr>
        <w:t>ы</w:t>
      </w:r>
      <w:r w:rsidR="00A54E8A" w:rsidRPr="001105B1">
        <w:rPr>
          <w:rFonts w:ascii="Times New Roman" w:eastAsia="Times New Roman" w:hAnsi="Times New Roman" w:cs="Times New Roman"/>
          <w:color w:val="000000"/>
          <w:sz w:val="28"/>
          <w:szCs w:val="28"/>
          <w:lang w:eastAsia="ru-RU"/>
        </w:rPr>
        <w:t xml:space="preserve"> в таблице</w:t>
      </w:r>
      <w:r w:rsidR="00A54E8A">
        <w:rPr>
          <w:rFonts w:ascii="Times New Roman" w:eastAsia="Times New Roman" w:hAnsi="Times New Roman" w:cs="Times New Roman"/>
          <w:color w:val="000000"/>
          <w:sz w:val="28"/>
          <w:szCs w:val="28"/>
          <w:lang w:eastAsia="ru-RU"/>
        </w:rPr>
        <w:t xml:space="preserve"> </w:t>
      </w:r>
      <w:r w:rsidR="001F51D0">
        <w:rPr>
          <w:rFonts w:ascii="Times New Roman" w:eastAsia="Times New Roman" w:hAnsi="Times New Roman" w:cs="Times New Roman"/>
          <w:color w:val="000000"/>
          <w:sz w:val="28"/>
          <w:szCs w:val="28"/>
          <w:lang w:eastAsia="ru-RU"/>
        </w:rPr>
        <w:t>4</w:t>
      </w:r>
      <w:r w:rsidR="00A54E8A" w:rsidRPr="001105B1">
        <w:rPr>
          <w:rFonts w:ascii="Times New Roman" w:eastAsia="Times New Roman" w:hAnsi="Times New Roman" w:cs="Times New Roman"/>
          <w:color w:val="000000"/>
          <w:sz w:val="28"/>
          <w:szCs w:val="28"/>
          <w:lang w:eastAsia="ru-RU"/>
        </w:rPr>
        <w:t>.</w:t>
      </w:r>
    </w:p>
    <w:p w:rsidR="00A54E8A" w:rsidRDefault="00A54E8A" w:rsidP="00A54E8A">
      <w:pPr>
        <w:ind w:firstLine="709"/>
        <w:rPr>
          <w:rFonts w:ascii="Times New Roman" w:eastAsia="Times New Roman" w:hAnsi="Times New Roman" w:cs="Times New Roman"/>
          <w:color w:val="000000"/>
          <w:sz w:val="28"/>
          <w:szCs w:val="28"/>
          <w:lang w:eastAsia="ru-RU"/>
        </w:rPr>
      </w:pPr>
    </w:p>
    <w:p w:rsidR="00A54E8A" w:rsidRPr="001105B1" w:rsidRDefault="00A54E8A" w:rsidP="003D6B0D">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Таблица </w:t>
      </w:r>
      <w:r w:rsidR="001F51D0">
        <w:rPr>
          <w:rFonts w:ascii="Times New Roman" w:eastAsia="Times New Roman" w:hAnsi="Times New Roman" w:cs="Times New Roman"/>
          <w:color w:val="000000"/>
          <w:sz w:val="28"/>
          <w:szCs w:val="28"/>
          <w:lang w:eastAsia="ru-RU"/>
        </w:rPr>
        <w:t>4</w:t>
      </w:r>
      <w:r>
        <w:rPr>
          <w:rFonts w:ascii="Times New Roman" w:eastAsia="Times New Roman" w:hAnsi="Times New Roman" w:cs="Times New Roman"/>
          <w:color w:val="000000"/>
          <w:sz w:val="28"/>
          <w:szCs w:val="28"/>
          <w:lang w:eastAsia="ru-RU"/>
        </w:rPr>
        <w:t xml:space="preserve"> </w:t>
      </w:r>
      <w:r w:rsidR="003D6B0D">
        <w:rPr>
          <w:rFonts w:ascii="Times New Roman" w:eastAsia="Times New Roman" w:hAnsi="Times New Roman" w:cs="Times New Roman"/>
          <w:color w:val="000000"/>
          <w:sz w:val="28"/>
          <w:szCs w:val="28"/>
          <w:lang w:eastAsia="ru-RU"/>
        </w:rPr>
        <w:t>–</w:t>
      </w:r>
      <w:r w:rsidRPr="001105B1">
        <w:rPr>
          <w:rFonts w:ascii="Times New Roman" w:eastAsia="Times New Roman" w:hAnsi="Times New Roman" w:cs="Times New Roman"/>
          <w:color w:val="000000"/>
          <w:sz w:val="28"/>
          <w:szCs w:val="28"/>
          <w:lang w:eastAsia="ru-RU"/>
        </w:rPr>
        <w:t xml:space="preserve"> </w:t>
      </w:r>
      <w:r w:rsidR="00493B84" w:rsidRPr="00493B84">
        <w:rPr>
          <w:rFonts w:ascii="Times New Roman" w:eastAsia="Times New Roman" w:hAnsi="Times New Roman" w:cs="Times New Roman"/>
          <w:color w:val="000000"/>
          <w:sz w:val="28"/>
          <w:szCs w:val="28"/>
          <w:lang w:eastAsia="ru-RU"/>
        </w:rPr>
        <w:t>Основные направлени</w:t>
      </w:r>
      <w:r w:rsidR="00493B84">
        <w:rPr>
          <w:rFonts w:ascii="Times New Roman" w:eastAsia="Times New Roman" w:hAnsi="Times New Roman" w:cs="Times New Roman"/>
          <w:color w:val="000000"/>
          <w:sz w:val="28"/>
          <w:szCs w:val="28"/>
          <w:lang w:eastAsia="ru-RU"/>
        </w:rPr>
        <w:t xml:space="preserve">я и цели </w:t>
      </w:r>
      <w:r w:rsidR="00493B84" w:rsidRPr="00493B84">
        <w:rPr>
          <w:rFonts w:ascii="Times New Roman" w:eastAsia="Times New Roman" w:hAnsi="Times New Roman" w:cs="Times New Roman"/>
          <w:color w:val="000000"/>
          <w:sz w:val="28"/>
          <w:szCs w:val="28"/>
          <w:lang w:eastAsia="ru-RU"/>
        </w:rPr>
        <w:t>управленческой деятельности</w:t>
      </w:r>
    </w:p>
    <w:tbl>
      <w:tblPr>
        <w:tblStyle w:val="a4"/>
        <w:tblW w:w="0" w:type="auto"/>
        <w:tblInd w:w="108" w:type="dxa"/>
        <w:tblLook w:val="04A0" w:firstRow="1" w:lastRow="0" w:firstColumn="1" w:lastColumn="0" w:noHBand="0" w:noVBand="1"/>
      </w:tblPr>
      <w:tblGrid>
        <w:gridCol w:w="9520"/>
      </w:tblGrid>
      <w:tr w:rsidR="00A54E8A" w:rsidRPr="00C528A0" w:rsidTr="00E707D1">
        <w:tc>
          <w:tcPr>
            <w:tcW w:w="9639" w:type="dxa"/>
          </w:tcPr>
          <w:p w:rsidR="00A54E8A" w:rsidRPr="00C528A0" w:rsidRDefault="00D00EF8" w:rsidP="00D00EF8">
            <w:pPr>
              <w:ind w:firstLine="709"/>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Основные н</w:t>
            </w:r>
            <w:r w:rsidR="00A54E8A" w:rsidRPr="00C528A0">
              <w:rPr>
                <w:rFonts w:ascii="Times New Roman" w:eastAsia="Times New Roman" w:hAnsi="Times New Roman" w:cs="Times New Roman"/>
                <w:b/>
                <w:bCs/>
                <w:color w:val="000000"/>
                <w:sz w:val="24"/>
                <w:szCs w:val="24"/>
                <w:lang w:eastAsia="ru-RU"/>
              </w:rPr>
              <w:t xml:space="preserve">аправление управленческой деятельности и цели менеджеров </w:t>
            </w:r>
          </w:p>
        </w:tc>
      </w:tr>
      <w:tr w:rsidR="00A54E8A" w:rsidRPr="00B71B36" w:rsidTr="00E707D1">
        <w:tc>
          <w:tcPr>
            <w:tcW w:w="9639" w:type="dxa"/>
          </w:tcPr>
          <w:p w:rsidR="00A54E8A" w:rsidRPr="00B71B36" w:rsidRDefault="00A54E8A" w:rsidP="00CF14F1">
            <w:pPr>
              <w:autoSpaceDE w:val="0"/>
              <w:autoSpaceDN w:val="0"/>
              <w:adjustRightInd w:val="0"/>
              <w:jc w:val="left"/>
              <w:rPr>
                <w:rFonts w:ascii="Times New Roman" w:eastAsia="Times New Roman" w:hAnsi="Times New Roman" w:cs="Times New Roman"/>
                <w:b/>
                <w:bCs/>
                <w:color w:val="000000"/>
                <w:sz w:val="24"/>
                <w:szCs w:val="24"/>
                <w:lang w:eastAsia="ru-RU"/>
              </w:rPr>
            </w:pPr>
            <w:r w:rsidRPr="00B71B36">
              <w:rPr>
                <w:rFonts w:ascii="Times New Roman" w:eastAsia="Times New Roman" w:hAnsi="Times New Roman" w:cs="Times New Roman"/>
                <w:i/>
                <w:iCs/>
                <w:color w:val="000000"/>
                <w:sz w:val="24"/>
                <w:szCs w:val="24"/>
                <w:lang w:eastAsia="ru-RU"/>
              </w:rPr>
              <w:t>Цели</w:t>
            </w:r>
            <w:r>
              <w:rPr>
                <w:rFonts w:ascii="Times New Roman" w:eastAsia="Times New Roman" w:hAnsi="Times New Roman" w:cs="Times New Roman"/>
                <w:i/>
                <w:iCs/>
                <w:color w:val="000000"/>
                <w:sz w:val="24"/>
                <w:szCs w:val="24"/>
                <w:lang w:eastAsia="ru-RU"/>
              </w:rPr>
              <w:t xml:space="preserve"> и задачи: </w:t>
            </w:r>
            <w:r w:rsidRPr="006E32B0">
              <w:rPr>
                <w:rFonts w:ascii="Times New Roman" w:eastAsia="Times New Roman" w:hAnsi="Times New Roman" w:cs="Times New Roman"/>
                <w:iCs/>
                <w:color w:val="000000"/>
                <w:sz w:val="24"/>
                <w:szCs w:val="24"/>
                <w:lang w:eastAsia="ru-RU"/>
              </w:rPr>
              <w:t>поста</w:t>
            </w:r>
            <w:r>
              <w:rPr>
                <w:rFonts w:ascii="Times New Roman" w:eastAsia="Times New Roman" w:hAnsi="Times New Roman" w:cs="Times New Roman"/>
                <w:iCs/>
                <w:color w:val="000000"/>
                <w:sz w:val="24"/>
                <w:szCs w:val="24"/>
                <w:lang w:eastAsia="ru-RU"/>
              </w:rPr>
              <w:t xml:space="preserve">новка </w:t>
            </w:r>
            <w:r w:rsidRPr="006E32B0">
              <w:rPr>
                <w:rFonts w:ascii="Times New Roman" w:eastAsia="Times New Roman" w:hAnsi="Times New Roman" w:cs="Times New Roman"/>
                <w:iCs/>
                <w:color w:val="000000"/>
                <w:sz w:val="24"/>
                <w:szCs w:val="24"/>
                <w:lang w:eastAsia="ru-RU"/>
              </w:rPr>
              <w:t>целей</w:t>
            </w:r>
            <w:r>
              <w:rPr>
                <w:rFonts w:ascii="Times New Roman" w:eastAsia="Times New Roman" w:hAnsi="Times New Roman" w:cs="Times New Roman"/>
                <w:iCs/>
                <w:color w:val="000000"/>
                <w:sz w:val="24"/>
                <w:szCs w:val="24"/>
                <w:lang w:eastAsia="ru-RU"/>
              </w:rPr>
              <w:t xml:space="preserve">, разработка стратегий, </w:t>
            </w:r>
            <w:r w:rsidRPr="006E32B0">
              <w:rPr>
                <w:rFonts w:ascii="Times New Roman" w:eastAsia="Times New Roman" w:hAnsi="Times New Roman" w:cs="Times New Roman"/>
                <w:iCs/>
                <w:color w:val="000000"/>
                <w:sz w:val="24"/>
                <w:szCs w:val="24"/>
                <w:lang w:eastAsia="ru-RU"/>
              </w:rPr>
              <w:t xml:space="preserve">планирование их выполнения через каскадирование </w:t>
            </w:r>
            <w:r>
              <w:rPr>
                <w:rFonts w:ascii="Times New Roman" w:eastAsia="Times New Roman" w:hAnsi="Times New Roman" w:cs="Times New Roman"/>
                <w:iCs/>
                <w:color w:val="000000"/>
                <w:sz w:val="24"/>
                <w:szCs w:val="24"/>
                <w:lang w:eastAsia="ru-RU"/>
              </w:rPr>
              <w:t xml:space="preserve">целей на </w:t>
            </w:r>
            <w:r w:rsidRPr="006E32B0">
              <w:rPr>
                <w:rFonts w:ascii="Times New Roman" w:eastAsia="Times New Roman" w:hAnsi="Times New Roman" w:cs="Times New Roman"/>
                <w:iCs/>
                <w:color w:val="000000"/>
                <w:sz w:val="24"/>
                <w:szCs w:val="24"/>
                <w:lang w:eastAsia="ru-RU"/>
              </w:rPr>
              <w:t>задач</w:t>
            </w:r>
            <w:r>
              <w:rPr>
                <w:rFonts w:ascii="Times New Roman" w:eastAsia="Times New Roman" w:hAnsi="Times New Roman" w:cs="Times New Roman"/>
                <w:iCs/>
                <w:color w:val="000000"/>
                <w:sz w:val="24"/>
                <w:szCs w:val="24"/>
                <w:lang w:eastAsia="ru-RU"/>
              </w:rPr>
              <w:t>и</w:t>
            </w:r>
            <w:r w:rsidRPr="006E32B0">
              <w:rPr>
                <w:rFonts w:ascii="Times New Roman" w:eastAsia="Times New Roman" w:hAnsi="Times New Roman" w:cs="Times New Roman"/>
                <w:iCs/>
                <w:color w:val="000000"/>
                <w:sz w:val="24"/>
                <w:szCs w:val="24"/>
                <w:lang w:eastAsia="ru-RU"/>
              </w:rPr>
              <w:t xml:space="preserve"> и подзадач</w:t>
            </w:r>
            <w:r>
              <w:rPr>
                <w:rFonts w:ascii="Times New Roman" w:eastAsia="Times New Roman" w:hAnsi="Times New Roman" w:cs="Times New Roman"/>
                <w:iCs/>
                <w:color w:val="000000"/>
                <w:sz w:val="24"/>
                <w:szCs w:val="24"/>
                <w:lang w:eastAsia="ru-RU"/>
              </w:rPr>
              <w:t>и, разработка и реализация программ</w:t>
            </w:r>
            <w:r w:rsidRPr="00311AE1">
              <w:rPr>
                <w:rFonts w:ascii="Times New Roman" w:hAnsi="Times New Roman" w:cs="Times New Roman"/>
                <w:sz w:val="24"/>
                <w:szCs w:val="24"/>
              </w:rPr>
              <w:t xml:space="preserve"> (</w:t>
            </w:r>
            <w:r>
              <w:rPr>
                <w:rFonts w:ascii="Times New Roman" w:hAnsi="Times New Roman" w:cs="Times New Roman"/>
                <w:sz w:val="24"/>
                <w:szCs w:val="24"/>
                <w:lang w:val="en-US"/>
              </w:rPr>
              <w:t>s</w:t>
            </w:r>
            <w:r w:rsidRPr="00B71B36">
              <w:rPr>
                <w:rFonts w:ascii="Times New Roman" w:hAnsi="Times New Roman" w:cs="Times New Roman"/>
                <w:sz w:val="24"/>
                <w:szCs w:val="24"/>
                <w:lang w:val="en-US"/>
              </w:rPr>
              <w:t>etting</w:t>
            </w:r>
            <w:r w:rsidR="00CF14F1">
              <w:rPr>
                <w:rFonts w:ascii="Times New Roman" w:hAnsi="Times New Roman" w:cs="Times New Roman"/>
                <w:sz w:val="24"/>
                <w:szCs w:val="24"/>
              </w:rPr>
              <w:t xml:space="preserve"> </w:t>
            </w:r>
            <w:r w:rsidRPr="00311AE1">
              <w:rPr>
                <w:rFonts w:ascii="Times New Roman" w:hAnsi="Times New Roman" w:cs="Times New Roman"/>
                <w:sz w:val="24"/>
                <w:szCs w:val="24"/>
              </w:rPr>
              <w:t>&amp;</w:t>
            </w:r>
            <w:r w:rsidR="00CF14F1">
              <w:rPr>
                <w:rFonts w:ascii="Times New Roman" w:hAnsi="Times New Roman" w:cs="Times New Roman"/>
                <w:sz w:val="24"/>
                <w:szCs w:val="24"/>
              </w:rPr>
              <w:t xml:space="preserve"> </w:t>
            </w:r>
            <w:r>
              <w:rPr>
                <w:rFonts w:ascii="Times New Roman" w:hAnsi="Times New Roman" w:cs="Times New Roman"/>
                <w:sz w:val="24"/>
                <w:szCs w:val="24"/>
                <w:lang w:val="en-US"/>
              </w:rPr>
              <w:t>p</w:t>
            </w:r>
            <w:r w:rsidRPr="00B71B36">
              <w:rPr>
                <w:rFonts w:ascii="Times New Roman" w:hAnsi="Times New Roman" w:cs="Times New Roman"/>
                <w:sz w:val="24"/>
                <w:szCs w:val="24"/>
                <w:lang w:val="en-US"/>
              </w:rPr>
              <w:t>rogramming</w:t>
            </w:r>
            <w:r w:rsidR="00CF14F1">
              <w:rPr>
                <w:rFonts w:ascii="Times New Roman" w:hAnsi="Times New Roman" w:cs="Times New Roman"/>
                <w:sz w:val="24"/>
                <w:szCs w:val="24"/>
              </w:rPr>
              <w:t xml:space="preserve"> </w:t>
            </w:r>
            <w:r>
              <w:rPr>
                <w:rFonts w:ascii="Times New Roman" w:hAnsi="Times New Roman" w:cs="Times New Roman"/>
                <w:sz w:val="24"/>
                <w:szCs w:val="24"/>
                <w:lang w:val="en-US"/>
              </w:rPr>
              <w:t>o</w:t>
            </w:r>
            <w:r w:rsidRPr="00B71B36">
              <w:rPr>
                <w:rFonts w:ascii="Times New Roman" w:hAnsi="Times New Roman" w:cs="Times New Roman"/>
                <w:i/>
                <w:iCs/>
                <w:sz w:val="24"/>
                <w:szCs w:val="24"/>
                <w:lang w:val="en-US"/>
              </w:rPr>
              <w:t>bjectives</w:t>
            </w:r>
            <w:r w:rsidRPr="00311AE1">
              <w:rPr>
                <w:rFonts w:ascii="Times New Roman" w:hAnsi="Times New Roman" w:cs="Times New Roman"/>
                <w:i/>
                <w:iCs/>
                <w:sz w:val="24"/>
                <w:szCs w:val="24"/>
              </w:rPr>
              <w:t>)</w:t>
            </w:r>
          </w:p>
        </w:tc>
      </w:tr>
      <w:tr w:rsidR="00A54E8A" w:rsidRPr="00311AE1" w:rsidTr="00E707D1">
        <w:tc>
          <w:tcPr>
            <w:tcW w:w="9639" w:type="dxa"/>
          </w:tcPr>
          <w:p w:rsidR="00A54E8A" w:rsidRPr="00B71B36" w:rsidRDefault="00A54E8A" w:rsidP="00E707D1">
            <w:pPr>
              <w:autoSpaceDE w:val="0"/>
              <w:autoSpaceDN w:val="0"/>
              <w:adjustRightInd w:val="0"/>
              <w:rPr>
                <w:rFonts w:ascii="Times New Roman" w:eastAsia="Times New Roman" w:hAnsi="Times New Roman" w:cs="Times New Roman"/>
                <w:b/>
                <w:bCs/>
                <w:color w:val="000000"/>
                <w:sz w:val="24"/>
                <w:szCs w:val="24"/>
                <w:lang w:eastAsia="ru-RU"/>
              </w:rPr>
            </w:pPr>
            <w:r w:rsidRPr="00B71B36">
              <w:rPr>
                <w:rFonts w:ascii="Times New Roman" w:eastAsia="Times New Roman" w:hAnsi="Times New Roman" w:cs="Times New Roman"/>
                <w:i/>
                <w:iCs/>
                <w:color w:val="000000"/>
                <w:sz w:val="24"/>
                <w:szCs w:val="24"/>
                <w:lang w:eastAsia="ru-RU"/>
              </w:rPr>
              <w:t>Ресурсы</w:t>
            </w:r>
            <w:r>
              <w:rPr>
                <w:rFonts w:ascii="Times New Roman" w:eastAsia="Times New Roman" w:hAnsi="Times New Roman" w:cs="Times New Roman"/>
                <w:i/>
                <w:iCs/>
                <w:color w:val="000000"/>
                <w:sz w:val="24"/>
                <w:szCs w:val="24"/>
                <w:lang w:eastAsia="ru-RU"/>
              </w:rPr>
              <w:t xml:space="preserve">: </w:t>
            </w:r>
            <w:r w:rsidRPr="00D33721">
              <w:rPr>
                <w:rFonts w:ascii="Times New Roman" w:eastAsia="Times New Roman" w:hAnsi="Times New Roman" w:cs="Times New Roman"/>
                <w:iCs/>
                <w:color w:val="000000"/>
                <w:sz w:val="24"/>
                <w:szCs w:val="24"/>
                <w:lang w:eastAsia="ru-RU"/>
              </w:rPr>
              <w:t>организация, н</w:t>
            </w:r>
            <w:r w:rsidRPr="00D33721">
              <w:rPr>
                <w:rFonts w:ascii="Times New Roman" w:eastAsia="Times New Roman" w:hAnsi="Times New Roman" w:cs="Times New Roman"/>
                <w:color w:val="000000"/>
                <w:sz w:val="24"/>
                <w:szCs w:val="24"/>
                <w:lang w:eastAsia="ru-RU"/>
              </w:rPr>
              <w:t>акопление</w:t>
            </w:r>
            <w:r w:rsidRPr="00B71B36">
              <w:rPr>
                <w:rFonts w:ascii="Times New Roman" w:eastAsia="Times New Roman" w:hAnsi="Times New Roman" w:cs="Times New Roman"/>
                <w:color w:val="000000"/>
                <w:sz w:val="24"/>
                <w:szCs w:val="24"/>
                <w:lang w:eastAsia="ru-RU"/>
              </w:rPr>
              <w:t xml:space="preserve"> и распределение</w:t>
            </w:r>
            <w:r>
              <w:rPr>
                <w:rFonts w:ascii="Times New Roman" w:eastAsia="Times New Roman" w:hAnsi="Times New Roman" w:cs="Times New Roman"/>
                <w:color w:val="000000"/>
                <w:sz w:val="24"/>
                <w:szCs w:val="24"/>
                <w:lang w:eastAsia="ru-RU"/>
              </w:rPr>
              <w:t xml:space="preserve"> материальных, нематериальных, человеческих ресурсов</w:t>
            </w:r>
            <w:r w:rsidR="00CF14F1">
              <w:rPr>
                <w:rFonts w:ascii="Times New Roman" w:eastAsia="Times New Roman" w:hAnsi="Times New Roman" w:cs="Times New Roman"/>
                <w:color w:val="000000"/>
                <w:sz w:val="24"/>
                <w:szCs w:val="24"/>
                <w:lang w:eastAsia="ru-RU"/>
              </w:rPr>
              <w:t xml:space="preserve"> </w:t>
            </w:r>
            <w:r>
              <w:rPr>
                <w:rFonts w:ascii="Times New Roman" w:hAnsi="Times New Roman" w:cs="Times New Roman"/>
                <w:sz w:val="24"/>
                <w:szCs w:val="24"/>
              </w:rPr>
              <w:t>(</w:t>
            </w:r>
            <w:r w:rsidRPr="00311AE1">
              <w:rPr>
                <w:rFonts w:ascii="Times New Roman" w:hAnsi="Times New Roman" w:cs="Times New Roman"/>
                <w:sz w:val="24"/>
                <w:szCs w:val="24"/>
                <w:lang w:val="en-US"/>
              </w:rPr>
              <w:t>accumulating</w:t>
            </w:r>
            <w:r w:rsidR="00CF14F1">
              <w:rPr>
                <w:rFonts w:ascii="Times New Roman" w:hAnsi="Times New Roman" w:cs="Times New Roman"/>
                <w:sz w:val="24"/>
                <w:szCs w:val="24"/>
              </w:rPr>
              <w:t xml:space="preserve"> </w:t>
            </w:r>
            <w:r w:rsidRPr="00311AE1">
              <w:rPr>
                <w:rFonts w:ascii="Times New Roman" w:hAnsi="Times New Roman" w:cs="Times New Roman"/>
                <w:sz w:val="24"/>
                <w:szCs w:val="24"/>
              </w:rPr>
              <w:t>&amp;</w:t>
            </w:r>
            <w:r w:rsidR="00CF14F1">
              <w:rPr>
                <w:rFonts w:ascii="Times New Roman" w:hAnsi="Times New Roman" w:cs="Times New Roman"/>
                <w:sz w:val="24"/>
                <w:szCs w:val="24"/>
              </w:rPr>
              <w:t xml:space="preserve"> </w:t>
            </w:r>
            <w:r w:rsidRPr="00311AE1">
              <w:rPr>
                <w:rFonts w:ascii="Times New Roman" w:hAnsi="Times New Roman" w:cs="Times New Roman"/>
                <w:sz w:val="24"/>
                <w:szCs w:val="24"/>
                <w:lang w:val="en-US"/>
              </w:rPr>
              <w:t>allocating</w:t>
            </w:r>
            <w:r w:rsidR="00CF14F1">
              <w:rPr>
                <w:rFonts w:ascii="Times New Roman" w:hAnsi="Times New Roman" w:cs="Times New Roman"/>
                <w:sz w:val="24"/>
                <w:szCs w:val="24"/>
              </w:rPr>
              <w:t xml:space="preserve"> </w:t>
            </w:r>
            <w:r w:rsidRPr="00311AE1">
              <w:rPr>
                <w:rFonts w:ascii="Times New Roman" w:hAnsi="Times New Roman" w:cs="Times New Roman"/>
                <w:iCs/>
                <w:sz w:val="24"/>
                <w:szCs w:val="24"/>
                <w:lang w:val="en-US"/>
              </w:rPr>
              <w:t>resources</w:t>
            </w:r>
            <w:r w:rsidRPr="00311AE1">
              <w:rPr>
                <w:rFonts w:ascii="Times New Roman" w:hAnsi="Times New Roman" w:cs="Times New Roman"/>
                <w:iCs/>
                <w:sz w:val="24"/>
                <w:szCs w:val="24"/>
              </w:rPr>
              <w:t>)</w:t>
            </w:r>
          </w:p>
        </w:tc>
      </w:tr>
      <w:tr w:rsidR="00A54E8A" w:rsidRPr="00B71B36" w:rsidTr="00E707D1">
        <w:tc>
          <w:tcPr>
            <w:tcW w:w="9639" w:type="dxa"/>
          </w:tcPr>
          <w:p w:rsidR="00A54E8A" w:rsidRPr="00B71B36" w:rsidRDefault="00A54E8A" w:rsidP="00E707D1">
            <w:pPr>
              <w:autoSpaceDE w:val="0"/>
              <w:autoSpaceDN w:val="0"/>
              <w:adjustRightInd w:val="0"/>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i/>
                <w:iCs/>
                <w:color w:val="000000"/>
                <w:sz w:val="24"/>
                <w:szCs w:val="24"/>
                <w:lang w:eastAsia="ru-RU"/>
              </w:rPr>
              <w:t>Мобилизация усилий:</w:t>
            </w:r>
            <w:r w:rsidR="00CF14F1">
              <w:rPr>
                <w:rFonts w:ascii="Times New Roman" w:eastAsia="Times New Roman" w:hAnsi="Times New Roman" w:cs="Times New Roman"/>
                <w:i/>
                <w:iCs/>
                <w:color w:val="000000"/>
                <w:sz w:val="24"/>
                <w:szCs w:val="24"/>
                <w:lang w:eastAsia="ru-RU"/>
              </w:rPr>
              <w:t xml:space="preserve"> </w:t>
            </w:r>
            <w:r>
              <w:rPr>
                <w:rFonts w:ascii="Times New Roman" w:eastAsia="Times New Roman" w:hAnsi="Times New Roman" w:cs="Times New Roman"/>
                <w:color w:val="000000"/>
                <w:sz w:val="24"/>
                <w:szCs w:val="24"/>
                <w:lang w:eastAsia="ru-RU"/>
              </w:rPr>
              <w:t>м</w:t>
            </w:r>
            <w:r w:rsidRPr="00B71B36">
              <w:rPr>
                <w:rFonts w:ascii="Times New Roman" w:eastAsia="Times New Roman" w:hAnsi="Times New Roman" w:cs="Times New Roman"/>
                <w:color w:val="000000"/>
                <w:sz w:val="24"/>
                <w:szCs w:val="24"/>
                <w:lang w:eastAsia="ru-RU"/>
              </w:rPr>
              <w:t>отивация</w:t>
            </w:r>
            <w:r>
              <w:rPr>
                <w:rFonts w:ascii="Times New Roman" w:eastAsia="Times New Roman" w:hAnsi="Times New Roman" w:cs="Times New Roman"/>
                <w:color w:val="000000"/>
                <w:sz w:val="24"/>
                <w:szCs w:val="24"/>
                <w:lang w:eastAsia="ru-RU"/>
              </w:rPr>
              <w:t xml:space="preserve">, согласование </w:t>
            </w:r>
            <w:r w:rsidRPr="00B71B36">
              <w:rPr>
                <w:rFonts w:ascii="Times New Roman" w:eastAsia="Times New Roman" w:hAnsi="Times New Roman" w:cs="Times New Roman"/>
                <w:color w:val="000000"/>
                <w:sz w:val="24"/>
                <w:szCs w:val="24"/>
                <w:lang w:eastAsia="ru-RU"/>
              </w:rPr>
              <w:t>и</w:t>
            </w:r>
            <w:r w:rsidR="00CF14F1">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регулирование действий и усилий работников,</w:t>
            </w:r>
            <w:r w:rsidR="00CF14F1">
              <w:rPr>
                <w:rFonts w:ascii="Times New Roman" w:eastAsia="Times New Roman" w:hAnsi="Times New Roman" w:cs="Times New Roman"/>
                <w:color w:val="000000"/>
                <w:sz w:val="24"/>
                <w:szCs w:val="24"/>
                <w:lang w:eastAsia="ru-RU"/>
              </w:rPr>
              <w:t xml:space="preserve"> </w:t>
            </w:r>
            <w:r w:rsidRPr="00D33721">
              <w:rPr>
                <w:rFonts w:ascii="Times New Roman" w:hAnsi="Times New Roman" w:cs="Times New Roman"/>
                <w:iCs/>
                <w:sz w:val="24"/>
                <w:szCs w:val="24"/>
              </w:rPr>
              <w:t>управление талантами</w:t>
            </w:r>
            <w:r w:rsidR="00CF14F1">
              <w:rPr>
                <w:rFonts w:ascii="Times New Roman" w:hAnsi="Times New Roman" w:cs="Times New Roman"/>
                <w:iCs/>
                <w:sz w:val="24"/>
                <w:szCs w:val="24"/>
              </w:rPr>
              <w:t xml:space="preserve"> </w:t>
            </w:r>
            <w:r w:rsidRPr="00311AE1">
              <w:rPr>
                <w:rFonts w:ascii="Times New Roman" w:hAnsi="Times New Roman" w:cs="Times New Roman"/>
                <w:sz w:val="24"/>
                <w:szCs w:val="24"/>
              </w:rPr>
              <w:t>(</w:t>
            </w:r>
            <w:r>
              <w:rPr>
                <w:rFonts w:ascii="Times New Roman" w:hAnsi="Times New Roman" w:cs="Times New Roman"/>
                <w:sz w:val="24"/>
                <w:szCs w:val="24"/>
                <w:lang w:val="en-US"/>
              </w:rPr>
              <w:t>m</w:t>
            </w:r>
            <w:r w:rsidRPr="00B71B36">
              <w:rPr>
                <w:rFonts w:ascii="Times New Roman" w:hAnsi="Times New Roman" w:cs="Times New Roman"/>
                <w:sz w:val="24"/>
                <w:szCs w:val="24"/>
                <w:lang w:val="en-US"/>
              </w:rPr>
              <w:t>otivating</w:t>
            </w:r>
            <w:r w:rsidR="00CF14F1">
              <w:rPr>
                <w:rFonts w:ascii="Times New Roman" w:hAnsi="Times New Roman" w:cs="Times New Roman"/>
                <w:sz w:val="24"/>
                <w:szCs w:val="24"/>
              </w:rPr>
              <w:t xml:space="preserve"> </w:t>
            </w:r>
            <w:r w:rsidRPr="00311AE1">
              <w:rPr>
                <w:rFonts w:ascii="Times New Roman" w:hAnsi="Times New Roman" w:cs="Times New Roman"/>
                <w:sz w:val="24"/>
                <w:szCs w:val="24"/>
              </w:rPr>
              <w:t>&amp;</w:t>
            </w:r>
            <w:r w:rsidR="00CF14F1">
              <w:rPr>
                <w:rFonts w:ascii="Times New Roman" w:hAnsi="Times New Roman" w:cs="Times New Roman"/>
                <w:sz w:val="24"/>
                <w:szCs w:val="24"/>
              </w:rPr>
              <w:t xml:space="preserve"> </w:t>
            </w:r>
            <w:r>
              <w:rPr>
                <w:rFonts w:ascii="Times New Roman" w:hAnsi="Times New Roman" w:cs="Times New Roman"/>
                <w:sz w:val="24"/>
                <w:szCs w:val="24"/>
                <w:lang w:val="en-US"/>
              </w:rPr>
              <w:t>aligning</w:t>
            </w:r>
            <w:r w:rsidR="00CF14F1">
              <w:rPr>
                <w:rFonts w:ascii="Times New Roman" w:hAnsi="Times New Roman" w:cs="Times New Roman"/>
                <w:sz w:val="24"/>
                <w:szCs w:val="24"/>
              </w:rPr>
              <w:t xml:space="preserve"> </w:t>
            </w:r>
            <w:r>
              <w:rPr>
                <w:rFonts w:ascii="Times New Roman" w:hAnsi="Times New Roman" w:cs="Times New Roman"/>
                <w:i/>
                <w:iCs/>
                <w:sz w:val="24"/>
                <w:szCs w:val="24"/>
                <w:lang w:val="en-US"/>
              </w:rPr>
              <w:t>e</w:t>
            </w:r>
            <w:r w:rsidRPr="00B71B36">
              <w:rPr>
                <w:rFonts w:ascii="Times New Roman" w:hAnsi="Times New Roman" w:cs="Times New Roman"/>
                <w:i/>
                <w:iCs/>
                <w:sz w:val="24"/>
                <w:szCs w:val="24"/>
                <w:lang w:val="en-US"/>
              </w:rPr>
              <w:t>ffort</w:t>
            </w:r>
            <w:r w:rsidR="00CF14F1">
              <w:rPr>
                <w:rFonts w:ascii="Times New Roman" w:hAnsi="Times New Roman" w:cs="Times New Roman"/>
                <w:i/>
                <w:iCs/>
                <w:sz w:val="24"/>
                <w:szCs w:val="24"/>
                <w:lang w:val="en-US"/>
              </w:rPr>
              <w:t>s</w:t>
            </w:r>
            <w:r w:rsidRPr="00311AE1">
              <w:rPr>
                <w:rFonts w:ascii="Times New Roman" w:hAnsi="Times New Roman" w:cs="Times New Roman"/>
                <w:i/>
                <w:iCs/>
                <w:sz w:val="24"/>
                <w:szCs w:val="24"/>
              </w:rPr>
              <w:t>)</w:t>
            </w:r>
          </w:p>
        </w:tc>
      </w:tr>
      <w:tr w:rsidR="00A54E8A" w:rsidRPr="00CF14F1" w:rsidTr="00E707D1">
        <w:tc>
          <w:tcPr>
            <w:tcW w:w="9639" w:type="dxa"/>
          </w:tcPr>
          <w:p w:rsidR="00A54E8A" w:rsidRPr="00CF14F1" w:rsidRDefault="00CF14F1" w:rsidP="00CF14F1">
            <w:pP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i/>
                <w:iCs/>
                <w:color w:val="000000"/>
                <w:sz w:val="24"/>
                <w:szCs w:val="24"/>
                <w:lang w:eastAsia="ru-RU"/>
              </w:rPr>
              <w:t>Координация действий:</w:t>
            </w:r>
            <w:r w:rsidR="003D6B0D">
              <w:rPr>
                <w:rFonts w:ascii="Times New Roman" w:eastAsia="Times New Roman" w:hAnsi="Times New Roman" w:cs="Times New Roman"/>
                <w:i/>
                <w:iCs/>
                <w:color w:val="000000"/>
                <w:sz w:val="24"/>
                <w:szCs w:val="24"/>
                <w:lang w:eastAsia="ru-RU"/>
              </w:rPr>
              <w:t xml:space="preserve"> </w:t>
            </w:r>
            <w:r w:rsidR="00A54E8A" w:rsidRPr="00CF14F1">
              <w:rPr>
                <w:rFonts w:ascii="Times New Roman" w:eastAsia="Times New Roman" w:hAnsi="Times New Roman" w:cs="Times New Roman"/>
                <w:iCs/>
                <w:color w:val="000000"/>
                <w:sz w:val="24"/>
                <w:szCs w:val="24"/>
                <w:lang w:eastAsia="ru-RU"/>
              </w:rPr>
              <w:t>согласование действий, измерение, контроль деятельности</w:t>
            </w:r>
            <w:r w:rsidRPr="00CF14F1">
              <w:rPr>
                <w:rFonts w:ascii="Times New Roman" w:eastAsia="Times New Roman" w:hAnsi="Times New Roman" w:cs="Times New Roman"/>
                <w:iCs/>
                <w:color w:val="000000"/>
                <w:sz w:val="24"/>
                <w:szCs w:val="24"/>
                <w:lang w:eastAsia="ru-RU"/>
              </w:rPr>
              <w:t xml:space="preserve"> персонала, </w:t>
            </w:r>
            <w:r w:rsidR="00A54E8A" w:rsidRPr="00CF14F1">
              <w:rPr>
                <w:rFonts w:ascii="Times New Roman" w:eastAsia="Times New Roman" w:hAnsi="Times New Roman" w:cs="Times New Roman"/>
                <w:color w:val="000000"/>
                <w:sz w:val="24"/>
                <w:szCs w:val="24"/>
                <w:lang w:eastAsia="ru-RU"/>
              </w:rPr>
              <w:t>координация</w:t>
            </w:r>
            <w:r w:rsidRPr="00CF14F1">
              <w:rPr>
                <w:rFonts w:ascii="Times New Roman" w:eastAsia="Times New Roman" w:hAnsi="Times New Roman" w:cs="Times New Roman"/>
                <w:color w:val="000000"/>
                <w:sz w:val="24"/>
                <w:szCs w:val="24"/>
                <w:lang w:eastAsia="ru-RU"/>
              </w:rPr>
              <w:t xml:space="preserve"> </w:t>
            </w:r>
            <w:r w:rsidR="00A54E8A" w:rsidRPr="00CF14F1">
              <w:rPr>
                <w:rFonts w:ascii="Times New Roman" w:eastAsia="Times New Roman" w:hAnsi="Times New Roman" w:cs="Times New Roman"/>
                <w:color w:val="000000"/>
                <w:sz w:val="24"/>
                <w:szCs w:val="24"/>
                <w:lang w:eastAsia="ru-RU"/>
              </w:rPr>
              <w:t>и</w:t>
            </w:r>
            <w:r w:rsidRPr="00CF14F1">
              <w:rPr>
                <w:rFonts w:ascii="Times New Roman" w:eastAsia="Times New Roman" w:hAnsi="Times New Roman" w:cs="Times New Roman"/>
                <w:color w:val="000000"/>
                <w:sz w:val="24"/>
                <w:szCs w:val="24"/>
                <w:lang w:eastAsia="ru-RU"/>
              </w:rPr>
              <w:t xml:space="preserve"> </w:t>
            </w:r>
            <w:r w:rsidR="00A54E8A" w:rsidRPr="00CF14F1">
              <w:rPr>
                <w:rFonts w:ascii="Times New Roman" w:eastAsia="Times New Roman" w:hAnsi="Times New Roman" w:cs="Times New Roman"/>
                <w:color w:val="000000"/>
                <w:sz w:val="24"/>
                <w:szCs w:val="24"/>
                <w:lang w:eastAsia="ru-RU"/>
              </w:rPr>
              <w:t>контроль</w:t>
            </w:r>
            <w:r w:rsidRPr="00CF14F1">
              <w:rPr>
                <w:rFonts w:ascii="Times New Roman" w:eastAsia="Times New Roman" w:hAnsi="Times New Roman" w:cs="Times New Roman"/>
                <w:color w:val="000000"/>
                <w:sz w:val="24"/>
                <w:szCs w:val="24"/>
                <w:lang w:eastAsia="ru-RU"/>
              </w:rPr>
              <w:t xml:space="preserve"> </w:t>
            </w:r>
            <w:r w:rsidR="00A54E8A" w:rsidRPr="00CF14F1">
              <w:rPr>
                <w:rFonts w:ascii="Times New Roman" w:hAnsi="Times New Roman" w:cs="Times New Roman"/>
                <w:sz w:val="24"/>
                <w:szCs w:val="24"/>
              </w:rPr>
              <w:t>(</w:t>
            </w:r>
            <w:r w:rsidR="00A54E8A" w:rsidRPr="00CF14F1">
              <w:rPr>
                <w:rFonts w:ascii="Times New Roman" w:hAnsi="Times New Roman" w:cs="Times New Roman"/>
                <w:sz w:val="24"/>
                <w:szCs w:val="24"/>
                <w:lang w:val="en-US"/>
              </w:rPr>
              <w:t>coordinating</w:t>
            </w:r>
            <w:r>
              <w:rPr>
                <w:rFonts w:ascii="Times New Roman" w:hAnsi="Times New Roman" w:cs="Times New Roman"/>
                <w:sz w:val="24"/>
                <w:szCs w:val="24"/>
              </w:rPr>
              <w:t xml:space="preserve"> </w:t>
            </w:r>
            <w:r w:rsidR="00A54E8A" w:rsidRPr="00CF14F1">
              <w:rPr>
                <w:rFonts w:ascii="Times New Roman" w:hAnsi="Times New Roman" w:cs="Times New Roman"/>
                <w:sz w:val="24"/>
                <w:szCs w:val="24"/>
              </w:rPr>
              <w:t>&amp;</w:t>
            </w:r>
            <w:r>
              <w:rPr>
                <w:rFonts w:ascii="Times New Roman" w:hAnsi="Times New Roman" w:cs="Times New Roman"/>
                <w:sz w:val="24"/>
                <w:szCs w:val="24"/>
              </w:rPr>
              <w:t xml:space="preserve"> </w:t>
            </w:r>
            <w:r w:rsidR="00A54E8A" w:rsidRPr="00CF14F1">
              <w:rPr>
                <w:rFonts w:ascii="Times New Roman" w:hAnsi="Times New Roman" w:cs="Times New Roman"/>
                <w:sz w:val="24"/>
                <w:szCs w:val="24"/>
                <w:lang w:val="en-US"/>
              </w:rPr>
              <w:t>controlling</w:t>
            </w:r>
            <w:r>
              <w:rPr>
                <w:rFonts w:ascii="Times New Roman" w:hAnsi="Times New Roman" w:cs="Times New Roman"/>
                <w:sz w:val="24"/>
                <w:szCs w:val="24"/>
              </w:rPr>
              <w:t xml:space="preserve"> </w:t>
            </w:r>
            <w:r w:rsidR="00A54E8A" w:rsidRPr="00CF14F1">
              <w:rPr>
                <w:rFonts w:ascii="Times New Roman" w:hAnsi="Times New Roman" w:cs="Times New Roman"/>
                <w:iCs/>
                <w:sz w:val="24"/>
                <w:szCs w:val="24"/>
                <w:lang w:val="en-US"/>
              </w:rPr>
              <w:t>activities</w:t>
            </w:r>
            <w:r w:rsidR="00A54E8A" w:rsidRPr="00CF14F1">
              <w:rPr>
                <w:rFonts w:ascii="Times New Roman" w:hAnsi="Times New Roman" w:cs="Times New Roman"/>
                <w:iCs/>
                <w:sz w:val="24"/>
                <w:szCs w:val="24"/>
              </w:rPr>
              <w:t>)</w:t>
            </w:r>
          </w:p>
        </w:tc>
      </w:tr>
      <w:tr w:rsidR="00A54E8A" w:rsidRPr="00B71B36" w:rsidTr="00E707D1">
        <w:tc>
          <w:tcPr>
            <w:tcW w:w="9639" w:type="dxa"/>
          </w:tcPr>
          <w:p w:rsidR="00A54E8A" w:rsidRPr="00B71B36" w:rsidRDefault="00A54E8A" w:rsidP="00E707D1">
            <w:pPr>
              <w:autoSpaceDE w:val="0"/>
              <w:autoSpaceDN w:val="0"/>
              <w:adjustRightInd w:val="0"/>
              <w:rPr>
                <w:rFonts w:ascii="Times New Roman" w:eastAsia="Times New Roman" w:hAnsi="Times New Roman" w:cs="Times New Roman"/>
                <w:i/>
                <w:iCs/>
                <w:color w:val="000000"/>
                <w:sz w:val="24"/>
                <w:szCs w:val="24"/>
                <w:lang w:eastAsia="ru-RU"/>
              </w:rPr>
            </w:pPr>
            <w:r w:rsidRPr="00B71B36">
              <w:rPr>
                <w:rFonts w:ascii="Times New Roman" w:eastAsia="Times New Roman" w:hAnsi="Times New Roman" w:cs="Times New Roman"/>
                <w:i/>
                <w:iCs/>
                <w:color w:val="000000"/>
                <w:sz w:val="24"/>
                <w:szCs w:val="24"/>
                <w:lang w:eastAsia="ru-RU"/>
              </w:rPr>
              <w:t>Отношения</w:t>
            </w:r>
            <w:r>
              <w:rPr>
                <w:rFonts w:ascii="Times New Roman" w:eastAsia="Times New Roman" w:hAnsi="Times New Roman" w:cs="Times New Roman"/>
                <w:i/>
                <w:iCs/>
                <w:color w:val="000000"/>
                <w:sz w:val="24"/>
                <w:szCs w:val="24"/>
                <w:lang w:eastAsia="ru-RU"/>
              </w:rPr>
              <w:t xml:space="preserve">: </w:t>
            </w:r>
            <w:r w:rsidRPr="00311AE1">
              <w:rPr>
                <w:rFonts w:ascii="Times New Roman" w:eastAsia="Times New Roman" w:hAnsi="Times New Roman" w:cs="Times New Roman"/>
                <w:iCs/>
                <w:color w:val="000000"/>
                <w:sz w:val="24"/>
                <w:szCs w:val="24"/>
                <w:lang w:eastAsia="ru-RU"/>
              </w:rPr>
              <w:t>устан</w:t>
            </w:r>
            <w:r>
              <w:rPr>
                <w:rFonts w:ascii="Times New Roman" w:eastAsia="Times New Roman" w:hAnsi="Times New Roman" w:cs="Times New Roman"/>
                <w:iCs/>
                <w:color w:val="000000"/>
                <w:sz w:val="24"/>
                <w:szCs w:val="24"/>
                <w:lang w:eastAsia="ru-RU"/>
              </w:rPr>
              <w:t xml:space="preserve">овление и </w:t>
            </w:r>
            <w:r w:rsidRPr="00311AE1">
              <w:rPr>
                <w:rFonts w:ascii="Times New Roman" w:eastAsia="Times New Roman" w:hAnsi="Times New Roman" w:cs="Times New Roman"/>
                <w:iCs/>
                <w:color w:val="000000"/>
                <w:sz w:val="24"/>
                <w:szCs w:val="24"/>
                <w:lang w:eastAsia="ru-RU"/>
              </w:rPr>
              <w:t>подд</w:t>
            </w:r>
            <w:r>
              <w:rPr>
                <w:rFonts w:ascii="Times New Roman" w:eastAsia="Times New Roman" w:hAnsi="Times New Roman" w:cs="Times New Roman"/>
                <w:iCs/>
                <w:color w:val="000000"/>
                <w:sz w:val="24"/>
                <w:szCs w:val="24"/>
                <w:lang w:eastAsia="ru-RU"/>
              </w:rPr>
              <w:t>е</w:t>
            </w:r>
            <w:r w:rsidRPr="00311AE1">
              <w:rPr>
                <w:rFonts w:ascii="Times New Roman" w:eastAsia="Times New Roman" w:hAnsi="Times New Roman" w:cs="Times New Roman"/>
                <w:iCs/>
                <w:color w:val="000000"/>
                <w:sz w:val="24"/>
                <w:szCs w:val="24"/>
                <w:lang w:eastAsia="ru-RU"/>
              </w:rPr>
              <w:t>ржание отношений</w:t>
            </w:r>
            <w:r>
              <w:rPr>
                <w:rFonts w:ascii="Times New Roman" w:eastAsia="Times New Roman" w:hAnsi="Times New Roman" w:cs="Times New Roman"/>
                <w:iCs/>
                <w:color w:val="000000"/>
                <w:sz w:val="24"/>
                <w:szCs w:val="24"/>
                <w:lang w:eastAsia="ru-RU"/>
              </w:rPr>
              <w:t xml:space="preserve"> с внутренними и внешними </w:t>
            </w:r>
            <w:r w:rsidRPr="00311AE1">
              <w:rPr>
                <w:rFonts w:ascii="Times New Roman" w:eastAsia="Times New Roman" w:hAnsi="Times New Roman" w:cs="Times New Roman"/>
                <w:iCs/>
                <w:color w:val="000000"/>
                <w:sz w:val="24"/>
                <w:szCs w:val="24"/>
                <w:lang w:eastAsia="ru-RU"/>
              </w:rPr>
              <w:t>заинтересованными сторонами</w:t>
            </w:r>
            <w:r>
              <w:rPr>
                <w:rFonts w:ascii="Times New Roman" w:eastAsia="Times New Roman" w:hAnsi="Times New Roman" w:cs="Times New Roman"/>
                <w:iCs/>
                <w:color w:val="000000"/>
                <w:sz w:val="24"/>
                <w:szCs w:val="24"/>
                <w:lang w:eastAsia="ru-RU"/>
              </w:rPr>
              <w:t>, уравновешивание и удовлетворение их запросов</w:t>
            </w:r>
            <w:r w:rsidRPr="00311AE1">
              <w:rPr>
                <w:rFonts w:ascii="Times New Roman" w:hAnsi="Times New Roman" w:cs="Times New Roman"/>
                <w:sz w:val="24"/>
                <w:szCs w:val="24"/>
              </w:rPr>
              <w:t xml:space="preserve"> (</w:t>
            </w:r>
            <w:r>
              <w:rPr>
                <w:rFonts w:ascii="Times New Roman" w:hAnsi="Times New Roman" w:cs="Times New Roman"/>
                <w:sz w:val="24"/>
                <w:szCs w:val="24"/>
                <w:lang w:val="en-US"/>
              </w:rPr>
              <w:t>b</w:t>
            </w:r>
            <w:r w:rsidRPr="00B71B36">
              <w:rPr>
                <w:rFonts w:ascii="Times New Roman" w:hAnsi="Times New Roman" w:cs="Times New Roman"/>
                <w:sz w:val="24"/>
                <w:szCs w:val="24"/>
                <w:lang w:val="en-US"/>
              </w:rPr>
              <w:t>uilding</w:t>
            </w:r>
            <w:r w:rsidR="00D00EF8">
              <w:rPr>
                <w:rFonts w:ascii="Times New Roman" w:hAnsi="Times New Roman" w:cs="Times New Roman"/>
                <w:sz w:val="24"/>
                <w:szCs w:val="24"/>
              </w:rPr>
              <w:t xml:space="preserve"> </w:t>
            </w:r>
            <w:r w:rsidRPr="00311AE1">
              <w:rPr>
                <w:rFonts w:ascii="Times New Roman" w:hAnsi="Times New Roman" w:cs="Times New Roman"/>
                <w:sz w:val="24"/>
                <w:szCs w:val="24"/>
              </w:rPr>
              <w:t>&amp;</w:t>
            </w:r>
            <w:r>
              <w:rPr>
                <w:rFonts w:ascii="Times New Roman" w:hAnsi="Times New Roman" w:cs="Times New Roman"/>
                <w:sz w:val="24"/>
                <w:szCs w:val="24"/>
                <w:lang w:val="en-US"/>
              </w:rPr>
              <w:t>n</w:t>
            </w:r>
            <w:r w:rsidRPr="00B71B36">
              <w:rPr>
                <w:rFonts w:ascii="Times New Roman" w:hAnsi="Times New Roman" w:cs="Times New Roman"/>
                <w:sz w:val="24"/>
                <w:szCs w:val="24"/>
                <w:lang w:val="en-US"/>
              </w:rPr>
              <w:t>urturing</w:t>
            </w:r>
            <w:r w:rsidR="00D00EF8">
              <w:rPr>
                <w:rFonts w:ascii="Times New Roman" w:hAnsi="Times New Roman" w:cs="Times New Roman"/>
                <w:sz w:val="24"/>
                <w:szCs w:val="24"/>
              </w:rPr>
              <w:t xml:space="preserve"> </w:t>
            </w:r>
            <w:r>
              <w:rPr>
                <w:rFonts w:ascii="Times New Roman" w:hAnsi="Times New Roman" w:cs="Times New Roman"/>
                <w:i/>
                <w:iCs/>
                <w:sz w:val="24"/>
                <w:szCs w:val="24"/>
                <w:lang w:val="en-US"/>
              </w:rPr>
              <w:t>r</w:t>
            </w:r>
            <w:r w:rsidRPr="00B71B36">
              <w:rPr>
                <w:rFonts w:ascii="Times New Roman" w:hAnsi="Times New Roman" w:cs="Times New Roman"/>
                <w:i/>
                <w:iCs/>
                <w:sz w:val="24"/>
                <w:szCs w:val="24"/>
                <w:lang w:val="en-US"/>
              </w:rPr>
              <w:t>elationships</w:t>
            </w:r>
            <w:r w:rsidRPr="00311AE1">
              <w:rPr>
                <w:rFonts w:ascii="Times New Roman" w:hAnsi="Times New Roman" w:cs="Times New Roman"/>
                <w:i/>
                <w:iCs/>
                <w:sz w:val="24"/>
                <w:szCs w:val="24"/>
              </w:rPr>
              <w:t>)</w:t>
            </w:r>
          </w:p>
        </w:tc>
      </w:tr>
      <w:tr w:rsidR="00A54E8A" w:rsidRPr="00B71B36" w:rsidTr="00E707D1">
        <w:tc>
          <w:tcPr>
            <w:tcW w:w="9639" w:type="dxa"/>
          </w:tcPr>
          <w:p w:rsidR="00A54E8A" w:rsidRPr="00D00EF8" w:rsidRDefault="00A54E8A" w:rsidP="00E707D1">
            <w:pPr>
              <w:autoSpaceDE w:val="0"/>
              <w:autoSpaceDN w:val="0"/>
              <w:adjustRightInd w:val="0"/>
              <w:rPr>
                <w:rFonts w:ascii="Times New Roman" w:hAnsi="Times New Roman" w:cs="Times New Roman"/>
                <w:sz w:val="24"/>
                <w:szCs w:val="24"/>
              </w:rPr>
            </w:pPr>
            <w:r w:rsidRPr="00B71B36">
              <w:rPr>
                <w:rFonts w:ascii="Times New Roman" w:eastAsia="Times New Roman" w:hAnsi="Times New Roman" w:cs="Times New Roman"/>
                <w:i/>
                <w:iCs/>
                <w:color w:val="000000"/>
                <w:sz w:val="24"/>
                <w:szCs w:val="24"/>
                <w:lang w:eastAsia="ru-RU"/>
              </w:rPr>
              <w:t>Знания</w:t>
            </w:r>
            <w:r>
              <w:rPr>
                <w:rFonts w:ascii="Times New Roman" w:eastAsia="Times New Roman" w:hAnsi="Times New Roman" w:cs="Times New Roman"/>
                <w:i/>
                <w:iCs/>
                <w:color w:val="000000"/>
                <w:sz w:val="24"/>
                <w:szCs w:val="24"/>
                <w:lang w:eastAsia="ru-RU"/>
              </w:rPr>
              <w:t xml:space="preserve">: </w:t>
            </w:r>
            <w:r>
              <w:rPr>
                <w:rFonts w:ascii="Times New Roman" w:eastAsia="Times New Roman" w:hAnsi="Times New Roman" w:cs="Times New Roman"/>
                <w:color w:val="000000"/>
                <w:sz w:val="24"/>
                <w:szCs w:val="24"/>
                <w:lang w:eastAsia="ru-RU"/>
              </w:rPr>
              <w:t>пр</w:t>
            </w:r>
            <w:r w:rsidRPr="00B71B36">
              <w:rPr>
                <w:rFonts w:ascii="Times New Roman" w:eastAsia="Times New Roman" w:hAnsi="Times New Roman" w:cs="Times New Roman"/>
                <w:color w:val="000000"/>
                <w:sz w:val="24"/>
                <w:szCs w:val="24"/>
                <w:lang w:eastAsia="ru-RU"/>
              </w:rPr>
              <w:t>иобретение</w:t>
            </w:r>
            <w:r>
              <w:rPr>
                <w:rFonts w:ascii="Times New Roman" w:eastAsia="Times New Roman" w:hAnsi="Times New Roman" w:cs="Times New Roman"/>
                <w:color w:val="000000"/>
                <w:sz w:val="24"/>
                <w:szCs w:val="24"/>
                <w:lang w:eastAsia="ru-RU"/>
              </w:rPr>
              <w:t xml:space="preserve">, накопление </w:t>
            </w:r>
            <w:r w:rsidRPr="00B71B36">
              <w:rPr>
                <w:rFonts w:ascii="Times New Roman" w:eastAsia="Times New Roman" w:hAnsi="Times New Roman" w:cs="Times New Roman"/>
                <w:color w:val="000000"/>
                <w:sz w:val="24"/>
                <w:szCs w:val="24"/>
                <w:lang w:eastAsia="ru-RU"/>
              </w:rPr>
              <w:t>и применение</w:t>
            </w:r>
            <w:r>
              <w:rPr>
                <w:rFonts w:ascii="Times New Roman" w:eastAsia="Times New Roman" w:hAnsi="Times New Roman" w:cs="Times New Roman"/>
                <w:color w:val="000000"/>
                <w:sz w:val="24"/>
                <w:szCs w:val="24"/>
                <w:lang w:eastAsia="ru-RU"/>
              </w:rPr>
              <w:t xml:space="preserve"> в организации явных (идентифицированных) и неявных (скрытых) знаний</w:t>
            </w:r>
            <w:r w:rsidRPr="00311AE1">
              <w:rPr>
                <w:rFonts w:ascii="Times New Roman" w:hAnsi="Times New Roman" w:cs="Times New Roman"/>
                <w:sz w:val="24"/>
                <w:szCs w:val="24"/>
              </w:rPr>
              <w:t xml:space="preserve"> (</w:t>
            </w:r>
            <w:r>
              <w:rPr>
                <w:rFonts w:ascii="Times New Roman" w:hAnsi="Times New Roman" w:cs="Times New Roman"/>
                <w:sz w:val="24"/>
                <w:szCs w:val="24"/>
                <w:lang w:val="en-US"/>
              </w:rPr>
              <w:t>a</w:t>
            </w:r>
            <w:r w:rsidRPr="00B71B36">
              <w:rPr>
                <w:rFonts w:ascii="Times New Roman" w:hAnsi="Times New Roman" w:cs="Times New Roman"/>
                <w:sz w:val="24"/>
                <w:szCs w:val="24"/>
                <w:lang w:val="en-US"/>
              </w:rPr>
              <w:t>cquiring</w:t>
            </w:r>
            <w:r w:rsidR="00D00EF8">
              <w:rPr>
                <w:rFonts w:ascii="Times New Roman" w:hAnsi="Times New Roman" w:cs="Times New Roman"/>
                <w:sz w:val="24"/>
                <w:szCs w:val="24"/>
              </w:rPr>
              <w:t xml:space="preserve"> </w:t>
            </w:r>
            <w:r w:rsidRPr="00311AE1">
              <w:rPr>
                <w:rFonts w:ascii="Times New Roman" w:hAnsi="Times New Roman" w:cs="Times New Roman"/>
                <w:sz w:val="24"/>
                <w:szCs w:val="24"/>
              </w:rPr>
              <w:t>&amp;</w:t>
            </w:r>
            <w:r w:rsidR="00D00EF8">
              <w:rPr>
                <w:rFonts w:ascii="Times New Roman" w:hAnsi="Times New Roman" w:cs="Times New Roman"/>
                <w:sz w:val="24"/>
                <w:szCs w:val="24"/>
              </w:rPr>
              <w:t xml:space="preserve"> </w:t>
            </w:r>
            <w:r>
              <w:rPr>
                <w:rFonts w:ascii="Times New Roman" w:hAnsi="Times New Roman" w:cs="Times New Roman"/>
                <w:sz w:val="24"/>
                <w:szCs w:val="24"/>
                <w:lang w:val="en-US"/>
              </w:rPr>
              <w:t>a</w:t>
            </w:r>
            <w:r w:rsidRPr="00B71B36">
              <w:rPr>
                <w:rFonts w:ascii="Times New Roman" w:hAnsi="Times New Roman" w:cs="Times New Roman"/>
                <w:sz w:val="24"/>
                <w:szCs w:val="24"/>
                <w:lang w:val="en-US"/>
              </w:rPr>
              <w:t>pplying</w:t>
            </w:r>
            <w:r w:rsidR="00D00EF8">
              <w:rPr>
                <w:rFonts w:ascii="Times New Roman" w:hAnsi="Times New Roman" w:cs="Times New Roman"/>
                <w:sz w:val="24"/>
                <w:szCs w:val="24"/>
              </w:rPr>
              <w:t xml:space="preserve"> </w:t>
            </w:r>
            <w:r>
              <w:rPr>
                <w:rFonts w:ascii="Times New Roman" w:hAnsi="Times New Roman" w:cs="Times New Roman"/>
                <w:i/>
                <w:iCs/>
                <w:sz w:val="24"/>
                <w:szCs w:val="24"/>
                <w:lang w:val="en-US"/>
              </w:rPr>
              <w:t>k</w:t>
            </w:r>
            <w:r w:rsidRPr="00B71B36">
              <w:rPr>
                <w:rFonts w:ascii="Times New Roman" w:hAnsi="Times New Roman" w:cs="Times New Roman"/>
                <w:i/>
                <w:iCs/>
                <w:sz w:val="24"/>
                <w:szCs w:val="24"/>
                <w:lang w:val="en-US"/>
              </w:rPr>
              <w:t>nowledge</w:t>
            </w:r>
            <w:r w:rsidRPr="00D00EF8">
              <w:rPr>
                <w:rFonts w:ascii="Times New Roman" w:hAnsi="Times New Roman" w:cs="Times New Roman"/>
                <w:i/>
                <w:iCs/>
                <w:sz w:val="24"/>
                <w:szCs w:val="24"/>
              </w:rPr>
              <w:t>)</w:t>
            </w:r>
          </w:p>
        </w:tc>
      </w:tr>
      <w:tr w:rsidR="00A54E8A" w:rsidRPr="00B71B36" w:rsidTr="00E707D1">
        <w:tc>
          <w:tcPr>
            <w:tcW w:w="9639" w:type="dxa"/>
          </w:tcPr>
          <w:p w:rsidR="00A54E8A" w:rsidRPr="00A40391" w:rsidRDefault="00A54E8A" w:rsidP="00224DF8">
            <w:pPr>
              <w:rPr>
                <w:rFonts w:ascii="Times New Roman" w:eastAsia="Times New Roman" w:hAnsi="Times New Roman" w:cs="Times New Roman"/>
                <w:sz w:val="24"/>
                <w:szCs w:val="24"/>
                <w:lang w:eastAsia="ru-RU"/>
              </w:rPr>
            </w:pPr>
            <w:r>
              <w:rPr>
                <w:rFonts w:ascii="Times New Roman" w:eastAsia="Times New Roman" w:hAnsi="Times New Roman" w:cs="Times New Roman"/>
                <w:iCs/>
                <w:color w:val="000000"/>
                <w:sz w:val="24"/>
                <w:szCs w:val="24"/>
                <w:lang w:eastAsia="ru-RU"/>
              </w:rPr>
              <w:t>Примечание - с</w:t>
            </w:r>
            <w:r w:rsidRPr="00B660E3">
              <w:rPr>
                <w:rFonts w:ascii="Times New Roman" w:eastAsia="Times New Roman" w:hAnsi="Times New Roman" w:cs="Times New Roman"/>
                <w:sz w:val="24"/>
                <w:szCs w:val="24"/>
                <w:lang w:eastAsia="ru-RU"/>
              </w:rPr>
              <w:t>оставлено автором на основе</w:t>
            </w:r>
            <w:r w:rsidR="00224DF8">
              <w:rPr>
                <w:rFonts w:ascii="Times New Roman" w:eastAsia="Times New Roman" w:hAnsi="Times New Roman" w:cs="Times New Roman"/>
                <w:sz w:val="24"/>
                <w:szCs w:val="24"/>
                <w:lang w:eastAsia="ru-RU"/>
              </w:rPr>
              <w:t xml:space="preserve"> источника </w:t>
            </w:r>
            <w:r>
              <w:rPr>
                <w:rFonts w:ascii="Times New Roman" w:eastAsia="Times New Roman" w:hAnsi="Times New Roman" w:cs="Times New Roman"/>
                <w:sz w:val="24"/>
                <w:szCs w:val="24"/>
                <w:lang w:eastAsia="ru-RU"/>
              </w:rPr>
              <w:t>[</w:t>
            </w:r>
            <w:r w:rsidR="00FA37D9">
              <w:rPr>
                <w:rFonts w:ascii="Times New Roman" w:eastAsia="Times New Roman" w:hAnsi="Times New Roman" w:cs="Times New Roman"/>
                <w:sz w:val="24"/>
                <w:szCs w:val="24"/>
                <w:lang w:eastAsia="ru-RU"/>
              </w:rPr>
              <w:fldChar w:fldCharType="begin"/>
            </w:r>
            <w:r w:rsidR="00FA37D9">
              <w:rPr>
                <w:rFonts w:ascii="Times New Roman" w:eastAsia="Times New Roman" w:hAnsi="Times New Roman" w:cs="Times New Roman"/>
                <w:sz w:val="24"/>
                <w:szCs w:val="24"/>
                <w:lang w:eastAsia="ru-RU"/>
              </w:rPr>
              <w:instrText xml:space="preserve"> REF _Ref134550871 \r \h </w:instrText>
            </w:r>
            <w:r w:rsidR="00FA37D9">
              <w:rPr>
                <w:rFonts w:ascii="Times New Roman" w:eastAsia="Times New Roman" w:hAnsi="Times New Roman" w:cs="Times New Roman"/>
                <w:sz w:val="24"/>
                <w:szCs w:val="24"/>
                <w:lang w:eastAsia="ru-RU"/>
              </w:rPr>
            </w:r>
            <w:r w:rsidR="00FA37D9">
              <w:rPr>
                <w:rFonts w:ascii="Times New Roman" w:eastAsia="Times New Roman" w:hAnsi="Times New Roman" w:cs="Times New Roman"/>
                <w:sz w:val="24"/>
                <w:szCs w:val="24"/>
                <w:lang w:eastAsia="ru-RU"/>
              </w:rPr>
              <w:fldChar w:fldCharType="separate"/>
            </w:r>
            <w:r w:rsidR="005C6005">
              <w:rPr>
                <w:rFonts w:ascii="Times New Roman" w:eastAsia="Times New Roman" w:hAnsi="Times New Roman" w:cs="Times New Roman"/>
                <w:sz w:val="24"/>
                <w:szCs w:val="24"/>
                <w:lang w:eastAsia="ru-RU"/>
              </w:rPr>
              <w:t>4</w:t>
            </w:r>
            <w:r w:rsidR="00FA37D9">
              <w:rPr>
                <w:rFonts w:ascii="Times New Roman" w:eastAsia="Times New Roman" w:hAnsi="Times New Roman" w:cs="Times New Roman"/>
                <w:sz w:val="24"/>
                <w:szCs w:val="24"/>
                <w:lang w:eastAsia="ru-RU"/>
              </w:rPr>
              <w:fldChar w:fldCharType="end"/>
            </w:r>
            <w:r w:rsidRPr="00B660E3">
              <w:rPr>
                <w:rFonts w:ascii="Times New Roman" w:eastAsia="Times New Roman" w:hAnsi="Times New Roman" w:cs="Times New Roman"/>
                <w:sz w:val="24"/>
                <w:szCs w:val="24"/>
                <w:lang w:eastAsia="ru-RU"/>
              </w:rPr>
              <w:t xml:space="preserve">, </w:t>
            </w:r>
            <w:r w:rsidRPr="00B660E3">
              <w:rPr>
                <w:rFonts w:ascii="Times New Roman" w:eastAsia="Times New Roman" w:hAnsi="Times New Roman" w:cs="Times New Roman"/>
                <w:sz w:val="24"/>
                <w:szCs w:val="24"/>
                <w:lang w:val="en-US" w:eastAsia="ru-RU"/>
              </w:rPr>
              <w:t>c</w:t>
            </w:r>
            <w:r w:rsidRPr="00B660E3">
              <w:rPr>
                <w:rFonts w:ascii="Times New Roman" w:eastAsia="Times New Roman" w:hAnsi="Times New Roman" w:cs="Times New Roman"/>
                <w:sz w:val="24"/>
                <w:szCs w:val="24"/>
                <w:lang w:eastAsia="ru-RU"/>
              </w:rPr>
              <w:t>.32-35]</w:t>
            </w:r>
          </w:p>
        </w:tc>
      </w:tr>
    </w:tbl>
    <w:p w:rsidR="00A54E8A" w:rsidRDefault="00A54E8A" w:rsidP="00A54E8A">
      <w:pPr>
        <w:rPr>
          <w:rFonts w:ascii="Times New Roman" w:eastAsia="Times New Roman" w:hAnsi="Times New Roman" w:cs="Times New Roman"/>
          <w:sz w:val="28"/>
          <w:szCs w:val="28"/>
          <w:lang w:eastAsia="ru-RU"/>
        </w:rPr>
      </w:pPr>
    </w:p>
    <w:p w:rsidR="00AE3AFD" w:rsidRDefault="00AE591D" w:rsidP="00EC655D">
      <w:pPr>
        <w:ind w:firstLine="708"/>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 xml:space="preserve">Исследователи </w:t>
      </w:r>
      <w:r w:rsidR="00D00EF8">
        <w:rPr>
          <w:rFonts w:ascii="Times New Roman" w:eastAsia="Times New Roman" w:hAnsi="Times New Roman" w:cs="Times New Roman"/>
          <w:sz w:val="28"/>
          <w:szCs w:val="28"/>
          <w:lang w:eastAsia="ru-RU"/>
        </w:rPr>
        <w:t>Уолкер, Даманпур и Девис (</w:t>
      </w:r>
      <w:r w:rsidR="00A54E8A" w:rsidRPr="00F523B7">
        <w:rPr>
          <w:rFonts w:ascii="Times New Roman" w:eastAsia="Times New Roman" w:hAnsi="Times New Roman" w:cs="Times New Roman"/>
          <w:color w:val="000000"/>
          <w:sz w:val="28"/>
          <w:szCs w:val="28"/>
          <w:lang w:eastAsia="ru-RU"/>
        </w:rPr>
        <w:t>Walker, Damanpour</w:t>
      </w:r>
      <w:r w:rsidR="00D00EF8">
        <w:rPr>
          <w:rFonts w:ascii="Times New Roman" w:eastAsia="Times New Roman" w:hAnsi="Times New Roman" w:cs="Times New Roman"/>
          <w:color w:val="000000"/>
          <w:sz w:val="28"/>
          <w:szCs w:val="28"/>
          <w:lang w:eastAsia="ru-RU"/>
        </w:rPr>
        <w:t xml:space="preserve">, </w:t>
      </w:r>
      <w:r w:rsidR="00A54E8A" w:rsidRPr="00F523B7">
        <w:rPr>
          <w:rFonts w:ascii="Times New Roman" w:eastAsia="Times New Roman" w:hAnsi="Times New Roman" w:cs="Times New Roman"/>
          <w:color w:val="000000"/>
          <w:sz w:val="28"/>
          <w:szCs w:val="28"/>
          <w:lang w:eastAsia="ru-RU"/>
        </w:rPr>
        <w:t>Devece) определяют</w:t>
      </w:r>
      <w:r w:rsidR="00D00EF8">
        <w:rPr>
          <w:rFonts w:ascii="Times New Roman" w:eastAsia="Times New Roman" w:hAnsi="Times New Roman" w:cs="Times New Roman"/>
          <w:color w:val="000000"/>
          <w:sz w:val="28"/>
          <w:szCs w:val="28"/>
          <w:lang w:eastAsia="ru-RU"/>
        </w:rPr>
        <w:t xml:space="preserve"> </w:t>
      </w:r>
      <w:r w:rsidR="00A54E8A" w:rsidRPr="00F523B7">
        <w:rPr>
          <w:rFonts w:ascii="Times New Roman" w:eastAsia="Times New Roman" w:hAnsi="Times New Roman" w:cs="Times New Roman"/>
          <w:color w:val="000000"/>
          <w:sz w:val="28"/>
          <w:szCs w:val="28"/>
          <w:lang w:eastAsia="ru-RU"/>
        </w:rPr>
        <w:t>УИ</w:t>
      </w:r>
      <w:r w:rsidR="00D00EF8">
        <w:rPr>
          <w:rFonts w:ascii="Times New Roman" w:eastAsia="Times New Roman" w:hAnsi="Times New Roman" w:cs="Times New Roman"/>
          <w:color w:val="000000"/>
          <w:sz w:val="28"/>
          <w:szCs w:val="28"/>
          <w:lang w:eastAsia="ru-RU"/>
        </w:rPr>
        <w:t xml:space="preserve"> </w:t>
      </w:r>
      <w:r w:rsidR="00A54E8A" w:rsidRPr="00F523B7">
        <w:rPr>
          <w:rFonts w:ascii="Times New Roman" w:eastAsia="Times New Roman" w:hAnsi="Times New Roman" w:cs="Times New Roman"/>
          <w:color w:val="000000"/>
          <w:sz w:val="28"/>
          <w:szCs w:val="28"/>
          <w:lang w:eastAsia="ru-RU"/>
        </w:rPr>
        <w:t>как новые подходы к разработке стратегии организации и организационной структур</w:t>
      </w:r>
      <w:r w:rsidR="00EC655D">
        <w:rPr>
          <w:rFonts w:ascii="Times New Roman" w:eastAsia="Times New Roman" w:hAnsi="Times New Roman" w:cs="Times New Roman"/>
          <w:color w:val="000000"/>
          <w:sz w:val="28"/>
          <w:szCs w:val="28"/>
          <w:lang w:eastAsia="ru-RU"/>
        </w:rPr>
        <w:t>ы</w:t>
      </w:r>
      <w:r w:rsidR="00A54E8A" w:rsidRPr="00F523B7">
        <w:rPr>
          <w:rFonts w:ascii="Times New Roman" w:eastAsia="Times New Roman" w:hAnsi="Times New Roman" w:cs="Times New Roman"/>
          <w:color w:val="000000"/>
          <w:sz w:val="28"/>
          <w:szCs w:val="28"/>
          <w:lang w:eastAsia="ru-RU"/>
        </w:rPr>
        <w:t>, изменения процессов управления, а также изменения в мотивации и вознаграждении сотрудников организации</w:t>
      </w:r>
      <w:r w:rsidR="00EC655D">
        <w:rPr>
          <w:rFonts w:ascii="Times New Roman" w:eastAsia="Times New Roman" w:hAnsi="Times New Roman" w:cs="Times New Roman"/>
          <w:color w:val="000000"/>
          <w:sz w:val="28"/>
          <w:szCs w:val="28"/>
          <w:lang w:eastAsia="ru-RU"/>
        </w:rPr>
        <w:t xml:space="preserve"> </w:t>
      </w:r>
      <w:r w:rsidR="00A54E8A" w:rsidRPr="00806BF1">
        <w:rPr>
          <w:rFonts w:ascii="Times New Roman" w:eastAsia="Times New Roman" w:hAnsi="Times New Roman" w:cs="Times New Roman"/>
          <w:color w:val="000000"/>
          <w:sz w:val="28"/>
          <w:szCs w:val="28"/>
          <w:lang w:eastAsia="ru-RU"/>
        </w:rPr>
        <w:t>[</w:t>
      </w:r>
      <w:r w:rsidR="00FA37D9">
        <w:rPr>
          <w:rFonts w:ascii="Times New Roman" w:eastAsia="Times New Roman" w:hAnsi="Times New Roman" w:cs="Times New Roman"/>
          <w:color w:val="000000"/>
          <w:sz w:val="28"/>
          <w:szCs w:val="28"/>
          <w:lang w:eastAsia="ru-RU"/>
        </w:rPr>
        <w:fldChar w:fldCharType="begin"/>
      </w:r>
      <w:r w:rsidR="00FA37D9">
        <w:rPr>
          <w:rFonts w:ascii="Times New Roman" w:eastAsia="Times New Roman" w:hAnsi="Times New Roman" w:cs="Times New Roman"/>
          <w:color w:val="000000"/>
          <w:sz w:val="28"/>
          <w:szCs w:val="28"/>
          <w:lang w:eastAsia="ru-RU"/>
        </w:rPr>
        <w:instrText xml:space="preserve"> REF _Ref134554787 \r \h </w:instrText>
      </w:r>
      <w:r w:rsidR="00FA37D9">
        <w:rPr>
          <w:rFonts w:ascii="Times New Roman" w:eastAsia="Times New Roman" w:hAnsi="Times New Roman" w:cs="Times New Roman"/>
          <w:color w:val="000000"/>
          <w:sz w:val="28"/>
          <w:szCs w:val="28"/>
          <w:lang w:eastAsia="ru-RU"/>
        </w:rPr>
      </w:r>
      <w:r w:rsidR="00FA37D9">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49</w:t>
      </w:r>
      <w:r w:rsidR="00FA37D9">
        <w:rPr>
          <w:rFonts w:ascii="Times New Roman" w:eastAsia="Times New Roman" w:hAnsi="Times New Roman" w:cs="Times New Roman"/>
          <w:color w:val="000000"/>
          <w:sz w:val="28"/>
          <w:szCs w:val="28"/>
          <w:lang w:eastAsia="ru-RU"/>
        </w:rPr>
        <w:fldChar w:fldCharType="end"/>
      </w:r>
      <w:r w:rsidR="00A54E8A" w:rsidRPr="00806BF1">
        <w:rPr>
          <w:rFonts w:ascii="Times New Roman" w:eastAsia="Times New Roman" w:hAnsi="Times New Roman" w:cs="Times New Roman"/>
          <w:color w:val="000000"/>
          <w:sz w:val="28"/>
          <w:szCs w:val="28"/>
          <w:lang w:eastAsia="ru-RU"/>
        </w:rPr>
        <w:t>]</w:t>
      </w:r>
      <w:r w:rsidR="00A54E8A" w:rsidRPr="00F523B7">
        <w:rPr>
          <w:rFonts w:ascii="Times New Roman" w:eastAsia="Times New Roman" w:hAnsi="Times New Roman" w:cs="Times New Roman"/>
          <w:color w:val="000000"/>
          <w:sz w:val="28"/>
          <w:szCs w:val="28"/>
          <w:lang w:eastAsia="ru-RU"/>
        </w:rPr>
        <w:t>.</w:t>
      </w:r>
      <w:r w:rsidR="00EC655D">
        <w:rPr>
          <w:rFonts w:ascii="Times New Roman" w:eastAsia="Times New Roman" w:hAnsi="Times New Roman" w:cs="Times New Roman"/>
          <w:color w:val="000000"/>
          <w:sz w:val="28"/>
          <w:szCs w:val="28"/>
          <w:lang w:eastAsia="ru-RU"/>
        </w:rPr>
        <w:t xml:space="preserve"> </w:t>
      </w:r>
    </w:p>
    <w:p w:rsidR="00493B84" w:rsidRDefault="00233D3F" w:rsidP="00EC655D">
      <w:pPr>
        <w:ind w:firstLine="708"/>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Таким образом управленческие инновации включают </w:t>
      </w:r>
      <w:r w:rsidR="00AE3AFD">
        <w:rPr>
          <w:rFonts w:ascii="Times New Roman" w:eastAsia="Times New Roman" w:hAnsi="Times New Roman" w:cs="Times New Roman"/>
          <w:color w:val="000000"/>
          <w:sz w:val="28"/>
          <w:szCs w:val="28"/>
          <w:lang w:eastAsia="ru-RU"/>
        </w:rPr>
        <w:t xml:space="preserve">в основном </w:t>
      </w:r>
      <w:r>
        <w:rPr>
          <w:rFonts w:ascii="Times New Roman" w:eastAsia="Times New Roman" w:hAnsi="Times New Roman" w:cs="Times New Roman"/>
          <w:color w:val="000000"/>
          <w:sz w:val="28"/>
          <w:szCs w:val="28"/>
          <w:lang w:eastAsia="ru-RU"/>
        </w:rPr>
        <w:t xml:space="preserve">изменения </w:t>
      </w:r>
      <w:r w:rsidRPr="00233D3F">
        <w:rPr>
          <w:rFonts w:ascii="Times New Roman" w:eastAsia="Times New Roman" w:hAnsi="Times New Roman" w:cs="Times New Roman"/>
          <w:i/>
          <w:color w:val="000000"/>
          <w:sz w:val="28"/>
          <w:szCs w:val="28"/>
          <w:lang w:eastAsia="ru-RU"/>
        </w:rPr>
        <w:t>в процессах</w:t>
      </w:r>
      <w:r>
        <w:rPr>
          <w:rFonts w:ascii="Times New Roman" w:eastAsia="Times New Roman" w:hAnsi="Times New Roman" w:cs="Times New Roman"/>
          <w:color w:val="000000"/>
          <w:sz w:val="28"/>
          <w:szCs w:val="28"/>
          <w:lang w:eastAsia="ru-RU"/>
        </w:rPr>
        <w:t xml:space="preserve"> (административных и менеджерских</w:t>
      </w:r>
      <w:r w:rsidR="00FE56ED">
        <w:rPr>
          <w:rFonts w:ascii="Times New Roman" w:eastAsia="Times New Roman" w:hAnsi="Times New Roman" w:cs="Times New Roman"/>
          <w:color w:val="000000"/>
          <w:sz w:val="28"/>
          <w:szCs w:val="28"/>
          <w:lang w:eastAsia="ru-RU"/>
        </w:rPr>
        <w:t>, особенно в процесс</w:t>
      </w:r>
      <w:r w:rsidR="00493B84">
        <w:rPr>
          <w:rFonts w:ascii="Times New Roman" w:eastAsia="Times New Roman" w:hAnsi="Times New Roman" w:cs="Times New Roman"/>
          <w:color w:val="000000"/>
          <w:sz w:val="28"/>
          <w:szCs w:val="28"/>
          <w:lang w:eastAsia="ru-RU"/>
        </w:rPr>
        <w:t>ах</w:t>
      </w:r>
      <w:r w:rsidR="00FE56ED">
        <w:rPr>
          <w:rFonts w:ascii="Times New Roman" w:eastAsia="Times New Roman" w:hAnsi="Times New Roman" w:cs="Times New Roman"/>
          <w:color w:val="000000"/>
          <w:sz w:val="28"/>
          <w:szCs w:val="28"/>
          <w:lang w:eastAsia="ru-RU"/>
        </w:rPr>
        <w:t xml:space="preserve"> управления персоналом</w:t>
      </w:r>
      <w:r>
        <w:rPr>
          <w:rFonts w:ascii="Times New Roman" w:eastAsia="Times New Roman" w:hAnsi="Times New Roman" w:cs="Times New Roman"/>
          <w:color w:val="000000"/>
          <w:sz w:val="28"/>
          <w:szCs w:val="28"/>
          <w:lang w:eastAsia="ru-RU"/>
        </w:rPr>
        <w:t xml:space="preserve">), </w:t>
      </w:r>
      <w:r w:rsidRPr="00233D3F">
        <w:rPr>
          <w:rFonts w:ascii="Times New Roman" w:eastAsia="Times New Roman" w:hAnsi="Times New Roman" w:cs="Times New Roman"/>
          <w:i/>
          <w:color w:val="000000"/>
          <w:sz w:val="28"/>
          <w:szCs w:val="28"/>
          <w:lang w:eastAsia="ru-RU"/>
        </w:rPr>
        <w:t>в структурах</w:t>
      </w:r>
      <w:r>
        <w:rPr>
          <w:rFonts w:ascii="Times New Roman" w:eastAsia="Times New Roman" w:hAnsi="Times New Roman" w:cs="Times New Roman"/>
          <w:color w:val="000000"/>
          <w:sz w:val="28"/>
          <w:szCs w:val="28"/>
          <w:lang w:eastAsia="ru-RU"/>
        </w:rPr>
        <w:t xml:space="preserve"> (иерархических, дивизиональных, сетевых и т.д.) и </w:t>
      </w:r>
      <w:r w:rsidRPr="00FE56ED">
        <w:rPr>
          <w:rFonts w:ascii="Times New Roman" w:eastAsia="Times New Roman" w:hAnsi="Times New Roman" w:cs="Times New Roman"/>
          <w:i/>
          <w:color w:val="000000"/>
          <w:sz w:val="28"/>
          <w:szCs w:val="28"/>
          <w:lang w:eastAsia="ru-RU"/>
        </w:rPr>
        <w:t>в стратегиях</w:t>
      </w:r>
      <w:r>
        <w:rPr>
          <w:rFonts w:ascii="Times New Roman" w:eastAsia="Times New Roman" w:hAnsi="Times New Roman" w:cs="Times New Roman"/>
          <w:color w:val="000000"/>
          <w:sz w:val="28"/>
          <w:szCs w:val="28"/>
          <w:lang w:eastAsia="ru-RU"/>
        </w:rPr>
        <w:t xml:space="preserve"> (</w:t>
      </w:r>
      <w:r w:rsidR="00FE56ED">
        <w:rPr>
          <w:rFonts w:ascii="Times New Roman" w:eastAsia="Times New Roman" w:hAnsi="Times New Roman" w:cs="Times New Roman"/>
          <w:color w:val="000000"/>
          <w:sz w:val="28"/>
          <w:szCs w:val="28"/>
          <w:lang w:eastAsia="ru-RU"/>
        </w:rPr>
        <w:t xml:space="preserve">кто </w:t>
      </w:r>
      <w:r>
        <w:rPr>
          <w:rFonts w:ascii="Times New Roman" w:eastAsia="Times New Roman" w:hAnsi="Times New Roman" w:cs="Times New Roman"/>
          <w:color w:val="000000"/>
          <w:sz w:val="28"/>
          <w:szCs w:val="28"/>
          <w:lang w:eastAsia="ru-RU"/>
        </w:rPr>
        <w:t>авторы стратегии</w:t>
      </w:r>
      <w:r w:rsidR="00FE56E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ее </w:t>
      </w:r>
      <w:r w:rsidR="00FE56ED">
        <w:rPr>
          <w:rFonts w:ascii="Times New Roman" w:eastAsia="Times New Roman" w:hAnsi="Times New Roman" w:cs="Times New Roman"/>
          <w:color w:val="000000"/>
          <w:sz w:val="28"/>
          <w:szCs w:val="28"/>
          <w:lang w:eastAsia="ru-RU"/>
        </w:rPr>
        <w:t xml:space="preserve">интуитивная или аналитическая </w:t>
      </w:r>
      <w:r>
        <w:rPr>
          <w:rFonts w:ascii="Times New Roman" w:eastAsia="Times New Roman" w:hAnsi="Times New Roman" w:cs="Times New Roman"/>
          <w:color w:val="000000"/>
          <w:sz w:val="28"/>
          <w:szCs w:val="28"/>
          <w:lang w:eastAsia="ru-RU"/>
        </w:rPr>
        <w:t>разработка</w:t>
      </w:r>
      <w:r w:rsidR="00FE56ED">
        <w:rPr>
          <w:rFonts w:ascii="Times New Roman" w:eastAsia="Times New Roman" w:hAnsi="Times New Roman" w:cs="Times New Roman"/>
          <w:color w:val="000000"/>
          <w:sz w:val="28"/>
          <w:szCs w:val="28"/>
          <w:lang w:eastAsia="ru-RU"/>
        </w:rPr>
        <w:t xml:space="preserve">; </w:t>
      </w:r>
      <w:r w:rsidR="00AE3AFD">
        <w:rPr>
          <w:rFonts w:ascii="Times New Roman" w:eastAsia="Times New Roman" w:hAnsi="Times New Roman" w:cs="Times New Roman"/>
          <w:color w:val="000000"/>
          <w:sz w:val="28"/>
          <w:szCs w:val="28"/>
          <w:lang w:eastAsia="ru-RU"/>
        </w:rPr>
        <w:t xml:space="preserve">как </w:t>
      </w:r>
      <w:r>
        <w:rPr>
          <w:rFonts w:ascii="Times New Roman" w:eastAsia="Times New Roman" w:hAnsi="Times New Roman" w:cs="Times New Roman"/>
          <w:color w:val="000000"/>
          <w:sz w:val="28"/>
          <w:szCs w:val="28"/>
          <w:lang w:eastAsia="ru-RU"/>
        </w:rPr>
        <w:t>реализа</w:t>
      </w:r>
      <w:r w:rsidR="00AE3AFD">
        <w:rPr>
          <w:rFonts w:ascii="Times New Roman" w:eastAsia="Times New Roman" w:hAnsi="Times New Roman" w:cs="Times New Roman"/>
          <w:color w:val="000000"/>
          <w:sz w:val="28"/>
          <w:szCs w:val="28"/>
          <w:lang w:eastAsia="ru-RU"/>
        </w:rPr>
        <w:t xml:space="preserve">уется </w:t>
      </w:r>
      <w:r w:rsidR="00FE56ED">
        <w:rPr>
          <w:rFonts w:ascii="Times New Roman" w:eastAsia="Times New Roman" w:hAnsi="Times New Roman" w:cs="Times New Roman"/>
          <w:color w:val="000000"/>
          <w:sz w:val="28"/>
          <w:szCs w:val="28"/>
          <w:lang w:eastAsia="ru-RU"/>
        </w:rPr>
        <w:t>стратеги</w:t>
      </w:r>
      <w:r w:rsidR="00AE3AFD">
        <w:rPr>
          <w:rFonts w:ascii="Times New Roman" w:eastAsia="Times New Roman" w:hAnsi="Times New Roman" w:cs="Times New Roman"/>
          <w:color w:val="000000"/>
          <w:sz w:val="28"/>
          <w:szCs w:val="28"/>
          <w:lang w:eastAsia="ru-RU"/>
        </w:rPr>
        <w:t>я -</w:t>
      </w:r>
      <w:r w:rsidR="00FE56ED">
        <w:rPr>
          <w:rFonts w:ascii="Times New Roman" w:eastAsia="Times New Roman" w:hAnsi="Times New Roman" w:cs="Times New Roman"/>
          <w:color w:val="000000"/>
          <w:sz w:val="28"/>
          <w:szCs w:val="28"/>
          <w:lang w:eastAsia="ru-RU"/>
        </w:rPr>
        <w:t xml:space="preserve"> путем </w:t>
      </w:r>
      <w:r w:rsidR="00FE56ED">
        <w:rPr>
          <w:rFonts w:ascii="Times New Roman" w:eastAsia="Times New Roman" w:hAnsi="Times New Roman" w:cs="Times New Roman"/>
          <w:color w:val="000000"/>
          <w:sz w:val="28"/>
          <w:szCs w:val="28"/>
          <w:lang w:eastAsia="ru-RU"/>
        </w:rPr>
        <w:lastRenderedPageBreak/>
        <w:t>стратегического планирования, занятия выигрышной позиции или применения приемов, тактик</w:t>
      </w:r>
      <w:r w:rsidR="00493B84">
        <w:rPr>
          <w:rFonts w:ascii="Times New Roman" w:eastAsia="Times New Roman" w:hAnsi="Times New Roman" w:cs="Times New Roman"/>
          <w:color w:val="000000"/>
          <w:sz w:val="28"/>
          <w:szCs w:val="28"/>
          <w:lang w:eastAsia="ru-RU"/>
        </w:rPr>
        <w:t>и т.д.</w:t>
      </w:r>
      <w:r w:rsidR="00FE56E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p>
    <w:p w:rsidR="00EC655D" w:rsidRDefault="00EF759E" w:rsidP="00EC655D">
      <w:pPr>
        <w:ind w:firstLine="708"/>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Следует отметить, что </w:t>
      </w:r>
      <w:r w:rsidR="00AE3AFD">
        <w:rPr>
          <w:rFonts w:ascii="Times New Roman" w:eastAsia="Times New Roman" w:hAnsi="Times New Roman" w:cs="Times New Roman"/>
          <w:color w:val="000000"/>
          <w:sz w:val="28"/>
          <w:szCs w:val="28"/>
          <w:lang w:eastAsia="ru-RU"/>
        </w:rPr>
        <w:t>управленческие изменения влияют на финансовые показатели фирмы</w:t>
      </w:r>
      <w:r w:rsidR="00A614D5">
        <w:rPr>
          <w:rFonts w:ascii="Times New Roman" w:eastAsia="Times New Roman" w:hAnsi="Times New Roman" w:cs="Times New Roman"/>
          <w:color w:val="000000"/>
          <w:sz w:val="28"/>
          <w:szCs w:val="28"/>
          <w:lang w:eastAsia="ru-RU"/>
        </w:rPr>
        <w:t xml:space="preserve"> </w:t>
      </w:r>
      <w:r w:rsidR="00493B84">
        <w:rPr>
          <w:rFonts w:ascii="Times New Roman" w:eastAsia="Times New Roman" w:hAnsi="Times New Roman" w:cs="Times New Roman"/>
          <w:color w:val="000000"/>
          <w:sz w:val="28"/>
          <w:szCs w:val="28"/>
          <w:lang w:eastAsia="ru-RU"/>
        </w:rPr>
        <w:t xml:space="preserve">косвенно - </w:t>
      </w:r>
      <w:r w:rsidR="00A614D5">
        <w:rPr>
          <w:rFonts w:ascii="Times New Roman" w:eastAsia="Times New Roman" w:hAnsi="Times New Roman" w:cs="Times New Roman"/>
          <w:color w:val="000000"/>
          <w:sz w:val="28"/>
          <w:szCs w:val="28"/>
          <w:lang w:eastAsia="ru-RU"/>
        </w:rPr>
        <w:t xml:space="preserve">через </w:t>
      </w:r>
      <w:r w:rsidR="00A614D5" w:rsidRPr="00A614D5">
        <w:rPr>
          <w:rFonts w:ascii="Times New Roman" w:eastAsia="Times New Roman" w:hAnsi="Times New Roman" w:cs="Times New Roman"/>
          <w:color w:val="000000"/>
          <w:sz w:val="28"/>
          <w:szCs w:val="28"/>
          <w:lang w:eastAsia="ru-RU"/>
        </w:rPr>
        <w:t>продуктовые и технологические изменения в организации.</w:t>
      </w:r>
      <w:r w:rsidR="00493B84">
        <w:rPr>
          <w:rFonts w:ascii="Times New Roman" w:eastAsia="Times New Roman" w:hAnsi="Times New Roman" w:cs="Times New Roman"/>
          <w:color w:val="000000"/>
          <w:sz w:val="28"/>
          <w:szCs w:val="28"/>
          <w:lang w:eastAsia="ru-RU"/>
        </w:rPr>
        <w:t xml:space="preserve"> Напротив, </w:t>
      </w:r>
      <w:r w:rsidR="00233D3F">
        <w:rPr>
          <w:rFonts w:ascii="Times New Roman" w:eastAsia="Times New Roman" w:hAnsi="Times New Roman" w:cs="Times New Roman"/>
          <w:color w:val="000000"/>
          <w:sz w:val="28"/>
          <w:szCs w:val="28"/>
          <w:lang w:eastAsia="ru-RU"/>
        </w:rPr>
        <w:t>п</w:t>
      </w:r>
      <w:r w:rsidR="00A54E8A" w:rsidRPr="00F523B7">
        <w:rPr>
          <w:rFonts w:ascii="Times New Roman" w:eastAsia="Times New Roman" w:hAnsi="Times New Roman" w:cs="Times New Roman"/>
          <w:color w:val="000000"/>
          <w:sz w:val="28"/>
          <w:szCs w:val="28"/>
          <w:lang w:eastAsia="ru-RU"/>
        </w:rPr>
        <w:t>родуктовые</w:t>
      </w:r>
      <w:r w:rsidR="00233D3F">
        <w:rPr>
          <w:rFonts w:ascii="Times New Roman" w:eastAsia="Times New Roman" w:hAnsi="Times New Roman" w:cs="Times New Roman"/>
          <w:color w:val="000000"/>
          <w:sz w:val="28"/>
          <w:szCs w:val="28"/>
          <w:lang w:eastAsia="ru-RU"/>
        </w:rPr>
        <w:t xml:space="preserve"> (</w:t>
      </w:r>
      <w:r w:rsidR="005D59F7">
        <w:rPr>
          <w:rFonts w:ascii="Times New Roman" w:eastAsia="Times New Roman" w:hAnsi="Times New Roman" w:cs="Times New Roman"/>
          <w:color w:val="000000"/>
          <w:sz w:val="28"/>
          <w:szCs w:val="28"/>
          <w:lang w:eastAsia="ru-RU"/>
        </w:rPr>
        <w:t xml:space="preserve">в т.ч. </w:t>
      </w:r>
      <w:r w:rsidR="00233D3F">
        <w:rPr>
          <w:rFonts w:ascii="Times New Roman" w:eastAsia="Times New Roman" w:hAnsi="Times New Roman" w:cs="Times New Roman"/>
          <w:color w:val="000000"/>
          <w:sz w:val="28"/>
          <w:szCs w:val="28"/>
          <w:lang w:eastAsia="ru-RU"/>
        </w:rPr>
        <w:t>маркетинговые)</w:t>
      </w:r>
      <w:r w:rsidR="00A54E8A" w:rsidRPr="00F523B7">
        <w:rPr>
          <w:rFonts w:ascii="Times New Roman" w:eastAsia="Times New Roman" w:hAnsi="Times New Roman" w:cs="Times New Roman"/>
          <w:color w:val="000000"/>
          <w:sz w:val="28"/>
          <w:szCs w:val="28"/>
          <w:lang w:eastAsia="ru-RU"/>
        </w:rPr>
        <w:t xml:space="preserve"> и технические</w:t>
      </w:r>
      <w:r w:rsidR="00233D3F">
        <w:rPr>
          <w:rFonts w:ascii="Times New Roman" w:eastAsia="Times New Roman" w:hAnsi="Times New Roman" w:cs="Times New Roman"/>
          <w:color w:val="000000"/>
          <w:sz w:val="28"/>
          <w:szCs w:val="28"/>
          <w:lang w:eastAsia="ru-RU"/>
        </w:rPr>
        <w:t xml:space="preserve"> (операционные)</w:t>
      </w:r>
      <w:r w:rsidR="00A54E8A" w:rsidRPr="00F523B7">
        <w:rPr>
          <w:rFonts w:ascii="Times New Roman" w:eastAsia="Times New Roman" w:hAnsi="Times New Roman" w:cs="Times New Roman"/>
          <w:color w:val="000000"/>
          <w:sz w:val="28"/>
          <w:szCs w:val="28"/>
          <w:lang w:eastAsia="ru-RU"/>
        </w:rPr>
        <w:t xml:space="preserve"> инновации </w:t>
      </w:r>
      <w:r w:rsidR="00A54E8A" w:rsidRPr="00EC655D">
        <w:rPr>
          <w:rFonts w:ascii="Times New Roman" w:eastAsia="Times New Roman" w:hAnsi="Times New Roman" w:cs="Times New Roman"/>
          <w:i/>
          <w:color w:val="000000"/>
          <w:sz w:val="28"/>
          <w:szCs w:val="28"/>
          <w:lang w:eastAsia="ru-RU"/>
        </w:rPr>
        <w:t>прямо и непосредственно</w:t>
      </w:r>
      <w:r w:rsidR="00A54E8A" w:rsidRPr="00F523B7">
        <w:rPr>
          <w:rFonts w:ascii="Times New Roman" w:eastAsia="Times New Roman" w:hAnsi="Times New Roman" w:cs="Times New Roman"/>
          <w:color w:val="000000"/>
          <w:sz w:val="28"/>
          <w:szCs w:val="28"/>
          <w:lang w:eastAsia="ru-RU"/>
        </w:rPr>
        <w:t xml:space="preserve"> затрагивают основные процессы, генерирующие прибыль компании</w:t>
      </w:r>
      <w:r w:rsidR="00AE3AFD">
        <w:rPr>
          <w:rFonts w:ascii="Times New Roman" w:eastAsia="Times New Roman" w:hAnsi="Times New Roman" w:cs="Times New Roman"/>
          <w:color w:val="000000"/>
          <w:sz w:val="28"/>
          <w:szCs w:val="28"/>
          <w:lang w:eastAsia="ru-RU"/>
        </w:rPr>
        <w:t>.</w:t>
      </w:r>
      <w:r w:rsidR="00A614D5">
        <w:rPr>
          <w:rFonts w:ascii="Times New Roman" w:eastAsia="Times New Roman" w:hAnsi="Times New Roman" w:cs="Times New Roman"/>
          <w:color w:val="000000"/>
          <w:sz w:val="28"/>
          <w:szCs w:val="28"/>
          <w:lang w:eastAsia="ru-RU"/>
        </w:rPr>
        <w:t xml:space="preserve"> Обычно это </w:t>
      </w:r>
      <w:r w:rsidR="00AE3AFD">
        <w:rPr>
          <w:rFonts w:ascii="Times New Roman" w:eastAsia="Times New Roman" w:hAnsi="Times New Roman" w:cs="Times New Roman"/>
          <w:color w:val="000000"/>
          <w:sz w:val="28"/>
          <w:szCs w:val="28"/>
          <w:lang w:eastAsia="ru-RU"/>
        </w:rPr>
        <w:t>изменения в таких бизнес</w:t>
      </w:r>
      <w:r>
        <w:rPr>
          <w:rFonts w:ascii="Times New Roman" w:eastAsia="Times New Roman" w:hAnsi="Times New Roman" w:cs="Times New Roman"/>
          <w:color w:val="000000"/>
          <w:sz w:val="28"/>
          <w:szCs w:val="28"/>
          <w:lang w:eastAsia="ru-RU"/>
        </w:rPr>
        <w:t>- процессах (функциях)</w:t>
      </w:r>
      <w:r w:rsidR="00AE3AFD">
        <w:rPr>
          <w:rFonts w:ascii="Times New Roman" w:eastAsia="Times New Roman" w:hAnsi="Times New Roman" w:cs="Times New Roman"/>
          <w:color w:val="000000"/>
          <w:sz w:val="28"/>
          <w:szCs w:val="28"/>
          <w:lang w:eastAsia="ru-RU"/>
        </w:rPr>
        <w:t xml:space="preserve">, как </w:t>
      </w:r>
      <w:r w:rsidR="00A54E8A" w:rsidRPr="00F523B7">
        <w:rPr>
          <w:rFonts w:ascii="Times New Roman" w:eastAsia="Times New Roman" w:hAnsi="Times New Roman" w:cs="Times New Roman"/>
          <w:color w:val="000000"/>
          <w:sz w:val="28"/>
          <w:szCs w:val="28"/>
          <w:lang w:eastAsia="ru-RU"/>
        </w:rPr>
        <w:t>исследование, проектирование, снабжение, производство, выполнение заказов, маркетинг и продажи, доставка, послепродажное обслуживание клиентов.</w:t>
      </w:r>
      <w:r w:rsidR="00EC655D">
        <w:rPr>
          <w:rFonts w:ascii="Times New Roman" w:eastAsia="Times New Roman" w:hAnsi="Times New Roman" w:cs="Times New Roman"/>
          <w:color w:val="000000"/>
          <w:sz w:val="28"/>
          <w:szCs w:val="28"/>
          <w:lang w:eastAsia="ru-RU"/>
        </w:rPr>
        <w:t xml:space="preserve"> </w:t>
      </w:r>
    </w:p>
    <w:p w:rsidR="00A54E8A" w:rsidRDefault="00A54E8A" w:rsidP="00EC655D">
      <w:pPr>
        <w:ind w:firstLine="708"/>
        <w:rPr>
          <w:rFonts w:ascii="Times New Roman" w:eastAsia="Times New Roman" w:hAnsi="Times New Roman" w:cs="Times New Roman"/>
          <w:color w:val="000000"/>
          <w:sz w:val="28"/>
          <w:szCs w:val="28"/>
          <w:lang w:eastAsia="ru-RU"/>
        </w:rPr>
      </w:pPr>
      <w:r w:rsidRPr="00F523B7">
        <w:rPr>
          <w:rFonts w:ascii="Times New Roman" w:eastAsia="Times New Roman" w:hAnsi="Times New Roman" w:cs="Times New Roman"/>
          <w:color w:val="000000"/>
          <w:sz w:val="28"/>
          <w:szCs w:val="28"/>
          <w:lang w:eastAsia="ru-RU"/>
        </w:rPr>
        <w:t xml:space="preserve">УИ касаются </w:t>
      </w:r>
      <w:r w:rsidR="00A614D5">
        <w:rPr>
          <w:rFonts w:ascii="Times New Roman" w:eastAsia="Times New Roman" w:hAnsi="Times New Roman" w:cs="Times New Roman"/>
          <w:color w:val="000000"/>
          <w:sz w:val="28"/>
          <w:szCs w:val="28"/>
          <w:lang w:eastAsia="ru-RU"/>
        </w:rPr>
        <w:t xml:space="preserve">непосредственно </w:t>
      </w:r>
      <w:r w:rsidRPr="00F523B7">
        <w:rPr>
          <w:rFonts w:ascii="Times New Roman" w:eastAsia="Times New Roman" w:hAnsi="Times New Roman" w:cs="Times New Roman"/>
          <w:color w:val="000000"/>
          <w:sz w:val="28"/>
          <w:szCs w:val="28"/>
          <w:lang w:eastAsia="ru-RU"/>
        </w:rPr>
        <w:t>процессов (протоколов, процедур, систем) управления компанией, то есть способов и порядка выполнения управленческой работы</w:t>
      </w:r>
      <w:r w:rsidR="00EC655D">
        <w:rPr>
          <w:rFonts w:ascii="Times New Roman" w:eastAsia="Times New Roman" w:hAnsi="Times New Roman" w:cs="Times New Roman"/>
          <w:color w:val="000000"/>
          <w:sz w:val="28"/>
          <w:szCs w:val="28"/>
          <w:lang w:eastAsia="ru-RU"/>
        </w:rPr>
        <w:t xml:space="preserve">. Эта </w:t>
      </w:r>
      <w:r w:rsidR="00A614D5">
        <w:rPr>
          <w:rFonts w:ascii="Times New Roman" w:eastAsia="Times New Roman" w:hAnsi="Times New Roman" w:cs="Times New Roman"/>
          <w:color w:val="000000"/>
          <w:sz w:val="28"/>
          <w:szCs w:val="28"/>
          <w:lang w:eastAsia="ru-RU"/>
        </w:rPr>
        <w:t xml:space="preserve">конкретная </w:t>
      </w:r>
      <w:r w:rsidR="00EC655D">
        <w:rPr>
          <w:rFonts w:ascii="Times New Roman" w:eastAsia="Times New Roman" w:hAnsi="Times New Roman" w:cs="Times New Roman"/>
          <w:color w:val="000000"/>
          <w:sz w:val="28"/>
          <w:szCs w:val="28"/>
          <w:lang w:eastAsia="ru-RU"/>
        </w:rPr>
        <w:t xml:space="preserve">работа </w:t>
      </w:r>
      <w:r w:rsidRPr="00F523B7">
        <w:rPr>
          <w:rFonts w:ascii="Times New Roman" w:eastAsia="Times New Roman" w:hAnsi="Times New Roman" w:cs="Times New Roman"/>
          <w:color w:val="000000"/>
          <w:sz w:val="28"/>
          <w:szCs w:val="28"/>
          <w:lang w:eastAsia="ru-RU"/>
        </w:rPr>
        <w:t>выполня</w:t>
      </w:r>
      <w:r w:rsidR="00EC655D">
        <w:rPr>
          <w:rFonts w:ascii="Times New Roman" w:eastAsia="Times New Roman" w:hAnsi="Times New Roman" w:cs="Times New Roman"/>
          <w:color w:val="000000"/>
          <w:sz w:val="28"/>
          <w:szCs w:val="28"/>
          <w:lang w:eastAsia="ru-RU"/>
        </w:rPr>
        <w:t xml:space="preserve">ется </w:t>
      </w:r>
      <w:r w:rsidRPr="00F523B7">
        <w:rPr>
          <w:rFonts w:ascii="Times New Roman" w:eastAsia="Times New Roman" w:hAnsi="Times New Roman" w:cs="Times New Roman"/>
          <w:color w:val="000000"/>
          <w:sz w:val="28"/>
          <w:szCs w:val="28"/>
          <w:lang w:eastAsia="ru-RU"/>
        </w:rPr>
        <w:t>менеджер</w:t>
      </w:r>
      <w:r w:rsidR="00EC655D">
        <w:rPr>
          <w:rFonts w:ascii="Times New Roman" w:eastAsia="Times New Roman" w:hAnsi="Times New Roman" w:cs="Times New Roman"/>
          <w:color w:val="000000"/>
          <w:sz w:val="28"/>
          <w:szCs w:val="28"/>
          <w:lang w:eastAsia="ru-RU"/>
        </w:rPr>
        <w:t>ами</w:t>
      </w:r>
      <w:r w:rsidRPr="00F523B7">
        <w:rPr>
          <w:rFonts w:ascii="Times New Roman" w:eastAsia="Times New Roman" w:hAnsi="Times New Roman" w:cs="Times New Roman"/>
          <w:color w:val="000000"/>
          <w:sz w:val="28"/>
          <w:szCs w:val="28"/>
          <w:lang w:eastAsia="ru-RU"/>
        </w:rPr>
        <w:t xml:space="preserve"> на систематической, ежедневной основе</w:t>
      </w:r>
      <w:r w:rsidR="00EC655D">
        <w:rPr>
          <w:rFonts w:ascii="Times New Roman" w:eastAsia="Times New Roman" w:hAnsi="Times New Roman" w:cs="Times New Roman"/>
          <w:color w:val="000000"/>
          <w:sz w:val="28"/>
          <w:szCs w:val="28"/>
          <w:lang w:eastAsia="ru-RU"/>
        </w:rPr>
        <w:t xml:space="preserve"> и явля</w:t>
      </w:r>
      <w:r w:rsidR="00A614D5">
        <w:rPr>
          <w:rFonts w:ascii="Times New Roman" w:eastAsia="Times New Roman" w:hAnsi="Times New Roman" w:cs="Times New Roman"/>
          <w:color w:val="000000"/>
          <w:sz w:val="28"/>
          <w:szCs w:val="28"/>
          <w:lang w:eastAsia="ru-RU"/>
        </w:rPr>
        <w:t>е</w:t>
      </w:r>
      <w:r w:rsidR="00EC655D">
        <w:rPr>
          <w:rFonts w:ascii="Times New Roman" w:eastAsia="Times New Roman" w:hAnsi="Times New Roman" w:cs="Times New Roman"/>
          <w:color w:val="000000"/>
          <w:sz w:val="28"/>
          <w:szCs w:val="28"/>
          <w:lang w:eastAsia="ru-RU"/>
        </w:rPr>
        <w:t xml:space="preserve">тся его </w:t>
      </w:r>
      <w:r w:rsidR="00A614D5">
        <w:rPr>
          <w:rFonts w:ascii="Times New Roman" w:eastAsia="Times New Roman" w:hAnsi="Times New Roman" w:cs="Times New Roman"/>
          <w:color w:val="000000"/>
          <w:sz w:val="28"/>
          <w:szCs w:val="28"/>
          <w:lang w:eastAsia="ru-RU"/>
        </w:rPr>
        <w:t xml:space="preserve">основным </w:t>
      </w:r>
      <w:r w:rsidR="00EC655D">
        <w:rPr>
          <w:rFonts w:ascii="Times New Roman" w:eastAsia="Times New Roman" w:hAnsi="Times New Roman" w:cs="Times New Roman"/>
          <w:color w:val="000000"/>
          <w:sz w:val="28"/>
          <w:szCs w:val="28"/>
          <w:lang w:eastAsia="ru-RU"/>
        </w:rPr>
        <w:t>профессиональным</w:t>
      </w:r>
      <w:r w:rsidR="00A614D5">
        <w:rPr>
          <w:rFonts w:ascii="Times New Roman" w:eastAsia="Times New Roman" w:hAnsi="Times New Roman" w:cs="Times New Roman"/>
          <w:color w:val="000000"/>
          <w:sz w:val="28"/>
          <w:szCs w:val="28"/>
          <w:lang w:eastAsia="ru-RU"/>
        </w:rPr>
        <w:t xml:space="preserve"> функционалом</w:t>
      </w:r>
      <w:r w:rsidRPr="00F523B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таблиц</w:t>
      </w:r>
      <w:r w:rsidR="00A614D5">
        <w:rPr>
          <w:rFonts w:ascii="Times New Roman" w:eastAsia="Times New Roman" w:hAnsi="Times New Roman" w:cs="Times New Roman"/>
          <w:color w:val="000000"/>
          <w:sz w:val="28"/>
          <w:szCs w:val="28"/>
          <w:lang w:eastAsia="ru-RU"/>
        </w:rPr>
        <w:t>а</w:t>
      </w:r>
      <w:r>
        <w:rPr>
          <w:rFonts w:ascii="Times New Roman" w:eastAsia="Times New Roman" w:hAnsi="Times New Roman" w:cs="Times New Roman"/>
          <w:color w:val="000000"/>
          <w:sz w:val="28"/>
          <w:szCs w:val="28"/>
          <w:lang w:eastAsia="ru-RU"/>
        </w:rPr>
        <w:t xml:space="preserve"> 4</w:t>
      </w:r>
      <w:r w:rsidR="005D59F7">
        <w:rPr>
          <w:rFonts w:ascii="Times New Roman" w:eastAsia="Times New Roman" w:hAnsi="Times New Roman" w:cs="Times New Roman"/>
          <w:color w:val="000000"/>
          <w:sz w:val="28"/>
          <w:szCs w:val="28"/>
          <w:lang w:eastAsia="ru-RU"/>
        </w:rPr>
        <w:t xml:space="preserve"> в Приложении</w:t>
      </w:r>
      <w:r w:rsidR="00A614D5">
        <w:rPr>
          <w:rFonts w:ascii="Times New Roman" w:eastAsia="Times New Roman" w:hAnsi="Times New Roman" w:cs="Times New Roman"/>
          <w:color w:val="000000"/>
          <w:sz w:val="28"/>
          <w:szCs w:val="28"/>
          <w:lang w:eastAsia="ru-RU"/>
        </w:rPr>
        <w:t>)</w:t>
      </w:r>
      <w:r w:rsidRPr="00F523B7">
        <w:rPr>
          <w:rFonts w:ascii="Times New Roman" w:eastAsia="Times New Roman" w:hAnsi="Times New Roman" w:cs="Times New Roman"/>
          <w:color w:val="000000"/>
          <w:sz w:val="28"/>
          <w:szCs w:val="28"/>
          <w:lang w:eastAsia="ru-RU"/>
        </w:rPr>
        <w:t>.</w:t>
      </w:r>
      <w:r w:rsidR="00EC655D" w:rsidRPr="00EC655D">
        <w:rPr>
          <w:rFonts w:ascii="Times New Roman" w:eastAsia="Times New Roman" w:hAnsi="Times New Roman" w:cs="Times New Roman"/>
          <w:color w:val="000000"/>
          <w:sz w:val="28"/>
          <w:szCs w:val="28"/>
          <w:lang w:eastAsia="ru-RU"/>
        </w:rPr>
        <w:t xml:space="preserve"> </w:t>
      </w:r>
    </w:p>
    <w:p w:rsidR="00A614D5" w:rsidRDefault="00A54E8A" w:rsidP="00A54E8A">
      <w:pPr>
        <w:autoSpaceDE w:val="0"/>
        <w:autoSpaceDN w:val="0"/>
        <w:adjustRightInd w:val="0"/>
        <w:ind w:firstLine="709"/>
        <w:rPr>
          <w:rFonts w:ascii="Times New Roman" w:eastAsia="Times New Roman" w:hAnsi="Times New Roman" w:cs="Times New Roman"/>
          <w:sz w:val="28"/>
          <w:szCs w:val="28"/>
          <w:lang w:eastAsia="ru-RU"/>
        </w:rPr>
      </w:pPr>
      <w:r w:rsidRPr="00D86CFB">
        <w:rPr>
          <w:rFonts w:ascii="Times New Roman" w:eastAsia="Times New Roman" w:hAnsi="Times New Roman" w:cs="Times New Roman"/>
          <w:sz w:val="28"/>
          <w:szCs w:val="28"/>
          <w:lang w:eastAsia="ru-RU"/>
        </w:rPr>
        <w:t xml:space="preserve">В широком смысле </w:t>
      </w:r>
      <w:r>
        <w:rPr>
          <w:rFonts w:ascii="Times New Roman" w:eastAsia="Times New Roman" w:hAnsi="Times New Roman" w:cs="Times New Roman"/>
          <w:sz w:val="28"/>
          <w:szCs w:val="28"/>
          <w:lang w:eastAsia="ru-RU"/>
        </w:rPr>
        <w:t>управленческая инновация</w:t>
      </w:r>
      <w:r w:rsidRPr="00D86CFB">
        <w:rPr>
          <w:rFonts w:ascii="Times New Roman" w:eastAsia="Times New Roman" w:hAnsi="Times New Roman" w:cs="Times New Roman"/>
          <w:sz w:val="28"/>
          <w:szCs w:val="28"/>
          <w:lang w:eastAsia="ru-RU"/>
        </w:rPr>
        <w:t xml:space="preserve"> может быть определена как различие (difference) в </w:t>
      </w:r>
      <w:r w:rsidRPr="00B752EB">
        <w:rPr>
          <w:rFonts w:ascii="Times New Roman" w:eastAsia="Times New Roman" w:hAnsi="Times New Roman" w:cs="Times New Roman"/>
          <w:i/>
          <w:sz w:val="28"/>
          <w:szCs w:val="28"/>
          <w:lang w:eastAsia="ru-RU"/>
        </w:rPr>
        <w:t>форме, качестве или состоянии</w:t>
      </w:r>
      <w:r w:rsidRPr="00D86CFB">
        <w:rPr>
          <w:rFonts w:ascii="Times New Roman" w:eastAsia="Times New Roman" w:hAnsi="Times New Roman" w:cs="Times New Roman"/>
          <w:sz w:val="28"/>
          <w:szCs w:val="28"/>
          <w:lang w:eastAsia="ru-RU"/>
        </w:rPr>
        <w:t xml:space="preserve"> управленче</w:t>
      </w:r>
      <w:r>
        <w:rPr>
          <w:rFonts w:ascii="Times New Roman" w:eastAsia="Times New Roman" w:hAnsi="Times New Roman" w:cs="Times New Roman"/>
          <w:sz w:val="28"/>
          <w:szCs w:val="28"/>
          <w:lang w:eastAsia="ru-RU"/>
        </w:rPr>
        <w:t>ской деятельности в организации;</w:t>
      </w:r>
      <w:r w:rsidR="0010624F" w:rsidRPr="0010624F">
        <w:rPr>
          <w:rFonts w:ascii="Times New Roman" w:eastAsia="Times New Roman" w:hAnsi="Times New Roman" w:cs="Times New Roman"/>
          <w:sz w:val="28"/>
          <w:szCs w:val="28"/>
          <w:lang w:eastAsia="ru-RU"/>
        </w:rPr>
        <w:t xml:space="preserve"> </w:t>
      </w:r>
      <w:r w:rsidRPr="00D86CFB">
        <w:rPr>
          <w:rFonts w:ascii="Times New Roman" w:eastAsia="Times New Roman" w:hAnsi="Times New Roman" w:cs="Times New Roman"/>
          <w:sz w:val="28"/>
          <w:szCs w:val="28"/>
          <w:lang w:eastAsia="ru-RU"/>
        </w:rPr>
        <w:t>такое изменени</w:t>
      </w:r>
      <w:r>
        <w:rPr>
          <w:rFonts w:ascii="Times New Roman" w:eastAsia="Times New Roman" w:hAnsi="Times New Roman" w:cs="Times New Roman"/>
          <w:sz w:val="28"/>
          <w:szCs w:val="28"/>
          <w:lang w:eastAsia="ru-RU"/>
        </w:rPr>
        <w:t>е является существенно новым и</w:t>
      </w:r>
      <w:r w:rsidRPr="00D86CFB">
        <w:rPr>
          <w:rFonts w:ascii="Times New Roman" w:eastAsia="Times New Roman" w:hAnsi="Times New Roman" w:cs="Times New Roman"/>
          <w:sz w:val="28"/>
          <w:szCs w:val="28"/>
          <w:lang w:eastAsia="ru-RU"/>
        </w:rPr>
        <w:t xml:space="preserve"> свидетельствует о беспрец</w:t>
      </w:r>
      <w:r>
        <w:rPr>
          <w:rFonts w:ascii="Times New Roman" w:eastAsia="Times New Roman" w:hAnsi="Times New Roman" w:cs="Times New Roman"/>
          <w:sz w:val="28"/>
          <w:szCs w:val="28"/>
          <w:lang w:eastAsia="ru-RU"/>
        </w:rPr>
        <w:t>едентном уходе от старой практики</w:t>
      </w:r>
      <w:r w:rsidRPr="00AC1D4D">
        <w:rPr>
          <w:rFonts w:ascii="Times New Roman" w:eastAsia="Times New Roman" w:hAnsi="Times New Roman" w:cs="Times New Roman"/>
          <w:sz w:val="28"/>
          <w:szCs w:val="28"/>
          <w:lang w:eastAsia="ru-RU"/>
        </w:rPr>
        <w:t>.</w:t>
      </w:r>
      <w:r w:rsidR="00B752EB" w:rsidRPr="00B752EB">
        <w:rPr>
          <w:rFonts w:ascii="Times New Roman" w:eastAsia="Times New Roman" w:hAnsi="Times New Roman" w:cs="Times New Roman"/>
          <w:sz w:val="28"/>
          <w:szCs w:val="28"/>
          <w:lang w:eastAsia="ru-RU"/>
        </w:rPr>
        <w:t xml:space="preserve"> </w:t>
      </w:r>
    </w:p>
    <w:p w:rsidR="00A54E8A" w:rsidRPr="00D86CFB" w:rsidRDefault="00A54E8A" w:rsidP="00A54E8A">
      <w:pPr>
        <w:autoSpaceDE w:val="0"/>
        <w:autoSpaceDN w:val="0"/>
        <w:adjustRightInd w:val="0"/>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основании </w:t>
      </w:r>
      <w:r w:rsidR="00A614D5">
        <w:rPr>
          <w:rFonts w:ascii="Times New Roman" w:eastAsia="Times New Roman" w:hAnsi="Times New Roman" w:cs="Times New Roman"/>
          <w:sz w:val="28"/>
          <w:szCs w:val="28"/>
          <w:lang w:eastAsia="ru-RU"/>
        </w:rPr>
        <w:t xml:space="preserve">такого </w:t>
      </w:r>
      <w:r>
        <w:rPr>
          <w:rFonts w:ascii="Times New Roman" w:eastAsia="Times New Roman" w:hAnsi="Times New Roman" w:cs="Times New Roman"/>
          <w:sz w:val="28"/>
          <w:szCs w:val="28"/>
          <w:lang w:eastAsia="ru-RU"/>
        </w:rPr>
        <w:t xml:space="preserve">понимания </w:t>
      </w:r>
      <w:r w:rsidRPr="00D86CFB">
        <w:rPr>
          <w:rFonts w:ascii="Times New Roman" w:eastAsia="Times New Roman" w:hAnsi="Times New Roman" w:cs="Times New Roman"/>
          <w:sz w:val="28"/>
          <w:szCs w:val="28"/>
          <w:lang w:eastAsia="ru-RU"/>
        </w:rPr>
        <w:t>исслед</w:t>
      </w:r>
      <w:r>
        <w:rPr>
          <w:rFonts w:ascii="Times New Roman" w:eastAsia="Times New Roman" w:hAnsi="Times New Roman" w:cs="Times New Roman"/>
          <w:sz w:val="28"/>
          <w:szCs w:val="28"/>
          <w:lang w:eastAsia="ru-RU"/>
        </w:rPr>
        <w:t xml:space="preserve">ователи определили четыре разных подхода </w:t>
      </w:r>
      <w:r w:rsidR="00B752EB">
        <w:rPr>
          <w:rFonts w:ascii="Times New Roman" w:eastAsia="Times New Roman" w:hAnsi="Times New Roman" w:cs="Times New Roman"/>
          <w:sz w:val="28"/>
          <w:szCs w:val="28"/>
          <w:lang w:eastAsia="ru-RU"/>
        </w:rPr>
        <w:t>к</w:t>
      </w:r>
      <w:r w:rsidRPr="00D86CFB">
        <w:rPr>
          <w:rFonts w:ascii="Times New Roman" w:eastAsia="Times New Roman" w:hAnsi="Times New Roman" w:cs="Times New Roman"/>
          <w:sz w:val="28"/>
          <w:szCs w:val="28"/>
          <w:lang w:eastAsia="ru-RU"/>
        </w:rPr>
        <w:t xml:space="preserve"> управленчески</w:t>
      </w:r>
      <w:r w:rsidR="00B752EB">
        <w:rPr>
          <w:rFonts w:ascii="Times New Roman" w:eastAsia="Times New Roman" w:hAnsi="Times New Roman" w:cs="Times New Roman"/>
          <w:sz w:val="28"/>
          <w:szCs w:val="28"/>
          <w:lang w:eastAsia="ru-RU"/>
        </w:rPr>
        <w:t>м</w:t>
      </w:r>
      <w:r w:rsidRPr="00D86CFB">
        <w:rPr>
          <w:rFonts w:ascii="Times New Roman" w:eastAsia="Times New Roman" w:hAnsi="Times New Roman" w:cs="Times New Roman"/>
          <w:sz w:val="28"/>
          <w:szCs w:val="28"/>
          <w:lang w:eastAsia="ru-RU"/>
        </w:rPr>
        <w:t xml:space="preserve"> инноваци</w:t>
      </w:r>
      <w:r w:rsidR="00B752EB">
        <w:rPr>
          <w:rFonts w:ascii="Times New Roman" w:eastAsia="Times New Roman" w:hAnsi="Times New Roman" w:cs="Times New Roman"/>
          <w:sz w:val="28"/>
          <w:szCs w:val="28"/>
          <w:lang w:eastAsia="ru-RU"/>
        </w:rPr>
        <w:t>ям</w:t>
      </w:r>
      <w:r w:rsidRPr="00D86CFB">
        <w:rPr>
          <w:rFonts w:ascii="Times New Roman" w:eastAsia="Times New Roman" w:hAnsi="Times New Roman" w:cs="Times New Roman"/>
          <w:sz w:val="28"/>
          <w:szCs w:val="28"/>
          <w:lang w:eastAsia="ru-RU"/>
        </w:rPr>
        <w:t xml:space="preserve">. Эти главные направления мысли в </w:t>
      </w:r>
      <w:r w:rsidR="00B752EB">
        <w:rPr>
          <w:rFonts w:ascii="Times New Roman" w:eastAsia="Times New Roman" w:hAnsi="Times New Roman" w:cs="Times New Roman"/>
          <w:sz w:val="28"/>
          <w:szCs w:val="28"/>
          <w:lang w:eastAsia="ru-RU"/>
        </w:rPr>
        <w:t xml:space="preserve">данной </w:t>
      </w:r>
      <w:r w:rsidRPr="00D86CFB">
        <w:rPr>
          <w:rFonts w:ascii="Times New Roman" w:eastAsia="Times New Roman" w:hAnsi="Times New Roman" w:cs="Times New Roman"/>
          <w:sz w:val="28"/>
          <w:szCs w:val="28"/>
          <w:lang w:eastAsia="ru-RU"/>
        </w:rPr>
        <w:t>о</w:t>
      </w:r>
      <w:r w:rsidR="00B752EB">
        <w:rPr>
          <w:rFonts w:ascii="Times New Roman" w:eastAsia="Times New Roman" w:hAnsi="Times New Roman" w:cs="Times New Roman"/>
          <w:sz w:val="28"/>
          <w:szCs w:val="28"/>
          <w:lang w:eastAsia="ru-RU"/>
        </w:rPr>
        <w:t xml:space="preserve">бласти </w:t>
      </w:r>
      <w:r w:rsidRPr="00D86CFB">
        <w:rPr>
          <w:rFonts w:ascii="Times New Roman" w:eastAsia="Times New Roman" w:hAnsi="Times New Roman" w:cs="Times New Roman"/>
          <w:sz w:val="28"/>
          <w:szCs w:val="28"/>
          <w:lang w:eastAsia="ru-RU"/>
        </w:rPr>
        <w:t xml:space="preserve">должны рассматриваться как доминирующие перспективы (школы), вокруг которых были сгруппированы исследования, проведенные в последние </w:t>
      </w:r>
      <w:r>
        <w:rPr>
          <w:rFonts w:ascii="Times New Roman" w:eastAsia="Times New Roman" w:hAnsi="Times New Roman" w:cs="Times New Roman"/>
          <w:sz w:val="28"/>
          <w:szCs w:val="28"/>
          <w:lang w:eastAsia="ru-RU"/>
        </w:rPr>
        <w:t xml:space="preserve">несколько десятилетий (Таблица </w:t>
      </w:r>
      <w:r w:rsidR="001F51D0">
        <w:rPr>
          <w:rFonts w:ascii="Times New Roman" w:eastAsia="Times New Roman" w:hAnsi="Times New Roman" w:cs="Times New Roman"/>
          <w:sz w:val="28"/>
          <w:szCs w:val="28"/>
          <w:lang w:eastAsia="ru-RU"/>
        </w:rPr>
        <w:t>5</w:t>
      </w:r>
      <w:r w:rsidRPr="00D86CFB">
        <w:rPr>
          <w:rFonts w:ascii="Times New Roman" w:eastAsia="Times New Roman" w:hAnsi="Times New Roman" w:cs="Times New Roman"/>
          <w:sz w:val="28"/>
          <w:szCs w:val="28"/>
          <w:lang w:eastAsia="ru-RU"/>
        </w:rPr>
        <w:t>).</w:t>
      </w:r>
    </w:p>
    <w:p w:rsidR="00A54E8A" w:rsidRPr="00783737" w:rsidRDefault="00A54E8A" w:rsidP="00A54E8A">
      <w:pPr>
        <w:pStyle w:val="HTML"/>
        <w:shd w:val="clear" w:color="auto" w:fill="FFFFFF"/>
        <w:rPr>
          <w:rFonts w:ascii="Times New Roman" w:hAnsi="Times New Roman" w:cs="Times New Roman"/>
          <w:sz w:val="28"/>
          <w:szCs w:val="28"/>
        </w:rPr>
      </w:pPr>
    </w:p>
    <w:p w:rsidR="00A54E8A" w:rsidRPr="00D86CFB" w:rsidRDefault="00A54E8A" w:rsidP="00A54E8A">
      <w:pPr>
        <w:pStyle w:val="HTML"/>
        <w:shd w:val="clear" w:color="auto" w:fill="FFFFFF"/>
        <w:rPr>
          <w:rFonts w:ascii="Times New Roman" w:hAnsi="Times New Roman" w:cs="Times New Roman"/>
          <w:sz w:val="28"/>
          <w:szCs w:val="28"/>
        </w:rPr>
      </w:pPr>
      <w:r w:rsidRPr="00D86CFB">
        <w:rPr>
          <w:rFonts w:ascii="Times New Roman" w:hAnsi="Times New Roman" w:cs="Times New Roman"/>
          <w:sz w:val="28"/>
          <w:szCs w:val="28"/>
        </w:rPr>
        <w:t xml:space="preserve">Таблица </w:t>
      </w:r>
      <w:r w:rsidR="001F51D0">
        <w:rPr>
          <w:rFonts w:ascii="Times New Roman" w:hAnsi="Times New Roman" w:cs="Times New Roman"/>
          <w:sz w:val="28"/>
          <w:szCs w:val="28"/>
        </w:rPr>
        <w:t xml:space="preserve">5 </w:t>
      </w:r>
      <w:r w:rsidRPr="00692BD8">
        <w:rPr>
          <w:rFonts w:ascii="Times New Roman" w:hAnsi="Times New Roman" w:cs="Times New Roman"/>
          <w:sz w:val="28"/>
          <w:szCs w:val="28"/>
        </w:rPr>
        <w:t>-</w:t>
      </w:r>
      <w:r w:rsidRPr="00D86CFB">
        <w:rPr>
          <w:rFonts w:ascii="Times New Roman" w:hAnsi="Times New Roman" w:cs="Times New Roman"/>
          <w:sz w:val="28"/>
          <w:szCs w:val="28"/>
        </w:rPr>
        <w:t xml:space="preserve"> Четыре школы (перспективы) в области управленч</w:t>
      </w:r>
      <w:r>
        <w:rPr>
          <w:rFonts w:ascii="Times New Roman" w:hAnsi="Times New Roman" w:cs="Times New Roman"/>
          <w:sz w:val="28"/>
          <w:szCs w:val="28"/>
        </w:rPr>
        <w:t>еских инноваций</w:t>
      </w:r>
    </w:p>
    <w:p w:rsidR="00A54E8A" w:rsidRPr="00230FF9" w:rsidRDefault="00A54E8A" w:rsidP="00A54E8A">
      <w:pPr>
        <w:pStyle w:val="HTML"/>
        <w:shd w:val="clear" w:color="auto" w:fill="FFFFFF"/>
        <w:rPr>
          <w:color w:val="000000"/>
          <w:sz w:val="24"/>
          <w:szCs w:val="24"/>
        </w:rPr>
      </w:pPr>
    </w:p>
    <w:tbl>
      <w:tblPr>
        <w:tblStyle w:val="a4"/>
        <w:tblW w:w="0" w:type="auto"/>
        <w:tblInd w:w="108" w:type="dxa"/>
        <w:tblLook w:val="04A0" w:firstRow="1" w:lastRow="0" w:firstColumn="1" w:lastColumn="0" w:noHBand="0" w:noVBand="1"/>
      </w:tblPr>
      <w:tblGrid>
        <w:gridCol w:w="1575"/>
        <w:gridCol w:w="8"/>
        <w:gridCol w:w="2054"/>
        <w:gridCol w:w="21"/>
        <w:gridCol w:w="1810"/>
        <w:gridCol w:w="22"/>
        <w:gridCol w:w="1814"/>
        <w:gridCol w:w="21"/>
        <w:gridCol w:w="2195"/>
      </w:tblGrid>
      <w:tr w:rsidR="00EF20E9" w:rsidRPr="001E4AF0" w:rsidTr="00013532">
        <w:tc>
          <w:tcPr>
            <w:tcW w:w="1583" w:type="dxa"/>
            <w:gridSpan w:val="2"/>
          </w:tcPr>
          <w:p w:rsidR="00A54E8A" w:rsidRPr="001E4AF0" w:rsidRDefault="00A54E8A" w:rsidP="00482B50">
            <w:pPr>
              <w:pStyle w:val="a3"/>
              <w:spacing w:before="0" w:beforeAutospacing="0" w:after="0" w:afterAutospacing="0" w:line="326" w:lineRule="atLeast"/>
              <w:jc w:val="left"/>
              <w:rPr>
                <w:b/>
                <w:color w:val="000000"/>
                <w:sz w:val="20"/>
                <w:szCs w:val="20"/>
              </w:rPr>
            </w:pPr>
          </w:p>
        </w:tc>
        <w:tc>
          <w:tcPr>
            <w:tcW w:w="2075" w:type="dxa"/>
            <w:gridSpan w:val="2"/>
          </w:tcPr>
          <w:p w:rsidR="00A54E8A" w:rsidRPr="001E4AF0" w:rsidRDefault="00A54E8A" w:rsidP="00482B50">
            <w:pPr>
              <w:pStyle w:val="a3"/>
              <w:spacing w:before="0" w:beforeAutospacing="0" w:after="0" w:afterAutospacing="0" w:line="326" w:lineRule="atLeast"/>
              <w:jc w:val="left"/>
              <w:rPr>
                <w:b/>
                <w:color w:val="000000"/>
                <w:sz w:val="20"/>
                <w:szCs w:val="20"/>
              </w:rPr>
            </w:pPr>
            <w:r w:rsidRPr="001E4AF0">
              <w:rPr>
                <w:b/>
                <w:color w:val="000000"/>
                <w:sz w:val="20"/>
                <w:szCs w:val="20"/>
              </w:rPr>
              <w:t>Институциональная школа</w:t>
            </w:r>
            <w:r w:rsidR="00482B50">
              <w:rPr>
                <w:b/>
                <w:color w:val="000000"/>
                <w:sz w:val="20"/>
                <w:szCs w:val="20"/>
              </w:rPr>
              <w:t xml:space="preserve"> </w:t>
            </w:r>
            <w:r w:rsidR="00482B50" w:rsidRPr="00482B50">
              <w:rPr>
                <w:color w:val="000000"/>
                <w:sz w:val="20"/>
                <w:szCs w:val="20"/>
              </w:rPr>
              <w:t>(</w:t>
            </w:r>
            <w:r w:rsidR="00482B50">
              <w:rPr>
                <w:color w:val="000000"/>
                <w:sz w:val="20"/>
                <w:szCs w:val="20"/>
              </w:rPr>
              <w:t xml:space="preserve">общая </w:t>
            </w:r>
            <w:r w:rsidR="00482B50" w:rsidRPr="00482B50">
              <w:rPr>
                <w:color w:val="000000"/>
                <w:sz w:val="20"/>
                <w:szCs w:val="20"/>
              </w:rPr>
              <w:t>среда</w:t>
            </w:r>
            <w:r w:rsidR="00482B50">
              <w:rPr>
                <w:color w:val="000000"/>
                <w:sz w:val="20"/>
                <w:szCs w:val="20"/>
              </w:rPr>
              <w:t xml:space="preserve"> и правила</w:t>
            </w:r>
            <w:r w:rsidR="00482B50" w:rsidRPr="00482B50">
              <w:rPr>
                <w:color w:val="000000"/>
                <w:sz w:val="20"/>
                <w:szCs w:val="20"/>
              </w:rPr>
              <w:t>)</w:t>
            </w:r>
          </w:p>
        </w:tc>
        <w:tc>
          <w:tcPr>
            <w:tcW w:w="1832" w:type="dxa"/>
            <w:gridSpan w:val="2"/>
          </w:tcPr>
          <w:p w:rsidR="00A54E8A" w:rsidRPr="001E4AF0" w:rsidRDefault="00A54E8A" w:rsidP="00482B50">
            <w:pPr>
              <w:pStyle w:val="a3"/>
              <w:spacing w:before="0" w:beforeAutospacing="0" w:after="0" w:afterAutospacing="0" w:line="326" w:lineRule="atLeast"/>
              <w:jc w:val="left"/>
              <w:rPr>
                <w:b/>
                <w:color w:val="000000"/>
                <w:sz w:val="20"/>
                <w:szCs w:val="20"/>
              </w:rPr>
            </w:pPr>
            <w:r w:rsidRPr="001E4AF0">
              <w:rPr>
                <w:b/>
                <w:color w:val="000000"/>
                <w:sz w:val="20"/>
                <w:szCs w:val="20"/>
              </w:rPr>
              <w:t>«Модная» школа</w:t>
            </w:r>
            <w:r w:rsidR="003716E1">
              <w:rPr>
                <w:b/>
                <w:color w:val="000000"/>
                <w:sz w:val="20"/>
                <w:szCs w:val="20"/>
              </w:rPr>
              <w:t xml:space="preserve"> </w:t>
            </w:r>
            <w:r w:rsidR="003716E1" w:rsidRPr="00482B50">
              <w:rPr>
                <w:color w:val="000000"/>
                <w:sz w:val="20"/>
                <w:szCs w:val="20"/>
              </w:rPr>
              <w:t>(отраслевые компетенции)</w:t>
            </w:r>
          </w:p>
        </w:tc>
        <w:tc>
          <w:tcPr>
            <w:tcW w:w="1835" w:type="dxa"/>
            <w:gridSpan w:val="2"/>
          </w:tcPr>
          <w:p w:rsidR="00A54E8A" w:rsidRPr="001E4AF0" w:rsidRDefault="00A54E8A" w:rsidP="00482B50">
            <w:pPr>
              <w:pStyle w:val="a3"/>
              <w:spacing w:before="0" w:beforeAutospacing="0" w:after="0" w:afterAutospacing="0" w:line="326" w:lineRule="atLeast"/>
              <w:jc w:val="left"/>
              <w:rPr>
                <w:b/>
                <w:color w:val="000000"/>
                <w:sz w:val="20"/>
                <w:szCs w:val="20"/>
              </w:rPr>
            </w:pPr>
            <w:r w:rsidRPr="001E4AF0">
              <w:rPr>
                <w:b/>
                <w:color w:val="000000"/>
                <w:sz w:val="20"/>
                <w:szCs w:val="20"/>
              </w:rPr>
              <w:t>Культурная школа</w:t>
            </w:r>
            <w:r w:rsidR="003716E1">
              <w:rPr>
                <w:b/>
                <w:color w:val="000000"/>
                <w:sz w:val="20"/>
                <w:szCs w:val="20"/>
              </w:rPr>
              <w:t xml:space="preserve"> </w:t>
            </w:r>
            <w:r w:rsidR="003716E1" w:rsidRPr="00482B50">
              <w:rPr>
                <w:color w:val="000000"/>
                <w:sz w:val="20"/>
                <w:szCs w:val="20"/>
              </w:rPr>
              <w:t>(</w:t>
            </w:r>
            <w:r w:rsidR="00482B50">
              <w:rPr>
                <w:color w:val="000000"/>
                <w:sz w:val="20"/>
                <w:szCs w:val="20"/>
              </w:rPr>
              <w:t>условия</w:t>
            </w:r>
            <w:r w:rsidR="00E56194">
              <w:rPr>
                <w:color w:val="000000"/>
                <w:sz w:val="20"/>
                <w:szCs w:val="20"/>
              </w:rPr>
              <w:t xml:space="preserve"> и ценности фирмы</w:t>
            </w:r>
            <w:r w:rsidR="003716E1" w:rsidRPr="00482B50">
              <w:rPr>
                <w:color w:val="000000"/>
                <w:sz w:val="20"/>
                <w:szCs w:val="20"/>
              </w:rPr>
              <w:t>)</w:t>
            </w:r>
          </w:p>
        </w:tc>
        <w:tc>
          <w:tcPr>
            <w:tcW w:w="2195" w:type="dxa"/>
          </w:tcPr>
          <w:p w:rsidR="00A54E8A" w:rsidRPr="001E4AF0" w:rsidRDefault="00A54E8A" w:rsidP="00482B50">
            <w:pPr>
              <w:pStyle w:val="a3"/>
              <w:spacing w:before="0" w:beforeAutospacing="0" w:after="0" w:afterAutospacing="0" w:line="326" w:lineRule="atLeast"/>
              <w:jc w:val="left"/>
              <w:rPr>
                <w:b/>
                <w:color w:val="000000"/>
                <w:sz w:val="20"/>
                <w:szCs w:val="20"/>
              </w:rPr>
            </w:pPr>
            <w:r w:rsidRPr="001E4AF0">
              <w:rPr>
                <w:b/>
                <w:color w:val="000000"/>
                <w:sz w:val="20"/>
                <w:szCs w:val="20"/>
              </w:rPr>
              <w:t>Рациональная школа</w:t>
            </w:r>
            <w:r w:rsidR="00482B50">
              <w:rPr>
                <w:b/>
                <w:color w:val="000000"/>
                <w:sz w:val="20"/>
                <w:szCs w:val="20"/>
              </w:rPr>
              <w:t xml:space="preserve"> </w:t>
            </w:r>
            <w:r w:rsidR="00482B50" w:rsidRPr="00482B50">
              <w:rPr>
                <w:color w:val="000000"/>
                <w:sz w:val="20"/>
                <w:szCs w:val="20"/>
              </w:rPr>
              <w:t>(индивиды в организации)</w:t>
            </w:r>
          </w:p>
        </w:tc>
      </w:tr>
      <w:tr w:rsidR="00EF20E9" w:rsidRPr="001E4AF0" w:rsidTr="00013532">
        <w:tc>
          <w:tcPr>
            <w:tcW w:w="1583" w:type="dxa"/>
            <w:gridSpan w:val="2"/>
          </w:tcPr>
          <w:p w:rsidR="00C175CD" w:rsidRPr="001E4AF0" w:rsidRDefault="00C175CD" w:rsidP="00C175CD">
            <w:pPr>
              <w:pStyle w:val="a3"/>
              <w:spacing w:before="0" w:beforeAutospacing="0" w:after="0" w:afterAutospacing="0" w:line="326" w:lineRule="atLeast"/>
              <w:jc w:val="center"/>
              <w:rPr>
                <w:b/>
                <w:color w:val="000000"/>
                <w:sz w:val="20"/>
                <w:szCs w:val="20"/>
              </w:rPr>
            </w:pPr>
            <w:r>
              <w:rPr>
                <w:b/>
                <w:color w:val="000000"/>
                <w:sz w:val="20"/>
                <w:szCs w:val="20"/>
              </w:rPr>
              <w:t>1</w:t>
            </w:r>
          </w:p>
        </w:tc>
        <w:tc>
          <w:tcPr>
            <w:tcW w:w="2075" w:type="dxa"/>
            <w:gridSpan w:val="2"/>
          </w:tcPr>
          <w:p w:rsidR="00C175CD" w:rsidRPr="001E4AF0" w:rsidRDefault="00C175CD" w:rsidP="00C175CD">
            <w:pPr>
              <w:pStyle w:val="a3"/>
              <w:spacing w:before="0" w:beforeAutospacing="0" w:after="0" w:afterAutospacing="0" w:line="326" w:lineRule="atLeast"/>
              <w:jc w:val="center"/>
              <w:rPr>
                <w:b/>
                <w:color w:val="000000"/>
                <w:sz w:val="20"/>
                <w:szCs w:val="20"/>
              </w:rPr>
            </w:pPr>
            <w:r>
              <w:rPr>
                <w:b/>
                <w:color w:val="000000"/>
                <w:sz w:val="20"/>
                <w:szCs w:val="20"/>
              </w:rPr>
              <w:t>2</w:t>
            </w:r>
          </w:p>
        </w:tc>
        <w:tc>
          <w:tcPr>
            <w:tcW w:w="1832" w:type="dxa"/>
            <w:gridSpan w:val="2"/>
          </w:tcPr>
          <w:p w:rsidR="00C175CD" w:rsidRPr="001E4AF0" w:rsidRDefault="00C175CD" w:rsidP="00C175CD">
            <w:pPr>
              <w:pStyle w:val="a3"/>
              <w:spacing w:before="0" w:beforeAutospacing="0" w:after="0" w:afterAutospacing="0" w:line="326" w:lineRule="atLeast"/>
              <w:jc w:val="center"/>
              <w:rPr>
                <w:b/>
                <w:color w:val="000000"/>
                <w:sz w:val="20"/>
                <w:szCs w:val="20"/>
              </w:rPr>
            </w:pPr>
            <w:r>
              <w:rPr>
                <w:b/>
                <w:color w:val="000000"/>
                <w:sz w:val="20"/>
                <w:szCs w:val="20"/>
              </w:rPr>
              <w:t>3</w:t>
            </w:r>
          </w:p>
        </w:tc>
        <w:tc>
          <w:tcPr>
            <w:tcW w:w="1835" w:type="dxa"/>
            <w:gridSpan w:val="2"/>
          </w:tcPr>
          <w:p w:rsidR="00C175CD" w:rsidRPr="001E4AF0" w:rsidRDefault="00C175CD" w:rsidP="00C175CD">
            <w:pPr>
              <w:pStyle w:val="a3"/>
              <w:spacing w:before="0" w:beforeAutospacing="0" w:after="0" w:afterAutospacing="0" w:line="326" w:lineRule="atLeast"/>
              <w:jc w:val="center"/>
              <w:rPr>
                <w:b/>
                <w:color w:val="000000"/>
                <w:sz w:val="20"/>
                <w:szCs w:val="20"/>
              </w:rPr>
            </w:pPr>
            <w:r>
              <w:rPr>
                <w:b/>
                <w:color w:val="000000"/>
                <w:sz w:val="20"/>
                <w:szCs w:val="20"/>
              </w:rPr>
              <w:t>4</w:t>
            </w:r>
          </w:p>
        </w:tc>
        <w:tc>
          <w:tcPr>
            <w:tcW w:w="2195" w:type="dxa"/>
          </w:tcPr>
          <w:p w:rsidR="00C175CD" w:rsidRPr="001E4AF0" w:rsidRDefault="00C175CD" w:rsidP="00C175CD">
            <w:pPr>
              <w:pStyle w:val="a3"/>
              <w:spacing w:before="0" w:beforeAutospacing="0" w:after="0" w:afterAutospacing="0" w:line="326" w:lineRule="atLeast"/>
              <w:jc w:val="center"/>
              <w:rPr>
                <w:b/>
                <w:color w:val="000000"/>
                <w:sz w:val="20"/>
                <w:szCs w:val="20"/>
              </w:rPr>
            </w:pPr>
            <w:r>
              <w:rPr>
                <w:b/>
                <w:color w:val="000000"/>
                <w:sz w:val="20"/>
                <w:szCs w:val="20"/>
              </w:rPr>
              <w:t>5</w:t>
            </w:r>
          </w:p>
        </w:tc>
      </w:tr>
      <w:tr w:rsidR="00EF20E9" w:rsidRPr="00761472" w:rsidTr="00013532">
        <w:tc>
          <w:tcPr>
            <w:tcW w:w="1583" w:type="dxa"/>
            <w:gridSpan w:val="2"/>
          </w:tcPr>
          <w:p w:rsidR="00A54E8A" w:rsidRPr="001E4AF0" w:rsidRDefault="00A54E8A" w:rsidP="00E707D1">
            <w:pPr>
              <w:pStyle w:val="a3"/>
              <w:spacing w:before="0" w:beforeAutospacing="0" w:after="0" w:afterAutospacing="0" w:line="326" w:lineRule="atLeast"/>
              <w:rPr>
                <w:b/>
                <w:color w:val="000000"/>
                <w:sz w:val="20"/>
                <w:szCs w:val="20"/>
              </w:rPr>
            </w:pPr>
            <w:r w:rsidRPr="001E4AF0">
              <w:rPr>
                <w:b/>
                <w:color w:val="000000"/>
                <w:sz w:val="20"/>
                <w:szCs w:val="20"/>
              </w:rPr>
              <w:t>Типичные представители</w:t>
            </w:r>
          </w:p>
        </w:tc>
        <w:tc>
          <w:tcPr>
            <w:tcW w:w="2075" w:type="dxa"/>
            <w:gridSpan w:val="2"/>
          </w:tcPr>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Barley &amp; Kunda, Cole (1985),</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Guille´n (1994),</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Kossek (1987),</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Strang &amp; Kim</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(2005), Weitz &amp; Shenhav (2000)</w:t>
            </w:r>
          </w:p>
        </w:tc>
        <w:tc>
          <w:tcPr>
            <w:tcW w:w="1832" w:type="dxa"/>
            <w:gridSpan w:val="2"/>
          </w:tcPr>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Abrahamson</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&amp; Fairchild (1999),</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Clark (2004),</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Huczynski (1993),</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Kieser (1997), Mazza&amp; Alvarez (2000), Staw &amp; Epstein (2000)</w:t>
            </w:r>
          </w:p>
        </w:tc>
        <w:tc>
          <w:tcPr>
            <w:tcW w:w="1835" w:type="dxa"/>
            <w:gridSpan w:val="2"/>
          </w:tcPr>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Gill &amp; Whittle (1992), Knights &amp; McCabe (2000), McCabe (2002), Stjernberg &amp;</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Philips (1993), Zbaracki (1998)</w:t>
            </w:r>
          </w:p>
        </w:tc>
        <w:tc>
          <w:tcPr>
            <w:tcW w:w="2195" w:type="dxa"/>
          </w:tcPr>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Jacobsson, &amp;</w:t>
            </w:r>
          </w:p>
          <w:p w:rsidR="00A54E8A" w:rsidRPr="001E4AF0" w:rsidRDefault="00A54E8A" w:rsidP="00E707D1">
            <w:pPr>
              <w:autoSpaceDE w:val="0"/>
              <w:autoSpaceDN w:val="0"/>
              <w:adjustRightInd w:val="0"/>
              <w:rPr>
                <w:rFonts w:ascii="Times New Roman" w:hAnsi="Times New Roman" w:cs="Times New Roman"/>
                <w:sz w:val="20"/>
                <w:szCs w:val="20"/>
                <w:lang w:val="en-US"/>
              </w:rPr>
            </w:pPr>
            <w:r w:rsidRPr="001E4AF0">
              <w:rPr>
                <w:rFonts w:ascii="Times New Roman" w:hAnsi="Times New Roman" w:cs="Times New Roman"/>
                <w:sz w:val="20"/>
                <w:szCs w:val="20"/>
                <w:lang w:val="en-US"/>
              </w:rPr>
              <w:t>Jarnehammar (1998), Chandler (1962), Damanpour (1987), Kaplan (1998), Kimberley &amp; Evanisko (1981), Birkinshaw, Hamel, Mol (2008)</w:t>
            </w:r>
          </w:p>
        </w:tc>
      </w:tr>
      <w:tr w:rsidR="00EF20E9" w:rsidRPr="001E4AF0" w:rsidTr="00013532">
        <w:tc>
          <w:tcPr>
            <w:tcW w:w="1583" w:type="dxa"/>
            <w:gridSpan w:val="2"/>
          </w:tcPr>
          <w:p w:rsidR="00A54E8A" w:rsidRPr="001E4AF0" w:rsidRDefault="00A54E8A" w:rsidP="00E707D1">
            <w:pPr>
              <w:pStyle w:val="a3"/>
              <w:spacing w:before="0" w:beforeAutospacing="0" w:after="0" w:afterAutospacing="0" w:line="326" w:lineRule="atLeast"/>
              <w:jc w:val="left"/>
              <w:rPr>
                <w:b/>
                <w:color w:val="000000"/>
                <w:sz w:val="20"/>
                <w:szCs w:val="20"/>
              </w:rPr>
            </w:pPr>
            <w:r w:rsidRPr="001E4AF0">
              <w:rPr>
                <w:b/>
                <w:color w:val="000000"/>
                <w:sz w:val="20"/>
                <w:szCs w:val="20"/>
              </w:rPr>
              <w:t>Основной вопрос</w:t>
            </w:r>
          </w:p>
        </w:tc>
        <w:tc>
          <w:tcPr>
            <w:tcW w:w="2075" w:type="dxa"/>
            <w:gridSpan w:val="2"/>
          </w:tcPr>
          <w:p w:rsidR="00A54E8A" w:rsidRPr="001E4AF0" w:rsidRDefault="00A54E8A" w:rsidP="00E707D1">
            <w:pPr>
              <w:pStyle w:val="HTML"/>
              <w:shd w:val="clear" w:color="auto" w:fill="FFFFFF"/>
              <w:jc w:val="left"/>
              <w:rPr>
                <w:rFonts w:ascii="Times New Roman" w:hAnsi="Times New Roman" w:cs="Times New Roman"/>
                <w:color w:val="000000"/>
              </w:rPr>
            </w:pPr>
            <w:r w:rsidRPr="001E4AF0">
              <w:rPr>
                <w:rFonts w:ascii="Times New Roman" w:hAnsi="Times New Roman" w:cs="Times New Roman"/>
                <w:color w:val="212121"/>
              </w:rPr>
              <w:t>Какие правила и институции влияют на характер лидеров и их групп для зарождения и распространения УИ?</w:t>
            </w:r>
          </w:p>
        </w:tc>
        <w:tc>
          <w:tcPr>
            <w:tcW w:w="1832" w:type="dxa"/>
            <w:gridSpan w:val="2"/>
          </w:tcPr>
          <w:p w:rsidR="00A54E8A" w:rsidRPr="001E4AF0" w:rsidRDefault="00A54E8A" w:rsidP="00E707D1">
            <w:pPr>
              <w:pStyle w:val="HTML"/>
              <w:shd w:val="clear" w:color="auto" w:fill="FFFFFF"/>
              <w:jc w:val="left"/>
              <w:rPr>
                <w:rFonts w:ascii="Times New Roman" w:hAnsi="Times New Roman" w:cs="Times New Roman"/>
                <w:color w:val="000000"/>
              </w:rPr>
            </w:pPr>
            <w:r w:rsidRPr="001E4AF0">
              <w:rPr>
                <w:rFonts w:ascii="Times New Roman" w:hAnsi="Times New Roman" w:cs="Times New Roman"/>
                <w:color w:val="212121"/>
              </w:rPr>
              <w:t xml:space="preserve">Как лучше организовать поставку и распространение </w:t>
            </w:r>
            <w:proofErr w:type="gramStart"/>
            <w:r w:rsidRPr="001E4AF0">
              <w:rPr>
                <w:rFonts w:ascii="Times New Roman" w:hAnsi="Times New Roman" w:cs="Times New Roman"/>
                <w:color w:val="212121"/>
              </w:rPr>
              <w:t>УИ,пользующихся</w:t>
            </w:r>
            <w:proofErr w:type="gramEnd"/>
            <w:r w:rsidRPr="001E4AF0">
              <w:rPr>
                <w:rFonts w:ascii="Times New Roman" w:hAnsi="Times New Roman" w:cs="Times New Roman"/>
                <w:color w:val="212121"/>
              </w:rPr>
              <w:t xml:space="preserve"> спросом? </w:t>
            </w:r>
          </w:p>
        </w:tc>
        <w:tc>
          <w:tcPr>
            <w:tcW w:w="1835" w:type="dxa"/>
            <w:gridSpan w:val="2"/>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Как формируются УИ в культурных условиях </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внутри</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организации?</w:t>
            </w:r>
          </w:p>
          <w:p w:rsidR="00A54E8A" w:rsidRPr="001E4AF0" w:rsidRDefault="00A54E8A" w:rsidP="00E707D1">
            <w:pPr>
              <w:pStyle w:val="a3"/>
              <w:spacing w:before="0" w:beforeAutospacing="0" w:after="0" w:afterAutospacing="0" w:line="326" w:lineRule="atLeast"/>
              <w:jc w:val="left"/>
              <w:rPr>
                <w:color w:val="000000"/>
                <w:sz w:val="20"/>
                <w:szCs w:val="20"/>
              </w:rPr>
            </w:pPr>
          </w:p>
        </w:tc>
        <w:tc>
          <w:tcPr>
            <w:tcW w:w="2195" w:type="dxa"/>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Какова роль менеджеров и вовлеченность персонала в создании </w:t>
            </w:r>
          </w:p>
          <w:p w:rsidR="00A54E8A" w:rsidRPr="001E4AF0" w:rsidRDefault="00A54E8A" w:rsidP="00E707D1">
            <w:pPr>
              <w:pStyle w:val="HTML"/>
              <w:shd w:val="clear" w:color="auto" w:fill="FFFFFF"/>
              <w:jc w:val="left"/>
              <w:rPr>
                <w:rFonts w:ascii="Times New Roman" w:hAnsi="Times New Roman" w:cs="Times New Roman"/>
                <w:color w:val="000000"/>
              </w:rPr>
            </w:pPr>
            <w:r w:rsidRPr="001E4AF0">
              <w:rPr>
                <w:rFonts w:ascii="Times New Roman" w:hAnsi="Times New Roman" w:cs="Times New Roman"/>
                <w:color w:val="212121"/>
              </w:rPr>
              <w:t>и внедрении УИ?</w:t>
            </w:r>
          </w:p>
        </w:tc>
      </w:tr>
      <w:tr w:rsidR="00EF20E9" w:rsidRPr="001E4AF0" w:rsidTr="00013532">
        <w:tc>
          <w:tcPr>
            <w:tcW w:w="1583" w:type="dxa"/>
            <w:gridSpan w:val="2"/>
          </w:tcPr>
          <w:p w:rsidR="00A54E8A" w:rsidRPr="001E4AF0" w:rsidRDefault="00A54E8A" w:rsidP="00E707D1">
            <w:pPr>
              <w:pStyle w:val="a3"/>
              <w:spacing w:before="0" w:beforeAutospacing="0" w:after="0" w:afterAutospacing="0" w:line="326" w:lineRule="atLeast"/>
              <w:jc w:val="left"/>
              <w:rPr>
                <w:b/>
                <w:color w:val="000000"/>
                <w:sz w:val="20"/>
                <w:szCs w:val="20"/>
              </w:rPr>
            </w:pPr>
            <w:r w:rsidRPr="001E4AF0">
              <w:rPr>
                <w:b/>
                <w:color w:val="000000"/>
                <w:sz w:val="20"/>
                <w:szCs w:val="20"/>
              </w:rPr>
              <w:t xml:space="preserve">Ключевые факторы, влияющие на </w:t>
            </w:r>
            <w:r w:rsidRPr="001E4AF0">
              <w:rPr>
                <w:b/>
                <w:color w:val="000000"/>
                <w:sz w:val="20"/>
                <w:szCs w:val="20"/>
              </w:rPr>
              <w:lastRenderedPageBreak/>
              <w:t>процесс внедрения УИ</w:t>
            </w:r>
          </w:p>
        </w:tc>
        <w:tc>
          <w:tcPr>
            <w:tcW w:w="2075" w:type="dxa"/>
            <w:gridSpan w:val="2"/>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i/>
                <w:color w:val="212121"/>
              </w:rPr>
              <w:lastRenderedPageBreak/>
              <w:t>Лидеры и группы</w:t>
            </w:r>
            <w:r w:rsidR="00B752EB">
              <w:rPr>
                <w:rFonts w:ascii="Times New Roman" w:hAnsi="Times New Roman" w:cs="Times New Roman"/>
                <w:i/>
                <w:color w:val="212121"/>
              </w:rPr>
              <w:t xml:space="preserve"> </w:t>
            </w:r>
            <w:r w:rsidRPr="001E4AF0">
              <w:rPr>
                <w:rFonts w:ascii="Times New Roman" w:hAnsi="Times New Roman" w:cs="Times New Roman"/>
                <w:i/>
                <w:color w:val="212121"/>
              </w:rPr>
              <w:t>власти.</w:t>
            </w:r>
            <w:r w:rsidRPr="001E4AF0">
              <w:rPr>
                <w:rFonts w:ascii="Times New Roman" w:hAnsi="Times New Roman" w:cs="Times New Roman"/>
                <w:color w:val="212121"/>
              </w:rPr>
              <w:t xml:space="preserve"> Институциональные</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условия и</w:t>
            </w:r>
          </w:p>
          <w:p w:rsidR="00A54E8A" w:rsidRPr="0098091F"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lastRenderedPageBreak/>
              <w:t>отношения между ними</w:t>
            </w:r>
            <w:r w:rsidR="0098091F" w:rsidRPr="0098091F">
              <w:rPr>
                <w:rFonts w:ascii="Times New Roman" w:hAnsi="Times New Roman" w:cs="Times New Roman"/>
                <w:color w:val="212121"/>
              </w:rPr>
              <w:t xml:space="preserve"> (</w:t>
            </w:r>
            <w:r w:rsidR="00482B50">
              <w:rPr>
                <w:rFonts w:ascii="Times New Roman" w:hAnsi="Times New Roman" w:cs="Times New Roman"/>
                <w:color w:val="212121"/>
              </w:rPr>
              <w:t xml:space="preserve">власть, </w:t>
            </w:r>
            <w:r w:rsidR="0098091F">
              <w:rPr>
                <w:rFonts w:ascii="Times New Roman" w:hAnsi="Times New Roman" w:cs="Times New Roman"/>
                <w:color w:val="212121"/>
              </w:rPr>
              <w:t>структуры, характер лидерства)</w:t>
            </w:r>
          </w:p>
          <w:p w:rsidR="00A54E8A" w:rsidRPr="001E4AF0" w:rsidRDefault="00A54E8A" w:rsidP="00E707D1">
            <w:pPr>
              <w:pStyle w:val="HTML"/>
              <w:shd w:val="clear" w:color="auto" w:fill="FFFFFF"/>
              <w:jc w:val="left"/>
              <w:rPr>
                <w:rFonts w:ascii="Times New Roman" w:hAnsi="Times New Roman" w:cs="Times New Roman"/>
                <w:color w:val="212121"/>
              </w:rPr>
            </w:pPr>
          </w:p>
          <w:p w:rsidR="00A54E8A" w:rsidRPr="001E4AF0" w:rsidRDefault="00A54E8A" w:rsidP="00E707D1">
            <w:pPr>
              <w:pStyle w:val="HTML"/>
              <w:shd w:val="clear" w:color="auto" w:fill="FFFFFF"/>
              <w:jc w:val="left"/>
              <w:rPr>
                <w:rFonts w:ascii="Times New Roman" w:hAnsi="Times New Roman" w:cs="Times New Roman"/>
                <w:color w:val="212121"/>
              </w:rPr>
            </w:pPr>
          </w:p>
        </w:tc>
        <w:tc>
          <w:tcPr>
            <w:tcW w:w="1832" w:type="dxa"/>
            <w:gridSpan w:val="2"/>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i/>
                <w:color w:val="212121"/>
              </w:rPr>
              <w:lastRenderedPageBreak/>
              <w:t xml:space="preserve">Компетентность </w:t>
            </w:r>
            <w:r w:rsidRPr="001E4AF0">
              <w:rPr>
                <w:rFonts w:ascii="Times New Roman" w:hAnsi="Times New Roman" w:cs="Times New Roman"/>
                <w:color w:val="212121"/>
              </w:rPr>
              <w:t>поставщиков новых</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lastRenderedPageBreak/>
              <w:t>идей, их обоснованность (</w:t>
            </w:r>
            <w:r w:rsidRPr="001E4AF0">
              <w:rPr>
                <w:rFonts w:ascii="Times New Roman" w:hAnsi="Times New Roman" w:cs="Times New Roman"/>
                <w:color w:val="212121"/>
                <w:lang w:val="en-US"/>
              </w:rPr>
              <w:t>Have</w:t>
            </w:r>
            <w:r w:rsidRPr="001E4AF0">
              <w:rPr>
                <w:rFonts w:ascii="Times New Roman" w:hAnsi="Times New Roman" w:cs="Times New Roman"/>
                <w:color w:val="212121"/>
              </w:rPr>
              <w:t xml:space="preserve">, </w:t>
            </w:r>
            <w:r w:rsidRPr="001E4AF0">
              <w:rPr>
                <w:rFonts w:ascii="Times New Roman" w:hAnsi="Times New Roman" w:cs="Times New Roman"/>
                <w:color w:val="212121"/>
                <w:lang w:val="en-US"/>
              </w:rPr>
              <w:t>Check</w:t>
            </w:r>
            <w:r w:rsidRPr="001E4AF0">
              <w:rPr>
                <w:rFonts w:ascii="Times New Roman" w:hAnsi="Times New Roman" w:cs="Times New Roman"/>
                <w:color w:val="212121"/>
              </w:rPr>
              <w:t xml:space="preserve">, </w:t>
            </w:r>
            <w:r w:rsidRPr="001E4AF0">
              <w:rPr>
                <w:rFonts w:ascii="Times New Roman" w:hAnsi="Times New Roman" w:cs="Times New Roman"/>
                <w:color w:val="212121"/>
                <w:lang w:val="en-US"/>
              </w:rPr>
              <w:t>Energy</w:t>
            </w:r>
            <w:r w:rsidRPr="001E4AF0">
              <w:rPr>
                <w:rFonts w:ascii="Times New Roman" w:hAnsi="Times New Roman" w:cs="Times New Roman"/>
                <w:color w:val="212121"/>
              </w:rPr>
              <w:t>)</w:t>
            </w:r>
          </w:p>
          <w:p w:rsidR="00A54E8A" w:rsidRPr="001E4AF0" w:rsidRDefault="00A54E8A" w:rsidP="00E707D1">
            <w:pPr>
              <w:pStyle w:val="HTML"/>
              <w:shd w:val="clear" w:color="auto" w:fill="FFFFFF"/>
              <w:jc w:val="left"/>
              <w:rPr>
                <w:rFonts w:ascii="Times New Roman" w:hAnsi="Times New Roman" w:cs="Times New Roman"/>
                <w:color w:val="212121"/>
              </w:rPr>
            </w:pPr>
          </w:p>
        </w:tc>
        <w:tc>
          <w:tcPr>
            <w:tcW w:w="1835" w:type="dxa"/>
            <w:gridSpan w:val="2"/>
          </w:tcPr>
          <w:p w:rsidR="00A54E8A" w:rsidRPr="00EF20E9" w:rsidRDefault="00EF20E9" w:rsidP="00E707D1">
            <w:pPr>
              <w:pStyle w:val="HTML"/>
              <w:shd w:val="clear" w:color="auto" w:fill="FFFFFF"/>
              <w:jc w:val="left"/>
              <w:rPr>
                <w:rFonts w:ascii="Times New Roman" w:hAnsi="Times New Roman" w:cs="Times New Roman"/>
                <w:i/>
                <w:color w:val="212121"/>
              </w:rPr>
            </w:pPr>
            <w:r>
              <w:rPr>
                <w:rFonts w:ascii="Times New Roman" w:hAnsi="Times New Roman" w:cs="Times New Roman"/>
                <w:i/>
                <w:color w:val="212121"/>
              </w:rPr>
              <w:lastRenderedPageBreak/>
              <w:t xml:space="preserve">Воспринимаемые </w:t>
            </w:r>
            <w:r w:rsidRPr="00EF20E9">
              <w:rPr>
                <w:rFonts w:ascii="Times New Roman" w:hAnsi="Times New Roman" w:cs="Times New Roman"/>
                <w:color w:val="212121"/>
              </w:rPr>
              <w:t>ценности и нормы</w:t>
            </w:r>
            <w:r>
              <w:rPr>
                <w:rFonts w:ascii="Times New Roman" w:hAnsi="Times New Roman" w:cs="Times New Roman"/>
                <w:i/>
                <w:color w:val="212121"/>
              </w:rPr>
              <w:t xml:space="preserve"> </w:t>
            </w:r>
            <w:r w:rsidR="00A54E8A" w:rsidRPr="001E4AF0">
              <w:rPr>
                <w:rFonts w:ascii="Times New Roman" w:hAnsi="Times New Roman" w:cs="Times New Roman"/>
                <w:color w:val="212121"/>
              </w:rPr>
              <w:t xml:space="preserve">организации, в которой вводятся </w:t>
            </w:r>
          </w:p>
          <w:p w:rsidR="00A54E8A" w:rsidRPr="001E4AF0" w:rsidRDefault="00A54E8A" w:rsidP="00B752EB">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lastRenderedPageBreak/>
              <w:t xml:space="preserve">инновации </w:t>
            </w:r>
          </w:p>
        </w:tc>
        <w:tc>
          <w:tcPr>
            <w:tcW w:w="2195" w:type="dxa"/>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i/>
                <w:color w:val="212121"/>
              </w:rPr>
              <w:lastRenderedPageBreak/>
              <w:t>Действия</w:t>
            </w:r>
            <w:r w:rsidRPr="001E4AF0">
              <w:rPr>
                <w:rFonts w:ascii="Times New Roman" w:hAnsi="Times New Roman" w:cs="Times New Roman"/>
                <w:color w:val="212121"/>
              </w:rPr>
              <w:t xml:space="preserve"> (технология действий) ключевых фигур, ведущих процесс внутри</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lastRenderedPageBreak/>
              <w:t>или вне</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организация</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w:t>
            </w:r>
            <w:r w:rsidRPr="001E4AF0">
              <w:rPr>
                <w:rFonts w:ascii="Times New Roman" w:hAnsi="Times New Roman" w:cs="Times New Roman"/>
                <w:color w:val="212121"/>
                <w:lang w:val="en-US"/>
              </w:rPr>
              <w:t>Do</w:t>
            </w:r>
            <w:r w:rsidRPr="001E4AF0">
              <w:rPr>
                <w:rFonts w:ascii="Times New Roman" w:hAnsi="Times New Roman" w:cs="Times New Roman"/>
                <w:color w:val="212121"/>
              </w:rPr>
              <w:t xml:space="preserve">, </w:t>
            </w:r>
            <w:r w:rsidRPr="001E4AF0">
              <w:rPr>
                <w:rFonts w:ascii="Times New Roman" w:hAnsi="Times New Roman" w:cs="Times New Roman"/>
                <w:color w:val="212121"/>
                <w:lang w:val="en-US"/>
              </w:rPr>
              <w:t>How</w:t>
            </w:r>
            <w:r w:rsidRPr="001E4AF0">
              <w:rPr>
                <w:rFonts w:ascii="Times New Roman" w:hAnsi="Times New Roman" w:cs="Times New Roman"/>
                <w:color w:val="212121"/>
              </w:rPr>
              <w:t xml:space="preserve">, </w:t>
            </w:r>
            <w:r w:rsidRPr="001E4AF0">
              <w:rPr>
                <w:rFonts w:ascii="Times New Roman" w:hAnsi="Times New Roman" w:cs="Times New Roman"/>
                <w:color w:val="212121"/>
                <w:lang w:val="en-US"/>
              </w:rPr>
              <w:t>Processes</w:t>
            </w:r>
            <w:r w:rsidRPr="001E4AF0">
              <w:rPr>
                <w:rFonts w:ascii="Times New Roman" w:hAnsi="Times New Roman" w:cs="Times New Roman"/>
                <w:color w:val="212121"/>
              </w:rPr>
              <w:t>)</w:t>
            </w:r>
          </w:p>
          <w:p w:rsidR="00A54E8A" w:rsidRPr="001E4AF0" w:rsidRDefault="00A54E8A" w:rsidP="00E707D1">
            <w:pPr>
              <w:pStyle w:val="HTML"/>
              <w:shd w:val="clear" w:color="auto" w:fill="FFFFFF"/>
              <w:jc w:val="left"/>
              <w:rPr>
                <w:rFonts w:ascii="Times New Roman" w:hAnsi="Times New Roman" w:cs="Times New Roman"/>
                <w:color w:val="212121"/>
              </w:rPr>
            </w:pPr>
          </w:p>
        </w:tc>
      </w:tr>
      <w:tr w:rsidR="00EF20E9" w:rsidRPr="001E4AF0" w:rsidTr="00013532">
        <w:tc>
          <w:tcPr>
            <w:tcW w:w="1583" w:type="dxa"/>
            <w:gridSpan w:val="2"/>
          </w:tcPr>
          <w:p w:rsidR="00A54E8A" w:rsidRPr="001E4AF0" w:rsidRDefault="00A54E8A" w:rsidP="00E707D1">
            <w:pPr>
              <w:pStyle w:val="a3"/>
              <w:spacing w:before="0" w:beforeAutospacing="0" w:after="0" w:afterAutospacing="0" w:line="326" w:lineRule="atLeast"/>
              <w:jc w:val="left"/>
              <w:rPr>
                <w:b/>
                <w:color w:val="000000"/>
                <w:sz w:val="20"/>
                <w:szCs w:val="20"/>
              </w:rPr>
            </w:pPr>
            <w:r w:rsidRPr="001E4AF0">
              <w:rPr>
                <w:b/>
                <w:color w:val="000000"/>
                <w:sz w:val="20"/>
                <w:szCs w:val="20"/>
              </w:rPr>
              <w:lastRenderedPageBreak/>
              <w:t>Природа инновации</w:t>
            </w:r>
          </w:p>
        </w:tc>
        <w:tc>
          <w:tcPr>
            <w:tcW w:w="2075" w:type="dxa"/>
            <w:gridSpan w:val="2"/>
          </w:tcPr>
          <w:p w:rsidR="00A54E8A" w:rsidRPr="001E4AF0" w:rsidRDefault="00A54E8A" w:rsidP="00E707D1">
            <w:pPr>
              <w:pStyle w:val="HTML"/>
              <w:shd w:val="clear" w:color="auto" w:fill="FFFFFF"/>
              <w:jc w:val="left"/>
              <w:rPr>
                <w:rFonts w:ascii="Times New Roman" w:hAnsi="Times New Roman" w:cs="Times New Roman"/>
                <w:color w:val="212121"/>
                <w:lang w:val="kk-KZ"/>
              </w:rPr>
            </w:pPr>
            <w:r w:rsidRPr="001E4AF0">
              <w:rPr>
                <w:rFonts w:ascii="Times New Roman" w:hAnsi="Times New Roman" w:cs="Times New Roman"/>
                <w:color w:val="212121"/>
                <w:lang w:val="kk-KZ"/>
              </w:rPr>
              <w:t xml:space="preserve">Ментальные модели лидеров и групп власти, осознающих правила, изменения и возможности среды </w:t>
            </w:r>
          </w:p>
        </w:tc>
        <w:tc>
          <w:tcPr>
            <w:tcW w:w="1832" w:type="dxa"/>
            <w:gridSpan w:val="2"/>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Компетенция инноваторов, </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их отдельные публичные достижения </w:t>
            </w:r>
          </w:p>
        </w:tc>
        <w:tc>
          <w:tcPr>
            <w:tcW w:w="1835" w:type="dxa"/>
            <w:gridSpan w:val="2"/>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Характер, ценности, принципы, </w:t>
            </w:r>
          </w:p>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разделяемые </w:t>
            </w:r>
            <w:r w:rsidR="00482B50">
              <w:rPr>
                <w:rFonts w:ascii="Times New Roman" w:hAnsi="Times New Roman" w:cs="Times New Roman"/>
                <w:color w:val="212121"/>
              </w:rPr>
              <w:t xml:space="preserve">персоналом и </w:t>
            </w:r>
            <w:r w:rsidRPr="001E4AF0">
              <w:rPr>
                <w:rFonts w:ascii="Times New Roman" w:hAnsi="Times New Roman" w:cs="Times New Roman"/>
                <w:color w:val="212121"/>
              </w:rPr>
              <w:t>партнерами</w:t>
            </w:r>
          </w:p>
        </w:tc>
        <w:tc>
          <w:tcPr>
            <w:tcW w:w="2195" w:type="dxa"/>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Действующие системы, технологии, паттерны для инноваций</w:t>
            </w:r>
            <w:r w:rsidR="00482B50">
              <w:rPr>
                <w:rFonts w:ascii="Times New Roman" w:hAnsi="Times New Roman" w:cs="Times New Roman"/>
                <w:color w:val="212121"/>
              </w:rPr>
              <w:t xml:space="preserve">; </w:t>
            </w:r>
            <w:r w:rsidRPr="001E4AF0">
              <w:rPr>
                <w:rFonts w:ascii="Times New Roman" w:hAnsi="Times New Roman" w:cs="Times New Roman"/>
                <w:color w:val="212121"/>
              </w:rPr>
              <w:t>фирма как машина непрерывных улучшений</w:t>
            </w:r>
            <w:r w:rsidR="00482B50">
              <w:rPr>
                <w:rFonts w:ascii="Times New Roman" w:hAnsi="Times New Roman" w:cs="Times New Roman"/>
                <w:color w:val="212121"/>
              </w:rPr>
              <w:t xml:space="preserve"> процессов</w:t>
            </w:r>
          </w:p>
        </w:tc>
      </w:tr>
      <w:tr w:rsidR="00EF20E9" w:rsidRPr="001E4AF0" w:rsidTr="00013532">
        <w:tc>
          <w:tcPr>
            <w:tcW w:w="1583" w:type="dxa"/>
            <w:gridSpan w:val="2"/>
          </w:tcPr>
          <w:p w:rsidR="00A54E8A" w:rsidRPr="001E4AF0" w:rsidRDefault="00A54E8A" w:rsidP="00E707D1">
            <w:pPr>
              <w:pStyle w:val="a3"/>
              <w:spacing w:before="0" w:beforeAutospacing="0" w:after="0" w:afterAutospacing="0" w:line="326" w:lineRule="atLeast"/>
              <w:jc w:val="left"/>
              <w:rPr>
                <w:b/>
                <w:color w:val="000000"/>
                <w:sz w:val="20"/>
                <w:szCs w:val="20"/>
              </w:rPr>
            </w:pPr>
            <w:r w:rsidRPr="001E4AF0">
              <w:rPr>
                <w:b/>
                <w:color w:val="000000"/>
                <w:sz w:val="20"/>
                <w:szCs w:val="20"/>
              </w:rPr>
              <w:t>Роль персонала</w:t>
            </w:r>
          </w:p>
        </w:tc>
        <w:tc>
          <w:tcPr>
            <w:tcW w:w="2075" w:type="dxa"/>
            <w:gridSpan w:val="2"/>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Редко обсуждается (упор на лидерах, группах власти и институтах)</w:t>
            </w:r>
          </w:p>
        </w:tc>
        <w:tc>
          <w:tcPr>
            <w:tcW w:w="1832" w:type="dxa"/>
            <w:gridSpan w:val="2"/>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Редко обсуждается (упор на</w:t>
            </w:r>
            <w:r w:rsidR="00482B50">
              <w:rPr>
                <w:rFonts w:ascii="Times New Roman" w:hAnsi="Times New Roman" w:cs="Times New Roman"/>
                <w:color w:val="212121"/>
              </w:rPr>
              <w:t xml:space="preserve"> рынке и</w:t>
            </w:r>
            <w:r w:rsidRPr="001E4AF0">
              <w:rPr>
                <w:rFonts w:ascii="Times New Roman" w:hAnsi="Times New Roman" w:cs="Times New Roman"/>
                <w:color w:val="212121"/>
              </w:rPr>
              <w:t xml:space="preserve"> поставщиках УИ)</w:t>
            </w:r>
          </w:p>
        </w:tc>
        <w:tc>
          <w:tcPr>
            <w:tcW w:w="1835" w:type="dxa"/>
            <w:gridSpan w:val="2"/>
          </w:tcPr>
          <w:p w:rsidR="00A54E8A" w:rsidRPr="001E4AF0" w:rsidRDefault="00A54E8A" w:rsidP="00E707D1">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Важная роль, но ограниченная традицией и отношениями</w:t>
            </w:r>
          </w:p>
        </w:tc>
        <w:tc>
          <w:tcPr>
            <w:tcW w:w="2195" w:type="dxa"/>
          </w:tcPr>
          <w:p w:rsidR="00A54E8A" w:rsidRPr="001E4AF0" w:rsidRDefault="00A54E8A" w:rsidP="006F4C1F">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Персонал</w:t>
            </w:r>
            <w:r w:rsidR="006F4C1F">
              <w:rPr>
                <w:rFonts w:ascii="Times New Roman" w:hAnsi="Times New Roman" w:cs="Times New Roman"/>
                <w:color w:val="212121"/>
              </w:rPr>
              <w:t xml:space="preserve"> </w:t>
            </w:r>
            <w:r w:rsidRPr="001E4AF0">
              <w:rPr>
                <w:rFonts w:ascii="Times New Roman" w:hAnsi="Times New Roman" w:cs="Times New Roman"/>
                <w:color w:val="212121"/>
              </w:rPr>
              <w:t>иници</w:t>
            </w:r>
            <w:r w:rsidR="006F4C1F">
              <w:rPr>
                <w:rFonts w:ascii="Times New Roman" w:hAnsi="Times New Roman" w:cs="Times New Roman"/>
                <w:color w:val="212121"/>
              </w:rPr>
              <w:t>ирует</w:t>
            </w:r>
            <w:r w:rsidRPr="001E4AF0">
              <w:rPr>
                <w:rFonts w:ascii="Times New Roman" w:hAnsi="Times New Roman" w:cs="Times New Roman"/>
                <w:color w:val="212121"/>
              </w:rPr>
              <w:t xml:space="preserve"> УИ</w:t>
            </w:r>
            <w:r w:rsidR="006F4C1F">
              <w:rPr>
                <w:rFonts w:ascii="Times New Roman" w:hAnsi="Times New Roman" w:cs="Times New Roman"/>
                <w:color w:val="212121"/>
              </w:rPr>
              <w:t xml:space="preserve">, </w:t>
            </w:r>
            <w:proofErr w:type="gramStart"/>
            <w:r w:rsidR="006F4C1F">
              <w:rPr>
                <w:rFonts w:ascii="Times New Roman" w:hAnsi="Times New Roman" w:cs="Times New Roman"/>
                <w:color w:val="212121"/>
              </w:rPr>
              <w:t xml:space="preserve">максимальная </w:t>
            </w:r>
            <w:r w:rsidRPr="001E4AF0">
              <w:rPr>
                <w:rFonts w:ascii="Times New Roman" w:hAnsi="Times New Roman" w:cs="Times New Roman"/>
                <w:color w:val="212121"/>
              </w:rPr>
              <w:t xml:space="preserve"> вовлеченность</w:t>
            </w:r>
            <w:proofErr w:type="gramEnd"/>
            <w:r w:rsidR="006F4C1F">
              <w:rPr>
                <w:rFonts w:ascii="Times New Roman" w:hAnsi="Times New Roman" w:cs="Times New Roman"/>
                <w:color w:val="212121"/>
              </w:rPr>
              <w:t xml:space="preserve"> персонала в процессы</w:t>
            </w:r>
          </w:p>
        </w:tc>
      </w:tr>
      <w:tr w:rsidR="00C175CD" w:rsidRPr="001E4AF0" w:rsidTr="00013532">
        <w:tc>
          <w:tcPr>
            <w:tcW w:w="1575" w:type="dxa"/>
          </w:tcPr>
          <w:p w:rsidR="00C175CD" w:rsidRPr="001E4AF0" w:rsidRDefault="00C175CD" w:rsidP="00224DF8">
            <w:pPr>
              <w:pStyle w:val="a3"/>
              <w:spacing w:before="0" w:beforeAutospacing="0" w:after="0" w:afterAutospacing="0" w:line="326" w:lineRule="atLeast"/>
              <w:rPr>
                <w:b/>
                <w:color w:val="000000"/>
                <w:sz w:val="20"/>
                <w:szCs w:val="20"/>
              </w:rPr>
            </w:pPr>
            <w:r w:rsidRPr="001E4AF0">
              <w:rPr>
                <w:b/>
                <w:color w:val="000000"/>
                <w:sz w:val="20"/>
                <w:szCs w:val="20"/>
              </w:rPr>
              <w:t>Уровень анализа</w:t>
            </w:r>
          </w:p>
        </w:tc>
        <w:tc>
          <w:tcPr>
            <w:tcW w:w="2062" w:type="dxa"/>
            <w:gridSpan w:val="2"/>
          </w:tcPr>
          <w:p w:rsidR="00C175CD" w:rsidRPr="001E4AF0" w:rsidRDefault="00C175CD" w:rsidP="00224DF8">
            <w:pPr>
              <w:pStyle w:val="HTML"/>
              <w:shd w:val="clear" w:color="auto" w:fill="FFFFFF"/>
              <w:rPr>
                <w:rFonts w:ascii="Times New Roman" w:hAnsi="Times New Roman" w:cs="Times New Roman"/>
                <w:color w:val="212121"/>
              </w:rPr>
            </w:pPr>
            <w:r w:rsidRPr="001E4AF0">
              <w:rPr>
                <w:rFonts w:ascii="Times New Roman" w:hAnsi="Times New Roman" w:cs="Times New Roman"/>
                <w:color w:val="212121"/>
              </w:rPr>
              <w:t>Фирма, отрасль, страна</w:t>
            </w:r>
          </w:p>
        </w:tc>
        <w:tc>
          <w:tcPr>
            <w:tcW w:w="1831" w:type="dxa"/>
            <w:gridSpan w:val="2"/>
          </w:tcPr>
          <w:p w:rsidR="00C175CD" w:rsidRPr="001E4AF0" w:rsidRDefault="00C175CD" w:rsidP="00224DF8">
            <w:pPr>
              <w:pStyle w:val="HTML"/>
              <w:shd w:val="clear" w:color="auto" w:fill="FFFFFF"/>
              <w:rPr>
                <w:rFonts w:ascii="Times New Roman" w:hAnsi="Times New Roman" w:cs="Times New Roman"/>
                <w:color w:val="212121"/>
              </w:rPr>
            </w:pPr>
            <w:r w:rsidRPr="001E4AF0">
              <w:rPr>
                <w:rFonts w:ascii="Times New Roman" w:hAnsi="Times New Roman" w:cs="Times New Roman"/>
                <w:color w:val="212121"/>
              </w:rPr>
              <w:t>Фирма и рынок новых идей</w:t>
            </w:r>
          </w:p>
        </w:tc>
        <w:tc>
          <w:tcPr>
            <w:tcW w:w="1836" w:type="dxa"/>
            <w:gridSpan w:val="2"/>
          </w:tcPr>
          <w:p w:rsidR="00C175CD" w:rsidRPr="001E4AF0" w:rsidRDefault="00C175CD" w:rsidP="00224DF8">
            <w:pPr>
              <w:pStyle w:val="HTML"/>
              <w:shd w:val="clear" w:color="auto" w:fill="FFFFFF"/>
              <w:rPr>
                <w:rFonts w:ascii="Times New Roman" w:hAnsi="Times New Roman" w:cs="Times New Roman"/>
                <w:color w:val="212121"/>
              </w:rPr>
            </w:pPr>
            <w:r w:rsidRPr="001E4AF0">
              <w:rPr>
                <w:rFonts w:ascii="Times New Roman" w:hAnsi="Times New Roman" w:cs="Times New Roman"/>
                <w:color w:val="212121"/>
              </w:rPr>
              <w:t>Фирма и индивид</w:t>
            </w:r>
          </w:p>
        </w:tc>
        <w:tc>
          <w:tcPr>
            <w:tcW w:w="2216" w:type="dxa"/>
            <w:gridSpan w:val="2"/>
          </w:tcPr>
          <w:p w:rsidR="00C175CD" w:rsidRPr="001E4AF0" w:rsidRDefault="00C175CD" w:rsidP="00224DF8">
            <w:pPr>
              <w:pStyle w:val="HTML"/>
              <w:shd w:val="clear" w:color="auto" w:fill="FFFFFF"/>
              <w:rPr>
                <w:rFonts w:ascii="Times New Roman" w:hAnsi="Times New Roman" w:cs="Times New Roman"/>
                <w:color w:val="212121"/>
              </w:rPr>
            </w:pPr>
            <w:r w:rsidRPr="001E4AF0">
              <w:rPr>
                <w:rFonts w:ascii="Times New Roman" w:hAnsi="Times New Roman" w:cs="Times New Roman"/>
                <w:color w:val="212121"/>
              </w:rPr>
              <w:t>Индивид и фирма</w:t>
            </w:r>
          </w:p>
        </w:tc>
      </w:tr>
      <w:tr w:rsidR="00C175CD" w:rsidRPr="001E4AF0" w:rsidTr="00013532">
        <w:tc>
          <w:tcPr>
            <w:tcW w:w="1575" w:type="dxa"/>
          </w:tcPr>
          <w:p w:rsidR="00C175CD" w:rsidRPr="001E4AF0" w:rsidRDefault="00C175CD" w:rsidP="00224DF8">
            <w:pPr>
              <w:pStyle w:val="HTML"/>
              <w:shd w:val="clear" w:color="auto" w:fill="FFFFFF"/>
              <w:jc w:val="left"/>
              <w:rPr>
                <w:rFonts w:ascii="Times New Roman" w:hAnsi="Times New Roman" w:cs="Times New Roman"/>
                <w:b/>
                <w:color w:val="212121"/>
              </w:rPr>
            </w:pPr>
            <w:r w:rsidRPr="001E4AF0">
              <w:rPr>
                <w:rFonts w:ascii="Times New Roman" w:hAnsi="Times New Roman" w:cs="Times New Roman"/>
                <w:b/>
                <w:color w:val="212121"/>
              </w:rPr>
              <w:t>Процесс</w:t>
            </w:r>
          </w:p>
          <w:p w:rsidR="00C175CD" w:rsidRPr="001E4AF0" w:rsidRDefault="00C175CD" w:rsidP="00224DF8">
            <w:pPr>
              <w:pStyle w:val="HTML"/>
              <w:shd w:val="clear" w:color="auto" w:fill="FFFFFF"/>
              <w:jc w:val="left"/>
              <w:rPr>
                <w:rFonts w:ascii="Times New Roman" w:hAnsi="Times New Roman" w:cs="Times New Roman"/>
                <w:b/>
                <w:color w:val="212121"/>
              </w:rPr>
            </w:pPr>
            <w:r w:rsidRPr="001E4AF0">
              <w:rPr>
                <w:rFonts w:ascii="Times New Roman" w:hAnsi="Times New Roman" w:cs="Times New Roman"/>
                <w:b/>
                <w:color w:val="212121"/>
              </w:rPr>
              <w:t xml:space="preserve">изменений и результат </w:t>
            </w:r>
          </w:p>
          <w:p w:rsidR="00C175CD" w:rsidRPr="001E4AF0" w:rsidRDefault="00C175CD" w:rsidP="00224DF8">
            <w:pPr>
              <w:pStyle w:val="HTML"/>
              <w:shd w:val="clear" w:color="auto" w:fill="FFFFFF"/>
              <w:jc w:val="left"/>
              <w:rPr>
                <w:rFonts w:ascii="Times New Roman" w:hAnsi="Times New Roman" w:cs="Times New Roman"/>
                <w:b/>
                <w:color w:val="212121"/>
              </w:rPr>
            </w:pPr>
            <w:r w:rsidRPr="001E4AF0">
              <w:rPr>
                <w:rFonts w:ascii="Times New Roman" w:hAnsi="Times New Roman" w:cs="Times New Roman"/>
                <w:b/>
                <w:color w:val="212121"/>
              </w:rPr>
              <w:t>инновации</w:t>
            </w:r>
          </w:p>
          <w:p w:rsidR="00C175CD" w:rsidRPr="001E4AF0" w:rsidRDefault="00C175CD" w:rsidP="00224DF8">
            <w:pPr>
              <w:pStyle w:val="HTML"/>
              <w:shd w:val="clear" w:color="auto" w:fill="FFFFFF"/>
              <w:jc w:val="left"/>
              <w:rPr>
                <w:rFonts w:ascii="Times New Roman" w:hAnsi="Times New Roman" w:cs="Times New Roman"/>
                <w:b/>
                <w:color w:val="000000"/>
              </w:rPr>
            </w:pPr>
          </w:p>
        </w:tc>
        <w:tc>
          <w:tcPr>
            <w:tcW w:w="2062" w:type="dxa"/>
            <w:gridSpan w:val="2"/>
          </w:tcPr>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Прогрессивные изменения</w:t>
            </w:r>
          </w:p>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в управлении и идеологии; иногда внедряются более эффективные способы работы</w:t>
            </w:r>
          </w:p>
          <w:p w:rsidR="00C175CD" w:rsidRPr="001E4AF0" w:rsidRDefault="00C175CD" w:rsidP="00224DF8">
            <w:pPr>
              <w:pStyle w:val="HTML"/>
              <w:shd w:val="clear" w:color="auto" w:fill="FFFFFF"/>
              <w:jc w:val="left"/>
              <w:rPr>
                <w:rFonts w:ascii="Times New Roman" w:hAnsi="Times New Roman" w:cs="Times New Roman"/>
                <w:color w:val="212121"/>
              </w:rPr>
            </w:pPr>
          </w:p>
        </w:tc>
        <w:tc>
          <w:tcPr>
            <w:tcW w:w="1831" w:type="dxa"/>
            <w:gridSpan w:val="2"/>
          </w:tcPr>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Периодический шум от «разочарований»; инновации обычно не ведут к</w:t>
            </w:r>
          </w:p>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долгосрочным выгодам</w:t>
            </w:r>
          </w:p>
          <w:p w:rsidR="00C175CD" w:rsidRPr="001E4AF0" w:rsidRDefault="00C175CD" w:rsidP="00224DF8">
            <w:pPr>
              <w:pStyle w:val="HTML"/>
              <w:shd w:val="clear" w:color="auto" w:fill="FFFFFF"/>
              <w:jc w:val="left"/>
              <w:rPr>
                <w:rFonts w:ascii="Times New Roman" w:hAnsi="Times New Roman" w:cs="Times New Roman"/>
                <w:color w:val="212121"/>
              </w:rPr>
            </w:pPr>
          </w:p>
        </w:tc>
        <w:tc>
          <w:tcPr>
            <w:tcW w:w="1836" w:type="dxa"/>
            <w:gridSpan w:val="2"/>
          </w:tcPr>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Социально обусловленный  </w:t>
            </w:r>
          </w:p>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процесс изменений; </w:t>
            </w:r>
          </w:p>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способы </w:t>
            </w:r>
          </w:p>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 xml:space="preserve">работы меняются медленно, но убыстряются </w:t>
            </w:r>
          </w:p>
        </w:tc>
        <w:tc>
          <w:tcPr>
            <w:tcW w:w="2216" w:type="dxa"/>
            <w:gridSpan w:val="2"/>
          </w:tcPr>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Прогрессивные изменения</w:t>
            </w:r>
          </w:p>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в практике менеджмента, эффективные способы</w:t>
            </w:r>
          </w:p>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работы, но успех</w:t>
            </w:r>
          </w:p>
          <w:p w:rsidR="00C175CD" w:rsidRPr="001E4AF0" w:rsidRDefault="00C175CD" w:rsidP="00224DF8">
            <w:pPr>
              <w:pStyle w:val="HTML"/>
              <w:shd w:val="clear" w:color="auto" w:fill="FFFFFF"/>
              <w:jc w:val="left"/>
              <w:rPr>
                <w:rFonts w:ascii="Times New Roman" w:hAnsi="Times New Roman" w:cs="Times New Roman"/>
                <w:color w:val="212121"/>
              </w:rPr>
            </w:pPr>
            <w:r w:rsidRPr="001E4AF0">
              <w:rPr>
                <w:rFonts w:ascii="Times New Roman" w:hAnsi="Times New Roman" w:cs="Times New Roman"/>
                <w:color w:val="212121"/>
              </w:rPr>
              <w:t>не гарантирован</w:t>
            </w:r>
          </w:p>
          <w:p w:rsidR="00C175CD" w:rsidRPr="001E4AF0" w:rsidRDefault="00C175CD" w:rsidP="00224DF8">
            <w:pPr>
              <w:pStyle w:val="HTML"/>
              <w:shd w:val="clear" w:color="auto" w:fill="FFFFFF"/>
              <w:jc w:val="left"/>
              <w:rPr>
                <w:rFonts w:ascii="Times New Roman" w:hAnsi="Times New Roman" w:cs="Times New Roman"/>
                <w:color w:val="212121"/>
              </w:rPr>
            </w:pPr>
          </w:p>
        </w:tc>
      </w:tr>
      <w:tr w:rsidR="00C175CD" w:rsidRPr="001E4AF0" w:rsidTr="00013532">
        <w:tc>
          <w:tcPr>
            <w:tcW w:w="9520" w:type="dxa"/>
            <w:gridSpan w:val="9"/>
          </w:tcPr>
          <w:p w:rsidR="00C175CD" w:rsidRPr="0005524E" w:rsidRDefault="00C175CD" w:rsidP="00224DF8">
            <w:pPr>
              <w:pStyle w:val="a3"/>
              <w:shd w:val="clear" w:color="auto" w:fill="FFFFFF"/>
              <w:spacing w:before="0" w:beforeAutospacing="0" w:after="0" w:afterAutospacing="0" w:line="326" w:lineRule="atLeast"/>
              <w:ind w:firstLine="604"/>
              <w:rPr>
                <w:color w:val="000000"/>
              </w:rPr>
            </w:pPr>
            <w:r>
              <w:rPr>
                <w:color w:val="000000"/>
              </w:rPr>
              <w:t xml:space="preserve">Примечание - составлено автором на основе </w:t>
            </w:r>
            <w:r w:rsidR="00224DF8">
              <w:rPr>
                <w:color w:val="000000"/>
              </w:rPr>
              <w:t xml:space="preserve">источника </w:t>
            </w:r>
            <w:r>
              <w:rPr>
                <w:color w:val="000000"/>
              </w:rPr>
              <w:t>[</w:t>
            </w:r>
            <w:r w:rsidR="000242F5">
              <w:rPr>
                <w:color w:val="000000"/>
              </w:rPr>
              <w:fldChar w:fldCharType="begin"/>
            </w:r>
            <w:r w:rsidR="000242F5">
              <w:rPr>
                <w:color w:val="000000"/>
              </w:rPr>
              <w:instrText xml:space="preserve"> REF _Ref134554038 \r \h </w:instrText>
            </w:r>
            <w:r w:rsidR="000242F5">
              <w:rPr>
                <w:color w:val="000000"/>
              </w:rPr>
            </w:r>
            <w:r w:rsidR="000242F5">
              <w:rPr>
                <w:color w:val="000000"/>
              </w:rPr>
              <w:fldChar w:fldCharType="separate"/>
            </w:r>
            <w:r w:rsidR="005C6005">
              <w:rPr>
                <w:color w:val="000000"/>
              </w:rPr>
              <w:t>42</w:t>
            </w:r>
            <w:r w:rsidR="000242F5">
              <w:rPr>
                <w:color w:val="000000"/>
              </w:rPr>
              <w:fldChar w:fldCharType="end"/>
            </w:r>
            <w:r w:rsidRPr="00AC1D4D">
              <w:rPr>
                <w:color w:val="000000"/>
              </w:rPr>
              <w:t>]</w:t>
            </w:r>
          </w:p>
        </w:tc>
      </w:tr>
    </w:tbl>
    <w:p w:rsidR="00C175CD" w:rsidRDefault="00C175CD" w:rsidP="00A54E8A">
      <w:pPr>
        <w:ind w:firstLine="709"/>
        <w:rPr>
          <w:rFonts w:ascii="Times New Roman" w:hAnsi="Times New Roman" w:cs="Times New Roman"/>
          <w:color w:val="000000"/>
          <w:sz w:val="28"/>
          <w:szCs w:val="28"/>
        </w:rPr>
      </w:pPr>
    </w:p>
    <w:p w:rsidR="00026A0D" w:rsidRDefault="00EF759E" w:rsidP="00A54E8A">
      <w:pPr>
        <w:autoSpaceDE w:val="0"/>
        <w:autoSpaceDN w:val="0"/>
        <w:adjustRightInd w:val="0"/>
        <w:ind w:firstLine="709"/>
        <w:rPr>
          <w:rFonts w:ascii="Times New Roman" w:hAnsi="Times New Roman" w:cs="Times New Roman"/>
          <w:color w:val="000000"/>
          <w:sz w:val="28"/>
          <w:szCs w:val="28"/>
        </w:rPr>
      </w:pPr>
      <w:r w:rsidRPr="00EF759E">
        <w:rPr>
          <w:rFonts w:ascii="Times New Roman" w:hAnsi="Times New Roman" w:cs="Times New Roman"/>
          <w:i/>
          <w:color w:val="000000"/>
          <w:sz w:val="28"/>
          <w:szCs w:val="28"/>
        </w:rPr>
        <w:t>П</w:t>
      </w:r>
      <w:r w:rsidR="002C0AC1" w:rsidRPr="00EF759E">
        <w:rPr>
          <w:rFonts w:ascii="Times New Roman" w:hAnsi="Times New Roman" w:cs="Times New Roman"/>
          <w:i/>
          <w:color w:val="000000"/>
          <w:sz w:val="28"/>
          <w:szCs w:val="28"/>
        </w:rPr>
        <w:t>рактический</w:t>
      </w:r>
      <w:r w:rsidR="002C0AC1" w:rsidRPr="005368FE">
        <w:rPr>
          <w:rFonts w:ascii="Times New Roman" w:hAnsi="Times New Roman" w:cs="Times New Roman"/>
          <w:color w:val="000000"/>
          <w:sz w:val="28"/>
          <w:szCs w:val="28"/>
        </w:rPr>
        <w:t xml:space="preserve"> подход</w:t>
      </w:r>
      <w:r>
        <w:rPr>
          <w:rFonts w:ascii="Times New Roman" w:hAnsi="Times New Roman" w:cs="Times New Roman"/>
          <w:color w:val="000000"/>
          <w:sz w:val="28"/>
          <w:szCs w:val="28"/>
        </w:rPr>
        <w:t xml:space="preserve">, принятый в данной работе, </w:t>
      </w:r>
      <w:r w:rsidR="00DF4114">
        <w:rPr>
          <w:rFonts w:ascii="Times New Roman" w:hAnsi="Times New Roman" w:cs="Times New Roman"/>
          <w:color w:val="000000"/>
          <w:sz w:val="28"/>
          <w:szCs w:val="28"/>
        </w:rPr>
        <w:t xml:space="preserve">состоит в том, чтобы показать, </w:t>
      </w:r>
      <w:r w:rsidR="00DF4114" w:rsidRPr="005368FE">
        <w:rPr>
          <w:rFonts w:ascii="Times New Roman" w:hAnsi="Times New Roman" w:cs="Times New Roman"/>
          <w:i/>
          <w:color w:val="000000"/>
          <w:sz w:val="28"/>
          <w:szCs w:val="28"/>
        </w:rPr>
        <w:t xml:space="preserve">как </w:t>
      </w:r>
      <w:r w:rsidR="00DF4114">
        <w:rPr>
          <w:rFonts w:ascii="Times New Roman" w:hAnsi="Times New Roman" w:cs="Times New Roman"/>
          <w:color w:val="000000"/>
          <w:sz w:val="28"/>
          <w:szCs w:val="28"/>
        </w:rPr>
        <w:t xml:space="preserve">управленческие инноваторы приходят к своим идеям и </w:t>
      </w:r>
      <w:r w:rsidR="00DF4114" w:rsidRPr="005368FE">
        <w:rPr>
          <w:rFonts w:ascii="Times New Roman" w:hAnsi="Times New Roman" w:cs="Times New Roman"/>
          <w:i/>
          <w:color w:val="000000"/>
          <w:sz w:val="28"/>
          <w:szCs w:val="28"/>
        </w:rPr>
        <w:t>какие шаги (подходы)</w:t>
      </w:r>
      <w:r>
        <w:rPr>
          <w:rFonts w:ascii="Times New Roman" w:hAnsi="Times New Roman" w:cs="Times New Roman"/>
          <w:color w:val="000000"/>
          <w:sz w:val="28"/>
          <w:szCs w:val="28"/>
        </w:rPr>
        <w:t xml:space="preserve"> </w:t>
      </w:r>
      <w:r w:rsidR="00DF4114">
        <w:rPr>
          <w:rFonts w:ascii="Times New Roman" w:hAnsi="Times New Roman" w:cs="Times New Roman"/>
          <w:color w:val="000000"/>
          <w:sz w:val="28"/>
          <w:szCs w:val="28"/>
        </w:rPr>
        <w:t>предпринимают</w:t>
      </w:r>
      <w:r w:rsidR="00990E13">
        <w:rPr>
          <w:rFonts w:ascii="Times New Roman" w:hAnsi="Times New Roman" w:cs="Times New Roman"/>
          <w:color w:val="000000"/>
          <w:sz w:val="28"/>
          <w:szCs w:val="28"/>
        </w:rPr>
        <w:t xml:space="preserve"> для обеспечения поддрежки инновации</w:t>
      </w:r>
      <w:r w:rsidR="00DF4114">
        <w:rPr>
          <w:rFonts w:ascii="Times New Roman" w:hAnsi="Times New Roman" w:cs="Times New Roman"/>
          <w:color w:val="000000"/>
          <w:sz w:val="28"/>
          <w:szCs w:val="28"/>
        </w:rPr>
        <w:t xml:space="preserve"> заинтересованны</w:t>
      </w:r>
      <w:r w:rsidR="00990E13">
        <w:rPr>
          <w:rFonts w:ascii="Times New Roman" w:hAnsi="Times New Roman" w:cs="Times New Roman"/>
          <w:color w:val="000000"/>
          <w:sz w:val="28"/>
          <w:szCs w:val="28"/>
        </w:rPr>
        <w:t>ми</w:t>
      </w:r>
      <w:r w:rsidR="00DF4114">
        <w:rPr>
          <w:rFonts w:ascii="Times New Roman" w:hAnsi="Times New Roman" w:cs="Times New Roman"/>
          <w:color w:val="000000"/>
          <w:sz w:val="28"/>
          <w:szCs w:val="28"/>
        </w:rPr>
        <w:t xml:space="preserve"> сторон</w:t>
      </w:r>
      <w:r w:rsidR="00990E13">
        <w:rPr>
          <w:rFonts w:ascii="Times New Roman" w:hAnsi="Times New Roman" w:cs="Times New Roman"/>
          <w:color w:val="000000"/>
          <w:sz w:val="28"/>
          <w:szCs w:val="28"/>
        </w:rPr>
        <w:t>ами</w:t>
      </w:r>
      <w:r w:rsidR="00DF4114">
        <w:rPr>
          <w:rFonts w:ascii="Times New Roman" w:hAnsi="Times New Roman" w:cs="Times New Roman"/>
          <w:color w:val="000000"/>
          <w:sz w:val="28"/>
          <w:szCs w:val="28"/>
        </w:rPr>
        <w:t>.</w:t>
      </w:r>
    </w:p>
    <w:p w:rsidR="00482B50" w:rsidRDefault="00DF4114" w:rsidP="00A54E8A">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С этой точки зрения </w:t>
      </w:r>
      <w:r w:rsidR="00482B50">
        <w:rPr>
          <w:rFonts w:ascii="Times New Roman" w:hAnsi="Times New Roman" w:cs="Times New Roman"/>
          <w:color w:val="000000"/>
          <w:sz w:val="28"/>
          <w:szCs w:val="28"/>
        </w:rPr>
        <w:t>процесс создания УИ проходит следующие этапы:</w:t>
      </w:r>
    </w:p>
    <w:p w:rsidR="00482B50" w:rsidRDefault="00026A0D" w:rsidP="00A54E8A">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1.</w:t>
      </w:r>
      <w:r w:rsidR="000914CA">
        <w:rPr>
          <w:rFonts w:ascii="Times New Roman" w:hAnsi="Times New Roman" w:cs="Times New Roman"/>
          <w:color w:val="000000"/>
          <w:sz w:val="28"/>
          <w:szCs w:val="28"/>
        </w:rPr>
        <w:t xml:space="preserve"> </w:t>
      </w:r>
      <w:r w:rsidR="000914CA" w:rsidRPr="000914CA">
        <w:rPr>
          <w:rFonts w:ascii="Times New Roman" w:hAnsi="Times New Roman" w:cs="Times New Roman"/>
          <w:i/>
          <w:color w:val="000000"/>
          <w:sz w:val="28"/>
          <w:szCs w:val="28"/>
        </w:rPr>
        <w:t>Явн</w:t>
      </w:r>
      <w:r w:rsidR="00FE545F">
        <w:rPr>
          <w:rFonts w:ascii="Times New Roman" w:hAnsi="Times New Roman" w:cs="Times New Roman"/>
          <w:i/>
          <w:color w:val="000000"/>
          <w:sz w:val="28"/>
          <w:szCs w:val="28"/>
        </w:rPr>
        <w:t>ая</w:t>
      </w:r>
      <w:r w:rsidR="000914CA" w:rsidRPr="000914CA">
        <w:rPr>
          <w:rFonts w:ascii="Times New Roman" w:hAnsi="Times New Roman" w:cs="Times New Roman"/>
          <w:i/>
          <w:color w:val="000000"/>
          <w:sz w:val="28"/>
          <w:szCs w:val="28"/>
        </w:rPr>
        <w:t xml:space="preserve"> неуд</w:t>
      </w:r>
      <w:r w:rsidR="000914CA">
        <w:rPr>
          <w:rFonts w:ascii="Times New Roman" w:hAnsi="Times New Roman" w:cs="Times New Roman"/>
          <w:i/>
          <w:color w:val="000000"/>
          <w:sz w:val="28"/>
          <w:szCs w:val="28"/>
        </w:rPr>
        <w:t>о</w:t>
      </w:r>
      <w:r w:rsidR="000914CA" w:rsidRPr="000914CA">
        <w:rPr>
          <w:rFonts w:ascii="Times New Roman" w:hAnsi="Times New Roman" w:cs="Times New Roman"/>
          <w:i/>
          <w:color w:val="000000"/>
          <w:sz w:val="28"/>
          <w:szCs w:val="28"/>
        </w:rPr>
        <w:t xml:space="preserve">влетворенность </w:t>
      </w:r>
      <w:r w:rsidR="00DF4114">
        <w:rPr>
          <w:rFonts w:ascii="Times New Roman" w:hAnsi="Times New Roman" w:cs="Times New Roman"/>
          <w:i/>
          <w:color w:val="000000"/>
          <w:sz w:val="28"/>
          <w:szCs w:val="28"/>
        </w:rPr>
        <w:t xml:space="preserve">управленческого </w:t>
      </w:r>
      <w:r w:rsidR="000914CA">
        <w:rPr>
          <w:rFonts w:ascii="Times New Roman" w:hAnsi="Times New Roman" w:cs="Times New Roman"/>
          <w:i/>
          <w:color w:val="000000"/>
          <w:sz w:val="28"/>
          <w:szCs w:val="28"/>
        </w:rPr>
        <w:t>иннова</w:t>
      </w:r>
      <w:r w:rsidR="00DF4114">
        <w:rPr>
          <w:rFonts w:ascii="Times New Roman" w:hAnsi="Times New Roman" w:cs="Times New Roman"/>
          <w:i/>
          <w:color w:val="000000"/>
          <w:sz w:val="28"/>
          <w:szCs w:val="28"/>
        </w:rPr>
        <w:t xml:space="preserve">тора </w:t>
      </w:r>
      <w:r w:rsidR="000914CA" w:rsidRPr="000914CA">
        <w:rPr>
          <w:rFonts w:ascii="Times New Roman" w:hAnsi="Times New Roman" w:cs="Times New Roman"/>
          <w:i/>
          <w:color w:val="000000"/>
          <w:sz w:val="28"/>
          <w:szCs w:val="28"/>
        </w:rPr>
        <w:t>существующим статус-кво</w:t>
      </w:r>
      <w:r w:rsidR="000914CA">
        <w:rPr>
          <w:rFonts w:ascii="Times New Roman" w:hAnsi="Times New Roman" w:cs="Times New Roman"/>
          <w:color w:val="000000"/>
          <w:sz w:val="28"/>
          <w:szCs w:val="28"/>
        </w:rPr>
        <w:t xml:space="preserve"> (наличие препятствий и проблем в организационных процессах; вызовы внешней или внутренней среды и ситуации, требующие соответствующего ответа; осознание и переосмысление формы, качества или состояния управления)</w:t>
      </w:r>
      <w:r w:rsidR="00DF4114">
        <w:rPr>
          <w:rFonts w:ascii="Times New Roman" w:hAnsi="Times New Roman" w:cs="Times New Roman"/>
          <w:color w:val="000000"/>
          <w:sz w:val="28"/>
          <w:szCs w:val="28"/>
        </w:rPr>
        <w:t>.</w:t>
      </w:r>
    </w:p>
    <w:p w:rsidR="00026A0D" w:rsidRDefault="00026A0D" w:rsidP="00A54E8A">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2.</w:t>
      </w:r>
      <w:r w:rsidR="000914CA">
        <w:rPr>
          <w:rFonts w:ascii="Times New Roman" w:hAnsi="Times New Roman" w:cs="Times New Roman"/>
          <w:color w:val="000000"/>
          <w:sz w:val="28"/>
          <w:szCs w:val="28"/>
        </w:rPr>
        <w:t xml:space="preserve"> </w:t>
      </w:r>
      <w:r w:rsidR="000914CA" w:rsidRPr="002C0AC1">
        <w:rPr>
          <w:rFonts w:ascii="Times New Roman" w:hAnsi="Times New Roman" w:cs="Times New Roman"/>
          <w:i/>
          <w:color w:val="000000"/>
          <w:sz w:val="28"/>
          <w:szCs w:val="28"/>
        </w:rPr>
        <w:t>Вдохновение (инспирация) извне</w:t>
      </w:r>
      <w:r w:rsidR="00DF4114">
        <w:rPr>
          <w:rFonts w:ascii="Times New Roman" w:hAnsi="Times New Roman" w:cs="Times New Roman"/>
          <w:i/>
          <w:color w:val="000000"/>
          <w:sz w:val="28"/>
          <w:szCs w:val="28"/>
        </w:rPr>
        <w:t>, полученная инноватором</w:t>
      </w:r>
      <w:r w:rsidR="000914CA" w:rsidRPr="002C0AC1">
        <w:rPr>
          <w:rFonts w:ascii="Times New Roman" w:hAnsi="Times New Roman" w:cs="Times New Roman"/>
          <w:i/>
          <w:color w:val="000000"/>
          <w:sz w:val="28"/>
          <w:szCs w:val="28"/>
        </w:rPr>
        <w:t xml:space="preserve">: </w:t>
      </w:r>
      <w:r w:rsidR="000914CA">
        <w:rPr>
          <w:rFonts w:ascii="Times New Roman" w:hAnsi="Times New Roman" w:cs="Times New Roman"/>
          <w:color w:val="000000"/>
          <w:sz w:val="28"/>
          <w:szCs w:val="28"/>
        </w:rPr>
        <w:t>примеры и реальные кейсы</w:t>
      </w:r>
      <w:r w:rsidR="002C0AC1">
        <w:rPr>
          <w:rFonts w:ascii="Times New Roman" w:hAnsi="Times New Roman" w:cs="Times New Roman"/>
          <w:color w:val="000000"/>
          <w:sz w:val="28"/>
          <w:szCs w:val="28"/>
        </w:rPr>
        <w:t xml:space="preserve"> того, что сработало в других организациях и странах</w:t>
      </w:r>
      <w:r w:rsidR="005368FE">
        <w:rPr>
          <w:rFonts w:ascii="Times New Roman" w:hAnsi="Times New Roman" w:cs="Times New Roman"/>
          <w:color w:val="000000"/>
          <w:sz w:val="28"/>
          <w:szCs w:val="28"/>
        </w:rPr>
        <w:t xml:space="preserve">; заманчивые идеи и </w:t>
      </w:r>
      <w:r w:rsidR="002C0AC1">
        <w:rPr>
          <w:rFonts w:ascii="Times New Roman" w:hAnsi="Times New Roman" w:cs="Times New Roman"/>
          <w:color w:val="000000"/>
          <w:sz w:val="28"/>
          <w:szCs w:val="28"/>
        </w:rPr>
        <w:t xml:space="preserve">аналогии из других социальных жизненных систем (рынков, территорий, сферы веры, политики, спорта и т.д.) </w:t>
      </w:r>
    </w:p>
    <w:p w:rsidR="00026A0D" w:rsidRDefault="00026A0D" w:rsidP="00A54E8A">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3.</w:t>
      </w:r>
      <w:r w:rsidR="00B758B5">
        <w:rPr>
          <w:rFonts w:ascii="Times New Roman" w:hAnsi="Times New Roman" w:cs="Times New Roman"/>
          <w:color w:val="000000"/>
          <w:sz w:val="28"/>
          <w:szCs w:val="28"/>
        </w:rPr>
        <w:t xml:space="preserve"> </w:t>
      </w:r>
      <w:r w:rsidR="00B758B5" w:rsidRPr="00F11449">
        <w:rPr>
          <w:rFonts w:ascii="Times New Roman" w:hAnsi="Times New Roman" w:cs="Times New Roman"/>
          <w:i/>
          <w:color w:val="000000"/>
          <w:sz w:val="28"/>
          <w:szCs w:val="28"/>
        </w:rPr>
        <w:t>Концептуальный прорыв</w:t>
      </w:r>
      <w:r w:rsidR="004D12F1">
        <w:rPr>
          <w:rFonts w:ascii="Times New Roman" w:hAnsi="Times New Roman" w:cs="Times New Roman"/>
          <w:color w:val="000000"/>
          <w:sz w:val="28"/>
          <w:szCs w:val="28"/>
        </w:rPr>
        <w:t xml:space="preserve">, когда инноватор получает </w:t>
      </w:r>
      <w:r w:rsidR="00F11449">
        <w:rPr>
          <w:rFonts w:ascii="Times New Roman" w:hAnsi="Times New Roman" w:cs="Times New Roman"/>
          <w:color w:val="000000"/>
          <w:sz w:val="28"/>
          <w:szCs w:val="28"/>
        </w:rPr>
        <w:t xml:space="preserve">мгновенный </w:t>
      </w:r>
      <w:r w:rsidR="004D12F1">
        <w:rPr>
          <w:rFonts w:ascii="Times New Roman" w:hAnsi="Times New Roman" w:cs="Times New Roman"/>
          <w:color w:val="000000"/>
          <w:sz w:val="28"/>
          <w:szCs w:val="28"/>
        </w:rPr>
        <w:t xml:space="preserve">инсайт, </w:t>
      </w:r>
      <w:r w:rsidR="00F11449">
        <w:rPr>
          <w:rFonts w:ascii="Times New Roman" w:hAnsi="Times New Roman" w:cs="Times New Roman"/>
          <w:color w:val="000000"/>
          <w:sz w:val="28"/>
          <w:szCs w:val="28"/>
        </w:rPr>
        <w:t xml:space="preserve">целостную </w:t>
      </w:r>
      <w:r w:rsidR="004D12F1">
        <w:rPr>
          <w:rFonts w:ascii="Times New Roman" w:hAnsi="Times New Roman" w:cs="Times New Roman"/>
          <w:color w:val="000000"/>
          <w:sz w:val="28"/>
          <w:szCs w:val="28"/>
        </w:rPr>
        <w:t xml:space="preserve">картину решения </w:t>
      </w:r>
      <w:r w:rsidR="00F11449">
        <w:rPr>
          <w:rFonts w:ascii="Times New Roman" w:hAnsi="Times New Roman" w:cs="Times New Roman"/>
          <w:color w:val="000000"/>
          <w:sz w:val="28"/>
          <w:szCs w:val="28"/>
        </w:rPr>
        <w:t xml:space="preserve">управленческой </w:t>
      </w:r>
      <w:r w:rsidR="004D12F1">
        <w:rPr>
          <w:rFonts w:ascii="Times New Roman" w:hAnsi="Times New Roman" w:cs="Times New Roman"/>
          <w:color w:val="000000"/>
          <w:sz w:val="28"/>
          <w:szCs w:val="28"/>
        </w:rPr>
        <w:t>про</w:t>
      </w:r>
      <w:r w:rsidR="00F11449">
        <w:rPr>
          <w:rFonts w:ascii="Times New Roman" w:hAnsi="Times New Roman" w:cs="Times New Roman"/>
          <w:color w:val="000000"/>
          <w:sz w:val="28"/>
          <w:szCs w:val="28"/>
        </w:rPr>
        <w:t>б</w:t>
      </w:r>
      <w:r w:rsidR="004D12F1">
        <w:rPr>
          <w:rFonts w:ascii="Times New Roman" w:hAnsi="Times New Roman" w:cs="Times New Roman"/>
          <w:color w:val="000000"/>
          <w:sz w:val="28"/>
          <w:szCs w:val="28"/>
        </w:rPr>
        <w:t>лемы (</w:t>
      </w:r>
      <w:r w:rsidR="00F11449">
        <w:rPr>
          <w:rFonts w:ascii="Times New Roman" w:hAnsi="Times New Roman" w:cs="Times New Roman"/>
          <w:color w:val="000000"/>
          <w:sz w:val="28"/>
          <w:szCs w:val="28"/>
        </w:rPr>
        <w:t xml:space="preserve">эврика, </w:t>
      </w:r>
      <w:r w:rsidR="004D12F1">
        <w:rPr>
          <w:rFonts w:ascii="Times New Roman" w:hAnsi="Times New Roman" w:cs="Times New Roman"/>
          <w:color w:val="000000"/>
          <w:sz w:val="28"/>
          <w:szCs w:val="28"/>
        </w:rPr>
        <w:t>«пазлы с</w:t>
      </w:r>
      <w:r w:rsidR="00F11449">
        <w:rPr>
          <w:rFonts w:ascii="Times New Roman" w:hAnsi="Times New Roman" w:cs="Times New Roman"/>
          <w:color w:val="000000"/>
          <w:sz w:val="28"/>
          <w:szCs w:val="28"/>
        </w:rPr>
        <w:t>ошлись</w:t>
      </w:r>
      <w:r w:rsidR="004D12F1">
        <w:rPr>
          <w:rFonts w:ascii="Times New Roman" w:hAnsi="Times New Roman" w:cs="Times New Roman"/>
          <w:color w:val="000000"/>
          <w:sz w:val="28"/>
          <w:szCs w:val="28"/>
        </w:rPr>
        <w:t>»)</w:t>
      </w:r>
      <w:r w:rsidR="00F11449">
        <w:rPr>
          <w:rFonts w:ascii="Times New Roman" w:hAnsi="Times New Roman" w:cs="Times New Roman"/>
          <w:color w:val="000000"/>
          <w:sz w:val="28"/>
          <w:szCs w:val="28"/>
        </w:rPr>
        <w:t>. Однако на самом деле, такие одномоментные решения сложной задачи редки. Способ соединения различных элементов в комплексное решени</w:t>
      </w:r>
      <w:r w:rsidR="00F00AEC">
        <w:rPr>
          <w:rFonts w:ascii="Times New Roman" w:hAnsi="Times New Roman" w:cs="Times New Roman"/>
          <w:color w:val="000000"/>
          <w:sz w:val="28"/>
          <w:szCs w:val="28"/>
        </w:rPr>
        <w:t>е</w:t>
      </w:r>
      <w:r w:rsidR="00F11449">
        <w:rPr>
          <w:rFonts w:ascii="Times New Roman" w:hAnsi="Times New Roman" w:cs="Times New Roman"/>
          <w:color w:val="000000"/>
          <w:sz w:val="28"/>
          <w:szCs w:val="28"/>
        </w:rPr>
        <w:t xml:space="preserve"> чаще является итерационным, постепенным.</w:t>
      </w:r>
      <w:r w:rsidR="004D12F1">
        <w:rPr>
          <w:rFonts w:ascii="Times New Roman" w:hAnsi="Times New Roman" w:cs="Times New Roman"/>
          <w:color w:val="000000"/>
          <w:sz w:val="28"/>
          <w:szCs w:val="28"/>
        </w:rPr>
        <w:t xml:space="preserve"> </w:t>
      </w:r>
    </w:p>
    <w:p w:rsidR="00026A0D" w:rsidRDefault="00026A0D" w:rsidP="00A54E8A">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4.</w:t>
      </w:r>
      <w:r w:rsidR="00B758B5">
        <w:rPr>
          <w:rFonts w:ascii="Times New Roman" w:hAnsi="Times New Roman" w:cs="Times New Roman"/>
          <w:color w:val="000000"/>
          <w:sz w:val="28"/>
          <w:szCs w:val="28"/>
        </w:rPr>
        <w:t xml:space="preserve"> </w:t>
      </w:r>
      <w:r w:rsidR="00B758B5" w:rsidRPr="004E37C8">
        <w:rPr>
          <w:rFonts w:ascii="Times New Roman" w:hAnsi="Times New Roman" w:cs="Times New Roman"/>
          <w:i/>
          <w:color w:val="000000"/>
          <w:sz w:val="28"/>
          <w:szCs w:val="28"/>
        </w:rPr>
        <w:t>Внутренн</w:t>
      </w:r>
      <w:r w:rsidR="004E37C8">
        <w:rPr>
          <w:rFonts w:ascii="Times New Roman" w:hAnsi="Times New Roman" w:cs="Times New Roman"/>
          <w:i/>
          <w:color w:val="000000"/>
          <w:sz w:val="28"/>
          <w:szCs w:val="28"/>
        </w:rPr>
        <w:t>я</w:t>
      </w:r>
      <w:r w:rsidR="00B758B5" w:rsidRPr="004E37C8">
        <w:rPr>
          <w:rFonts w:ascii="Times New Roman" w:hAnsi="Times New Roman" w:cs="Times New Roman"/>
          <w:i/>
          <w:color w:val="000000"/>
          <w:sz w:val="28"/>
          <w:szCs w:val="28"/>
        </w:rPr>
        <w:t>я продажа</w:t>
      </w:r>
      <w:r w:rsidR="00B758B5">
        <w:rPr>
          <w:rFonts w:ascii="Times New Roman" w:hAnsi="Times New Roman" w:cs="Times New Roman"/>
          <w:color w:val="000000"/>
          <w:sz w:val="28"/>
          <w:szCs w:val="28"/>
        </w:rPr>
        <w:t xml:space="preserve"> УИ</w:t>
      </w:r>
      <w:r w:rsidR="004E37C8">
        <w:rPr>
          <w:rFonts w:ascii="Times New Roman" w:hAnsi="Times New Roman" w:cs="Times New Roman"/>
          <w:color w:val="000000"/>
          <w:sz w:val="28"/>
          <w:szCs w:val="28"/>
        </w:rPr>
        <w:t xml:space="preserve"> сотрудникам, менеджерам и владельцем компании, так как любая форма инновации – особенно радикальная, вызывает изменения и всегда сопряжена с сопротивлением; </w:t>
      </w:r>
      <w:r w:rsidR="009C08D8">
        <w:rPr>
          <w:rFonts w:ascii="Times New Roman" w:hAnsi="Times New Roman" w:cs="Times New Roman"/>
          <w:color w:val="000000"/>
          <w:sz w:val="28"/>
          <w:szCs w:val="28"/>
        </w:rPr>
        <w:t xml:space="preserve">на этом этапе </w:t>
      </w:r>
      <w:r w:rsidR="004E37C8">
        <w:rPr>
          <w:rFonts w:ascii="Times New Roman" w:hAnsi="Times New Roman" w:cs="Times New Roman"/>
          <w:color w:val="000000"/>
          <w:sz w:val="28"/>
          <w:szCs w:val="28"/>
        </w:rPr>
        <w:t xml:space="preserve">необходимо </w:t>
      </w:r>
      <w:r w:rsidR="004E37C8">
        <w:rPr>
          <w:rFonts w:ascii="Times New Roman" w:hAnsi="Times New Roman" w:cs="Times New Roman"/>
          <w:color w:val="000000"/>
          <w:sz w:val="28"/>
          <w:szCs w:val="28"/>
        </w:rPr>
        <w:lastRenderedPageBreak/>
        <w:t>добиваться одобрения</w:t>
      </w:r>
      <w:r w:rsidR="009C08D8">
        <w:rPr>
          <w:rFonts w:ascii="Times New Roman" w:hAnsi="Times New Roman" w:cs="Times New Roman"/>
          <w:color w:val="000000"/>
          <w:sz w:val="28"/>
          <w:szCs w:val="28"/>
        </w:rPr>
        <w:t xml:space="preserve"> УИ</w:t>
      </w:r>
      <w:r w:rsidR="004E37C8">
        <w:rPr>
          <w:rFonts w:ascii="Times New Roman" w:hAnsi="Times New Roman" w:cs="Times New Roman"/>
          <w:color w:val="000000"/>
          <w:sz w:val="28"/>
          <w:szCs w:val="28"/>
        </w:rPr>
        <w:t xml:space="preserve">, используя </w:t>
      </w:r>
      <w:r w:rsidR="009C08D8">
        <w:rPr>
          <w:rFonts w:ascii="Times New Roman" w:hAnsi="Times New Roman" w:cs="Times New Roman"/>
          <w:color w:val="000000"/>
          <w:sz w:val="28"/>
          <w:szCs w:val="28"/>
        </w:rPr>
        <w:t xml:space="preserve">переговоры, медиацию, различные </w:t>
      </w:r>
      <w:r w:rsidR="004E37C8">
        <w:rPr>
          <w:rFonts w:ascii="Times New Roman" w:hAnsi="Times New Roman" w:cs="Times New Roman"/>
          <w:color w:val="000000"/>
          <w:sz w:val="28"/>
          <w:szCs w:val="28"/>
        </w:rPr>
        <w:t xml:space="preserve">средства убеждения, </w:t>
      </w:r>
      <w:r w:rsidR="009C08D8">
        <w:rPr>
          <w:rFonts w:ascii="Times New Roman" w:hAnsi="Times New Roman" w:cs="Times New Roman"/>
          <w:color w:val="000000"/>
          <w:sz w:val="28"/>
          <w:szCs w:val="28"/>
        </w:rPr>
        <w:t xml:space="preserve">включая лозунги, </w:t>
      </w:r>
      <w:r w:rsidR="004E37C8">
        <w:rPr>
          <w:rFonts w:ascii="Times New Roman" w:hAnsi="Times New Roman" w:cs="Times New Roman"/>
          <w:color w:val="000000"/>
          <w:sz w:val="28"/>
          <w:szCs w:val="28"/>
        </w:rPr>
        <w:t>визуал</w:t>
      </w:r>
      <w:r w:rsidR="009C08D8">
        <w:rPr>
          <w:rFonts w:ascii="Times New Roman" w:hAnsi="Times New Roman" w:cs="Times New Roman"/>
          <w:color w:val="000000"/>
          <w:sz w:val="28"/>
          <w:szCs w:val="28"/>
        </w:rPr>
        <w:t xml:space="preserve">ьные символы, </w:t>
      </w:r>
      <w:r w:rsidR="004E37C8">
        <w:rPr>
          <w:rFonts w:ascii="Times New Roman" w:hAnsi="Times New Roman" w:cs="Times New Roman"/>
          <w:color w:val="000000"/>
          <w:sz w:val="28"/>
          <w:szCs w:val="28"/>
        </w:rPr>
        <w:t>риторик</w:t>
      </w:r>
      <w:r w:rsidR="009C08D8">
        <w:rPr>
          <w:rFonts w:ascii="Times New Roman" w:hAnsi="Times New Roman" w:cs="Times New Roman"/>
          <w:color w:val="000000"/>
          <w:sz w:val="28"/>
          <w:szCs w:val="28"/>
        </w:rPr>
        <w:t>у</w:t>
      </w:r>
      <w:r w:rsidR="004E37C8">
        <w:rPr>
          <w:rFonts w:ascii="Times New Roman" w:hAnsi="Times New Roman" w:cs="Times New Roman"/>
          <w:color w:val="000000"/>
          <w:sz w:val="28"/>
          <w:szCs w:val="28"/>
        </w:rPr>
        <w:t xml:space="preserve"> (пафос).  </w:t>
      </w:r>
    </w:p>
    <w:p w:rsidR="00026A0D" w:rsidRPr="000242F5" w:rsidRDefault="00026A0D" w:rsidP="00A54E8A">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5.</w:t>
      </w:r>
      <w:r w:rsidR="00B758B5">
        <w:rPr>
          <w:rFonts w:ascii="Times New Roman" w:hAnsi="Times New Roman" w:cs="Times New Roman"/>
          <w:color w:val="000000"/>
          <w:sz w:val="28"/>
          <w:szCs w:val="28"/>
        </w:rPr>
        <w:t xml:space="preserve"> </w:t>
      </w:r>
      <w:r w:rsidR="00B758B5" w:rsidRPr="00B758B5">
        <w:rPr>
          <w:rFonts w:ascii="Times New Roman" w:hAnsi="Times New Roman" w:cs="Times New Roman"/>
          <w:i/>
          <w:color w:val="000000"/>
          <w:sz w:val="28"/>
          <w:szCs w:val="28"/>
        </w:rPr>
        <w:t>Внешняя продажа</w:t>
      </w:r>
      <w:r w:rsidR="00B758B5">
        <w:rPr>
          <w:rFonts w:ascii="Times New Roman" w:hAnsi="Times New Roman" w:cs="Times New Roman"/>
          <w:color w:val="000000"/>
          <w:sz w:val="28"/>
          <w:szCs w:val="28"/>
        </w:rPr>
        <w:t xml:space="preserve"> УИ, предполагающая поддержку академического</w:t>
      </w:r>
      <w:r w:rsidR="00672932">
        <w:rPr>
          <w:rFonts w:ascii="Times New Roman" w:hAnsi="Times New Roman" w:cs="Times New Roman"/>
          <w:color w:val="000000"/>
          <w:sz w:val="28"/>
          <w:szCs w:val="28"/>
        </w:rPr>
        <w:t xml:space="preserve"> или профессионального </w:t>
      </w:r>
      <w:r w:rsidR="00B758B5">
        <w:rPr>
          <w:rFonts w:ascii="Times New Roman" w:hAnsi="Times New Roman" w:cs="Times New Roman"/>
          <w:color w:val="000000"/>
          <w:sz w:val="28"/>
          <w:szCs w:val="28"/>
        </w:rPr>
        <w:t>сообщества, консультантов, средств массовой информации и других заинтересованных сторон.</w:t>
      </w:r>
      <w:r w:rsidR="00672932">
        <w:rPr>
          <w:rFonts w:ascii="Times New Roman" w:hAnsi="Times New Roman" w:cs="Times New Roman"/>
          <w:color w:val="000000"/>
          <w:sz w:val="28"/>
          <w:szCs w:val="28"/>
        </w:rPr>
        <w:t xml:space="preserve"> Это внешн</w:t>
      </w:r>
      <w:r w:rsidR="004E37C8">
        <w:rPr>
          <w:rFonts w:ascii="Times New Roman" w:hAnsi="Times New Roman" w:cs="Times New Roman"/>
          <w:color w:val="000000"/>
          <w:sz w:val="28"/>
          <w:szCs w:val="28"/>
        </w:rPr>
        <w:t>я</w:t>
      </w:r>
      <w:r w:rsidR="00672932">
        <w:rPr>
          <w:rFonts w:ascii="Times New Roman" w:hAnsi="Times New Roman" w:cs="Times New Roman"/>
          <w:color w:val="000000"/>
          <w:sz w:val="28"/>
          <w:szCs w:val="28"/>
        </w:rPr>
        <w:t xml:space="preserve">я поддержка часто является средством обеспечения внутренней поддержки из-за неопределенного характера </w:t>
      </w:r>
      <w:r w:rsidR="004E37C8">
        <w:rPr>
          <w:rFonts w:ascii="Times New Roman" w:hAnsi="Times New Roman" w:cs="Times New Roman"/>
          <w:color w:val="000000"/>
          <w:sz w:val="28"/>
          <w:szCs w:val="28"/>
        </w:rPr>
        <w:t xml:space="preserve">большинства организационных </w:t>
      </w:r>
      <w:r w:rsidR="00672932">
        <w:rPr>
          <w:rFonts w:ascii="Times New Roman" w:hAnsi="Times New Roman" w:cs="Times New Roman"/>
          <w:color w:val="000000"/>
          <w:sz w:val="28"/>
          <w:szCs w:val="28"/>
        </w:rPr>
        <w:t>инноваций</w:t>
      </w:r>
      <w:bookmarkStart w:id="11" w:name="_Hlk132361356"/>
      <w:r w:rsidR="000242F5" w:rsidRPr="000242F5">
        <w:rPr>
          <w:rFonts w:ascii="Times New Roman" w:hAnsi="Times New Roman" w:cs="Times New Roman"/>
          <w:color w:val="000000"/>
          <w:sz w:val="28"/>
          <w:szCs w:val="28"/>
        </w:rPr>
        <w:t xml:space="preserve"> [</w:t>
      </w:r>
      <w:r w:rsidR="000242F5">
        <w:rPr>
          <w:rFonts w:ascii="Times New Roman" w:hAnsi="Times New Roman" w:cs="Times New Roman"/>
          <w:color w:val="000000"/>
          <w:sz w:val="28"/>
          <w:szCs w:val="28"/>
          <w:lang w:val="en-US"/>
        </w:rPr>
        <w:fldChar w:fldCharType="begin"/>
      </w:r>
      <w:r w:rsidR="000242F5" w:rsidRPr="000242F5">
        <w:rPr>
          <w:rFonts w:ascii="Times New Roman" w:hAnsi="Times New Roman" w:cs="Times New Roman"/>
          <w:color w:val="000000"/>
          <w:sz w:val="28"/>
          <w:szCs w:val="28"/>
        </w:rPr>
        <w:instrText xml:space="preserve"> </w:instrText>
      </w:r>
      <w:r w:rsidR="000242F5">
        <w:rPr>
          <w:rFonts w:ascii="Times New Roman" w:hAnsi="Times New Roman" w:cs="Times New Roman"/>
          <w:color w:val="000000"/>
          <w:sz w:val="28"/>
          <w:szCs w:val="28"/>
          <w:lang w:val="en-US"/>
        </w:rPr>
        <w:instrText>REF</w:instrText>
      </w:r>
      <w:r w:rsidR="000242F5" w:rsidRPr="000242F5">
        <w:rPr>
          <w:rFonts w:ascii="Times New Roman" w:hAnsi="Times New Roman" w:cs="Times New Roman"/>
          <w:color w:val="000000"/>
          <w:sz w:val="28"/>
          <w:szCs w:val="28"/>
        </w:rPr>
        <w:instrText xml:space="preserve"> _</w:instrText>
      </w:r>
      <w:r w:rsidR="000242F5">
        <w:rPr>
          <w:rFonts w:ascii="Times New Roman" w:hAnsi="Times New Roman" w:cs="Times New Roman"/>
          <w:color w:val="000000"/>
          <w:sz w:val="28"/>
          <w:szCs w:val="28"/>
          <w:lang w:val="en-US"/>
        </w:rPr>
        <w:instrText>Ref</w:instrText>
      </w:r>
      <w:r w:rsidR="000242F5" w:rsidRPr="000242F5">
        <w:rPr>
          <w:rFonts w:ascii="Times New Roman" w:hAnsi="Times New Roman" w:cs="Times New Roman"/>
          <w:color w:val="000000"/>
          <w:sz w:val="28"/>
          <w:szCs w:val="28"/>
        </w:rPr>
        <w:instrText>134553693 \</w:instrText>
      </w:r>
      <w:r w:rsidR="000242F5">
        <w:rPr>
          <w:rFonts w:ascii="Times New Roman" w:hAnsi="Times New Roman" w:cs="Times New Roman"/>
          <w:color w:val="000000"/>
          <w:sz w:val="28"/>
          <w:szCs w:val="28"/>
          <w:lang w:val="en-US"/>
        </w:rPr>
        <w:instrText>r</w:instrText>
      </w:r>
      <w:r w:rsidR="000242F5" w:rsidRPr="000242F5">
        <w:rPr>
          <w:rFonts w:ascii="Times New Roman" w:hAnsi="Times New Roman" w:cs="Times New Roman"/>
          <w:color w:val="000000"/>
          <w:sz w:val="28"/>
          <w:szCs w:val="28"/>
        </w:rPr>
        <w:instrText xml:space="preserve"> \</w:instrText>
      </w:r>
      <w:r w:rsidR="000242F5">
        <w:rPr>
          <w:rFonts w:ascii="Times New Roman" w:hAnsi="Times New Roman" w:cs="Times New Roman"/>
          <w:color w:val="000000"/>
          <w:sz w:val="28"/>
          <w:szCs w:val="28"/>
          <w:lang w:val="en-US"/>
        </w:rPr>
        <w:instrText>h</w:instrText>
      </w:r>
      <w:r w:rsidR="000242F5" w:rsidRPr="000242F5">
        <w:rPr>
          <w:rFonts w:ascii="Times New Roman" w:hAnsi="Times New Roman" w:cs="Times New Roman"/>
          <w:color w:val="000000"/>
          <w:sz w:val="28"/>
          <w:szCs w:val="28"/>
        </w:rPr>
        <w:instrText xml:space="preserve"> </w:instrText>
      </w:r>
      <w:r w:rsidR="000242F5">
        <w:rPr>
          <w:rFonts w:ascii="Times New Roman" w:hAnsi="Times New Roman" w:cs="Times New Roman"/>
          <w:color w:val="000000"/>
          <w:sz w:val="28"/>
          <w:szCs w:val="28"/>
          <w:lang w:val="en-US"/>
        </w:rPr>
      </w:r>
      <w:r w:rsidR="000242F5">
        <w:rPr>
          <w:rFonts w:ascii="Times New Roman" w:hAnsi="Times New Roman" w:cs="Times New Roman"/>
          <w:color w:val="000000"/>
          <w:sz w:val="28"/>
          <w:szCs w:val="28"/>
          <w:lang w:val="en-US"/>
        </w:rPr>
        <w:fldChar w:fldCharType="separate"/>
      </w:r>
      <w:r w:rsidR="005C6005" w:rsidRPr="005C6005">
        <w:rPr>
          <w:rFonts w:ascii="Times New Roman" w:hAnsi="Times New Roman" w:cs="Times New Roman"/>
          <w:color w:val="000000"/>
          <w:sz w:val="28"/>
          <w:szCs w:val="28"/>
        </w:rPr>
        <w:t>38</w:t>
      </w:r>
      <w:r w:rsidR="000242F5">
        <w:rPr>
          <w:rFonts w:ascii="Times New Roman" w:hAnsi="Times New Roman" w:cs="Times New Roman"/>
          <w:color w:val="000000"/>
          <w:sz w:val="28"/>
          <w:szCs w:val="28"/>
          <w:lang w:val="en-US"/>
        </w:rPr>
        <w:fldChar w:fldCharType="end"/>
      </w:r>
      <w:r w:rsidR="00F00AEC" w:rsidRPr="000242F5">
        <w:rPr>
          <w:rFonts w:ascii="Times New Roman" w:hAnsi="Times New Roman" w:cs="Times New Roman"/>
          <w:color w:val="000000"/>
          <w:sz w:val="28"/>
          <w:szCs w:val="28"/>
        </w:rPr>
        <w:t xml:space="preserve">, </w:t>
      </w:r>
      <w:r w:rsidR="00F00AEC">
        <w:rPr>
          <w:rFonts w:ascii="Times New Roman" w:hAnsi="Times New Roman" w:cs="Times New Roman"/>
          <w:color w:val="000000"/>
          <w:sz w:val="28"/>
          <w:szCs w:val="28"/>
          <w:lang w:val="en-US"/>
        </w:rPr>
        <w:t>p</w:t>
      </w:r>
      <w:r w:rsidR="00F00AEC" w:rsidRPr="000242F5">
        <w:rPr>
          <w:rFonts w:ascii="Times New Roman" w:hAnsi="Times New Roman" w:cs="Times New Roman"/>
          <w:color w:val="000000"/>
          <w:sz w:val="28"/>
          <w:szCs w:val="28"/>
        </w:rPr>
        <w:t>.182-184</w:t>
      </w:r>
      <w:r w:rsidR="000242F5" w:rsidRPr="000242F5">
        <w:rPr>
          <w:rFonts w:ascii="Times New Roman" w:hAnsi="Times New Roman" w:cs="Times New Roman"/>
          <w:color w:val="000000"/>
          <w:sz w:val="28"/>
          <w:szCs w:val="28"/>
        </w:rPr>
        <w:t>].</w:t>
      </w:r>
      <w:r w:rsidR="00F00AEC" w:rsidRPr="000242F5">
        <w:rPr>
          <w:rFonts w:ascii="Times New Roman" w:hAnsi="Times New Roman" w:cs="Times New Roman"/>
          <w:color w:val="000000"/>
          <w:sz w:val="28"/>
          <w:szCs w:val="28"/>
        </w:rPr>
        <w:t xml:space="preserve"> </w:t>
      </w:r>
    </w:p>
    <w:bookmarkEnd w:id="11"/>
    <w:p w:rsidR="00482B50" w:rsidRDefault="00F20AFB" w:rsidP="00A54E8A">
      <w:pPr>
        <w:autoSpaceDE w:val="0"/>
        <w:autoSpaceDN w:val="0"/>
        <w:adjustRightInd w:val="0"/>
        <w:ind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Таким образом, управленческая инновация – это не одномоментное событие (момент «эврика»); это итерационный </w:t>
      </w:r>
      <w:r w:rsidRPr="00F20AFB">
        <w:rPr>
          <w:rFonts w:ascii="Times New Roman" w:hAnsi="Times New Roman" w:cs="Times New Roman"/>
          <w:i/>
          <w:color w:val="000000"/>
          <w:sz w:val="28"/>
          <w:szCs w:val="28"/>
        </w:rPr>
        <w:t>процесс</w:t>
      </w:r>
      <w:r>
        <w:rPr>
          <w:rFonts w:ascii="Times New Roman" w:hAnsi="Times New Roman" w:cs="Times New Roman"/>
          <w:color w:val="000000"/>
          <w:sz w:val="28"/>
          <w:szCs w:val="28"/>
        </w:rPr>
        <w:t>, в котором инноватор объединяет различные части проблемы (неудовлетворение статус-кво) с различными элементами решений (вдохновение извне, инсайты, переосмысление ситуации, качества и состояния своего менеджмента), а затем</w:t>
      </w:r>
      <w:r w:rsidR="00EF759E">
        <w:rPr>
          <w:rFonts w:ascii="Times New Roman" w:hAnsi="Times New Roman" w:cs="Times New Roman"/>
          <w:color w:val="000000"/>
          <w:sz w:val="28"/>
          <w:szCs w:val="28"/>
        </w:rPr>
        <w:t xml:space="preserve"> добивается </w:t>
      </w:r>
      <w:r w:rsidR="00B758B5">
        <w:rPr>
          <w:rFonts w:ascii="Times New Roman" w:hAnsi="Times New Roman" w:cs="Times New Roman"/>
          <w:color w:val="000000"/>
          <w:sz w:val="28"/>
          <w:szCs w:val="28"/>
        </w:rPr>
        <w:t>вн</w:t>
      </w:r>
      <w:r w:rsidR="00EF20E9">
        <w:rPr>
          <w:rFonts w:ascii="Times New Roman" w:hAnsi="Times New Roman" w:cs="Times New Roman"/>
          <w:color w:val="000000"/>
          <w:sz w:val="28"/>
          <w:szCs w:val="28"/>
        </w:rPr>
        <w:t>у</w:t>
      </w:r>
      <w:r w:rsidR="00B758B5">
        <w:rPr>
          <w:rFonts w:ascii="Times New Roman" w:hAnsi="Times New Roman" w:cs="Times New Roman"/>
          <w:color w:val="000000"/>
          <w:sz w:val="28"/>
          <w:szCs w:val="28"/>
        </w:rPr>
        <w:t xml:space="preserve">тренней и внешней </w:t>
      </w:r>
      <w:r w:rsidR="00EF759E">
        <w:rPr>
          <w:rFonts w:ascii="Times New Roman" w:hAnsi="Times New Roman" w:cs="Times New Roman"/>
          <w:color w:val="000000"/>
          <w:sz w:val="28"/>
          <w:szCs w:val="28"/>
        </w:rPr>
        <w:t>поддержки и внедрени</w:t>
      </w:r>
      <w:r w:rsidR="00B758B5">
        <w:rPr>
          <w:rFonts w:ascii="Times New Roman" w:hAnsi="Times New Roman" w:cs="Times New Roman"/>
          <w:color w:val="000000"/>
          <w:sz w:val="28"/>
          <w:szCs w:val="28"/>
        </w:rPr>
        <w:t>е</w:t>
      </w:r>
      <w:r w:rsidR="00EF759E">
        <w:rPr>
          <w:rFonts w:ascii="Times New Roman" w:hAnsi="Times New Roman" w:cs="Times New Roman"/>
          <w:color w:val="000000"/>
          <w:sz w:val="28"/>
          <w:szCs w:val="28"/>
        </w:rPr>
        <w:t xml:space="preserve"> </w:t>
      </w:r>
      <w:r w:rsidR="00B758B5">
        <w:rPr>
          <w:rFonts w:ascii="Times New Roman" w:hAnsi="Times New Roman" w:cs="Times New Roman"/>
          <w:color w:val="000000"/>
          <w:sz w:val="28"/>
          <w:szCs w:val="28"/>
        </w:rPr>
        <w:t xml:space="preserve">УИ </w:t>
      </w:r>
      <w:r w:rsidR="00EF759E">
        <w:rPr>
          <w:rFonts w:ascii="Times New Roman" w:hAnsi="Times New Roman" w:cs="Times New Roman"/>
          <w:color w:val="000000"/>
          <w:sz w:val="28"/>
          <w:szCs w:val="28"/>
        </w:rPr>
        <w:t>в организацию.</w:t>
      </w:r>
      <w:r>
        <w:rPr>
          <w:rFonts w:ascii="Times New Roman" w:hAnsi="Times New Roman" w:cs="Times New Roman"/>
          <w:color w:val="000000"/>
          <w:sz w:val="28"/>
          <w:szCs w:val="28"/>
        </w:rPr>
        <w:t xml:space="preserve">  </w:t>
      </w:r>
    </w:p>
    <w:p w:rsidR="0008461A" w:rsidRDefault="0008461A" w:rsidP="0008461A">
      <w:pPr>
        <w:ind w:firstLine="709"/>
        <w:rPr>
          <w:rFonts w:ascii="Times New Roman" w:eastAsia="Times New Roman" w:hAnsi="Times New Roman" w:cs="Times New Roman"/>
          <w:color w:val="000000"/>
          <w:sz w:val="28"/>
          <w:szCs w:val="28"/>
          <w:lang w:eastAsia="ru-RU"/>
        </w:rPr>
      </w:pPr>
      <w:r w:rsidRPr="009F5CDE">
        <w:rPr>
          <w:rFonts w:ascii="Times New Roman" w:eastAsia="Times New Roman" w:hAnsi="Times New Roman" w:cs="Times New Roman"/>
          <w:color w:val="000000"/>
          <w:sz w:val="28"/>
          <w:szCs w:val="28"/>
          <w:lang w:eastAsia="ru-RU"/>
        </w:rPr>
        <w:t>Широта тематики и</w:t>
      </w:r>
      <w:r>
        <w:rPr>
          <w:rFonts w:ascii="Times New Roman" w:eastAsia="Times New Roman" w:hAnsi="Times New Roman" w:cs="Times New Roman"/>
          <w:color w:val="000000"/>
          <w:sz w:val="28"/>
          <w:szCs w:val="28"/>
          <w:lang w:eastAsia="ru-RU"/>
        </w:rPr>
        <w:t xml:space="preserve">сследования </w:t>
      </w:r>
      <w:r w:rsidRPr="009F5CDE">
        <w:rPr>
          <w:rFonts w:ascii="Times New Roman" w:eastAsia="Times New Roman" w:hAnsi="Times New Roman" w:cs="Times New Roman"/>
          <w:color w:val="000000"/>
          <w:sz w:val="28"/>
          <w:szCs w:val="28"/>
          <w:lang w:eastAsia="ru-RU"/>
        </w:rPr>
        <w:t xml:space="preserve">инноваций и разнообразие областей знаний, из которых выводятся заключения, привели к тому, что появились самые различные концепции и измерения инноваций. </w:t>
      </w:r>
      <w:r>
        <w:rPr>
          <w:rFonts w:ascii="Times New Roman" w:eastAsia="Times New Roman" w:hAnsi="Times New Roman" w:cs="Times New Roman"/>
          <w:color w:val="000000"/>
          <w:sz w:val="28"/>
          <w:szCs w:val="28"/>
          <w:lang w:eastAsia="ru-RU"/>
        </w:rPr>
        <w:t xml:space="preserve">Сегодня даже </w:t>
      </w:r>
      <w:r w:rsidRPr="009F5CDE">
        <w:rPr>
          <w:rFonts w:ascii="Times New Roman" w:eastAsia="Times New Roman" w:hAnsi="Times New Roman" w:cs="Times New Roman"/>
          <w:color w:val="000000"/>
          <w:sz w:val="28"/>
          <w:szCs w:val="28"/>
          <w:lang w:eastAsia="ru-RU"/>
        </w:rPr>
        <w:t>поверхностное понимание феномена инноваций стало сложным. </w:t>
      </w:r>
    </w:p>
    <w:p w:rsidR="0008461A" w:rsidRDefault="0008461A" w:rsidP="0008461A">
      <w:pPr>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Как следствие,</w:t>
      </w:r>
      <w:r w:rsidRPr="009F5CDE">
        <w:rPr>
          <w:rFonts w:ascii="Times New Roman" w:eastAsia="Times New Roman" w:hAnsi="Times New Roman" w:cs="Times New Roman"/>
          <w:color w:val="000000"/>
          <w:sz w:val="28"/>
          <w:szCs w:val="28"/>
          <w:lang w:eastAsia="ru-RU"/>
        </w:rPr>
        <w:t xml:space="preserve"> исследователи сосредоточились на изучении лишь определенных аспектов инноваций: </w:t>
      </w:r>
    </w:p>
    <w:p w:rsidR="0008461A" w:rsidRPr="0099159C" w:rsidRDefault="0008461A" w:rsidP="009D101C">
      <w:pPr>
        <w:pStyle w:val="a5"/>
        <w:numPr>
          <w:ilvl w:val="0"/>
          <w:numId w:val="18"/>
        </w:numPr>
        <w:tabs>
          <w:tab w:val="left" w:pos="1134"/>
        </w:tabs>
        <w:ind w:left="0" w:firstLine="851"/>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различные </w:t>
      </w:r>
      <w:r>
        <w:rPr>
          <w:rFonts w:ascii="Times New Roman" w:eastAsia="Times New Roman" w:hAnsi="Times New Roman" w:cs="Times New Roman"/>
          <w:i/>
          <w:color w:val="000000"/>
          <w:sz w:val="28"/>
          <w:szCs w:val="28"/>
          <w:lang w:eastAsia="ru-RU"/>
        </w:rPr>
        <w:t>этапы</w:t>
      </w:r>
      <w:r w:rsidRPr="003A4B77">
        <w:rPr>
          <w:rFonts w:ascii="Times New Roman" w:eastAsia="Times New Roman" w:hAnsi="Times New Roman" w:cs="Times New Roman"/>
          <w:i/>
          <w:color w:val="000000"/>
          <w:sz w:val="28"/>
          <w:szCs w:val="28"/>
          <w:lang w:eastAsia="ru-RU"/>
        </w:rPr>
        <w:t xml:space="preserve"> и стади</w:t>
      </w:r>
      <w:r>
        <w:rPr>
          <w:rFonts w:ascii="Times New Roman" w:eastAsia="Times New Roman" w:hAnsi="Times New Roman" w:cs="Times New Roman"/>
          <w:i/>
          <w:color w:val="000000"/>
          <w:sz w:val="28"/>
          <w:szCs w:val="28"/>
          <w:lang w:eastAsia="ru-RU"/>
        </w:rPr>
        <w:t xml:space="preserve">и </w:t>
      </w:r>
      <w:r w:rsidRPr="0099159C">
        <w:rPr>
          <w:rFonts w:ascii="Times New Roman" w:eastAsia="Times New Roman" w:hAnsi="Times New Roman" w:cs="Times New Roman"/>
          <w:color w:val="000000"/>
          <w:sz w:val="28"/>
          <w:szCs w:val="28"/>
          <w:lang w:eastAsia="ru-RU"/>
        </w:rPr>
        <w:t>процесс</w:t>
      </w:r>
      <w:r>
        <w:rPr>
          <w:rFonts w:ascii="Times New Roman" w:eastAsia="Times New Roman" w:hAnsi="Times New Roman" w:cs="Times New Roman"/>
          <w:color w:val="000000"/>
          <w:sz w:val="28"/>
          <w:szCs w:val="28"/>
          <w:lang w:eastAsia="ru-RU"/>
        </w:rPr>
        <w:t xml:space="preserve">а, такие как: </w:t>
      </w:r>
      <w:r w:rsidRPr="0099159C">
        <w:rPr>
          <w:rFonts w:ascii="Times New Roman" w:eastAsia="Times New Roman" w:hAnsi="Times New Roman" w:cs="Times New Roman"/>
          <w:color w:val="000000"/>
          <w:sz w:val="28"/>
          <w:szCs w:val="28"/>
          <w:lang w:eastAsia="ru-RU"/>
        </w:rPr>
        <w:t>генерация</w:t>
      </w:r>
      <w:r>
        <w:rPr>
          <w:rFonts w:ascii="Times New Roman" w:eastAsia="Times New Roman" w:hAnsi="Times New Roman" w:cs="Times New Roman"/>
          <w:color w:val="000000"/>
          <w:sz w:val="28"/>
          <w:szCs w:val="28"/>
          <w:lang w:eastAsia="ru-RU"/>
        </w:rPr>
        <w:t xml:space="preserve">, внедрение и </w:t>
      </w:r>
      <w:r w:rsidRPr="0099159C">
        <w:rPr>
          <w:rFonts w:ascii="Times New Roman" w:eastAsia="Times New Roman" w:hAnsi="Times New Roman" w:cs="Times New Roman"/>
          <w:color w:val="000000"/>
          <w:sz w:val="28"/>
          <w:szCs w:val="28"/>
          <w:lang w:eastAsia="ru-RU"/>
        </w:rPr>
        <w:t xml:space="preserve">коммерциализация инновации в </w:t>
      </w:r>
      <w:r>
        <w:rPr>
          <w:rFonts w:ascii="Times New Roman" w:eastAsia="Times New Roman" w:hAnsi="Times New Roman" w:cs="Times New Roman"/>
          <w:color w:val="000000"/>
          <w:sz w:val="28"/>
          <w:szCs w:val="28"/>
          <w:lang w:eastAsia="ru-RU"/>
        </w:rPr>
        <w:t xml:space="preserve">первоначальной </w:t>
      </w:r>
      <w:r w:rsidRPr="0099159C">
        <w:rPr>
          <w:rFonts w:ascii="Times New Roman" w:eastAsia="Times New Roman" w:hAnsi="Times New Roman" w:cs="Times New Roman"/>
          <w:color w:val="000000"/>
          <w:sz w:val="28"/>
          <w:szCs w:val="28"/>
          <w:lang w:eastAsia="ru-RU"/>
        </w:rPr>
        <w:t>организации;</w:t>
      </w:r>
      <w:r>
        <w:rPr>
          <w:rFonts w:ascii="Times New Roman" w:eastAsia="Times New Roman" w:hAnsi="Times New Roman" w:cs="Times New Roman"/>
          <w:color w:val="000000"/>
          <w:sz w:val="28"/>
          <w:szCs w:val="28"/>
          <w:lang w:eastAsia="ru-RU"/>
        </w:rPr>
        <w:t xml:space="preserve"> </w:t>
      </w:r>
      <w:r w:rsidRPr="0099159C">
        <w:rPr>
          <w:rFonts w:ascii="Times New Roman" w:eastAsia="Times New Roman" w:hAnsi="Times New Roman" w:cs="Times New Roman"/>
          <w:color w:val="000000"/>
          <w:sz w:val="28"/>
          <w:szCs w:val="28"/>
          <w:lang w:eastAsia="ru-RU"/>
        </w:rPr>
        <w:t>распространение</w:t>
      </w:r>
      <w:r>
        <w:rPr>
          <w:rFonts w:ascii="Times New Roman" w:eastAsia="Times New Roman" w:hAnsi="Times New Roman" w:cs="Times New Roman"/>
          <w:color w:val="000000"/>
          <w:sz w:val="28"/>
          <w:szCs w:val="28"/>
          <w:lang w:eastAsia="ru-RU"/>
        </w:rPr>
        <w:t xml:space="preserve"> </w:t>
      </w:r>
      <w:r w:rsidRPr="0099159C">
        <w:rPr>
          <w:rFonts w:ascii="Times New Roman" w:eastAsia="Times New Roman" w:hAnsi="Times New Roman" w:cs="Times New Roman"/>
          <w:color w:val="000000"/>
          <w:sz w:val="28"/>
          <w:szCs w:val="28"/>
          <w:lang w:eastAsia="ru-RU"/>
        </w:rPr>
        <w:t>инновации на другие организации (</w:t>
      </w:r>
      <w:r>
        <w:rPr>
          <w:rFonts w:ascii="Times New Roman" w:eastAsia="Times New Roman" w:hAnsi="Times New Roman" w:cs="Times New Roman"/>
          <w:color w:val="000000"/>
          <w:sz w:val="28"/>
          <w:szCs w:val="28"/>
          <w:lang w:eastAsia="ru-RU"/>
        </w:rPr>
        <w:t xml:space="preserve">ее </w:t>
      </w:r>
      <w:r w:rsidRPr="0099159C">
        <w:rPr>
          <w:rFonts w:ascii="Times New Roman" w:eastAsia="Times New Roman" w:hAnsi="Times New Roman" w:cs="Times New Roman"/>
          <w:color w:val="000000"/>
          <w:sz w:val="28"/>
          <w:szCs w:val="28"/>
          <w:lang w:eastAsia="ru-RU"/>
        </w:rPr>
        <w:t xml:space="preserve">диффузия), </w:t>
      </w:r>
      <w:r>
        <w:rPr>
          <w:rFonts w:ascii="Times New Roman" w:eastAsia="Times New Roman" w:hAnsi="Times New Roman" w:cs="Times New Roman"/>
          <w:color w:val="000000"/>
          <w:sz w:val="28"/>
          <w:szCs w:val="28"/>
          <w:lang w:eastAsia="ru-RU"/>
        </w:rPr>
        <w:t xml:space="preserve">степень </w:t>
      </w:r>
      <w:r w:rsidRPr="0099159C">
        <w:rPr>
          <w:rFonts w:ascii="Times New Roman" w:eastAsia="Times New Roman" w:hAnsi="Times New Roman" w:cs="Times New Roman"/>
          <w:color w:val="000000"/>
          <w:sz w:val="28"/>
          <w:szCs w:val="28"/>
          <w:lang w:eastAsia="ru-RU"/>
        </w:rPr>
        <w:t>приняти</w:t>
      </w:r>
      <w:r>
        <w:rPr>
          <w:rFonts w:ascii="Times New Roman" w:eastAsia="Times New Roman" w:hAnsi="Times New Roman" w:cs="Times New Roman"/>
          <w:color w:val="000000"/>
          <w:sz w:val="28"/>
          <w:szCs w:val="28"/>
          <w:lang w:eastAsia="ru-RU"/>
        </w:rPr>
        <w:t xml:space="preserve">я </w:t>
      </w:r>
      <w:r w:rsidRPr="0099159C">
        <w:rPr>
          <w:rFonts w:ascii="Times New Roman" w:eastAsia="Times New Roman" w:hAnsi="Times New Roman" w:cs="Times New Roman"/>
          <w:color w:val="000000"/>
          <w:sz w:val="28"/>
          <w:szCs w:val="28"/>
          <w:lang w:eastAsia="ru-RU"/>
        </w:rPr>
        <w:t xml:space="preserve">ее </w:t>
      </w:r>
      <w:r>
        <w:rPr>
          <w:rFonts w:ascii="Times New Roman" w:eastAsia="Times New Roman" w:hAnsi="Times New Roman" w:cs="Times New Roman"/>
          <w:color w:val="000000"/>
          <w:sz w:val="28"/>
          <w:szCs w:val="28"/>
          <w:lang w:eastAsia="ru-RU"/>
        </w:rPr>
        <w:t>этими о</w:t>
      </w:r>
      <w:r w:rsidRPr="0099159C">
        <w:rPr>
          <w:rFonts w:ascii="Times New Roman" w:eastAsia="Times New Roman" w:hAnsi="Times New Roman" w:cs="Times New Roman"/>
          <w:color w:val="000000"/>
          <w:sz w:val="28"/>
          <w:szCs w:val="28"/>
          <w:lang w:eastAsia="ru-RU"/>
        </w:rPr>
        <w:t>рганизациями (</w:t>
      </w:r>
      <w:r w:rsidRPr="0099159C">
        <w:rPr>
          <w:rFonts w:ascii="Times New Roman" w:eastAsia="Times New Roman" w:hAnsi="Times New Roman" w:cs="Times New Roman"/>
          <w:color w:val="000000"/>
          <w:sz w:val="28"/>
          <w:szCs w:val="28"/>
          <w:lang w:val="en-US" w:eastAsia="ru-RU"/>
        </w:rPr>
        <w:t>adoption</w:t>
      </w:r>
      <w:r w:rsidRPr="0099159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проблемы внедрения</w:t>
      </w:r>
      <w:r w:rsidRPr="0099159C">
        <w:rPr>
          <w:rFonts w:ascii="Times New Roman" w:eastAsia="Times New Roman" w:hAnsi="Times New Roman" w:cs="Times New Roman"/>
          <w:color w:val="000000"/>
          <w:sz w:val="28"/>
          <w:szCs w:val="28"/>
          <w:lang w:eastAsia="ru-RU"/>
        </w:rPr>
        <w:t xml:space="preserve"> инноваций</w:t>
      </w:r>
      <w:r>
        <w:rPr>
          <w:rFonts w:ascii="Times New Roman" w:eastAsia="Times New Roman" w:hAnsi="Times New Roman" w:cs="Times New Roman"/>
          <w:color w:val="000000"/>
          <w:sz w:val="28"/>
          <w:szCs w:val="28"/>
          <w:lang w:eastAsia="ru-RU"/>
        </w:rPr>
        <w:t xml:space="preserve"> в других организациях </w:t>
      </w:r>
      <w:r w:rsidRPr="0099159C">
        <w:rPr>
          <w:rFonts w:ascii="Times New Roman" w:eastAsia="Times New Roman" w:hAnsi="Times New Roman" w:cs="Times New Roman"/>
          <w:color w:val="000000"/>
          <w:sz w:val="28"/>
          <w:szCs w:val="28"/>
          <w:lang w:val="kk-KZ" w:eastAsia="ru-RU"/>
        </w:rPr>
        <w:t>(</w:t>
      </w:r>
      <w:r w:rsidRPr="0099159C">
        <w:rPr>
          <w:rFonts w:ascii="Times New Roman" w:eastAsia="Times New Roman" w:hAnsi="Times New Roman" w:cs="Times New Roman"/>
          <w:color w:val="000000"/>
          <w:sz w:val="28"/>
          <w:szCs w:val="28"/>
          <w:lang w:val="en-US" w:eastAsia="ru-RU"/>
        </w:rPr>
        <w:t>implementation</w:t>
      </w:r>
      <w:r w:rsidRPr="0099159C">
        <w:rPr>
          <w:rFonts w:ascii="Times New Roman" w:eastAsia="Times New Roman" w:hAnsi="Times New Roman" w:cs="Times New Roman"/>
          <w:color w:val="000000"/>
          <w:sz w:val="28"/>
          <w:szCs w:val="28"/>
          <w:lang w:eastAsia="ru-RU"/>
        </w:rPr>
        <w:t xml:space="preserve">), частота </w:t>
      </w:r>
      <w:r>
        <w:rPr>
          <w:rFonts w:ascii="Times New Roman" w:eastAsia="Times New Roman" w:hAnsi="Times New Roman" w:cs="Times New Roman"/>
          <w:color w:val="000000"/>
          <w:sz w:val="28"/>
          <w:szCs w:val="28"/>
          <w:lang w:eastAsia="ru-RU"/>
        </w:rPr>
        <w:t xml:space="preserve">фактического </w:t>
      </w:r>
      <w:r w:rsidRPr="0099159C">
        <w:rPr>
          <w:rFonts w:ascii="Times New Roman" w:eastAsia="Times New Roman" w:hAnsi="Times New Roman" w:cs="Times New Roman"/>
          <w:color w:val="000000"/>
          <w:sz w:val="28"/>
          <w:szCs w:val="28"/>
          <w:lang w:eastAsia="ru-RU"/>
        </w:rPr>
        <w:t>использования внедренных инноваций (</w:t>
      </w:r>
      <w:r w:rsidRPr="0099159C">
        <w:rPr>
          <w:rFonts w:ascii="Times New Roman" w:eastAsia="Times New Roman" w:hAnsi="Times New Roman" w:cs="Times New Roman"/>
          <w:color w:val="000000"/>
          <w:sz w:val="28"/>
          <w:szCs w:val="28"/>
          <w:lang w:val="en-US" w:eastAsia="ru-RU"/>
        </w:rPr>
        <w:t>using</w:t>
      </w:r>
      <w:r w:rsidRPr="0099159C">
        <w:rPr>
          <w:rFonts w:ascii="Times New Roman" w:eastAsia="Times New Roman" w:hAnsi="Times New Roman" w:cs="Times New Roman"/>
          <w:color w:val="000000"/>
          <w:sz w:val="28"/>
          <w:szCs w:val="28"/>
          <w:lang w:eastAsia="ru-RU"/>
        </w:rPr>
        <w:t xml:space="preserve">), контроль результатов </w:t>
      </w:r>
      <w:r>
        <w:rPr>
          <w:rFonts w:ascii="Times New Roman" w:eastAsia="Times New Roman" w:hAnsi="Times New Roman" w:cs="Times New Roman"/>
          <w:color w:val="000000"/>
          <w:sz w:val="28"/>
          <w:szCs w:val="28"/>
          <w:lang w:eastAsia="ru-RU"/>
        </w:rPr>
        <w:t xml:space="preserve">их </w:t>
      </w:r>
      <w:r w:rsidRPr="0099159C">
        <w:rPr>
          <w:rFonts w:ascii="Times New Roman" w:eastAsia="Times New Roman" w:hAnsi="Times New Roman" w:cs="Times New Roman"/>
          <w:color w:val="000000"/>
          <w:sz w:val="28"/>
          <w:szCs w:val="28"/>
          <w:lang w:eastAsia="ru-RU"/>
        </w:rPr>
        <w:t>использования (</w:t>
      </w:r>
      <w:r w:rsidRPr="0099159C">
        <w:rPr>
          <w:rFonts w:ascii="Times New Roman" w:eastAsia="Times New Roman" w:hAnsi="Times New Roman" w:cs="Times New Roman"/>
          <w:color w:val="000000"/>
          <w:sz w:val="28"/>
          <w:szCs w:val="28"/>
          <w:lang w:val="en-US" w:eastAsia="ru-RU"/>
        </w:rPr>
        <w:t>monitoring</w:t>
      </w:r>
      <w:r w:rsidRPr="0099159C">
        <w:rPr>
          <w:rFonts w:ascii="Times New Roman" w:eastAsia="Times New Roman" w:hAnsi="Times New Roman" w:cs="Times New Roman"/>
          <w:color w:val="000000"/>
          <w:sz w:val="28"/>
          <w:szCs w:val="28"/>
          <w:lang w:eastAsia="ru-RU"/>
        </w:rPr>
        <w:t>);</w:t>
      </w:r>
    </w:p>
    <w:p w:rsidR="0008461A" w:rsidRPr="0099159C" w:rsidRDefault="0008461A" w:rsidP="009D101C">
      <w:pPr>
        <w:pStyle w:val="a5"/>
        <w:numPr>
          <w:ilvl w:val="0"/>
          <w:numId w:val="18"/>
        </w:numPr>
        <w:tabs>
          <w:tab w:val="left" w:pos="1134"/>
        </w:tabs>
        <w:ind w:left="0" w:firstLine="851"/>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color w:val="000000"/>
          <w:sz w:val="28"/>
          <w:szCs w:val="28"/>
          <w:lang w:eastAsia="ru-RU"/>
        </w:rPr>
        <w:t>результаты</w:t>
      </w:r>
      <w:r w:rsidRPr="0099159C">
        <w:rPr>
          <w:rFonts w:ascii="Times New Roman" w:eastAsia="Times New Roman" w:hAnsi="Times New Roman" w:cs="Times New Roman"/>
          <w:color w:val="000000"/>
          <w:sz w:val="28"/>
          <w:szCs w:val="28"/>
          <w:lang w:eastAsia="ru-RU"/>
        </w:rPr>
        <w:t xml:space="preserve"> процесса и </w:t>
      </w:r>
      <w:r w:rsidRPr="00210E3F">
        <w:rPr>
          <w:rFonts w:ascii="Times New Roman" w:eastAsia="Times New Roman" w:hAnsi="Times New Roman" w:cs="Times New Roman"/>
          <w:i/>
          <w:color w:val="000000"/>
          <w:sz w:val="28"/>
          <w:szCs w:val="28"/>
          <w:lang w:eastAsia="ru-RU"/>
        </w:rPr>
        <w:t>типы</w:t>
      </w:r>
      <w:r w:rsidRPr="0099159C">
        <w:rPr>
          <w:rFonts w:ascii="Times New Roman" w:eastAsia="Times New Roman" w:hAnsi="Times New Roman" w:cs="Times New Roman"/>
          <w:color w:val="000000"/>
          <w:sz w:val="28"/>
          <w:szCs w:val="28"/>
          <w:lang w:eastAsia="ru-RU"/>
        </w:rPr>
        <w:t xml:space="preserve"> инноваций</w:t>
      </w:r>
      <w:r>
        <w:rPr>
          <w:rFonts w:ascii="Times New Roman" w:eastAsia="Times New Roman" w:hAnsi="Times New Roman" w:cs="Times New Roman"/>
          <w:color w:val="000000"/>
          <w:sz w:val="28"/>
          <w:szCs w:val="28"/>
          <w:lang w:eastAsia="ru-RU"/>
        </w:rPr>
        <w:t xml:space="preserve">, такие как: </w:t>
      </w:r>
      <w:r w:rsidRPr="0099159C">
        <w:rPr>
          <w:rFonts w:ascii="Times New Roman" w:eastAsia="Times New Roman" w:hAnsi="Times New Roman" w:cs="Times New Roman"/>
          <w:color w:val="000000"/>
          <w:sz w:val="28"/>
          <w:szCs w:val="28"/>
          <w:lang w:eastAsia="ru-RU"/>
        </w:rPr>
        <w:t>процессн</w:t>
      </w:r>
      <w:r>
        <w:rPr>
          <w:rFonts w:ascii="Times New Roman" w:eastAsia="Times New Roman" w:hAnsi="Times New Roman" w:cs="Times New Roman"/>
          <w:color w:val="000000"/>
          <w:sz w:val="28"/>
          <w:szCs w:val="28"/>
          <w:lang w:eastAsia="ru-RU"/>
        </w:rPr>
        <w:t>о- операционные</w:t>
      </w:r>
      <w:r w:rsidRPr="0099159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продуктовые, </w:t>
      </w:r>
      <w:r w:rsidRPr="0099159C">
        <w:rPr>
          <w:rFonts w:ascii="Times New Roman" w:eastAsia="Times New Roman" w:hAnsi="Times New Roman" w:cs="Times New Roman"/>
          <w:color w:val="000000"/>
          <w:sz w:val="28"/>
          <w:szCs w:val="28"/>
          <w:lang w:eastAsia="ru-RU"/>
        </w:rPr>
        <w:t xml:space="preserve">маркетинговые, </w:t>
      </w:r>
      <w:r w:rsidR="00EF20E9">
        <w:rPr>
          <w:rFonts w:ascii="Times New Roman" w:eastAsia="Times New Roman" w:hAnsi="Times New Roman" w:cs="Times New Roman"/>
          <w:color w:val="000000"/>
          <w:sz w:val="28"/>
          <w:szCs w:val="28"/>
          <w:lang w:eastAsia="ru-RU"/>
        </w:rPr>
        <w:t xml:space="preserve">стратегические и </w:t>
      </w:r>
      <w:r>
        <w:rPr>
          <w:rFonts w:ascii="Times New Roman" w:eastAsia="Times New Roman" w:hAnsi="Times New Roman" w:cs="Times New Roman"/>
          <w:color w:val="000000"/>
          <w:sz w:val="28"/>
          <w:szCs w:val="28"/>
          <w:lang w:eastAsia="ru-RU"/>
        </w:rPr>
        <w:t xml:space="preserve">управленческие </w:t>
      </w:r>
      <w:r w:rsidRPr="0099159C">
        <w:rPr>
          <w:rFonts w:ascii="Times New Roman" w:eastAsia="Times New Roman" w:hAnsi="Times New Roman" w:cs="Times New Roman"/>
          <w:color w:val="000000"/>
          <w:sz w:val="28"/>
          <w:szCs w:val="28"/>
          <w:lang w:eastAsia="ru-RU"/>
        </w:rPr>
        <w:t>инновации</w:t>
      </w:r>
      <w:r>
        <w:rPr>
          <w:rFonts w:ascii="Times New Roman" w:eastAsia="Times New Roman" w:hAnsi="Times New Roman" w:cs="Times New Roman"/>
          <w:color w:val="000000"/>
          <w:sz w:val="28"/>
          <w:szCs w:val="28"/>
          <w:lang w:eastAsia="ru-RU"/>
        </w:rPr>
        <w:t>; последние включают в себя впервые примененные в данной организации</w:t>
      </w:r>
      <w:r w:rsidR="00EF20E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стратегии, организационн</w:t>
      </w:r>
      <w:r w:rsidR="00EF20E9">
        <w:rPr>
          <w:rFonts w:ascii="Times New Roman" w:eastAsia="Times New Roman" w:hAnsi="Times New Roman" w:cs="Times New Roman"/>
          <w:color w:val="000000"/>
          <w:sz w:val="28"/>
          <w:szCs w:val="28"/>
          <w:lang w:eastAsia="ru-RU"/>
        </w:rPr>
        <w:t xml:space="preserve">ые </w:t>
      </w:r>
      <w:r>
        <w:rPr>
          <w:rFonts w:ascii="Times New Roman" w:eastAsia="Times New Roman" w:hAnsi="Times New Roman" w:cs="Times New Roman"/>
          <w:color w:val="000000"/>
          <w:sz w:val="28"/>
          <w:szCs w:val="28"/>
          <w:lang w:eastAsia="ru-RU"/>
        </w:rPr>
        <w:t>структуры, бизнес-модели, новые управленческие практики.</w:t>
      </w:r>
      <w:r w:rsidRPr="0099159C">
        <w:rPr>
          <w:rFonts w:ascii="Times New Roman" w:eastAsia="Times New Roman" w:hAnsi="Times New Roman" w:cs="Times New Roman"/>
          <w:color w:val="000000"/>
          <w:sz w:val="28"/>
          <w:szCs w:val="28"/>
          <w:lang w:eastAsia="ru-RU"/>
        </w:rPr>
        <w:t xml:space="preserve"> </w:t>
      </w:r>
    </w:p>
    <w:p w:rsidR="0008461A" w:rsidRDefault="0008461A" w:rsidP="009D101C">
      <w:pPr>
        <w:pStyle w:val="a5"/>
        <w:numPr>
          <w:ilvl w:val="0"/>
          <w:numId w:val="18"/>
        </w:numPr>
        <w:tabs>
          <w:tab w:val="left" w:pos="1134"/>
        </w:tabs>
        <w:ind w:left="0" w:firstLine="851"/>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последствия и</w:t>
      </w:r>
      <w:r w:rsidRPr="0099159C">
        <w:rPr>
          <w:rFonts w:ascii="Times New Roman" w:eastAsia="Times New Roman" w:hAnsi="Times New Roman" w:cs="Times New Roman"/>
          <w:color w:val="000000"/>
          <w:sz w:val="28"/>
          <w:szCs w:val="28"/>
          <w:lang w:eastAsia="ru-RU"/>
        </w:rPr>
        <w:t xml:space="preserve">нноваций для </w:t>
      </w:r>
      <w:r>
        <w:rPr>
          <w:rFonts w:ascii="Times New Roman" w:eastAsia="Times New Roman" w:hAnsi="Times New Roman" w:cs="Times New Roman"/>
          <w:color w:val="000000"/>
          <w:sz w:val="28"/>
          <w:szCs w:val="28"/>
          <w:lang w:eastAsia="ru-RU"/>
        </w:rPr>
        <w:t xml:space="preserve">различных </w:t>
      </w:r>
      <w:r w:rsidRPr="00F20AEA">
        <w:rPr>
          <w:rFonts w:ascii="Times New Roman" w:eastAsia="Times New Roman" w:hAnsi="Times New Roman" w:cs="Times New Roman"/>
          <w:i/>
          <w:color w:val="000000"/>
          <w:sz w:val="28"/>
          <w:szCs w:val="28"/>
          <w:lang w:eastAsia="ru-RU"/>
        </w:rPr>
        <w:t>уровней управлени</w:t>
      </w:r>
      <w:r>
        <w:rPr>
          <w:rFonts w:ascii="Times New Roman" w:eastAsia="Times New Roman" w:hAnsi="Times New Roman" w:cs="Times New Roman"/>
          <w:i/>
          <w:color w:val="000000"/>
          <w:sz w:val="28"/>
          <w:szCs w:val="28"/>
          <w:lang w:eastAsia="ru-RU"/>
        </w:rPr>
        <w:t>я</w:t>
      </w:r>
      <w:r w:rsidRPr="00F20AEA">
        <w:rPr>
          <w:rFonts w:ascii="Times New Roman" w:eastAsia="Times New Roman" w:hAnsi="Times New Roman" w:cs="Times New Roman"/>
          <w:i/>
          <w:color w:val="000000"/>
          <w:sz w:val="28"/>
          <w:szCs w:val="28"/>
          <w:lang w:eastAsia="ru-RU"/>
        </w:rPr>
        <w:t>:</w:t>
      </w:r>
      <w:r>
        <w:rPr>
          <w:rFonts w:ascii="Times New Roman" w:eastAsia="Times New Roman" w:hAnsi="Times New Roman" w:cs="Times New Roman"/>
          <w:color w:val="000000"/>
          <w:sz w:val="28"/>
          <w:szCs w:val="28"/>
          <w:lang w:eastAsia="ru-RU"/>
        </w:rPr>
        <w:t xml:space="preserve"> индивида (управление талантами, коучинг), группы (групповая динамика, сопротивление инновациям), организации (фирмы и их сети), территории (село, город, агломерация), </w:t>
      </w:r>
      <w:r w:rsidRPr="0099159C">
        <w:rPr>
          <w:rFonts w:ascii="Times New Roman" w:eastAsia="Times New Roman" w:hAnsi="Times New Roman" w:cs="Times New Roman"/>
          <w:color w:val="000000"/>
          <w:sz w:val="28"/>
          <w:szCs w:val="28"/>
          <w:lang w:eastAsia="ru-RU"/>
        </w:rPr>
        <w:t>отрасл</w:t>
      </w:r>
      <w:r>
        <w:rPr>
          <w:rFonts w:ascii="Times New Roman" w:eastAsia="Times New Roman" w:hAnsi="Times New Roman" w:cs="Times New Roman"/>
          <w:color w:val="000000"/>
          <w:sz w:val="28"/>
          <w:szCs w:val="28"/>
          <w:lang w:eastAsia="ru-RU"/>
        </w:rPr>
        <w:t>и и кластеры</w:t>
      </w:r>
      <w:r w:rsidRPr="0099159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государства, международные формы интеграции (союзы, ТНК, альянсы, глобальные интеграционные компании)</w:t>
      </w:r>
      <w:r w:rsidRPr="0099159C">
        <w:rPr>
          <w:rFonts w:ascii="Times New Roman" w:eastAsia="Times New Roman" w:hAnsi="Times New Roman" w:cs="Times New Roman"/>
          <w:color w:val="000000"/>
          <w:sz w:val="28"/>
          <w:szCs w:val="28"/>
          <w:lang w:eastAsia="ru-RU"/>
        </w:rPr>
        <w:t xml:space="preserve">. При этом </w:t>
      </w:r>
      <w:r>
        <w:rPr>
          <w:rFonts w:ascii="Times New Roman" w:eastAsia="Times New Roman" w:hAnsi="Times New Roman" w:cs="Times New Roman"/>
          <w:color w:val="000000"/>
          <w:sz w:val="28"/>
          <w:szCs w:val="28"/>
          <w:lang w:eastAsia="ru-RU"/>
        </w:rPr>
        <w:t xml:space="preserve">эмпирические </w:t>
      </w:r>
      <w:r w:rsidRPr="0099159C">
        <w:rPr>
          <w:rFonts w:ascii="Times New Roman" w:eastAsia="Times New Roman" w:hAnsi="Times New Roman" w:cs="Times New Roman"/>
          <w:color w:val="000000"/>
          <w:sz w:val="28"/>
          <w:szCs w:val="28"/>
          <w:lang w:eastAsia="ru-RU"/>
        </w:rPr>
        <w:t>исследования часто провод</w:t>
      </w:r>
      <w:r>
        <w:rPr>
          <w:rFonts w:ascii="Times New Roman" w:eastAsia="Times New Roman" w:hAnsi="Times New Roman" w:cs="Times New Roman"/>
          <w:color w:val="000000"/>
          <w:sz w:val="28"/>
          <w:szCs w:val="28"/>
          <w:lang w:eastAsia="ru-RU"/>
        </w:rPr>
        <w:t xml:space="preserve">ятся </w:t>
      </w:r>
      <w:r w:rsidRPr="0099159C">
        <w:rPr>
          <w:rFonts w:ascii="Times New Roman" w:eastAsia="Times New Roman" w:hAnsi="Times New Roman" w:cs="Times New Roman"/>
          <w:color w:val="000000"/>
          <w:sz w:val="28"/>
          <w:szCs w:val="28"/>
          <w:lang w:eastAsia="ru-RU"/>
        </w:rPr>
        <w:t>лишь на каком-либо одном уровне анализа.</w:t>
      </w:r>
      <w:r>
        <w:rPr>
          <w:rFonts w:ascii="Times New Roman" w:eastAsia="Times New Roman" w:hAnsi="Times New Roman" w:cs="Times New Roman"/>
          <w:color w:val="000000"/>
          <w:sz w:val="28"/>
          <w:szCs w:val="28"/>
          <w:lang w:eastAsia="ru-RU"/>
        </w:rPr>
        <w:t xml:space="preserve"> </w:t>
      </w:r>
    </w:p>
    <w:p w:rsidR="0008461A" w:rsidRPr="00C75CA0" w:rsidRDefault="0008461A" w:rsidP="009D101C">
      <w:pPr>
        <w:pStyle w:val="a5"/>
        <w:numPr>
          <w:ilvl w:val="0"/>
          <w:numId w:val="18"/>
        </w:numPr>
        <w:tabs>
          <w:tab w:val="left" w:pos="1134"/>
        </w:tabs>
        <w:ind w:left="0" w:firstLine="851"/>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color w:val="000000"/>
          <w:sz w:val="28"/>
          <w:szCs w:val="28"/>
          <w:lang w:eastAsia="ru-RU"/>
        </w:rPr>
        <w:t xml:space="preserve">смена </w:t>
      </w:r>
      <w:r w:rsidRPr="006A2537">
        <w:rPr>
          <w:rFonts w:ascii="Times New Roman" w:eastAsia="Times New Roman" w:hAnsi="Times New Roman" w:cs="Times New Roman"/>
          <w:i/>
          <w:color w:val="000000"/>
          <w:sz w:val="28"/>
          <w:szCs w:val="28"/>
          <w:lang w:eastAsia="ru-RU"/>
        </w:rPr>
        <w:t>управленческой парадигмы</w:t>
      </w:r>
      <w:r>
        <w:rPr>
          <w:rFonts w:ascii="Times New Roman" w:eastAsia="Times New Roman" w:hAnsi="Times New Roman" w:cs="Times New Roman"/>
          <w:i/>
          <w:color w:val="000000"/>
          <w:sz w:val="28"/>
          <w:szCs w:val="28"/>
          <w:lang w:eastAsia="ru-RU"/>
        </w:rPr>
        <w:t xml:space="preserve"> </w:t>
      </w:r>
      <w:r>
        <w:rPr>
          <w:rFonts w:ascii="Times New Roman" w:eastAsia="Times New Roman" w:hAnsi="Times New Roman" w:cs="Times New Roman"/>
          <w:color w:val="000000"/>
          <w:sz w:val="28"/>
          <w:szCs w:val="28"/>
          <w:lang w:eastAsia="ru-RU"/>
        </w:rPr>
        <w:t>в целом, переход</w:t>
      </w:r>
      <w:r w:rsidRPr="006A253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от командного, иерархического </w:t>
      </w:r>
      <w:proofErr w:type="gramStart"/>
      <w:r w:rsidRPr="006A2537">
        <w:rPr>
          <w:rFonts w:ascii="Times New Roman" w:eastAsia="Times New Roman" w:hAnsi="Times New Roman" w:cs="Times New Roman"/>
          <w:color w:val="000000"/>
          <w:sz w:val="28"/>
          <w:szCs w:val="28"/>
          <w:lang w:eastAsia="ru-RU"/>
        </w:rPr>
        <w:t>к  креативно</w:t>
      </w:r>
      <w:proofErr w:type="gramEnd"/>
      <w:r w:rsidRPr="006A2537">
        <w:rPr>
          <w:rFonts w:ascii="Times New Roman" w:eastAsia="Times New Roman" w:hAnsi="Times New Roman" w:cs="Times New Roman"/>
          <w:color w:val="000000"/>
          <w:sz w:val="28"/>
          <w:szCs w:val="28"/>
          <w:lang w:eastAsia="ru-RU"/>
        </w:rPr>
        <w:t xml:space="preserve">-инновационному </w:t>
      </w:r>
      <w:r w:rsidR="00EF20E9">
        <w:rPr>
          <w:rFonts w:ascii="Times New Roman" w:eastAsia="Times New Roman" w:hAnsi="Times New Roman" w:cs="Times New Roman"/>
          <w:color w:val="000000"/>
          <w:sz w:val="28"/>
          <w:szCs w:val="28"/>
          <w:lang w:eastAsia="ru-RU"/>
        </w:rPr>
        <w:t xml:space="preserve">и сетевому </w:t>
      </w:r>
      <w:r w:rsidRPr="006A2537">
        <w:rPr>
          <w:rFonts w:ascii="Times New Roman" w:eastAsia="Times New Roman" w:hAnsi="Times New Roman" w:cs="Times New Roman"/>
          <w:color w:val="000000"/>
          <w:sz w:val="28"/>
          <w:szCs w:val="28"/>
          <w:lang w:eastAsia="ru-RU"/>
        </w:rPr>
        <w:t>управлению, связанном</w:t>
      </w:r>
      <w:r>
        <w:rPr>
          <w:rFonts w:ascii="Times New Roman" w:eastAsia="Times New Roman" w:hAnsi="Times New Roman" w:cs="Times New Roman"/>
          <w:color w:val="000000"/>
          <w:sz w:val="28"/>
          <w:szCs w:val="28"/>
          <w:lang w:eastAsia="ru-RU"/>
        </w:rPr>
        <w:t xml:space="preserve">у с глобальными вызовами </w:t>
      </w:r>
      <w:r>
        <w:rPr>
          <w:rFonts w:ascii="Times New Roman" w:eastAsia="Times New Roman" w:hAnsi="Times New Roman" w:cs="Times New Roman"/>
          <w:color w:val="000000"/>
          <w:sz w:val="28"/>
          <w:szCs w:val="28"/>
          <w:lang w:val="en-US" w:eastAsia="ru-RU"/>
        </w:rPr>
        <w:t>XXI</w:t>
      </w:r>
      <w:r>
        <w:rPr>
          <w:rFonts w:ascii="Times New Roman" w:eastAsia="Times New Roman" w:hAnsi="Times New Roman" w:cs="Times New Roman"/>
          <w:color w:val="000000"/>
          <w:sz w:val="28"/>
          <w:szCs w:val="28"/>
          <w:lang w:eastAsia="ru-RU"/>
        </w:rPr>
        <w:t xml:space="preserve"> века </w:t>
      </w:r>
      <w:r>
        <w:rPr>
          <w:rFonts w:ascii="Times New Roman" w:eastAsia="Times New Roman" w:hAnsi="Times New Roman" w:cs="Times New Roman"/>
          <w:i/>
          <w:color w:val="000000"/>
          <w:sz w:val="28"/>
          <w:szCs w:val="28"/>
          <w:lang w:eastAsia="ru-RU"/>
        </w:rPr>
        <w:t xml:space="preserve">(«управленческая революция» по Г.Хэмелу).  </w:t>
      </w:r>
      <w:r w:rsidR="00EF20E9" w:rsidRPr="00EF20E9">
        <w:rPr>
          <w:rFonts w:ascii="Times New Roman" w:eastAsia="Times New Roman" w:hAnsi="Times New Roman" w:cs="Times New Roman"/>
          <w:color w:val="000000"/>
          <w:sz w:val="28"/>
          <w:szCs w:val="28"/>
          <w:lang w:eastAsia="ru-RU"/>
        </w:rPr>
        <w:t xml:space="preserve">В этой связи </w:t>
      </w:r>
      <w:r w:rsidRPr="00EF20E9">
        <w:rPr>
          <w:rFonts w:ascii="Times New Roman" w:eastAsia="Times New Roman" w:hAnsi="Times New Roman" w:cs="Times New Roman"/>
          <w:color w:val="000000"/>
          <w:sz w:val="28"/>
          <w:szCs w:val="28"/>
          <w:lang w:eastAsia="ru-RU"/>
        </w:rPr>
        <w:t>Г. Хэмел выделяет</w:t>
      </w:r>
      <w:r>
        <w:rPr>
          <w:rFonts w:ascii="Times New Roman" w:eastAsia="Times New Roman" w:hAnsi="Times New Roman" w:cs="Times New Roman"/>
          <w:color w:val="000000"/>
          <w:sz w:val="28"/>
          <w:szCs w:val="28"/>
          <w:lang w:eastAsia="ru-RU"/>
        </w:rPr>
        <w:t xml:space="preserve"> три крупномасштабные задачи менеджмента</w:t>
      </w:r>
      <w:r w:rsidRPr="00D11409">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XXI</w:t>
      </w:r>
      <w:r>
        <w:rPr>
          <w:rFonts w:ascii="Times New Roman" w:eastAsia="Times New Roman" w:hAnsi="Times New Roman" w:cs="Times New Roman"/>
          <w:color w:val="000000"/>
          <w:sz w:val="28"/>
          <w:szCs w:val="28"/>
          <w:lang w:eastAsia="ru-RU"/>
        </w:rPr>
        <w:t xml:space="preserve"> века: увеличить скорость стратегического обновления </w:t>
      </w:r>
      <w:r>
        <w:rPr>
          <w:rFonts w:ascii="Times New Roman" w:eastAsia="Times New Roman" w:hAnsi="Times New Roman" w:cs="Times New Roman"/>
          <w:color w:val="000000"/>
          <w:sz w:val="28"/>
          <w:szCs w:val="28"/>
          <w:lang w:eastAsia="ru-RU"/>
        </w:rPr>
        <w:lastRenderedPageBreak/>
        <w:t>организаций, сделать инновации ежедневным занятием всех сотрудников, создать условия для полной реализации их потенциала [</w:t>
      </w:r>
      <w:r w:rsidR="000242F5">
        <w:rPr>
          <w:rFonts w:ascii="Times New Roman" w:eastAsia="Times New Roman" w:hAnsi="Times New Roman" w:cs="Times New Roman"/>
          <w:color w:val="000000"/>
          <w:sz w:val="28"/>
          <w:szCs w:val="28"/>
          <w:lang w:eastAsia="ru-RU"/>
        </w:rPr>
        <w:fldChar w:fldCharType="begin"/>
      </w:r>
      <w:r w:rsidR="000242F5">
        <w:rPr>
          <w:rFonts w:ascii="Times New Roman" w:eastAsia="Times New Roman" w:hAnsi="Times New Roman" w:cs="Times New Roman"/>
          <w:color w:val="000000"/>
          <w:sz w:val="28"/>
          <w:szCs w:val="28"/>
          <w:lang w:eastAsia="ru-RU"/>
        </w:rPr>
        <w:instrText xml:space="preserve"> REF _Ref134550871 \r \h </w:instrText>
      </w:r>
      <w:r w:rsidR="000242F5">
        <w:rPr>
          <w:rFonts w:ascii="Times New Roman" w:eastAsia="Times New Roman" w:hAnsi="Times New Roman" w:cs="Times New Roman"/>
          <w:color w:val="000000"/>
          <w:sz w:val="28"/>
          <w:szCs w:val="28"/>
          <w:lang w:eastAsia="ru-RU"/>
        </w:rPr>
      </w:r>
      <w:r w:rsidR="000242F5">
        <w:rPr>
          <w:rFonts w:ascii="Times New Roman" w:eastAsia="Times New Roman" w:hAnsi="Times New Roman" w:cs="Times New Roman"/>
          <w:color w:val="000000"/>
          <w:sz w:val="28"/>
          <w:szCs w:val="28"/>
          <w:lang w:eastAsia="ru-RU"/>
        </w:rPr>
        <w:fldChar w:fldCharType="separate"/>
      </w:r>
      <w:r w:rsidR="005C6005">
        <w:rPr>
          <w:rFonts w:ascii="Times New Roman" w:eastAsia="Times New Roman" w:hAnsi="Times New Roman" w:cs="Times New Roman"/>
          <w:color w:val="000000"/>
          <w:sz w:val="28"/>
          <w:szCs w:val="28"/>
          <w:lang w:eastAsia="ru-RU"/>
        </w:rPr>
        <w:t>4</w:t>
      </w:r>
      <w:r w:rsidR="000242F5">
        <w:rPr>
          <w:rFonts w:ascii="Times New Roman" w:eastAsia="Times New Roman" w:hAnsi="Times New Roman" w:cs="Times New Roman"/>
          <w:color w:val="000000"/>
          <w:sz w:val="28"/>
          <w:szCs w:val="28"/>
          <w:lang w:eastAsia="ru-RU"/>
        </w:rPr>
        <w:fldChar w:fldCharType="end"/>
      </w:r>
      <w:r>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c</w:t>
      </w:r>
      <w:r>
        <w:rPr>
          <w:rFonts w:ascii="Times New Roman" w:eastAsia="Times New Roman" w:hAnsi="Times New Roman" w:cs="Times New Roman"/>
          <w:color w:val="000000"/>
          <w:sz w:val="28"/>
          <w:szCs w:val="28"/>
          <w:lang w:eastAsia="ru-RU"/>
        </w:rPr>
        <w:t>.</w:t>
      </w:r>
      <w:r w:rsidRPr="00891395">
        <w:rPr>
          <w:rFonts w:ascii="Times New Roman" w:eastAsia="Times New Roman" w:hAnsi="Times New Roman" w:cs="Times New Roman"/>
          <w:color w:val="000000"/>
          <w:sz w:val="28"/>
          <w:szCs w:val="28"/>
          <w:lang w:eastAsia="ru-RU"/>
        </w:rPr>
        <w:t>54]</w:t>
      </w:r>
      <w:r>
        <w:rPr>
          <w:rFonts w:ascii="Times New Roman" w:eastAsia="Times New Roman" w:hAnsi="Times New Roman" w:cs="Times New Roman"/>
          <w:color w:val="000000"/>
          <w:sz w:val="28"/>
          <w:szCs w:val="28"/>
          <w:lang w:eastAsia="ru-RU"/>
        </w:rPr>
        <w:t xml:space="preserve">. </w:t>
      </w:r>
    </w:p>
    <w:p w:rsidR="00341E0B" w:rsidRDefault="00CB6823" w:rsidP="00CB6823">
      <w:pPr>
        <w:tabs>
          <w:tab w:val="left" w:pos="1134"/>
        </w:tabs>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 xml:space="preserve">            </w:t>
      </w:r>
      <w:r w:rsidR="00341E0B">
        <w:rPr>
          <w:rFonts w:ascii="Times New Roman" w:hAnsi="Times New Roman" w:cs="Times New Roman"/>
          <w:color w:val="0A0A0A"/>
          <w:sz w:val="28"/>
          <w:szCs w:val="28"/>
          <w:shd w:val="clear" w:color="auto" w:fill="FEFEFE"/>
        </w:rPr>
        <w:t>Д</w:t>
      </w:r>
      <w:r w:rsidR="00341E0B" w:rsidRPr="0003745F">
        <w:rPr>
          <w:rFonts w:ascii="Times New Roman" w:hAnsi="Times New Roman" w:cs="Times New Roman"/>
          <w:color w:val="0A0A0A"/>
          <w:sz w:val="28"/>
          <w:szCs w:val="28"/>
          <w:shd w:val="clear" w:color="auto" w:fill="FEFEFE"/>
        </w:rPr>
        <w:t>ля быстрого роста бизнеса важно не просто применять на отдельном</w:t>
      </w:r>
      <w:r w:rsidR="00341E0B" w:rsidRPr="00922379">
        <w:rPr>
          <w:rFonts w:ascii="Times New Roman" w:hAnsi="Times New Roman" w:cs="Times New Roman"/>
          <w:sz w:val="28"/>
          <w:szCs w:val="28"/>
        </w:rPr>
        <w:t xml:space="preserve"> предприятии определенную модель</w:t>
      </w:r>
      <w:r w:rsidR="00EF20E9">
        <w:rPr>
          <w:rFonts w:ascii="Times New Roman" w:hAnsi="Times New Roman" w:cs="Times New Roman"/>
          <w:sz w:val="28"/>
          <w:szCs w:val="28"/>
        </w:rPr>
        <w:t xml:space="preserve"> бизнеса или модель его управления</w:t>
      </w:r>
      <w:r w:rsidR="00341E0B" w:rsidRPr="00922379">
        <w:rPr>
          <w:rFonts w:ascii="Times New Roman" w:hAnsi="Times New Roman" w:cs="Times New Roman"/>
          <w:sz w:val="28"/>
          <w:szCs w:val="28"/>
        </w:rPr>
        <w:t xml:space="preserve">, но и </w:t>
      </w:r>
      <w:proofErr w:type="gramStart"/>
      <w:r w:rsidR="00341E0B" w:rsidRPr="00922379">
        <w:rPr>
          <w:rFonts w:ascii="Times New Roman" w:hAnsi="Times New Roman" w:cs="Times New Roman"/>
          <w:sz w:val="28"/>
          <w:szCs w:val="28"/>
        </w:rPr>
        <w:t>суметь  масштабировать</w:t>
      </w:r>
      <w:r w:rsidR="00EF20E9">
        <w:rPr>
          <w:rFonts w:ascii="Times New Roman" w:hAnsi="Times New Roman" w:cs="Times New Roman"/>
          <w:sz w:val="28"/>
          <w:szCs w:val="28"/>
        </w:rPr>
        <w:t>ся</w:t>
      </w:r>
      <w:proofErr w:type="gramEnd"/>
      <w:r w:rsidR="00341E0B" w:rsidRPr="00922379">
        <w:rPr>
          <w:rFonts w:ascii="Times New Roman" w:hAnsi="Times New Roman" w:cs="Times New Roman"/>
          <w:sz w:val="28"/>
          <w:szCs w:val="28"/>
        </w:rPr>
        <w:t>. При масштабировании бизнеса предельные затраты стремятся к минимуму и прибыль растет в основном за счет обширного тиражирования успешной практики</w:t>
      </w:r>
      <w:r w:rsidR="00341E0B">
        <w:rPr>
          <w:rFonts w:ascii="Times New Roman" w:hAnsi="Times New Roman" w:cs="Times New Roman"/>
          <w:sz w:val="28"/>
          <w:szCs w:val="28"/>
        </w:rPr>
        <w:t>.</w:t>
      </w:r>
    </w:p>
    <w:p w:rsidR="00341E0B" w:rsidRPr="00922379" w:rsidRDefault="00341E0B" w:rsidP="00341E0B">
      <w:pPr>
        <w:ind w:firstLine="709"/>
        <w:rPr>
          <w:rFonts w:ascii="Times New Roman" w:hAnsi="Times New Roman" w:cs="Times New Roman"/>
          <w:sz w:val="28"/>
          <w:szCs w:val="28"/>
        </w:rPr>
      </w:pPr>
      <w:r w:rsidRPr="00922379">
        <w:rPr>
          <w:rFonts w:ascii="Times New Roman" w:hAnsi="Times New Roman" w:cs="Times New Roman"/>
          <w:sz w:val="28"/>
          <w:szCs w:val="28"/>
        </w:rPr>
        <w:t>П</w:t>
      </w:r>
      <w:r>
        <w:rPr>
          <w:rFonts w:ascii="Times New Roman" w:hAnsi="Times New Roman" w:cs="Times New Roman"/>
          <w:sz w:val="28"/>
          <w:szCs w:val="28"/>
        </w:rPr>
        <w:t xml:space="preserve">оявление современных платформ, информационных и коммуникационных </w:t>
      </w:r>
      <w:r w:rsidRPr="00922379">
        <w:rPr>
          <w:rFonts w:ascii="Times New Roman" w:hAnsi="Times New Roman" w:cs="Times New Roman"/>
          <w:sz w:val="28"/>
          <w:szCs w:val="28"/>
        </w:rPr>
        <w:t xml:space="preserve">технологий, которые можно арендовать по мере необходимости, подорвали </w:t>
      </w:r>
      <w:r>
        <w:rPr>
          <w:rFonts w:ascii="Times New Roman" w:hAnsi="Times New Roman" w:cs="Times New Roman"/>
          <w:sz w:val="28"/>
          <w:szCs w:val="28"/>
        </w:rPr>
        <w:t xml:space="preserve">сильную </w:t>
      </w:r>
      <w:r w:rsidRPr="00922379">
        <w:rPr>
          <w:rFonts w:ascii="Times New Roman" w:hAnsi="Times New Roman" w:cs="Times New Roman"/>
          <w:sz w:val="28"/>
          <w:szCs w:val="28"/>
        </w:rPr>
        <w:t>обратную связь между фиксированными издержками и выходом, определяющими экономию за сче</w:t>
      </w:r>
      <w:r>
        <w:rPr>
          <w:rFonts w:ascii="Times New Roman" w:hAnsi="Times New Roman" w:cs="Times New Roman"/>
          <w:sz w:val="28"/>
          <w:szCs w:val="28"/>
        </w:rPr>
        <w:t>т масштаба крупных корпораций [</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_Ref134555295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58</w:t>
      </w:r>
      <w:r w:rsidR="000242F5">
        <w:rPr>
          <w:rFonts w:ascii="Times New Roman" w:hAnsi="Times New Roman" w:cs="Times New Roman"/>
          <w:sz w:val="28"/>
          <w:szCs w:val="28"/>
        </w:rPr>
        <w:fldChar w:fldCharType="end"/>
      </w:r>
      <w:r w:rsidRPr="00922379">
        <w:rPr>
          <w:rFonts w:ascii="Times New Roman" w:hAnsi="Times New Roman" w:cs="Times New Roman"/>
          <w:sz w:val="28"/>
          <w:szCs w:val="28"/>
        </w:rPr>
        <w:t>]. Теперь небольш</w:t>
      </w:r>
      <w:r>
        <w:rPr>
          <w:rFonts w:ascii="Times New Roman" w:hAnsi="Times New Roman" w:cs="Times New Roman"/>
          <w:sz w:val="28"/>
          <w:szCs w:val="28"/>
        </w:rPr>
        <w:t>ие фирмы и</w:t>
      </w:r>
      <w:r w:rsidR="00CB6823">
        <w:rPr>
          <w:rFonts w:ascii="Times New Roman" w:hAnsi="Times New Roman" w:cs="Times New Roman"/>
          <w:sz w:val="28"/>
          <w:szCs w:val="28"/>
        </w:rPr>
        <w:t xml:space="preserve"> деловые </w:t>
      </w:r>
      <w:r>
        <w:rPr>
          <w:rFonts w:ascii="Times New Roman" w:hAnsi="Times New Roman" w:cs="Times New Roman"/>
          <w:sz w:val="28"/>
          <w:szCs w:val="28"/>
        </w:rPr>
        <w:t xml:space="preserve">сети </w:t>
      </w:r>
      <w:r w:rsidRPr="00922379">
        <w:rPr>
          <w:rFonts w:ascii="Times New Roman" w:hAnsi="Times New Roman" w:cs="Times New Roman"/>
          <w:sz w:val="28"/>
          <w:szCs w:val="28"/>
        </w:rPr>
        <w:t>занима</w:t>
      </w:r>
      <w:r>
        <w:rPr>
          <w:rFonts w:ascii="Times New Roman" w:hAnsi="Times New Roman" w:cs="Times New Roman"/>
          <w:sz w:val="28"/>
          <w:szCs w:val="28"/>
        </w:rPr>
        <w:t xml:space="preserve">ют </w:t>
      </w:r>
      <w:r w:rsidRPr="00922379">
        <w:rPr>
          <w:rFonts w:ascii="Times New Roman" w:hAnsi="Times New Roman" w:cs="Times New Roman"/>
          <w:sz w:val="28"/>
          <w:szCs w:val="28"/>
        </w:rPr>
        <w:t>нишевые рынки, конкурируя с крупны</w:t>
      </w:r>
      <w:r w:rsidR="00FE545F">
        <w:rPr>
          <w:rFonts w:ascii="Times New Roman" w:hAnsi="Times New Roman" w:cs="Times New Roman"/>
          <w:sz w:val="28"/>
          <w:szCs w:val="28"/>
        </w:rPr>
        <w:t>ми</w:t>
      </w:r>
      <w:r w:rsidRPr="00922379">
        <w:rPr>
          <w:rFonts w:ascii="Times New Roman" w:hAnsi="Times New Roman" w:cs="Times New Roman"/>
          <w:sz w:val="28"/>
          <w:szCs w:val="28"/>
        </w:rPr>
        <w:t xml:space="preserve"> компани</w:t>
      </w:r>
      <w:r w:rsidR="00FE545F">
        <w:rPr>
          <w:rFonts w:ascii="Times New Roman" w:hAnsi="Times New Roman" w:cs="Times New Roman"/>
          <w:sz w:val="28"/>
          <w:szCs w:val="28"/>
        </w:rPr>
        <w:t>ями</w:t>
      </w:r>
      <w:r w:rsidRPr="00922379">
        <w:rPr>
          <w:rFonts w:ascii="Times New Roman" w:hAnsi="Times New Roman" w:cs="Times New Roman"/>
          <w:sz w:val="28"/>
          <w:szCs w:val="28"/>
        </w:rPr>
        <w:t xml:space="preserve">, которые отягощены </w:t>
      </w:r>
      <w:r>
        <w:rPr>
          <w:rFonts w:ascii="Times New Roman" w:hAnsi="Times New Roman" w:cs="Times New Roman"/>
          <w:sz w:val="28"/>
          <w:szCs w:val="28"/>
        </w:rPr>
        <w:t xml:space="preserve">многолетними </w:t>
      </w:r>
      <w:r w:rsidRPr="00922379">
        <w:rPr>
          <w:rFonts w:ascii="Times New Roman" w:hAnsi="Times New Roman" w:cs="Times New Roman"/>
          <w:sz w:val="28"/>
          <w:szCs w:val="28"/>
        </w:rPr>
        <w:t>инвестици</w:t>
      </w:r>
      <w:r>
        <w:rPr>
          <w:rFonts w:ascii="Times New Roman" w:hAnsi="Times New Roman" w:cs="Times New Roman"/>
          <w:sz w:val="28"/>
          <w:szCs w:val="28"/>
        </w:rPr>
        <w:t xml:space="preserve">ями </w:t>
      </w:r>
      <w:r w:rsidRPr="00922379">
        <w:rPr>
          <w:rFonts w:ascii="Times New Roman" w:hAnsi="Times New Roman" w:cs="Times New Roman"/>
          <w:sz w:val="28"/>
          <w:szCs w:val="28"/>
        </w:rPr>
        <w:t>в масштабное производство и распредел</w:t>
      </w:r>
      <w:r>
        <w:rPr>
          <w:rFonts w:ascii="Times New Roman" w:hAnsi="Times New Roman" w:cs="Times New Roman"/>
          <w:sz w:val="28"/>
          <w:szCs w:val="28"/>
        </w:rPr>
        <w:t>ительные сети</w:t>
      </w:r>
      <w:r w:rsidRPr="00922379">
        <w:rPr>
          <w:rFonts w:ascii="Times New Roman" w:hAnsi="Times New Roman" w:cs="Times New Roman"/>
          <w:sz w:val="28"/>
          <w:szCs w:val="28"/>
        </w:rPr>
        <w:t>.</w:t>
      </w:r>
    </w:p>
    <w:p w:rsidR="00341E0B" w:rsidRDefault="00341E0B" w:rsidP="00341E0B">
      <w:pPr>
        <w:autoSpaceDE w:val="0"/>
        <w:autoSpaceDN w:val="0"/>
        <w:adjustRightInd w:val="0"/>
        <w:ind w:firstLine="709"/>
        <w:rPr>
          <w:rFonts w:ascii="Times New Roman" w:hAnsi="Times New Roman" w:cs="Times New Roman"/>
          <w:sz w:val="28"/>
          <w:szCs w:val="28"/>
        </w:rPr>
      </w:pPr>
      <w:r w:rsidRPr="00922379">
        <w:rPr>
          <w:rFonts w:ascii="Times New Roman" w:hAnsi="Times New Roman" w:cs="Times New Roman"/>
          <w:sz w:val="28"/>
          <w:szCs w:val="28"/>
        </w:rPr>
        <w:t xml:space="preserve">По определению, </w:t>
      </w:r>
      <w:r w:rsidRPr="00CB6823">
        <w:rPr>
          <w:rFonts w:ascii="Times New Roman" w:hAnsi="Times New Roman" w:cs="Times New Roman"/>
          <w:i/>
          <w:sz w:val="28"/>
          <w:szCs w:val="28"/>
        </w:rPr>
        <w:t>деловая сеть (</w:t>
      </w:r>
      <w:r w:rsidRPr="00CB6823">
        <w:rPr>
          <w:rFonts w:ascii="Times New Roman" w:hAnsi="Times New Roman" w:cs="Times New Roman"/>
          <w:i/>
          <w:sz w:val="28"/>
          <w:szCs w:val="28"/>
          <w:lang w:val="en-US"/>
        </w:rPr>
        <w:t>network</w:t>
      </w:r>
      <w:r w:rsidRPr="00CB6823">
        <w:rPr>
          <w:rFonts w:ascii="Times New Roman" w:hAnsi="Times New Roman" w:cs="Times New Roman"/>
          <w:i/>
          <w:sz w:val="28"/>
          <w:szCs w:val="28"/>
        </w:rPr>
        <w:t>)</w:t>
      </w:r>
      <w:r w:rsidR="00CB6823">
        <w:rPr>
          <w:rFonts w:ascii="Times New Roman" w:hAnsi="Times New Roman" w:cs="Times New Roman"/>
          <w:i/>
          <w:sz w:val="28"/>
          <w:szCs w:val="28"/>
        </w:rPr>
        <w:t xml:space="preserve"> </w:t>
      </w:r>
      <w:proofErr w:type="gramStart"/>
      <w:r w:rsidR="00CB6823">
        <w:rPr>
          <w:rFonts w:ascii="Times New Roman" w:hAnsi="Times New Roman" w:cs="Times New Roman"/>
          <w:i/>
          <w:sz w:val="28"/>
          <w:szCs w:val="28"/>
        </w:rPr>
        <w:t xml:space="preserve">- </w:t>
      </w:r>
      <w:r w:rsidRPr="00922379">
        <w:rPr>
          <w:rFonts w:ascii="Times New Roman" w:hAnsi="Times New Roman" w:cs="Times New Roman"/>
          <w:sz w:val="28"/>
          <w:szCs w:val="28"/>
        </w:rPr>
        <w:t>это</w:t>
      </w:r>
      <w:proofErr w:type="gramEnd"/>
      <w:r w:rsidRPr="00922379">
        <w:rPr>
          <w:rFonts w:ascii="Times New Roman" w:hAnsi="Times New Roman" w:cs="Times New Roman"/>
          <w:sz w:val="28"/>
          <w:szCs w:val="28"/>
        </w:rPr>
        <w:t xml:space="preserve"> устойчивая совокупность (набор) связей или отношений между формально независимыми акторами (фирмами или индивидами). Связь между акторами</w:t>
      </w:r>
      <w:r>
        <w:rPr>
          <w:rFonts w:ascii="Times New Roman" w:hAnsi="Times New Roman" w:cs="Times New Roman"/>
          <w:sz w:val="28"/>
          <w:szCs w:val="28"/>
        </w:rPr>
        <w:t xml:space="preserve"> (действующими лицами)</w:t>
      </w:r>
      <w:r w:rsidRPr="00922379">
        <w:rPr>
          <w:rFonts w:ascii="Times New Roman" w:hAnsi="Times New Roman" w:cs="Times New Roman"/>
          <w:sz w:val="28"/>
          <w:szCs w:val="28"/>
        </w:rPr>
        <w:t xml:space="preserve"> характеризуется </w:t>
      </w:r>
      <w:r>
        <w:rPr>
          <w:rFonts w:ascii="Times New Roman" w:hAnsi="Times New Roman" w:cs="Times New Roman"/>
          <w:sz w:val="28"/>
          <w:szCs w:val="28"/>
        </w:rPr>
        <w:t xml:space="preserve">определенным </w:t>
      </w:r>
      <w:r w:rsidRPr="00922379">
        <w:rPr>
          <w:rFonts w:ascii="Times New Roman" w:hAnsi="Times New Roman" w:cs="Times New Roman"/>
          <w:sz w:val="28"/>
          <w:szCs w:val="28"/>
        </w:rPr>
        <w:t xml:space="preserve">содержанием (тип отношений) и формой (сила отношений). В содержание связей могут входить потоки информации, различных ресурсов и помощи, та или иная форма участия, наличие общего персонала, перекрестные доли в имуществе фирмы, голоса в управлении. </w:t>
      </w:r>
    </w:p>
    <w:p w:rsidR="00341E0B" w:rsidRPr="00922379" w:rsidRDefault="00341E0B" w:rsidP="00341E0B">
      <w:pPr>
        <w:autoSpaceDE w:val="0"/>
        <w:autoSpaceDN w:val="0"/>
        <w:adjustRightInd w:val="0"/>
        <w:ind w:firstLine="709"/>
        <w:rPr>
          <w:rFonts w:ascii="Times New Roman" w:hAnsi="Times New Roman" w:cs="Times New Roman"/>
          <w:sz w:val="28"/>
          <w:szCs w:val="28"/>
        </w:rPr>
      </w:pPr>
      <w:r w:rsidRPr="00922379">
        <w:rPr>
          <w:rFonts w:ascii="Times New Roman" w:hAnsi="Times New Roman" w:cs="Times New Roman"/>
          <w:sz w:val="28"/>
          <w:szCs w:val="28"/>
        </w:rPr>
        <w:t>В случае с фирмами сеть является сложным образованием, так как мы имеем дело с объединением ряда систем (фирм) и формируе</w:t>
      </w:r>
      <w:r>
        <w:rPr>
          <w:rFonts w:ascii="Times New Roman" w:hAnsi="Times New Roman" w:cs="Times New Roman"/>
          <w:sz w:val="28"/>
          <w:szCs w:val="28"/>
        </w:rPr>
        <w:t>м</w:t>
      </w:r>
      <w:r w:rsidRPr="00922379">
        <w:rPr>
          <w:rFonts w:ascii="Times New Roman" w:hAnsi="Times New Roman" w:cs="Times New Roman"/>
          <w:sz w:val="28"/>
          <w:szCs w:val="28"/>
        </w:rPr>
        <w:t xml:space="preserve"> новую систему (сеть) со свойствами, не сводимыми к сумме элементов. Как способ регулирования межфирменных отношений сети отличаются как от деятельности отдельной компании (в рамках иерархий</w:t>
      </w:r>
      <w:r>
        <w:rPr>
          <w:rFonts w:ascii="Times New Roman" w:hAnsi="Times New Roman" w:cs="Times New Roman"/>
          <w:sz w:val="28"/>
          <w:szCs w:val="28"/>
        </w:rPr>
        <w:t xml:space="preserve"> и «видимой руки» управленцев</w:t>
      </w:r>
      <w:r w:rsidRPr="00922379">
        <w:rPr>
          <w:rFonts w:ascii="Times New Roman" w:hAnsi="Times New Roman" w:cs="Times New Roman"/>
          <w:sz w:val="28"/>
          <w:szCs w:val="28"/>
        </w:rPr>
        <w:t>), так и от рыночных механизмов</w:t>
      </w:r>
      <w:r>
        <w:rPr>
          <w:rFonts w:ascii="Times New Roman" w:hAnsi="Times New Roman" w:cs="Times New Roman"/>
          <w:sz w:val="28"/>
          <w:szCs w:val="28"/>
        </w:rPr>
        <w:t xml:space="preserve">, организованных «невидимой рукой» </w:t>
      </w:r>
      <w:r w:rsidRPr="00922379">
        <w:rPr>
          <w:rFonts w:ascii="Times New Roman" w:hAnsi="Times New Roman" w:cs="Times New Roman"/>
          <w:sz w:val="28"/>
          <w:szCs w:val="28"/>
        </w:rPr>
        <w:t>цен</w:t>
      </w:r>
      <w:r>
        <w:rPr>
          <w:rFonts w:ascii="Times New Roman" w:hAnsi="Times New Roman" w:cs="Times New Roman"/>
          <w:sz w:val="28"/>
          <w:szCs w:val="28"/>
        </w:rPr>
        <w:t>ового механизма [</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_Ref134555425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53</w:t>
      </w:r>
      <w:r w:rsidR="000242F5">
        <w:rPr>
          <w:rFonts w:ascii="Times New Roman" w:hAnsi="Times New Roman" w:cs="Times New Roman"/>
          <w:sz w:val="28"/>
          <w:szCs w:val="28"/>
        </w:rPr>
        <w:fldChar w:fldCharType="end"/>
      </w:r>
      <w:r w:rsidRPr="000E13FA">
        <w:rPr>
          <w:rFonts w:ascii="Times New Roman" w:hAnsi="Times New Roman" w:cs="Times New Roman"/>
          <w:sz w:val="28"/>
          <w:szCs w:val="28"/>
        </w:rPr>
        <w:t xml:space="preserve">, </w:t>
      </w:r>
      <w:r>
        <w:rPr>
          <w:rFonts w:ascii="Times New Roman" w:hAnsi="Times New Roman" w:cs="Times New Roman"/>
          <w:sz w:val="28"/>
          <w:szCs w:val="28"/>
        </w:rPr>
        <w:t>с.188</w:t>
      </w:r>
      <w:r w:rsidRPr="000E13FA">
        <w:rPr>
          <w:rFonts w:ascii="Times New Roman" w:hAnsi="Times New Roman" w:cs="Times New Roman"/>
          <w:sz w:val="28"/>
          <w:szCs w:val="28"/>
        </w:rPr>
        <w:t>]</w:t>
      </w:r>
      <w:r>
        <w:rPr>
          <w:rFonts w:ascii="Times New Roman" w:hAnsi="Times New Roman" w:cs="Times New Roman"/>
          <w:sz w:val="28"/>
          <w:szCs w:val="28"/>
        </w:rPr>
        <w:t>.</w:t>
      </w:r>
    </w:p>
    <w:p w:rsidR="00341E0B" w:rsidRPr="00BC7569" w:rsidRDefault="00341E0B" w:rsidP="00341E0B">
      <w:pPr>
        <w:ind w:firstLine="709"/>
        <w:rPr>
          <w:rFonts w:ascii="Times New Roman" w:hAnsi="Times New Roman" w:cs="Times New Roman"/>
          <w:b/>
          <w:sz w:val="28"/>
          <w:szCs w:val="28"/>
        </w:rPr>
      </w:pPr>
      <w:r>
        <w:rPr>
          <w:rFonts w:ascii="Times New Roman" w:hAnsi="Times New Roman" w:cs="Times New Roman"/>
          <w:sz w:val="28"/>
          <w:szCs w:val="28"/>
        </w:rPr>
        <w:t>З</w:t>
      </w:r>
      <w:r w:rsidRPr="00922379">
        <w:rPr>
          <w:rFonts w:ascii="Times New Roman" w:hAnsi="Times New Roman" w:cs="Times New Roman"/>
          <w:sz w:val="28"/>
          <w:szCs w:val="28"/>
        </w:rPr>
        <w:t xml:space="preserve">начительный объем деятельности </w:t>
      </w:r>
      <w:r>
        <w:rPr>
          <w:rFonts w:ascii="Times New Roman" w:hAnsi="Times New Roman" w:cs="Times New Roman"/>
          <w:sz w:val="28"/>
          <w:szCs w:val="28"/>
        </w:rPr>
        <w:t xml:space="preserve">участников сети </w:t>
      </w:r>
      <w:r w:rsidRPr="00922379">
        <w:rPr>
          <w:rFonts w:ascii="Times New Roman" w:hAnsi="Times New Roman" w:cs="Times New Roman"/>
          <w:sz w:val="28"/>
          <w:szCs w:val="28"/>
        </w:rPr>
        <w:t xml:space="preserve">происходит вне каналов формальной власти. </w:t>
      </w:r>
      <w:r>
        <w:rPr>
          <w:rFonts w:ascii="Times New Roman" w:hAnsi="Times New Roman" w:cs="Times New Roman"/>
          <w:sz w:val="28"/>
          <w:szCs w:val="28"/>
        </w:rPr>
        <w:t>О</w:t>
      </w:r>
      <w:r w:rsidRPr="00922379">
        <w:rPr>
          <w:rFonts w:ascii="Times New Roman" w:hAnsi="Times New Roman" w:cs="Times New Roman"/>
          <w:sz w:val="28"/>
          <w:szCs w:val="28"/>
        </w:rPr>
        <w:t xml:space="preserve">днако </w:t>
      </w:r>
      <w:r>
        <w:rPr>
          <w:rFonts w:ascii="Times New Roman" w:hAnsi="Times New Roman" w:cs="Times New Roman"/>
          <w:sz w:val="28"/>
          <w:szCs w:val="28"/>
        </w:rPr>
        <w:t>мало концепций и исследований</w:t>
      </w:r>
      <w:r w:rsidRPr="00922379">
        <w:rPr>
          <w:rFonts w:ascii="Times New Roman" w:hAnsi="Times New Roman" w:cs="Times New Roman"/>
          <w:sz w:val="28"/>
          <w:szCs w:val="28"/>
        </w:rPr>
        <w:t>, которые позволили бы нам лучше понять неформальную организацию</w:t>
      </w:r>
      <w:r>
        <w:rPr>
          <w:rFonts w:ascii="Times New Roman" w:hAnsi="Times New Roman" w:cs="Times New Roman"/>
          <w:sz w:val="28"/>
          <w:szCs w:val="28"/>
        </w:rPr>
        <w:t xml:space="preserve">. Так, М. Долтон определил </w:t>
      </w:r>
      <w:r w:rsidRPr="00922379">
        <w:rPr>
          <w:rFonts w:ascii="Times New Roman" w:hAnsi="Times New Roman" w:cs="Times New Roman"/>
          <w:sz w:val="28"/>
          <w:szCs w:val="28"/>
        </w:rPr>
        <w:t xml:space="preserve">«формальное» или «официальное» </w:t>
      </w:r>
      <w:r>
        <w:rPr>
          <w:rFonts w:ascii="Times New Roman" w:hAnsi="Times New Roman" w:cs="Times New Roman"/>
          <w:sz w:val="28"/>
          <w:szCs w:val="28"/>
        </w:rPr>
        <w:t xml:space="preserve">как </w:t>
      </w:r>
      <w:r w:rsidRPr="00922379">
        <w:rPr>
          <w:rFonts w:ascii="Times New Roman" w:hAnsi="Times New Roman" w:cs="Times New Roman"/>
          <w:sz w:val="28"/>
          <w:szCs w:val="28"/>
        </w:rPr>
        <w:t>то, что запланировано и по поводу чего достигнуто согласие</w:t>
      </w:r>
      <w:r>
        <w:rPr>
          <w:rFonts w:ascii="Times New Roman" w:hAnsi="Times New Roman" w:cs="Times New Roman"/>
          <w:sz w:val="28"/>
          <w:szCs w:val="28"/>
        </w:rPr>
        <w:t>. В</w:t>
      </w:r>
      <w:r w:rsidRPr="00922379">
        <w:rPr>
          <w:rFonts w:ascii="Times New Roman" w:hAnsi="Times New Roman" w:cs="Times New Roman"/>
          <w:sz w:val="28"/>
          <w:szCs w:val="28"/>
        </w:rPr>
        <w:t xml:space="preserve"> то время как «неформальное» или «неофициальное» предполагает «спонтанные и гибкие связи между членами, подчиненные чувствам и личным интересам, – без таких связей невозможно функционирование формального, но они слишком подвижны, чтобы войти в формальное целиком</w:t>
      </w:r>
      <w:r>
        <w:rPr>
          <w:rFonts w:ascii="Times New Roman" w:hAnsi="Times New Roman" w:cs="Times New Roman"/>
          <w:sz w:val="28"/>
          <w:szCs w:val="28"/>
        </w:rPr>
        <w:t>» [</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_Ref134555481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61</w:t>
      </w:r>
      <w:r w:rsidR="000242F5">
        <w:rPr>
          <w:rFonts w:ascii="Times New Roman" w:hAnsi="Times New Roman" w:cs="Times New Roman"/>
          <w:sz w:val="28"/>
          <w:szCs w:val="28"/>
        </w:rPr>
        <w:fldChar w:fldCharType="end"/>
      </w:r>
      <w:r w:rsidRPr="00BC7569">
        <w:rPr>
          <w:rFonts w:ascii="Times New Roman" w:hAnsi="Times New Roman" w:cs="Times New Roman"/>
          <w:sz w:val="28"/>
          <w:szCs w:val="28"/>
        </w:rPr>
        <w:t xml:space="preserve">, </w:t>
      </w:r>
      <w:r>
        <w:rPr>
          <w:rFonts w:ascii="Times New Roman" w:hAnsi="Times New Roman" w:cs="Times New Roman"/>
          <w:sz w:val="28"/>
          <w:szCs w:val="28"/>
          <w:lang w:val="en-US"/>
        </w:rPr>
        <w:t>c</w:t>
      </w:r>
      <w:r w:rsidRPr="00BC7569">
        <w:rPr>
          <w:rFonts w:ascii="Times New Roman" w:hAnsi="Times New Roman" w:cs="Times New Roman"/>
          <w:sz w:val="28"/>
          <w:szCs w:val="28"/>
        </w:rPr>
        <w:t>. 74].</w:t>
      </w:r>
    </w:p>
    <w:p w:rsidR="00341E0B" w:rsidRPr="00922379" w:rsidRDefault="00CB6823" w:rsidP="00341E0B">
      <w:pPr>
        <w:ind w:firstLine="709"/>
        <w:rPr>
          <w:rFonts w:ascii="Times New Roman" w:hAnsi="Times New Roman" w:cs="Times New Roman"/>
          <w:sz w:val="28"/>
          <w:szCs w:val="28"/>
        </w:rPr>
      </w:pPr>
      <w:r>
        <w:rPr>
          <w:rFonts w:ascii="Times New Roman" w:hAnsi="Times New Roman" w:cs="Times New Roman"/>
          <w:sz w:val="28"/>
          <w:szCs w:val="28"/>
        </w:rPr>
        <w:t>С</w:t>
      </w:r>
      <w:r w:rsidR="00341E0B">
        <w:rPr>
          <w:rFonts w:ascii="Times New Roman" w:hAnsi="Times New Roman" w:cs="Times New Roman"/>
          <w:sz w:val="28"/>
          <w:szCs w:val="28"/>
        </w:rPr>
        <w:t>труктурное развитие</w:t>
      </w:r>
      <w:r w:rsidR="00341E0B" w:rsidRPr="00922379">
        <w:rPr>
          <w:rFonts w:ascii="Times New Roman" w:hAnsi="Times New Roman" w:cs="Times New Roman"/>
          <w:sz w:val="28"/>
          <w:szCs w:val="28"/>
        </w:rPr>
        <w:t xml:space="preserve"> организаци</w:t>
      </w:r>
      <w:r w:rsidR="00FE545F">
        <w:rPr>
          <w:rFonts w:ascii="Times New Roman" w:hAnsi="Times New Roman" w:cs="Times New Roman"/>
          <w:sz w:val="28"/>
          <w:szCs w:val="28"/>
        </w:rPr>
        <w:t>и</w:t>
      </w:r>
      <w:r w:rsidR="00341E0B" w:rsidRPr="00922379">
        <w:rPr>
          <w:rFonts w:ascii="Times New Roman" w:hAnsi="Times New Roman" w:cs="Times New Roman"/>
          <w:sz w:val="28"/>
          <w:szCs w:val="28"/>
        </w:rPr>
        <w:t xml:space="preserve"> прошли от функциональной модели до дивизиональной, матричной</w:t>
      </w:r>
      <w:r>
        <w:rPr>
          <w:rFonts w:ascii="Times New Roman" w:hAnsi="Times New Roman" w:cs="Times New Roman"/>
          <w:sz w:val="28"/>
          <w:szCs w:val="28"/>
        </w:rPr>
        <w:t xml:space="preserve"> и </w:t>
      </w:r>
      <w:r w:rsidR="00341E0B" w:rsidRPr="00922379">
        <w:rPr>
          <w:rFonts w:ascii="Times New Roman" w:hAnsi="Times New Roman" w:cs="Times New Roman"/>
          <w:sz w:val="28"/>
          <w:szCs w:val="28"/>
        </w:rPr>
        <w:t xml:space="preserve">сетевой, </w:t>
      </w:r>
      <w:r>
        <w:rPr>
          <w:rFonts w:ascii="Times New Roman" w:hAnsi="Times New Roman" w:cs="Times New Roman"/>
          <w:sz w:val="28"/>
          <w:szCs w:val="28"/>
        </w:rPr>
        <w:t xml:space="preserve">а также </w:t>
      </w:r>
      <w:r w:rsidR="00341E0B">
        <w:rPr>
          <w:rFonts w:ascii="Times New Roman" w:hAnsi="Times New Roman" w:cs="Times New Roman"/>
          <w:sz w:val="28"/>
          <w:szCs w:val="28"/>
        </w:rPr>
        <w:t>создани</w:t>
      </w:r>
      <w:r w:rsidR="00FE545F">
        <w:rPr>
          <w:rFonts w:ascii="Times New Roman" w:hAnsi="Times New Roman" w:cs="Times New Roman"/>
          <w:sz w:val="28"/>
          <w:szCs w:val="28"/>
        </w:rPr>
        <w:t>я</w:t>
      </w:r>
      <w:r w:rsidR="00341E0B">
        <w:rPr>
          <w:rFonts w:ascii="Times New Roman" w:hAnsi="Times New Roman" w:cs="Times New Roman"/>
          <w:sz w:val="28"/>
          <w:szCs w:val="28"/>
        </w:rPr>
        <w:t xml:space="preserve"> деловых альянсов [</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_Ref134553220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29</w:t>
      </w:r>
      <w:r w:rsidR="000242F5">
        <w:rPr>
          <w:rFonts w:ascii="Times New Roman" w:hAnsi="Times New Roman" w:cs="Times New Roman"/>
          <w:sz w:val="28"/>
          <w:szCs w:val="28"/>
        </w:rPr>
        <w:fldChar w:fldCharType="end"/>
      </w:r>
      <w:r w:rsidR="00341E0B">
        <w:rPr>
          <w:rFonts w:ascii="Times New Roman" w:hAnsi="Times New Roman" w:cs="Times New Roman"/>
          <w:sz w:val="28"/>
          <w:szCs w:val="28"/>
        </w:rPr>
        <w:t>,</w:t>
      </w:r>
      <w:r w:rsidR="000242F5" w:rsidRPr="000242F5">
        <w:rPr>
          <w:rFonts w:ascii="Times New Roman" w:hAnsi="Times New Roman" w:cs="Times New Roman"/>
          <w:sz w:val="28"/>
          <w:szCs w:val="28"/>
        </w:rPr>
        <w:t xml:space="preserve"> </w:t>
      </w:r>
      <w:r w:rsidR="00341E0B" w:rsidRPr="00922379">
        <w:rPr>
          <w:rFonts w:ascii="Times New Roman" w:hAnsi="Times New Roman" w:cs="Times New Roman"/>
          <w:sz w:val="28"/>
          <w:szCs w:val="28"/>
        </w:rPr>
        <w:t>с</w:t>
      </w:r>
      <w:r w:rsidR="00341E0B" w:rsidRPr="00BC7569">
        <w:rPr>
          <w:rFonts w:ascii="Times New Roman" w:hAnsi="Times New Roman" w:cs="Times New Roman"/>
          <w:sz w:val="28"/>
          <w:szCs w:val="28"/>
        </w:rPr>
        <w:t>.</w:t>
      </w:r>
      <w:r w:rsidR="00341E0B" w:rsidRPr="00922379">
        <w:rPr>
          <w:rFonts w:ascii="Times New Roman" w:hAnsi="Times New Roman" w:cs="Times New Roman"/>
          <w:sz w:val="28"/>
          <w:szCs w:val="28"/>
        </w:rPr>
        <w:t xml:space="preserve">10-11]. Это не означает, что функциональные или дивизиональные организационные структуры исторически устарели – они по-прежнему действенны в условиях стабильной внешней среда, эффективности узкой специализации, централизации принятия решений. </w:t>
      </w:r>
    </w:p>
    <w:p w:rsidR="00341E0B" w:rsidRPr="00922379" w:rsidRDefault="00341E0B" w:rsidP="00341E0B">
      <w:pPr>
        <w:ind w:firstLine="709"/>
        <w:rPr>
          <w:rFonts w:ascii="Times New Roman" w:hAnsi="Times New Roman" w:cs="Times New Roman"/>
          <w:sz w:val="28"/>
          <w:szCs w:val="28"/>
        </w:rPr>
      </w:pPr>
      <w:r>
        <w:rPr>
          <w:rFonts w:ascii="Times New Roman" w:hAnsi="Times New Roman" w:cs="Times New Roman"/>
          <w:sz w:val="28"/>
          <w:szCs w:val="28"/>
        </w:rPr>
        <w:lastRenderedPageBreak/>
        <w:t>Однако с</w:t>
      </w:r>
      <w:r w:rsidRPr="00922379">
        <w:rPr>
          <w:rFonts w:ascii="Times New Roman" w:hAnsi="Times New Roman" w:cs="Times New Roman"/>
          <w:sz w:val="28"/>
          <w:szCs w:val="28"/>
        </w:rPr>
        <w:t>егодня наступила эпоха</w:t>
      </w:r>
      <w:r>
        <w:rPr>
          <w:rFonts w:ascii="Times New Roman" w:hAnsi="Times New Roman" w:cs="Times New Roman"/>
          <w:sz w:val="28"/>
          <w:szCs w:val="28"/>
        </w:rPr>
        <w:t xml:space="preserve"> гло</w:t>
      </w:r>
      <w:r w:rsidRPr="00922379">
        <w:rPr>
          <w:rFonts w:ascii="Times New Roman" w:hAnsi="Times New Roman" w:cs="Times New Roman"/>
          <w:sz w:val="28"/>
          <w:szCs w:val="28"/>
        </w:rPr>
        <w:t>бальной интеграции, создания мощных и сложных цепочек поставок</w:t>
      </w:r>
      <w:r>
        <w:rPr>
          <w:rFonts w:ascii="Times New Roman" w:hAnsi="Times New Roman" w:cs="Times New Roman"/>
          <w:sz w:val="28"/>
          <w:szCs w:val="28"/>
        </w:rPr>
        <w:t xml:space="preserve"> ценностей</w:t>
      </w:r>
      <w:r w:rsidRPr="00922379">
        <w:rPr>
          <w:rFonts w:ascii="Times New Roman" w:hAnsi="Times New Roman" w:cs="Times New Roman"/>
          <w:sz w:val="28"/>
          <w:szCs w:val="28"/>
        </w:rPr>
        <w:t xml:space="preserve">; с другой стороны, </w:t>
      </w:r>
      <w:r>
        <w:rPr>
          <w:rFonts w:ascii="Times New Roman" w:hAnsi="Times New Roman" w:cs="Times New Roman"/>
          <w:sz w:val="28"/>
          <w:szCs w:val="28"/>
        </w:rPr>
        <w:t xml:space="preserve">еще </w:t>
      </w:r>
      <w:r w:rsidRPr="00922379">
        <w:rPr>
          <w:rFonts w:ascii="Times New Roman" w:hAnsi="Times New Roman" w:cs="Times New Roman"/>
          <w:sz w:val="28"/>
          <w:szCs w:val="28"/>
        </w:rPr>
        <w:t xml:space="preserve">большее распространение </w:t>
      </w:r>
      <w:r>
        <w:rPr>
          <w:rFonts w:ascii="Times New Roman" w:hAnsi="Times New Roman" w:cs="Times New Roman"/>
          <w:sz w:val="28"/>
          <w:szCs w:val="28"/>
        </w:rPr>
        <w:t xml:space="preserve">получили разделение труда и </w:t>
      </w:r>
      <w:r w:rsidRPr="00922379">
        <w:rPr>
          <w:rFonts w:ascii="Times New Roman" w:hAnsi="Times New Roman" w:cs="Times New Roman"/>
          <w:sz w:val="28"/>
          <w:szCs w:val="28"/>
        </w:rPr>
        <w:t>сверхспециализаци</w:t>
      </w:r>
      <w:r>
        <w:rPr>
          <w:rFonts w:ascii="Times New Roman" w:hAnsi="Times New Roman" w:cs="Times New Roman"/>
          <w:sz w:val="28"/>
          <w:szCs w:val="28"/>
        </w:rPr>
        <w:t>я</w:t>
      </w:r>
      <w:r w:rsidRPr="00922379">
        <w:rPr>
          <w:rFonts w:ascii="Times New Roman" w:hAnsi="Times New Roman" w:cs="Times New Roman"/>
          <w:sz w:val="28"/>
          <w:szCs w:val="28"/>
        </w:rPr>
        <w:t>, аутсорсинг</w:t>
      </w:r>
      <w:r>
        <w:rPr>
          <w:rFonts w:ascii="Times New Roman" w:hAnsi="Times New Roman" w:cs="Times New Roman"/>
          <w:sz w:val="28"/>
          <w:szCs w:val="28"/>
        </w:rPr>
        <w:t xml:space="preserve"> и </w:t>
      </w:r>
      <w:r w:rsidRPr="00922379">
        <w:rPr>
          <w:rFonts w:ascii="Times New Roman" w:hAnsi="Times New Roman" w:cs="Times New Roman"/>
          <w:sz w:val="28"/>
          <w:szCs w:val="28"/>
        </w:rPr>
        <w:t>оффшоринг</w:t>
      </w:r>
      <w:r>
        <w:rPr>
          <w:rFonts w:ascii="Times New Roman" w:hAnsi="Times New Roman" w:cs="Times New Roman"/>
          <w:sz w:val="28"/>
          <w:szCs w:val="28"/>
        </w:rPr>
        <w:t xml:space="preserve"> [</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_Ref134555591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62</w:t>
      </w:r>
      <w:r w:rsidR="000242F5">
        <w:rPr>
          <w:rFonts w:ascii="Times New Roman" w:hAnsi="Times New Roman" w:cs="Times New Roman"/>
          <w:sz w:val="28"/>
          <w:szCs w:val="28"/>
        </w:rPr>
        <w:fldChar w:fldCharType="end"/>
      </w:r>
      <w:r w:rsidRPr="00BC7569">
        <w:rPr>
          <w:rFonts w:ascii="Times New Roman" w:hAnsi="Times New Roman" w:cs="Times New Roman"/>
          <w:sz w:val="28"/>
          <w:szCs w:val="28"/>
        </w:rPr>
        <w:t xml:space="preserve">, </w:t>
      </w:r>
      <w:r>
        <w:rPr>
          <w:rFonts w:ascii="Times New Roman" w:hAnsi="Times New Roman" w:cs="Times New Roman"/>
          <w:sz w:val="28"/>
          <w:szCs w:val="28"/>
          <w:lang w:val="en-US"/>
        </w:rPr>
        <w:t>c</w:t>
      </w:r>
      <w:r w:rsidRPr="00BC7569">
        <w:rPr>
          <w:rFonts w:ascii="Times New Roman" w:hAnsi="Times New Roman" w:cs="Times New Roman"/>
          <w:sz w:val="28"/>
          <w:szCs w:val="28"/>
        </w:rPr>
        <w:t>.</w:t>
      </w:r>
      <w:r w:rsidRPr="00922379">
        <w:rPr>
          <w:rFonts w:ascii="Times New Roman" w:hAnsi="Times New Roman" w:cs="Times New Roman"/>
          <w:sz w:val="28"/>
          <w:szCs w:val="28"/>
        </w:rPr>
        <w:t>165</w:t>
      </w:r>
      <w:r w:rsidRPr="005307A7">
        <w:rPr>
          <w:rFonts w:ascii="Times New Roman" w:hAnsi="Times New Roman" w:cs="Times New Roman"/>
          <w:sz w:val="28"/>
          <w:szCs w:val="28"/>
        </w:rPr>
        <w:t>]</w:t>
      </w:r>
      <w:r w:rsidRPr="00922379">
        <w:rPr>
          <w:rFonts w:ascii="Times New Roman" w:hAnsi="Times New Roman" w:cs="Times New Roman"/>
          <w:sz w:val="28"/>
          <w:szCs w:val="28"/>
        </w:rPr>
        <w:t xml:space="preserve">.  Фирмы, работающие в стабильных отраслях, используют функциональную схему организации и простые системы контроля. Напротив, лидеры </w:t>
      </w:r>
      <w:r>
        <w:rPr>
          <w:rFonts w:ascii="Times New Roman" w:hAnsi="Times New Roman" w:cs="Times New Roman"/>
          <w:sz w:val="28"/>
          <w:szCs w:val="28"/>
        </w:rPr>
        <w:t xml:space="preserve">рынка </w:t>
      </w:r>
      <w:r w:rsidRPr="00922379">
        <w:rPr>
          <w:rFonts w:ascii="Times New Roman" w:hAnsi="Times New Roman" w:cs="Times New Roman"/>
          <w:sz w:val="28"/>
          <w:szCs w:val="28"/>
        </w:rPr>
        <w:t>в динамичной экономической и технологической среде имеют более децентрализованную</w:t>
      </w:r>
      <w:r>
        <w:rPr>
          <w:rFonts w:ascii="Times New Roman" w:hAnsi="Times New Roman" w:cs="Times New Roman"/>
          <w:sz w:val="28"/>
          <w:szCs w:val="28"/>
        </w:rPr>
        <w:t>, плоскую</w:t>
      </w:r>
      <w:r w:rsidRPr="00922379">
        <w:rPr>
          <w:rFonts w:ascii="Times New Roman" w:hAnsi="Times New Roman" w:cs="Times New Roman"/>
          <w:sz w:val="28"/>
          <w:szCs w:val="28"/>
        </w:rPr>
        <w:t xml:space="preserve"> </w:t>
      </w:r>
      <w:r>
        <w:rPr>
          <w:rFonts w:ascii="Times New Roman" w:hAnsi="Times New Roman" w:cs="Times New Roman"/>
          <w:sz w:val="28"/>
          <w:szCs w:val="28"/>
        </w:rPr>
        <w:t xml:space="preserve">организационную </w:t>
      </w:r>
      <w:r w:rsidRPr="00922379">
        <w:rPr>
          <w:rFonts w:ascii="Times New Roman" w:hAnsi="Times New Roman" w:cs="Times New Roman"/>
          <w:sz w:val="28"/>
          <w:szCs w:val="28"/>
        </w:rPr>
        <w:t>форму</w:t>
      </w:r>
      <w:r>
        <w:rPr>
          <w:rFonts w:ascii="Times New Roman" w:hAnsi="Times New Roman" w:cs="Times New Roman"/>
          <w:sz w:val="28"/>
          <w:szCs w:val="28"/>
        </w:rPr>
        <w:t>,</w:t>
      </w:r>
      <w:r w:rsidRPr="00922379">
        <w:rPr>
          <w:rFonts w:ascii="Times New Roman" w:hAnsi="Times New Roman" w:cs="Times New Roman"/>
          <w:sz w:val="28"/>
          <w:szCs w:val="28"/>
        </w:rPr>
        <w:t xml:space="preserve"> сложные системы управления</w:t>
      </w:r>
      <w:r>
        <w:rPr>
          <w:rFonts w:ascii="Times New Roman" w:hAnsi="Times New Roman" w:cs="Times New Roman"/>
          <w:sz w:val="28"/>
          <w:szCs w:val="28"/>
        </w:rPr>
        <w:t xml:space="preserve"> (</w:t>
      </w:r>
      <w:r w:rsidRPr="00922379">
        <w:rPr>
          <w:rFonts w:ascii="Times New Roman" w:hAnsi="Times New Roman" w:cs="Times New Roman"/>
          <w:sz w:val="28"/>
          <w:szCs w:val="28"/>
        </w:rPr>
        <w:t>матричные, сетевые и гибридные структуры</w:t>
      </w:r>
      <w:r>
        <w:rPr>
          <w:rFonts w:ascii="Times New Roman" w:hAnsi="Times New Roman" w:cs="Times New Roman"/>
          <w:sz w:val="28"/>
          <w:szCs w:val="28"/>
        </w:rPr>
        <w:t>)</w:t>
      </w:r>
      <w:r w:rsidRPr="00922379">
        <w:rPr>
          <w:rFonts w:ascii="Times New Roman" w:hAnsi="Times New Roman" w:cs="Times New Roman"/>
          <w:sz w:val="28"/>
          <w:szCs w:val="28"/>
        </w:rPr>
        <w:t>.</w:t>
      </w:r>
    </w:p>
    <w:p w:rsidR="00341E0B" w:rsidRDefault="00341E0B" w:rsidP="00341E0B">
      <w:pPr>
        <w:ind w:firstLine="709"/>
        <w:rPr>
          <w:rFonts w:ascii="Times New Roman" w:hAnsi="Times New Roman" w:cs="Times New Roman"/>
          <w:sz w:val="28"/>
          <w:szCs w:val="28"/>
          <w:lang w:val="kk-KZ"/>
        </w:rPr>
      </w:pPr>
      <w:r>
        <w:rPr>
          <w:rFonts w:ascii="Times New Roman" w:hAnsi="Times New Roman" w:cs="Times New Roman"/>
          <w:sz w:val="28"/>
          <w:szCs w:val="28"/>
        </w:rPr>
        <w:t xml:space="preserve">В литературе управленческий </w:t>
      </w:r>
      <w:r w:rsidRPr="00922379">
        <w:rPr>
          <w:rFonts w:ascii="Times New Roman" w:hAnsi="Times New Roman" w:cs="Times New Roman"/>
          <w:sz w:val="28"/>
          <w:szCs w:val="28"/>
        </w:rPr>
        <w:t xml:space="preserve">подход </w:t>
      </w:r>
      <w:r>
        <w:rPr>
          <w:rFonts w:ascii="Times New Roman" w:hAnsi="Times New Roman" w:cs="Times New Roman"/>
          <w:sz w:val="28"/>
          <w:szCs w:val="28"/>
        </w:rPr>
        <w:t xml:space="preserve">к сетям </w:t>
      </w:r>
      <w:r w:rsidRPr="00922379">
        <w:rPr>
          <w:rFonts w:ascii="Times New Roman" w:hAnsi="Times New Roman" w:cs="Times New Roman"/>
          <w:sz w:val="28"/>
          <w:szCs w:val="28"/>
        </w:rPr>
        <w:t>представлен, прежде всего, в работах Р. Майлз и Ч. Сноу</w:t>
      </w:r>
      <w:r w:rsidR="000242F5" w:rsidRPr="000242F5">
        <w:rPr>
          <w:rFonts w:ascii="Times New Roman" w:hAnsi="Times New Roman" w:cs="Times New Roman"/>
          <w:sz w:val="28"/>
          <w:szCs w:val="28"/>
        </w:rPr>
        <w:t xml:space="preserve"> </w:t>
      </w:r>
      <w:r w:rsidRPr="000F4F29">
        <w:rPr>
          <w:rFonts w:ascii="Times New Roman" w:hAnsi="Times New Roman" w:cs="Times New Roman"/>
          <w:sz w:val="28"/>
          <w:szCs w:val="28"/>
        </w:rPr>
        <w:t>[</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_Ref134555634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63</w:t>
      </w:r>
      <w:r w:rsidR="000242F5">
        <w:rPr>
          <w:rFonts w:ascii="Times New Roman" w:hAnsi="Times New Roman" w:cs="Times New Roman"/>
          <w:sz w:val="28"/>
          <w:szCs w:val="28"/>
        </w:rPr>
        <w:fldChar w:fldCharType="end"/>
      </w:r>
      <w:r w:rsidRPr="000F4F29">
        <w:rPr>
          <w:rFonts w:ascii="Times New Roman" w:hAnsi="Times New Roman" w:cs="Times New Roman"/>
          <w:sz w:val="28"/>
          <w:szCs w:val="28"/>
        </w:rPr>
        <w:t>]</w:t>
      </w:r>
      <w:r w:rsidRPr="00922379">
        <w:rPr>
          <w:rFonts w:ascii="Times New Roman" w:hAnsi="Times New Roman" w:cs="Times New Roman"/>
          <w:sz w:val="28"/>
          <w:szCs w:val="28"/>
        </w:rPr>
        <w:t>. Суть сетевой концепции состоит в том, что адаптация и ускоренный рост компании до значимых размеров происходит через формирование и поддержание партнерства, альянсов и деловых сетей между фирмами</w:t>
      </w:r>
      <w:r>
        <w:rPr>
          <w:rFonts w:ascii="Times New Roman" w:hAnsi="Times New Roman" w:cs="Times New Roman"/>
          <w:sz w:val="28"/>
          <w:szCs w:val="28"/>
          <w:lang w:val="kk-KZ"/>
        </w:rPr>
        <w:t xml:space="preserve">. Авторы впервые выделили три классических типа сетевых образований: внутренняя, динамическая, стабильная. </w:t>
      </w:r>
      <w:r w:rsidRPr="00341E0B">
        <w:rPr>
          <w:rFonts w:ascii="Times New Roman" w:hAnsi="Times New Roman" w:cs="Times New Roman"/>
          <w:i/>
          <w:sz w:val="28"/>
          <w:szCs w:val="28"/>
          <w:lang w:val="kk-KZ"/>
        </w:rPr>
        <w:t>Внутренн</w:t>
      </w:r>
      <w:r w:rsidR="00FA0F45">
        <w:rPr>
          <w:rFonts w:ascii="Times New Roman" w:hAnsi="Times New Roman" w:cs="Times New Roman"/>
          <w:i/>
          <w:sz w:val="28"/>
          <w:szCs w:val="28"/>
          <w:lang w:val="kk-KZ"/>
        </w:rPr>
        <w:t>я</w:t>
      </w:r>
      <w:r w:rsidRPr="00341E0B">
        <w:rPr>
          <w:rFonts w:ascii="Times New Roman" w:hAnsi="Times New Roman" w:cs="Times New Roman"/>
          <w:i/>
          <w:sz w:val="28"/>
          <w:szCs w:val="28"/>
          <w:lang w:val="kk-KZ"/>
        </w:rPr>
        <w:t>я сеть</w:t>
      </w:r>
      <w:r>
        <w:rPr>
          <w:rFonts w:ascii="Times New Roman" w:hAnsi="Times New Roman" w:cs="Times New Roman"/>
          <w:sz w:val="28"/>
          <w:szCs w:val="28"/>
          <w:lang w:val="kk-KZ"/>
        </w:rPr>
        <w:t xml:space="preserve"> состоит из собственных подразделений, которые стали самостоятельными и механизмы координации заменены с административных на рыночные (развитие предпринимательства на уровне подразделений).</w:t>
      </w:r>
    </w:p>
    <w:p w:rsidR="00341E0B" w:rsidRDefault="00341E0B" w:rsidP="00341E0B">
      <w:pPr>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В </w:t>
      </w:r>
      <w:r w:rsidRPr="00341E0B">
        <w:rPr>
          <w:rFonts w:ascii="Times New Roman" w:hAnsi="Times New Roman" w:cs="Times New Roman"/>
          <w:i/>
          <w:sz w:val="28"/>
          <w:szCs w:val="28"/>
          <w:lang w:val="kk-KZ"/>
        </w:rPr>
        <w:t>стабильной сети</w:t>
      </w:r>
      <w:r>
        <w:rPr>
          <w:rFonts w:ascii="Times New Roman" w:hAnsi="Times New Roman" w:cs="Times New Roman"/>
          <w:sz w:val="28"/>
          <w:szCs w:val="28"/>
          <w:lang w:val="kk-KZ"/>
        </w:rPr>
        <w:t xml:space="preserve"> стержневая фирма становится координатором цепочки создания стоимости, передавая производственные и сбытовые звенья в аутсорсинг. Тесная координация на долговременной основе и общая информационная система сокращает издержки и формирует конкурентное преимущество сети.</w:t>
      </w:r>
    </w:p>
    <w:p w:rsidR="00341E0B" w:rsidRDefault="00341E0B" w:rsidP="00341E0B">
      <w:pPr>
        <w:ind w:firstLine="709"/>
        <w:rPr>
          <w:rFonts w:ascii="Times New Roman" w:hAnsi="Times New Roman" w:cs="Times New Roman"/>
          <w:sz w:val="28"/>
          <w:szCs w:val="28"/>
          <w:lang w:val="kk-KZ"/>
        </w:rPr>
      </w:pPr>
      <w:r>
        <w:rPr>
          <w:rFonts w:ascii="Times New Roman" w:hAnsi="Times New Roman" w:cs="Times New Roman"/>
          <w:sz w:val="28"/>
          <w:szCs w:val="28"/>
          <w:lang w:val="kk-KZ"/>
        </w:rPr>
        <w:t>Постоянная и быстрая смена модельного ряда продукции и неопределенность ситуации ведет к необходимости мобилизовать акт</w:t>
      </w:r>
      <w:r w:rsidR="000F35E8">
        <w:rPr>
          <w:rFonts w:ascii="Times New Roman" w:hAnsi="Times New Roman" w:cs="Times New Roman"/>
          <w:sz w:val="28"/>
          <w:szCs w:val="28"/>
          <w:lang w:val="kk-KZ"/>
        </w:rPr>
        <w:t>и</w:t>
      </w:r>
      <w:r>
        <w:rPr>
          <w:rFonts w:ascii="Times New Roman" w:hAnsi="Times New Roman" w:cs="Times New Roman"/>
          <w:sz w:val="28"/>
          <w:szCs w:val="28"/>
          <w:lang w:val="kk-KZ"/>
        </w:rPr>
        <w:t>вы других фирм</w:t>
      </w:r>
      <w:r w:rsidR="000F35E8">
        <w:rPr>
          <w:rFonts w:ascii="Times New Roman" w:hAnsi="Times New Roman" w:cs="Times New Roman"/>
          <w:sz w:val="28"/>
          <w:szCs w:val="28"/>
          <w:lang w:val="kk-KZ"/>
        </w:rPr>
        <w:t>-партнеров</w:t>
      </w:r>
      <w:r>
        <w:rPr>
          <w:rFonts w:ascii="Times New Roman" w:hAnsi="Times New Roman" w:cs="Times New Roman"/>
          <w:sz w:val="28"/>
          <w:szCs w:val="28"/>
          <w:lang w:val="kk-KZ"/>
        </w:rPr>
        <w:t xml:space="preserve">. Это является основой создания </w:t>
      </w:r>
      <w:r w:rsidRPr="00341E0B">
        <w:rPr>
          <w:rFonts w:ascii="Times New Roman" w:hAnsi="Times New Roman" w:cs="Times New Roman"/>
          <w:i/>
          <w:sz w:val="28"/>
          <w:szCs w:val="28"/>
          <w:lang w:val="kk-KZ"/>
        </w:rPr>
        <w:t>динамических деловых сетей</w:t>
      </w:r>
      <w:r>
        <w:rPr>
          <w:rFonts w:ascii="Times New Roman" w:hAnsi="Times New Roman" w:cs="Times New Roman"/>
          <w:sz w:val="28"/>
          <w:szCs w:val="28"/>
          <w:lang w:val="kk-KZ"/>
        </w:rPr>
        <w:t>.</w:t>
      </w:r>
    </w:p>
    <w:p w:rsidR="00341E0B" w:rsidRPr="00391CAE" w:rsidRDefault="00341E0B" w:rsidP="00341E0B">
      <w:pPr>
        <w:ind w:firstLine="709"/>
        <w:rPr>
          <w:rFonts w:ascii="Times New Roman" w:hAnsi="Times New Roman" w:cs="Times New Roman"/>
          <w:sz w:val="28"/>
          <w:szCs w:val="28"/>
          <w:lang w:val="kk-KZ"/>
        </w:rPr>
      </w:pPr>
      <w:r>
        <w:rPr>
          <w:rFonts w:ascii="Times New Roman" w:hAnsi="Times New Roman" w:cs="Times New Roman"/>
          <w:sz w:val="28"/>
          <w:szCs w:val="28"/>
          <w:lang w:val="kk-KZ"/>
        </w:rPr>
        <w:t>В такой сети обычно была о</w:t>
      </w:r>
      <w:r w:rsidRPr="00E37621">
        <w:rPr>
          <w:rFonts w:ascii="Times New Roman" w:hAnsi="Times New Roman" w:cs="Times New Roman"/>
          <w:sz w:val="28"/>
          <w:szCs w:val="28"/>
          <w:lang w:val="kk-KZ"/>
        </w:rPr>
        <w:t xml:space="preserve">сновная компания, выпускающая конечный продукт, и её поставщики. </w:t>
      </w:r>
      <w:r w:rsidR="00F14F57">
        <w:rPr>
          <w:rFonts w:ascii="Times New Roman" w:hAnsi="Times New Roman" w:cs="Times New Roman"/>
          <w:sz w:val="28"/>
          <w:szCs w:val="28"/>
          <w:lang w:val="kk-KZ"/>
        </w:rPr>
        <w:t xml:space="preserve">Сеть </w:t>
      </w:r>
      <w:r w:rsidRPr="00E37621">
        <w:rPr>
          <w:rFonts w:ascii="Times New Roman" w:hAnsi="Times New Roman" w:cs="Times New Roman"/>
          <w:sz w:val="28"/>
          <w:szCs w:val="28"/>
          <w:lang w:val="kk-KZ"/>
        </w:rPr>
        <w:t>охватыва</w:t>
      </w:r>
      <w:r w:rsidR="00F14F57">
        <w:rPr>
          <w:rFonts w:ascii="Times New Roman" w:hAnsi="Times New Roman" w:cs="Times New Roman"/>
          <w:sz w:val="28"/>
          <w:szCs w:val="28"/>
          <w:lang w:val="kk-KZ"/>
        </w:rPr>
        <w:t>е</w:t>
      </w:r>
      <w:r>
        <w:rPr>
          <w:rFonts w:ascii="Times New Roman" w:hAnsi="Times New Roman" w:cs="Times New Roman"/>
          <w:sz w:val="28"/>
          <w:szCs w:val="28"/>
          <w:lang w:val="kk-KZ"/>
        </w:rPr>
        <w:t>т</w:t>
      </w:r>
      <w:r w:rsidRPr="00E37621">
        <w:rPr>
          <w:rFonts w:ascii="Times New Roman" w:hAnsi="Times New Roman" w:cs="Times New Roman"/>
          <w:sz w:val="28"/>
          <w:szCs w:val="28"/>
          <w:lang w:val="kk-KZ"/>
        </w:rPr>
        <w:t xml:space="preserve"> всю </w:t>
      </w:r>
      <w:r>
        <w:rPr>
          <w:rFonts w:ascii="Times New Roman" w:hAnsi="Times New Roman" w:cs="Times New Roman"/>
          <w:sz w:val="28"/>
          <w:szCs w:val="28"/>
          <w:lang w:val="kk-KZ"/>
        </w:rPr>
        <w:t xml:space="preserve">цепочку </w:t>
      </w:r>
      <w:r w:rsidRPr="00401CEA">
        <w:rPr>
          <w:rFonts w:ascii="Times New Roman" w:hAnsi="Times New Roman" w:cs="Times New Roman"/>
          <w:sz w:val="28"/>
          <w:szCs w:val="28"/>
          <w:lang w:val="kk-KZ"/>
        </w:rPr>
        <w:t>—</w:t>
      </w:r>
      <w:r>
        <w:rPr>
          <w:rFonts w:ascii="Times New Roman" w:hAnsi="Times New Roman" w:cs="Times New Roman"/>
          <w:sz w:val="28"/>
          <w:szCs w:val="28"/>
          <w:lang w:val="kk-KZ"/>
        </w:rPr>
        <w:t xml:space="preserve"> от </w:t>
      </w:r>
      <w:r w:rsidRPr="00E37621">
        <w:rPr>
          <w:rFonts w:ascii="Times New Roman" w:hAnsi="Times New Roman" w:cs="Times New Roman"/>
          <w:sz w:val="28"/>
          <w:szCs w:val="28"/>
          <w:lang w:val="kk-KZ"/>
        </w:rPr>
        <w:t xml:space="preserve">поставщиков </w:t>
      </w:r>
      <w:r>
        <w:rPr>
          <w:rFonts w:ascii="Times New Roman" w:hAnsi="Times New Roman" w:cs="Times New Roman"/>
          <w:sz w:val="28"/>
          <w:szCs w:val="28"/>
          <w:lang w:val="kk-KZ"/>
        </w:rPr>
        <w:t xml:space="preserve">через сети распределения до </w:t>
      </w:r>
      <w:r w:rsidRPr="00E37621">
        <w:rPr>
          <w:rFonts w:ascii="Times New Roman" w:hAnsi="Times New Roman" w:cs="Times New Roman"/>
          <w:sz w:val="28"/>
          <w:szCs w:val="28"/>
          <w:lang w:val="kk-KZ"/>
        </w:rPr>
        <w:t xml:space="preserve">потребителей. </w:t>
      </w:r>
      <w:r>
        <w:rPr>
          <w:rFonts w:ascii="Times New Roman" w:hAnsi="Times New Roman" w:cs="Times New Roman"/>
          <w:sz w:val="28"/>
          <w:szCs w:val="28"/>
          <w:lang w:val="kk-KZ"/>
        </w:rPr>
        <w:t>Ц</w:t>
      </w:r>
      <w:r w:rsidRPr="00E37621">
        <w:rPr>
          <w:rFonts w:ascii="Times New Roman" w:hAnsi="Times New Roman" w:cs="Times New Roman"/>
          <w:sz w:val="28"/>
          <w:szCs w:val="28"/>
          <w:lang w:val="kk-KZ"/>
        </w:rPr>
        <w:t xml:space="preserve">енность </w:t>
      </w:r>
      <w:r>
        <w:rPr>
          <w:rFonts w:ascii="Times New Roman" w:hAnsi="Times New Roman" w:cs="Times New Roman"/>
          <w:sz w:val="28"/>
          <w:szCs w:val="28"/>
          <w:lang w:val="kk-KZ"/>
        </w:rPr>
        <w:t xml:space="preserve">для потребителя </w:t>
      </w:r>
      <w:r w:rsidRPr="00E37621">
        <w:rPr>
          <w:rFonts w:ascii="Times New Roman" w:hAnsi="Times New Roman" w:cs="Times New Roman"/>
          <w:sz w:val="28"/>
          <w:szCs w:val="28"/>
          <w:lang w:val="kk-KZ"/>
        </w:rPr>
        <w:t>создается в результате совместных усилий расширенной сети фирмы</w:t>
      </w:r>
      <w:r w:rsidR="00F14F57">
        <w:rPr>
          <w:rFonts w:ascii="Times New Roman" w:hAnsi="Times New Roman" w:cs="Times New Roman"/>
          <w:sz w:val="28"/>
          <w:szCs w:val="28"/>
          <w:lang w:val="kk-KZ"/>
        </w:rPr>
        <w:t xml:space="preserve">, </w:t>
      </w:r>
      <w:r w:rsidRPr="00E37621">
        <w:rPr>
          <w:rFonts w:ascii="Times New Roman" w:hAnsi="Times New Roman" w:cs="Times New Roman"/>
          <w:sz w:val="28"/>
          <w:szCs w:val="28"/>
          <w:lang w:val="kk-KZ"/>
        </w:rPr>
        <w:t>сообществ</w:t>
      </w:r>
      <w:r w:rsidR="00F14F57">
        <w:rPr>
          <w:rFonts w:ascii="Times New Roman" w:hAnsi="Times New Roman" w:cs="Times New Roman"/>
          <w:sz w:val="28"/>
          <w:szCs w:val="28"/>
          <w:lang w:val="kk-KZ"/>
        </w:rPr>
        <w:t xml:space="preserve"> поставщиков и </w:t>
      </w:r>
      <w:r w:rsidRPr="00E37621">
        <w:rPr>
          <w:rFonts w:ascii="Times New Roman" w:hAnsi="Times New Roman" w:cs="Times New Roman"/>
          <w:sz w:val="28"/>
          <w:szCs w:val="28"/>
          <w:lang w:val="kk-KZ"/>
        </w:rPr>
        <w:t>потребителей</w:t>
      </w:r>
      <w:r>
        <w:rPr>
          <w:rFonts w:ascii="Times New Roman" w:hAnsi="Times New Roman" w:cs="Times New Roman"/>
          <w:sz w:val="28"/>
          <w:szCs w:val="28"/>
          <w:lang w:val="kk-KZ"/>
        </w:rPr>
        <w:t xml:space="preserve"> на базе общих платформ (таких экосистем, как, например </w:t>
      </w:r>
      <w:r>
        <w:rPr>
          <w:rFonts w:ascii="Times New Roman" w:hAnsi="Times New Roman" w:cs="Times New Roman"/>
          <w:sz w:val="28"/>
          <w:szCs w:val="28"/>
          <w:lang w:val="en-US"/>
        </w:rPr>
        <w:t>Alibaba</w:t>
      </w:r>
      <w:r w:rsidRPr="00E71E0E">
        <w:rPr>
          <w:rFonts w:ascii="Times New Roman" w:hAnsi="Times New Roman" w:cs="Times New Roman"/>
          <w:sz w:val="28"/>
          <w:szCs w:val="28"/>
        </w:rPr>
        <w:t xml:space="preserve">, </w:t>
      </w:r>
      <w:r>
        <w:rPr>
          <w:rFonts w:ascii="Times New Roman" w:hAnsi="Times New Roman" w:cs="Times New Roman"/>
          <w:sz w:val="28"/>
          <w:szCs w:val="28"/>
          <w:lang w:val="en-US"/>
        </w:rPr>
        <w:t>eBay</w:t>
      </w:r>
      <w:r w:rsidRPr="00E71E0E">
        <w:rPr>
          <w:rFonts w:ascii="Times New Roman" w:hAnsi="Times New Roman" w:cs="Times New Roman"/>
          <w:sz w:val="28"/>
          <w:szCs w:val="28"/>
        </w:rPr>
        <w:t xml:space="preserve">, </w:t>
      </w:r>
      <w:r>
        <w:rPr>
          <w:rFonts w:ascii="Times New Roman" w:hAnsi="Times New Roman" w:cs="Times New Roman"/>
          <w:sz w:val="28"/>
          <w:szCs w:val="28"/>
          <w:lang w:val="en-US"/>
        </w:rPr>
        <w:t>Uber</w:t>
      </w:r>
      <w:r>
        <w:rPr>
          <w:rFonts w:ascii="Times New Roman" w:hAnsi="Times New Roman" w:cs="Times New Roman"/>
          <w:sz w:val="28"/>
          <w:szCs w:val="28"/>
        </w:rPr>
        <w:t xml:space="preserve">, </w:t>
      </w:r>
      <w:r>
        <w:rPr>
          <w:rFonts w:ascii="Times New Roman" w:hAnsi="Times New Roman" w:cs="Times New Roman"/>
          <w:sz w:val="28"/>
          <w:szCs w:val="28"/>
          <w:lang w:val="en-US"/>
        </w:rPr>
        <w:t>iGoogle</w:t>
      </w:r>
      <w:r w:rsidR="00F14F57">
        <w:rPr>
          <w:rFonts w:ascii="Times New Roman" w:hAnsi="Times New Roman" w:cs="Times New Roman"/>
          <w:sz w:val="28"/>
          <w:szCs w:val="28"/>
        </w:rPr>
        <w:t>, ЯндексТакси</w:t>
      </w:r>
      <w:r>
        <w:rPr>
          <w:rFonts w:ascii="Times New Roman" w:hAnsi="Times New Roman" w:cs="Times New Roman"/>
          <w:sz w:val="28"/>
          <w:szCs w:val="28"/>
          <w:lang w:val="kk-KZ"/>
        </w:rPr>
        <w:t xml:space="preserve">). Радикально поменялась сама </w:t>
      </w:r>
      <w:r w:rsidRPr="00401CEA">
        <w:rPr>
          <w:rFonts w:ascii="Times New Roman" w:hAnsi="Times New Roman" w:cs="Times New Roman"/>
          <w:sz w:val="28"/>
          <w:szCs w:val="28"/>
          <w:lang w:val="kk-KZ"/>
        </w:rPr>
        <w:t xml:space="preserve">природа отношений между </w:t>
      </w:r>
      <w:r>
        <w:rPr>
          <w:rFonts w:ascii="Times New Roman" w:hAnsi="Times New Roman" w:cs="Times New Roman"/>
          <w:sz w:val="28"/>
          <w:szCs w:val="28"/>
          <w:lang w:val="kk-KZ"/>
        </w:rPr>
        <w:t>компанией и ее клиентами</w:t>
      </w:r>
      <w:r w:rsidRPr="00401CE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Еще </w:t>
      </w:r>
      <w:r w:rsidRPr="00401CEA">
        <w:rPr>
          <w:rFonts w:ascii="Times New Roman" w:hAnsi="Times New Roman" w:cs="Times New Roman"/>
          <w:sz w:val="28"/>
          <w:szCs w:val="28"/>
          <w:lang w:val="kk-KZ"/>
        </w:rPr>
        <w:t>100 лет назад</w:t>
      </w:r>
      <w:r>
        <w:rPr>
          <w:rFonts w:ascii="Times New Roman" w:hAnsi="Times New Roman" w:cs="Times New Roman"/>
          <w:sz w:val="28"/>
          <w:szCs w:val="28"/>
          <w:lang w:val="kk-KZ"/>
        </w:rPr>
        <w:t xml:space="preserve"> фирмы </w:t>
      </w:r>
      <w:r w:rsidRPr="00401CEA">
        <w:rPr>
          <w:rFonts w:ascii="Times New Roman" w:hAnsi="Times New Roman" w:cs="Times New Roman"/>
          <w:sz w:val="28"/>
          <w:szCs w:val="28"/>
          <w:lang w:val="kk-KZ"/>
        </w:rPr>
        <w:t>считали всех своих потребителей одинаковыми</w:t>
      </w:r>
      <w:r>
        <w:rPr>
          <w:rFonts w:ascii="Times New Roman" w:hAnsi="Times New Roman" w:cs="Times New Roman"/>
          <w:sz w:val="28"/>
          <w:szCs w:val="28"/>
          <w:lang w:val="kk-KZ"/>
        </w:rPr>
        <w:t xml:space="preserve">, потом началась эпоха </w:t>
      </w:r>
      <w:r w:rsidRPr="00401CEA">
        <w:rPr>
          <w:rFonts w:ascii="Times New Roman" w:hAnsi="Times New Roman" w:cs="Times New Roman"/>
          <w:sz w:val="28"/>
          <w:szCs w:val="28"/>
          <w:lang w:val="kk-KZ"/>
        </w:rPr>
        <w:t>рыночной сегментации</w:t>
      </w:r>
      <w:r>
        <w:rPr>
          <w:rFonts w:ascii="Times New Roman" w:hAnsi="Times New Roman" w:cs="Times New Roman"/>
          <w:sz w:val="28"/>
          <w:szCs w:val="28"/>
          <w:lang w:val="kk-KZ"/>
        </w:rPr>
        <w:t xml:space="preserve"> потребителей</w:t>
      </w:r>
      <w:r w:rsidRPr="00401CEA">
        <w:rPr>
          <w:rFonts w:ascii="Times New Roman" w:hAnsi="Times New Roman" w:cs="Times New Roman"/>
          <w:sz w:val="28"/>
          <w:szCs w:val="28"/>
          <w:lang w:val="kk-KZ"/>
        </w:rPr>
        <w:t>.</w:t>
      </w:r>
      <w:r>
        <w:rPr>
          <w:rFonts w:ascii="Times New Roman" w:hAnsi="Times New Roman" w:cs="Times New Roman"/>
          <w:sz w:val="28"/>
          <w:szCs w:val="28"/>
          <w:lang w:val="kk-KZ"/>
        </w:rPr>
        <w:t xml:space="preserve"> Сегодня, пишут авторы, «</w:t>
      </w:r>
      <w:r w:rsidRPr="00401CEA">
        <w:rPr>
          <w:rFonts w:ascii="Times New Roman" w:hAnsi="Times New Roman" w:cs="Times New Roman"/>
          <w:sz w:val="28"/>
          <w:szCs w:val="28"/>
          <w:lang w:val="kk-KZ"/>
        </w:rPr>
        <w:t>мы достигли уровня, когда совместное влияние</w:t>
      </w:r>
      <w:r>
        <w:rPr>
          <w:rFonts w:ascii="Times New Roman" w:hAnsi="Times New Roman" w:cs="Times New Roman"/>
          <w:sz w:val="28"/>
          <w:szCs w:val="28"/>
          <w:lang w:val="kk-KZ"/>
        </w:rPr>
        <w:t xml:space="preserve"> </w:t>
      </w:r>
      <w:r w:rsidRPr="00401CEA">
        <w:rPr>
          <w:rFonts w:ascii="Times New Roman" w:hAnsi="Times New Roman" w:cs="Times New Roman"/>
          <w:sz w:val="28"/>
          <w:szCs w:val="28"/>
          <w:lang w:val="kk-KZ"/>
        </w:rPr>
        <w:t>коммуникаций, Интернета и сближения отраслей и технологий</w:t>
      </w:r>
      <w:r>
        <w:rPr>
          <w:rFonts w:ascii="Times New Roman" w:hAnsi="Times New Roman" w:cs="Times New Roman"/>
          <w:sz w:val="28"/>
          <w:szCs w:val="28"/>
          <w:lang w:val="kk-KZ"/>
        </w:rPr>
        <w:t xml:space="preserve"> </w:t>
      </w:r>
      <w:r w:rsidRPr="00401CEA">
        <w:rPr>
          <w:rFonts w:ascii="Times New Roman" w:hAnsi="Times New Roman" w:cs="Times New Roman"/>
          <w:sz w:val="28"/>
          <w:szCs w:val="28"/>
          <w:lang w:val="kk-KZ"/>
        </w:rPr>
        <w:t>создало совершенно другую, отличную от предыдущей динамику</w:t>
      </w:r>
      <w:r>
        <w:rPr>
          <w:rFonts w:ascii="Times New Roman" w:hAnsi="Times New Roman" w:cs="Times New Roman"/>
          <w:sz w:val="28"/>
          <w:szCs w:val="28"/>
          <w:lang w:val="kk-KZ"/>
        </w:rPr>
        <w:t xml:space="preserve"> </w:t>
      </w:r>
      <w:r w:rsidRPr="00401CEA">
        <w:rPr>
          <w:rFonts w:ascii="Times New Roman" w:hAnsi="Times New Roman" w:cs="Times New Roman"/>
          <w:sz w:val="28"/>
          <w:szCs w:val="28"/>
          <w:lang w:val="kk-KZ"/>
        </w:rPr>
        <w:t>отношений между потребителями и фирмой. В прошлом мы предполагали, что фирма создает ценность и обменивается ею с потребителями. Такое отношение к ценности</w:t>
      </w:r>
      <w:r>
        <w:rPr>
          <w:rFonts w:ascii="Times New Roman" w:hAnsi="Times New Roman" w:cs="Times New Roman"/>
          <w:sz w:val="28"/>
          <w:szCs w:val="28"/>
          <w:lang w:val="kk-KZ"/>
        </w:rPr>
        <w:t>,</w:t>
      </w:r>
      <w:r w:rsidRPr="00401CEA">
        <w:rPr>
          <w:rFonts w:ascii="Times New Roman" w:hAnsi="Times New Roman" w:cs="Times New Roman"/>
          <w:sz w:val="28"/>
          <w:szCs w:val="28"/>
          <w:lang w:val="kk-KZ"/>
        </w:rPr>
        <w:t xml:space="preserve"> ориентированное на центральное место фирмы и </w:t>
      </w:r>
      <w:r>
        <w:rPr>
          <w:rFonts w:ascii="Times New Roman" w:hAnsi="Times New Roman" w:cs="Times New Roman"/>
          <w:sz w:val="28"/>
          <w:szCs w:val="28"/>
          <w:lang w:val="kk-KZ"/>
        </w:rPr>
        <w:t xml:space="preserve">ее </w:t>
      </w:r>
      <w:r w:rsidRPr="00401CEA">
        <w:rPr>
          <w:rFonts w:ascii="Times New Roman" w:hAnsi="Times New Roman" w:cs="Times New Roman"/>
          <w:sz w:val="28"/>
          <w:szCs w:val="28"/>
          <w:lang w:val="kk-KZ"/>
        </w:rPr>
        <w:t>продукта</w:t>
      </w:r>
      <w:r>
        <w:rPr>
          <w:rFonts w:ascii="Times New Roman" w:hAnsi="Times New Roman" w:cs="Times New Roman"/>
          <w:sz w:val="28"/>
          <w:szCs w:val="28"/>
          <w:lang w:val="kk-KZ"/>
        </w:rPr>
        <w:t>,</w:t>
      </w:r>
      <w:r w:rsidRPr="00401CEA">
        <w:rPr>
          <w:rFonts w:ascii="Times New Roman" w:hAnsi="Times New Roman" w:cs="Times New Roman"/>
          <w:sz w:val="28"/>
          <w:szCs w:val="28"/>
          <w:lang w:val="kk-KZ"/>
        </w:rPr>
        <w:t xml:space="preserve"> сейчас быстро заменяется другим —</w:t>
      </w:r>
      <w:r>
        <w:rPr>
          <w:rFonts w:ascii="Times New Roman" w:hAnsi="Times New Roman" w:cs="Times New Roman"/>
          <w:sz w:val="28"/>
          <w:szCs w:val="28"/>
          <w:lang w:val="kk-KZ"/>
        </w:rPr>
        <w:t xml:space="preserve"> </w:t>
      </w:r>
      <w:r w:rsidRPr="00401CEA">
        <w:rPr>
          <w:rFonts w:ascii="Times New Roman" w:hAnsi="Times New Roman" w:cs="Times New Roman"/>
          <w:sz w:val="28"/>
          <w:szCs w:val="28"/>
          <w:lang w:val="kk-KZ"/>
        </w:rPr>
        <w:t>индивидуальным опытом потребителя и его соучастием в создании</w:t>
      </w:r>
      <w:r>
        <w:rPr>
          <w:rFonts w:ascii="Times New Roman" w:hAnsi="Times New Roman" w:cs="Times New Roman"/>
          <w:sz w:val="28"/>
          <w:szCs w:val="28"/>
          <w:lang w:val="kk-KZ"/>
        </w:rPr>
        <w:t xml:space="preserve"> </w:t>
      </w:r>
      <w:r w:rsidRPr="00401CEA">
        <w:rPr>
          <w:rFonts w:ascii="Times New Roman" w:hAnsi="Times New Roman" w:cs="Times New Roman"/>
          <w:sz w:val="28"/>
          <w:szCs w:val="28"/>
          <w:lang w:val="kk-KZ"/>
        </w:rPr>
        <w:t>ценности</w:t>
      </w:r>
      <w:r w:rsidRPr="00391CAE">
        <w:rPr>
          <w:rFonts w:ascii="Times New Roman" w:hAnsi="Times New Roman" w:cs="Times New Roman"/>
          <w:sz w:val="28"/>
          <w:szCs w:val="28"/>
          <w:lang w:val="kk-KZ"/>
        </w:rPr>
        <w:t xml:space="preserve">»  </w:t>
      </w:r>
      <w:r w:rsidRPr="00391CAE">
        <w:rPr>
          <w:rFonts w:ascii="Times New Roman" w:hAnsi="Times New Roman" w:cs="Times New Roman"/>
          <w:sz w:val="28"/>
          <w:szCs w:val="28"/>
        </w:rPr>
        <w:t>[</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_Ref134555682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52</w:t>
      </w:r>
      <w:r w:rsidR="000242F5">
        <w:rPr>
          <w:rFonts w:ascii="Times New Roman" w:hAnsi="Times New Roman" w:cs="Times New Roman"/>
          <w:sz w:val="28"/>
          <w:szCs w:val="28"/>
        </w:rPr>
        <w:fldChar w:fldCharType="end"/>
      </w:r>
      <w:r w:rsidRPr="00391CAE">
        <w:rPr>
          <w:rFonts w:ascii="Times New Roman" w:hAnsi="Times New Roman" w:cs="Times New Roman"/>
          <w:sz w:val="28"/>
          <w:szCs w:val="28"/>
          <w:lang w:val="kk-KZ"/>
        </w:rPr>
        <w:t xml:space="preserve">, </w:t>
      </w:r>
      <w:r w:rsidRPr="00391CAE">
        <w:rPr>
          <w:rFonts w:ascii="Times New Roman" w:hAnsi="Times New Roman" w:cs="Times New Roman"/>
          <w:sz w:val="28"/>
          <w:szCs w:val="28"/>
        </w:rPr>
        <w:t xml:space="preserve">с. 18-19.]. </w:t>
      </w:r>
    </w:p>
    <w:p w:rsidR="00CB6823" w:rsidRDefault="00341E0B" w:rsidP="00CB6823">
      <w:pPr>
        <w:ind w:firstLine="709"/>
        <w:rPr>
          <w:rFonts w:ascii="Times New Roman" w:hAnsi="Times New Roman" w:cs="Times New Roman"/>
          <w:sz w:val="28"/>
          <w:szCs w:val="28"/>
          <w:lang w:val="kk-KZ"/>
        </w:rPr>
      </w:pPr>
      <w:r w:rsidRPr="00401CEA">
        <w:rPr>
          <w:rFonts w:ascii="Times New Roman" w:hAnsi="Times New Roman" w:cs="Times New Roman"/>
          <w:sz w:val="28"/>
          <w:szCs w:val="28"/>
          <w:lang w:val="kk-KZ"/>
        </w:rPr>
        <w:t xml:space="preserve">Примером соучастия </w:t>
      </w:r>
      <w:r>
        <w:rPr>
          <w:rFonts w:ascii="Times New Roman" w:hAnsi="Times New Roman" w:cs="Times New Roman"/>
          <w:sz w:val="28"/>
          <w:szCs w:val="28"/>
          <w:lang w:val="kk-KZ"/>
        </w:rPr>
        <w:t xml:space="preserve">клиентов </w:t>
      </w:r>
      <w:r w:rsidRPr="00401CEA">
        <w:rPr>
          <w:rFonts w:ascii="Times New Roman" w:hAnsi="Times New Roman" w:cs="Times New Roman"/>
          <w:sz w:val="28"/>
          <w:szCs w:val="28"/>
          <w:lang w:val="kk-KZ"/>
        </w:rPr>
        <w:t xml:space="preserve">в создании ценности и индивидуализации продукта </w:t>
      </w:r>
      <w:r>
        <w:rPr>
          <w:rFonts w:ascii="Times New Roman" w:hAnsi="Times New Roman" w:cs="Times New Roman"/>
          <w:sz w:val="28"/>
          <w:szCs w:val="28"/>
          <w:lang w:val="kk-KZ"/>
        </w:rPr>
        <w:t xml:space="preserve">является, к примеру, </w:t>
      </w:r>
      <w:r w:rsidRPr="00401CEA">
        <w:rPr>
          <w:rFonts w:ascii="Times New Roman" w:hAnsi="Times New Roman" w:cs="Times New Roman"/>
          <w:sz w:val="28"/>
          <w:szCs w:val="28"/>
          <w:lang w:val="kk-KZ"/>
        </w:rPr>
        <w:t xml:space="preserve">iGoogle. </w:t>
      </w:r>
      <w:r>
        <w:rPr>
          <w:rFonts w:ascii="Times New Roman" w:hAnsi="Times New Roman" w:cs="Times New Roman"/>
          <w:sz w:val="28"/>
          <w:szCs w:val="28"/>
          <w:lang w:val="kk-KZ"/>
        </w:rPr>
        <w:t xml:space="preserve">Требуемую </w:t>
      </w:r>
      <w:r w:rsidRPr="00401CEA">
        <w:rPr>
          <w:rFonts w:ascii="Times New Roman" w:hAnsi="Times New Roman" w:cs="Times New Roman"/>
          <w:sz w:val="28"/>
          <w:szCs w:val="28"/>
          <w:lang w:val="kk-KZ"/>
        </w:rPr>
        <w:t>платформу предоставляет Google</w:t>
      </w:r>
      <w:r>
        <w:rPr>
          <w:rFonts w:ascii="Times New Roman" w:hAnsi="Times New Roman" w:cs="Times New Roman"/>
          <w:sz w:val="28"/>
          <w:szCs w:val="28"/>
          <w:lang w:val="kk-KZ"/>
        </w:rPr>
        <w:t xml:space="preserve">, но </w:t>
      </w:r>
      <w:r w:rsidRPr="00401CEA">
        <w:rPr>
          <w:rFonts w:ascii="Times New Roman" w:hAnsi="Times New Roman" w:cs="Times New Roman"/>
          <w:sz w:val="28"/>
          <w:szCs w:val="28"/>
          <w:lang w:val="kk-KZ"/>
        </w:rPr>
        <w:t>потребители сами решают,</w:t>
      </w:r>
      <w:r>
        <w:rPr>
          <w:rFonts w:ascii="Times New Roman" w:hAnsi="Times New Roman" w:cs="Times New Roman"/>
          <w:sz w:val="28"/>
          <w:szCs w:val="28"/>
          <w:lang w:val="kk-KZ"/>
        </w:rPr>
        <w:t xml:space="preserve"> </w:t>
      </w:r>
      <w:r w:rsidRPr="00401CEA">
        <w:rPr>
          <w:rFonts w:ascii="Times New Roman" w:hAnsi="Times New Roman" w:cs="Times New Roman"/>
          <w:sz w:val="28"/>
          <w:szCs w:val="28"/>
          <w:lang w:val="kk-KZ"/>
        </w:rPr>
        <w:t xml:space="preserve">как они будут ее использовать </w:t>
      </w:r>
      <w:r w:rsidRPr="00401CEA">
        <w:rPr>
          <w:rFonts w:ascii="Times New Roman" w:hAnsi="Times New Roman" w:cs="Times New Roman"/>
          <w:sz w:val="28"/>
          <w:szCs w:val="28"/>
          <w:lang w:val="kk-KZ"/>
        </w:rPr>
        <w:lastRenderedPageBreak/>
        <w:t>(персонализируют) с учетом своих</w:t>
      </w:r>
      <w:r>
        <w:rPr>
          <w:rFonts w:ascii="Times New Roman" w:hAnsi="Times New Roman" w:cs="Times New Roman"/>
          <w:sz w:val="28"/>
          <w:szCs w:val="28"/>
          <w:lang w:val="kk-KZ"/>
        </w:rPr>
        <w:t xml:space="preserve"> текущих </w:t>
      </w:r>
      <w:r w:rsidRPr="00401CEA">
        <w:rPr>
          <w:rFonts w:ascii="Times New Roman" w:hAnsi="Times New Roman" w:cs="Times New Roman"/>
          <w:sz w:val="28"/>
          <w:szCs w:val="28"/>
          <w:lang w:val="kk-KZ"/>
        </w:rPr>
        <w:t>потребностей, например для развлечения или обучения</w:t>
      </w:r>
      <w:r w:rsidRPr="00391CAE">
        <w:rPr>
          <w:rFonts w:ascii="Times New Roman" w:hAnsi="Times New Roman" w:cs="Times New Roman"/>
          <w:sz w:val="28"/>
          <w:szCs w:val="28"/>
          <w:lang w:val="kk-KZ"/>
        </w:rPr>
        <w:t>.</w:t>
      </w:r>
      <w:r w:rsidRPr="00391CAE">
        <w:rPr>
          <w:rFonts w:ascii="Times New Roman" w:hAnsi="Times New Roman" w:cs="Times New Roman"/>
          <w:sz w:val="28"/>
          <w:szCs w:val="28"/>
        </w:rPr>
        <w:t xml:space="preserve">  Другой пример — </w:t>
      </w:r>
      <w:r w:rsidRPr="00391CAE">
        <w:rPr>
          <w:rFonts w:ascii="Times New Roman" w:hAnsi="Times New Roman" w:cs="Times New Roman"/>
          <w:sz w:val="28"/>
          <w:szCs w:val="28"/>
          <w:lang w:val="kk-KZ"/>
        </w:rPr>
        <w:t>кофейня Starbucks</w:t>
      </w:r>
      <w:r>
        <w:rPr>
          <w:rFonts w:ascii="Times New Roman" w:hAnsi="Times New Roman" w:cs="Times New Roman"/>
          <w:sz w:val="28"/>
          <w:szCs w:val="28"/>
          <w:lang w:val="kk-KZ"/>
        </w:rPr>
        <w:t>, которая дает лишь платформу, но клиент сам решает (определяет ценность), какой опыт ему получить: попить кофе, в</w:t>
      </w:r>
      <w:r w:rsidRPr="00BE7EB0">
        <w:rPr>
          <w:rFonts w:ascii="Times New Roman" w:hAnsi="Times New Roman" w:cs="Times New Roman"/>
          <w:sz w:val="28"/>
          <w:szCs w:val="28"/>
          <w:lang w:val="kk-KZ"/>
        </w:rPr>
        <w:t>зять его с собой, остаться</w:t>
      </w:r>
      <w:r>
        <w:rPr>
          <w:rFonts w:ascii="Times New Roman" w:hAnsi="Times New Roman" w:cs="Times New Roman"/>
          <w:sz w:val="28"/>
          <w:szCs w:val="28"/>
          <w:lang w:val="kk-KZ"/>
        </w:rPr>
        <w:t xml:space="preserve"> и </w:t>
      </w:r>
      <w:r w:rsidRPr="00BE7EB0">
        <w:rPr>
          <w:rFonts w:ascii="Times New Roman" w:hAnsi="Times New Roman" w:cs="Times New Roman"/>
          <w:sz w:val="28"/>
          <w:szCs w:val="28"/>
          <w:lang w:val="kk-KZ"/>
        </w:rPr>
        <w:t>почитать</w:t>
      </w:r>
      <w:r>
        <w:rPr>
          <w:rFonts w:ascii="Times New Roman" w:hAnsi="Times New Roman" w:cs="Times New Roman"/>
          <w:sz w:val="28"/>
          <w:szCs w:val="28"/>
          <w:lang w:val="kk-KZ"/>
        </w:rPr>
        <w:t xml:space="preserve"> материал</w:t>
      </w:r>
      <w:r w:rsidRPr="00BE7EB0">
        <w:rPr>
          <w:rFonts w:ascii="Times New Roman" w:hAnsi="Times New Roman" w:cs="Times New Roman"/>
          <w:sz w:val="28"/>
          <w:szCs w:val="28"/>
          <w:lang w:val="kk-KZ"/>
        </w:rPr>
        <w:t>, встретиться с кем-нибудь</w:t>
      </w:r>
      <w:r>
        <w:rPr>
          <w:rFonts w:ascii="Times New Roman" w:hAnsi="Times New Roman" w:cs="Times New Roman"/>
          <w:sz w:val="28"/>
          <w:szCs w:val="28"/>
          <w:lang w:val="kk-KZ"/>
        </w:rPr>
        <w:t xml:space="preserve">, поработать на планшете. В этой ситуации, где </w:t>
      </w:r>
      <w:r w:rsidRPr="00BE7EB0">
        <w:rPr>
          <w:rFonts w:ascii="Times New Roman" w:hAnsi="Times New Roman" w:cs="Times New Roman"/>
          <w:sz w:val="28"/>
          <w:szCs w:val="28"/>
          <w:lang w:val="kk-KZ"/>
        </w:rPr>
        <w:t xml:space="preserve">ценность определяется </w:t>
      </w:r>
      <w:r>
        <w:rPr>
          <w:rFonts w:ascii="Times New Roman" w:hAnsi="Times New Roman" w:cs="Times New Roman"/>
          <w:sz w:val="28"/>
          <w:szCs w:val="28"/>
          <w:lang w:val="kk-KZ"/>
        </w:rPr>
        <w:t xml:space="preserve">личным </w:t>
      </w:r>
      <w:r w:rsidRPr="00BE7EB0">
        <w:rPr>
          <w:rFonts w:ascii="Times New Roman" w:hAnsi="Times New Roman" w:cs="Times New Roman"/>
          <w:sz w:val="28"/>
          <w:szCs w:val="28"/>
          <w:lang w:val="kk-KZ"/>
        </w:rPr>
        <w:t>опытом потребителя</w:t>
      </w:r>
      <w:r>
        <w:rPr>
          <w:rFonts w:ascii="Times New Roman" w:hAnsi="Times New Roman" w:cs="Times New Roman"/>
          <w:sz w:val="28"/>
          <w:szCs w:val="28"/>
          <w:lang w:val="kk-KZ"/>
        </w:rPr>
        <w:t xml:space="preserve">, менеджеры в своих фирмах </w:t>
      </w:r>
      <w:r w:rsidRPr="00401CEA">
        <w:rPr>
          <w:rFonts w:ascii="Times New Roman" w:hAnsi="Times New Roman" w:cs="Times New Roman"/>
          <w:sz w:val="28"/>
          <w:szCs w:val="28"/>
          <w:lang w:val="kk-KZ"/>
        </w:rPr>
        <w:t xml:space="preserve">должны думать </w:t>
      </w:r>
      <w:r>
        <w:rPr>
          <w:rFonts w:ascii="Times New Roman" w:hAnsi="Times New Roman" w:cs="Times New Roman"/>
          <w:sz w:val="28"/>
          <w:szCs w:val="28"/>
          <w:lang w:val="kk-KZ"/>
        </w:rPr>
        <w:t xml:space="preserve">и действовать иначе, чтобы успешно </w:t>
      </w:r>
      <w:r w:rsidRPr="00401CEA">
        <w:rPr>
          <w:rFonts w:ascii="Times New Roman" w:hAnsi="Times New Roman" w:cs="Times New Roman"/>
          <w:sz w:val="28"/>
          <w:szCs w:val="28"/>
          <w:lang w:val="kk-KZ"/>
        </w:rPr>
        <w:t>мобилизовать организацию</w:t>
      </w:r>
      <w:r>
        <w:rPr>
          <w:rFonts w:ascii="Times New Roman" w:hAnsi="Times New Roman" w:cs="Times New Roman"/>
          <w:sz w:val="28"/>
          <w:szCs w:val="28"/>
          <w:lang w:val="kk-KZ"/>
        </w:rPr>
        <w:t xml:space="preserve"> на новые задачи</w:t>
      </w:r>
      <w:r w:rsidRPr="00401CEA">
        <w:rPr>
          <w:rFonts w:ascii="Times New Roman" w:hAnsi="Times New Roman" w:cs="Times New Roman"/>
          <w:sz w:val="28"/>
          <w:szCs w:val="28"/>
          <w:lang w:val="kk-KZ"/>
        </w:rPr>
        <w:t xml:space="preserve">. </w:t>
      </w:r>
      <w:r>
        <w:rPr>
          <w:rFonts w:ascii="Times New Roman" w:hAnsi="Times New Roman" w:cs="Times New Roman"/>
          <w:sz w:val="28"/>
          <w:szCs w:val="28"/>
          <w:lang w:val="kk-KZ"/>
        </w:rPr>
        <w:t>Для этого, считают Прахалад и Кришнан, нужен «</w:t>
      </w:r>
      <w:r w:rsidRPr="00801035">
        <w:rPr>
          <w:rFonts w:ascii="Times New Roman" w:hAnsi="Times New Roman" w:cs="Times New Roman"/>
          <w:i/>
          <w:sz w:val="28"/>
          <w:szCs w:val="28"/>
          <w:lang w:val="kk-KZ"/>
        </w:rPr>
        <w:t>сетевой» подход к созданию ценности</w:t>
      </w:r>
      <w:r>
        <w:rPr>
          <w:rFonts w:ascii="Times New Roman" w:hAnsi="Times New Roman" w:cs="Times New Roman"/>
          <w:i/>
          <w:sz w:val="28"/>
          <w:szCs w:val="28"/>
          <w:lang w:val="kk-KZ"/>
        </w:rPr>
        <w:t xml:space="preserve"> с соучастием клиентов. </w:t>
      </w:r>
      <w:r w:rsidRPr="00BE7EB0">
        <w:rPr>
          <w:rFonts w:ascii="Times New Roman" w:hAnsi="Times New Roman" w:cs="Times New Roman"/>
          <w:sz w:val="28"/>
          <w:szCs w:val="28"/>
          <w:lang w:val="kk-KZ"/>
        </w:rPr>
        <w:t>Такой подход сам по себе  важный</w:t>
      </w:r>
      <w:r>
        <w:rPr>
          <w:rFonts w:ascii="Times New Roman" w:hAnsi="Times New Roman" w:cs="Times New Roman"/>
          <w:sz w:val="28"/>
          <w:szCs w:val="28"/>
          <w:lang w:val="kk-KZ"/>
        </w:rPr>
        <w:t xml:space="preserve"> с</w:t>
      </w:r>
      <w:r w:rsidRPr="00401CEA">
        <w:rPr>
          <w:rFonts w:ascii="Times New Roman" w:hAnsi="Times New Roman" w:cs="Times New Roman"/>
          <w:sz w:val="28"/>
          <w:szCs w:val="28"/>
          <w:lang w:val="kk-KZ"/>
        </w:rPr>
        <w:t>тратегическ</w:t>
      </w:r>
      <w:r>
        <w:rPr>
          <w:rFonts w:ascii="Times New Roman" w:hAnsi="Times New Roman" w:cs="Times New Roman"/>
          <w:sz w:val="28"/>
          <w:szCs w:val="28"/>
          <w:lang w:val="kk-KZ"/>
        </w:rPr>
        <w:t xml:space="preserve">ий </w:t>
      </w:r>
      <w:r w:rsidRPr="00401CEA">
        <w:rPr>
          <w:rFonts w:ascii="Times New Roman" w:hAnsi="Times New Roman" w:cs="Times New Roman"/>
          <w:sz w:val="28"/>
          <w:szCs w:val="28"/>
          <w:lang w:val="kk-KZ"/>
        </w:rPr>
        <w:t>капитал</w:t>
      </w:r>
      <w:r>
        <w:rPr>
          <w:rFonts w:ascii="Times New Roman" w:hAnsi="Times New Roman" w:cs="Times New Roman"/>
          <w:sz w:val="28"/>
          <w:szCs w:val="28"/>
          <w:lang w:val="kk-KZ"/>
        </w:rPr>
        <w:t xml:space="preserve"> фирмы.</w:t>
      </w:r>
    </w:p>
    <w:p w:rsidR="00341E0B" w:rsidRPr="00E37621" w:rsidRDefault="00CB6823" w:rsidP="00CB6823">
      <w:pPr>
        <w:ind w:firstLine="709"/>
        <w:rPr>
          <w:rFonts w:ascii="Times New Roman" w:hAnsi="Times New Roman" w:cs="Times New Roman"/>
          <w:sz w:val="28"/>
          <w:szCs w:val="28"/>
          <w:lang w:val="kk-KZ"/>
        </w:rPr>
      </w:pPr>
      <w:r>
        <w:rPr>
          <w:rFonts w:ascii="Times New Roman" w:hAnsi="Times New Roman" w:cs="Times New Roman"/>
          <w:sz w:val="28"/>
          <w:szCs w:val="28"/>
        </w:rPr>
        <w:t xml:space="preserve">Деловая сеть </w:t>
      </w:r>
      <w:r w:rsidR="00341E0B" w:rsidRPr="00551427">
        <w:rPr>
          <w:rFonts w:ascii="Times New Roman" w:hAnsi="Times New Roman" w:cs="Times New Roman"/>
          <w:sz w:val="28"/>
          <w:szCs w:val="28"/>
        </w:rPr>
        <w:t xml:space="preserve">в </w:t>
      </w:r>
      <w:r w:rsidR="00341E0B">
        <w:rPr>
          <w:rFonts w:ascii="Times New Roman" w:hAnsi="Times New Roman" w:cs="Times New Roman"/>
          <w:sz w:val="28"/>
          <w:szCs w:val="28"/>
        </w:rPr>
        <w:t>режиме реального</w:t>
      </w:r>
      <w:r w:rsidR="00341E0B" w:rsidRPr="00551427">
        <w:rPr>
          <w:rFonts w:ascii="Times New Roman" w:hAnsi="Times New Roman" w:cs="Times New Roman"/>
          <w:sz w:val="28"/>
          <w:szCs w:val="28"/>
        </w:rPr>
        <w:t xml:space="preserve"> времени</w:t>
      </w:r>
      <w:r w:rsidR="00341E0B">
        <w:rPr>
          <w:rFonts w:ascii="Times New Roman" w:hAnsi="Times New Roman" w:cs="Times New Roman"/>
          <w:sz w:val="28"/>
          <w:szCs w:val="28"/>
        </w:rPr>
        <w:t xml:space="preserve"> о</w:t>
      </w:r>
      <w:r w:rsidR="00341E0B" w:rsidRPr="00551427">
        <w:rPr>
          <w:rFonts w:ascii="Times New Roman" w:hAnsi="Times New Roman" w:cs="Times New Roman"/>
          <w:sz w:val="28"/>
          <w:szCs w:val="28"/>
        </w:rPr>
        <w:t>бъединяет работников и менеджеров</w:t>
      </w:r>
      <w:r w:rsidR="00341E0B">
        <w:rPr>
          <w:rFonts w:ascii="Times New Roman" w:hAnsi="Times New Roman" w:cs="Times New Roman"/>
          <w:sz w:val="28"/>
          <w:szCs w:val="28"/>
        </w:rPr>
        <w:t xml:space="preserve"> компании</w:t>
      </w:r>
      <w:r w:rsidR="00341E0B" w:rsidRPr="00551427">
        <w:rPr>
          <w:rFonts w:ascii="Times New Roman" w:hAnsi="Times New Roman" w:cs="Times New Roman"/>
          <w:sz w:val="28"/>
          <w:szCs w:val="28"/>
        </w:rPr>
        <w:t>, потребителей и поставщиков.</w:t>
      </w:r>
      <w:r w:rsidR="00341E0B" w:rsidRPr="00EF0F46">
        <w:rPr>
          <w:rFonts w:ascii="Times New Roman" w:hAnsi="Times New Roman" w:cs="Times New Roman"/>
          <w:sz w:val="28"/>
          <w:szCs w:val="28"/>
        </w:rPr>
        <w:t xml:space="preserve"> Как утверждает В.Якубович,</w:t>
      </w:r>
      <w:r w:rsidR="00341E0B" w:rsidRPr="00907269">
        <w:rPr>
          <w:rFonts w:ascii="Times New Roman" w:hAnsi="Times New Roman" w:cs="Times New Roman"/>
          <w:sz w:val="28"/>
          <w:szCs w:val="28"/>
        </w:rPr>
        <w:t xml:space="preserve"> с</w:t>
      </w:r>
      <w:r w:rsidR="00341E0B" w:rsidRPr="00551427">
        <w:rPr>
          <w:rFonts w:ascii="Times New Roman" w:hAnsi="Times New Roman" w:cs="Times New Roman"/>
          <w:sz w:val="28"/>
          <w:szCs w:val="28"/>
        </w:rPr>
        <w:t xml:space="preserve">етевая модель </w:t>
      </w:r>
      <w:r w:rsidR="00341E0B">
        <w:rPr>
          <w:rFonts w:ascii="Times New Roman" w:hAnsi="Times New Roman" w:cs="Times New Roman"/>
          <w:sz w:val="28"/>
          <w:szCs w:val="28"/>
        </w:rPr>
        <w:t>стала возможной</w:t>
      </w:r>
      <w:r w:rsidR="00341E0B" w:rsidRPr="00551427">
        <w:rPr>
          <w:rFonts w:ascii="Times New Roman" w:hAnsi="Times New Roman" w:cs="Times New Roman"/>
          <w:sz w:val="28"/>
          <w:szCs w:val="28"/>
        </w:rPr>
        <w:t xml:space="preserve"> благодаря </w:t>
      </w:r>
      <w:r w:rsidR="00341E0B">
        <w:rPr>
          <w:rFonts w:ascii="Times New Roman" w:hAnsi="Times New Roman" w:cs="Times New Roman"/>
          <w:sz w:val="28"/>
          <w:szCs w:val="28"/>
        </w:rPr>
        <w:t>«</w:t>
      </w:r>
      <w:r w:rsidR="00341E0B" w:rsidRPr="00551427">
        <w:rPr>
          <w:rFonts w:ascii="Times New Roman" w:hAnsi="Times New Roman" w:cs="Times New Roman"/>
          <w:sz w:val="28"/>
          <w:szCs w:val="28"/>
        </w:rPr>
        <w:t>революционным прорывам в информационных и коммуникационных</w:t>
      </w:r>
      <w:r w:rsidR="00341E0B">
        <w:rPr>
          <w:rFonts w:ascii="Times New Roman" w:hAnsi="Times New Roman" w:cs="Times New Roman"/>
          <w:sz w:val="28"/>
          <w:szCs w:val="28"/>
        </w:rPr>
        <w:t xml:space="preserve"> </w:t>
      </w:r>
      <w:r w:rsidR="00341E0B" w:rsidRPr="00551427">
        <w:rPr>
          <w:rFonts w:ascii="Times New Roman" w:hAnsi="Times New Roman" w:cs="Times New Roman"/>
          <w:sz w:val="28"/>
          <w:szCs w:val="28"/>
        </w:rPr>
        <w:t>технологиях</w:t>
      </w:r>
      <w:r w:rsidR="00341E0B">
        <w:rPr>
          <w:rFonts w:ascii="Times New Roman" w:hAnsi="Times New Roman" w:cs="Times New Roman"/>
          <w:sz w:val="28"/>
          <w:szCs w:val="28"/>
        </w:rPr>
        <w:t>…, когда м</w:t>
      </w:r>
      <w:r w:rsidR="00341E0B" w:rsidRPr="00551427">
        <w:rPr>
          <w:rFonts w:ascii="Times New Roman" w:hAnsi="Times New Roman" w:cs="Times New Roman"/>
          <w:sz w:val="28"/>
          <w:szCs w:val="28"/>
        </w:rPr>
        <w:t xml:space="preserve">енеджеры и сами работники </w:t>
      </w:r>
      <w:r w:rsidR="00341E0B">
        <w:rPr>
          <w:rFonts w:ascii="Times New Roman" w:hAnsi="Times New Roman" w:cs="Times New Roman"/>
          <w:sz w:val="28"/>
          <w:szCs w:val="28"/>
        </w:rPr>
        <w:t xml:space="preserve">фирм </w:t>
      </w:r>
      <w:r w:rsidR="00341E0B" w:rsidRPr="00551427">
        <w:rPr>
          <w:rFonts w:ascii="Times New Roman" w:hAnsi="Times New Roman" w:cs="Times New Roman"/>
          <w:sz w:val="28"/>
          <w:szCs w:val="28"/>
        </w:rPr>
        <w:t>принимают быстрые</w:t>
      </w:r>
      <w:r w:rsidR="00341E0B" w:rsidRPr="00B024BE">
        <w:rPr>
          <w:rFonts w:ascii="Times New Roman" w:hAnsi="Times New Roman" w:cs="Times New Roman"/>
          <w:sz w:val="28"/>
          <w:szCs w:val="28"/>
        </w:rPr>
        <w:t xml:space="preserve"> </w:t>
      </w:r>
      <w:r w:rsidR="00341E0B" w:rsidRPr="00551427">
        <w:rPr>
          <w:rFonts w:ascii="Times New Roman" w:hAnsi="Times New Roman" w:cs="Times New Roman"/>
          <w:sz w:val="28"/>
          <w:szCs w:val="28"/>
        </w:rPr>
        <w:t>решения на основе постоянно обновляемых и легко доступных</w:t>
      </w:r>
      <w:r w:rsidR="00341E0B">
        <w:rPr>
          <w:rFonts w:ascii="Times New Roman" w:hAnsi="Times New Roman" w:cs="Times New Roman"/>
          <w:sz w:val="28"/>
          <w:szCs w:val="28"/>
        </w:rPr>
        <w:t xml:space="preserve"> </w:t>
      </w:r>
      <w:r w:rsidR="00341E0B" w:rsidRPr="00551427">
        <w:rPr>
          <w:rFonts w:ascii="Times New Roman" w:hAnsi="Times New Roman" w:cs="Times New Roman"/>
          <w:sz w:val="28"/>
          <w:szCs w:val="28"/>
        </w:rPr>
        <w:t>электронных данных</w:t>
      </w:r>
      <w:r w:rsidR="00341E0B">
        <w:rPr>
          <w:rFonts w:ascii="Times New Roman" w:hAnsi="Times New Roman" w:cs="Times New Roman"/>
          <w:sz w:val="28"/>
          <w:szCs w:val="28"/>
        </w:rPr>
        <w:t xml:space="preserve">» </w:t>
      </w:r>
      <w:r w:rsidR="00341E0B" w:rsidRPr="00391CAE">
        <w:rPr>
          <w:rFonts w:ascii="Times New Roman" w:hAnsi="Times New Roman" w:cs="Times New Roman"/>
          <w:sz w:val="28"/>
          <w:szCs w:val="28"/>
        </w:rPr>
        <w:t>[</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_Ref134555682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52</w:t>
      </w:r>
      <w:r w:rsidR="000242F5">
        <w:rPr>
          <w:rFonts w:ascii="Times New Roman" w:hAnsi="Times New Roman" w:cs="Times New Roman"/>
          <w:sz w:val="28"/>
          <w:szCs w:val="28"/>
        </w:rPr>
        <w:fldChar w:fldCharType="end"/>
      </w:r>
      <w:r w:rsidR="00341E0B" w:rsidRPr="00391CAE">
        <w:rPr>
          <w:rFonts w:ascii="Times New Roman" w:hAnsi="Times New Roman" w:cs="Times New Roman"/>
          <w:sz w:val="28"/>
          <w:szCs w:val="28"/>
          <w:lang w:val="kk-KZ"/>
        </w:rPr>
        <w:t xml:space="preserve">, </w:t>
      </w:r>
      <w:r w:rsidR="00341E0B" w:rsidRPr="00391CAE">
        <w:rPr>
          <w:rFonts w:ascii="Times New Roman" w:hAnsi="Times New Roman" w:cs="Times New Roman"/>
          <w:sz w:val="28"/>
          <w:szCs w:val="28"/>
        </w:rPr>
        <w:t xml:space="preserve">с. </w:t>
      </w:r>
      <w:r w:rsidR="00341E0B">
        <w:rPr>
          <w:rFonts w:ascii="Times New Roman" w:hAnsi="Times New Roman" w:cs="Times New Roman"/>
          <w:sz w:val="28"/>
          <w:szCs w:val="28"/>
        </w:rPr>
        <w:t>11-12</w:t>
      </w:r>
      <w:r w:rsidR="00341E0B" w:rsidRPr="00391CAE">
        <w:rPr>
          <w:rFonts w:ascii="Times New Roman" w:hAnsi="Times New Roman" w:cs="Times New Roman"/>
          <w:sz w:val="28"/>
          <w:szCs w:val="28"/>
        </w:rPr>
        <w:t xml:space="preserve">.]. </w:t>
      </w:r>
    </w:p>
    <w:p w:rsidR="00CB6823" w:rsidRDefault="00341E0B" w:rsidP="00341E0B">
      <w:pPr>
        <w:ind w:firstLine="709"/>
        <w:rPr>
          <w:rFonts w:ascii="Times New Roman" w:hAnsi="Times New Roman" w:cs="Times New Roman"/>
          <w:sz w:val="28"/>
          <w:szCs w:val="28"/>
        </w:rPr>
      </w:pPr>
      <w:r w:rsidRPr="00C12A4A">
        <w:rPr>
          <w:rFonts w:ascii="Times New Roman" w:hAnsi="Times New Roman" w:cs="Times New Roman"/>
          <w:sz w:val="28"/>
          <w:szCs w:val="28"/>
        </w:rPr>
        <w:t>Межорганизационные сети принимают различные формы: они могут быт</w:t>
      </w:r>
      <w:r>
        <w:rPr>
          <w:rFonts w:ascii="Times New Roman" w:hAnsi="Times New Roman" w:cs="Times New Roman"/>
          <w:sz w:val="28"/>
          <w:szCs w:val="28"/>
        </w:rPr>
        <w:t>ь централизованы, выстраиваясь иерархическим образом и</w:t>
      </w:r>
      <w:r w:rsidRPr="00C12A4A">
        <w:rPr>
          <w:rFonts w:ascii="Times New Roman" w:hAnsi="Times New Roman" w:cs="Times New Roman"/>
          <w:sz w:val="28"/>
          <w:szCs w:val="28"/>
        </w:rPr>
        <w:t xml:space="preserve"> подчиняясь головной организации; </w:t>
      </w:r>
      <w:r>
        <w:rPr>
          <w:rFonts w:ascii="Times New Roman" w:hAnsi="Times New Roman" w:cs="Times New Roman"/>
          <w:sz w:val="28"/>
          <w:szCs w:val="28"/>
        </w:rPr>
        <w:t xml:space="preserve">они </w:t>
      </w:r>
      <w:r w:rsidRPr="00C12A4A">
        <w:rPr>
          <w:rFonts w:ascii="Times New Roman" w:hAnsi="Times New Roman" w:cs="Times New Roman"/>
          <w:sz w:val="28"/>
          <w:szCs w:val="28"/>
        </w:rPr>
        <w:t>могут бы</w:t>
      </w:r>
      <w:r>
        <w:rPr>
          <w:rFonts w:ascii="Times New Roman" w:hAnsi="Times New Roman" w:cs="Times New Roman"/>
          <w:sz w:val="28"/>
          <w:szCs w:val="28"/>
        </w:rPr>
        <w:t xml:space="preserve">ть сегментированы по нескольким </w:t>
      </w:r>
      <w:r w:rsidRPr="00C12A4A">
        <w:rPr>
          <w:rFonts w:ascii="Times New Roman" w:hAnsi="Times New Roman" w:cs="Times New Roman"/>
          <w:sz w:val="28"/>
          <w:szCs w:val="28"/>
        </w:rPr>
        <w:t xml:space="preserve">иерархизированным кластерам; или же </w:t>
      </w:r>
      <w:r>
        <w:rPr>
          <w:rFonts w:ascii="Times New Roman" w:hAnsi="Times New Roman" w:cs="Times New Roman"/>
          <w:sz w:val="28"/>
          <w:szCs w:val="28"/>
        </w:rPr>
        <w:t xml:space="preserve">совершенно полицентричны. Это нередко </w:t>
      </w:r>
      <w:r w:rsidRPr="00C12A4A">
        <w:rPr>
          <w:rFonts w:ascii="Times New Roman" w:hAnsi="Times New Roman" w:cs="Times New Roman"/>
          <w:sz w:val="28"/>
          <w:szCs w:val="28"/>
        </w:rPr>
        <w:t>происходит в отраслях с вы</w:t>
      </w:r>
      <w:r>
        <w:rPr>
          <w:rFonts w:ascii="Times New Roman" w:hAnsi="Times New Roman" w:cs="Times New Roman"/>
          <w:sz w:val="28"/>
          <w:szCs w:val="28"/>
        </w:rPr>
        <w:t xml:space="preserve">соким уровнем состязательности. </w:t>
      </w:r>
      <w:r w:rsidRPr="00C12A4A">
        <w:rPr>
          <w:rFonts w:ascii="Times New Roman" w:hAnsi="Times New Roman" w:cs="Times New Roman"/>
          <w:sz w:val="28"/>
          <w:szCs w:val="28"/>
        </w:rPr>
        <w:t xml:space="preserve">Разнообразие и вариации </w:t>
      </w:r>
      <w:r>
        <w:rPr>
          <w:rFonts w:ascii="Times New Roman" w:hAnsi="Times New Roman" w:cs="Times New Roman"/>
          <w:sz w:val="28"/>
          <w:szCs w:val="28"/>
        </w:rPr>
        <w:t xml:space="preserve">сетевых форм необходимы для их </w:t>
      </w:r>
      <w:r w:rsidRPr="00C12A4A">
        <w:rPr>
          <w:rFonts w:ascii="Times New Roman" w:hAnsi="Times New Roman" w:cs="Times New Roman"/>
          <w:sz w:val="28"/>
          <w:szCs w:val="28"/>
        </w:rPr>
        <w:t>выживания</w:t>
      </w:r>
      <w:r>
        <w:rPr>
          <w:rFonts w:ascii="Times New Roman" w:hAnsi="Times New Roman" w:cs="Times New Roman"/>
          <w:sz w:val="28"/>
          <w:szCs w:val="28"/>
        </w:rPr>
        <w:t xml:space="preserve">. </w:t>
      </w:r>
    </w:p>
    <w:p w:rsidR="00341E0B" w:rsidRPr="00C12A4A" w:rsidRDefault="00341E0B" w:rsidP="00341E0B">
      <w:pPr>
        <w:ind w:firstLine="709"/>
        <w:rPr>
          <w:rFonts w:ascii="Times New Roman" w:hAnsi="Times New Roman" w:cs="Times New Roman"/>
          <w:sz w:val="28"/>
          <w:szCs w:val="28"/>
        </w:rPr>
      </w:pPr>
      <w:r>
        <w:rPr>
          <w:rFonts w:ascii="Times New Roman" w:hAnsi="Times New Roman" w:cs="Times New Roman"/>
          <w:sz w:val="28"/>
          <w:szCs w:val="28"/>
        </w:rPr>
        <w:t xml:space="preserve">Дж.Лорензони и Ч.Баден-Фуллер отмечают, что для эффективного управления сетями необходим стратегический лидер и стержневая (фокальная) компания, которая будет создавать и развивать сеть. Ее роль состоит в генерации ценности для партнеров в сети, контроля над брендом, поддержка партнеров </w:t>
      </w:r>
      <w:r w:rsidRPr="00C12A4A">
        <w:rPr>
          <w:rFonts w:ascii="Times New Roman" w:hAnsi="Times New Roman" w:cs="Times New Roman"/>
          <w:sz w:val="28"/>
          <w:szCs w:val="28"/>
        </w:rPr>
        <w:t>[</w:t>
      </w:r>
      <w:r>
        <w:rPr>
          <w:rFonts w:ascii="Times New Roman" w:hAnsi="Times New Roman" w:cs="Times New Roman"/>
          <w:sz w:val="28"/>
          <w:szCs w:val="28"/>
        </w:rPr>
        <w:t xml:space="preserve">цит. по: </w:t>
      </w:r>
      <w:r w:rsidR="000242F5">
        <w:rPr>
          <w:rFonts w:ascii="Times New Roman" w:hAnsi="Times New Roman" w:cs="Times New Roman"/>
          <w:sz w:val="28"/>
          <w:szCs w:val="28"/>
        </w:rPr>
        <w:fldChar w:fldCharType="begin"/>
      </w:r>
      <w:r w:rsidR="000242F5">
        <w:rPr>
          <w:rFonts w:ascii="Times New Roman" w:hAnsi="Times New Roman" w:cs="Times New Roman"/>
          <w:sz w:val="28"/>
          <w:szCs w:val="28"/>
        </w:rPr>
        <w:instrText xml:space="preserve"> REF _Ref134555775 \r \h </w:instrText>
      </w:r>
      <w:r w:rsidR="000242F5">
        <w:rPr>
          <w:rFonts w:ascii="Times New Roman" w:hAnsi="Times New Roman" w:cs="Times New Roman"/>
          <w:sz w:val="28"/>
          <w:szCs w:val="28"/>
        </w:rPr>
      </w:r>
      <w:r w:rsidR="000242F5">
        <w:rPr>
          <w:rFonts w:ascii="Times New Roman" w:hAnsi="Times New Roman" w:cs="Times New Roman"/>
          <w:sz w:val="28"/>
          <w:szCs w:val="28"/>
        </w:rPr>
        <w:fldChar w:fldCharType="separate"/>
      </w:r>
      <w:r w:rsidR="005C6005">
        <w:rPr>
          <w:rFonts w:ascii="Times New Roman" w:hAnsi="Times New Roman" w:cs="Times New Roman"/>
          <w:sz w:val="28"/>
          <w:szCs w:val="28"/>
        </w:rPr>
        <w:t>64</w:t>
      </w:r>
      <w:r w:rsidR="000242F5">
        <w:rPr>
          <w:rFonts w:ascii="Times New Roman" w:hAnsi="Times New Roman" w:cs="Times New Roman"/>
          <w:sz w:val="28"/>
          <w:szCs w:val="28"/>
        </w:rPr>
        <w:fldChar w:fldCharType="end"/>
      </w:r>
      <w:r w:rsidRPr="00C12A4A">
        <w:rPr>
          <w:rFonts w:ascii="Times New Roman" w:hAnsi="Times New Roman" w:cs="Times New Roman"/>
          <w:sz w:val="28"/>
          <w:szCs w:val="28"/>
        </w:rPr>
        <w:t xml:space="preserve">, </w:t>
      </w:r>
      <w:r w:rsidRPr="00C12A4A">
        <w:rPr>
          <w:rFonts w:ascii="Times New Roman" w:hAnsi="Times New Roman" w:cs="Times New Roman"/>
          <w:sz w:val="28"/>
          <w:szCs w:val="28"/>
          <w:lang w:val="en-US"/>
        </w:rPr>
        <w:t>c</w:t>
      </w:r>
      <w:r>
        <w:rPr>
          <w:rFonts w:ascii="Times New Roman" w:hAnsi="Times New Roman" w:cs="Times New Roman"/>
          <w:sz w:val="28"/>
          <w:szCs w:val="28"/>
        </w:rPr>
        <w:t>.12-13</w:t>
      </w:r>
      <w:r w:rsidRPr="00C12A4A">
        <w:rPr>
          <w:rFonts w:ascii="Times New Roman" w:hAnsi="Times New Roman" w:cs="Times New Roman"/>
          <w:sz w:val="28"/>
          <w:szCs w:val="28"/>
        </w:rPr>
        <w:t xml:space="preserve">]. </w:t>
      </w:r>
    </w:p>
    <w:p w:rsidR="00341E0B" w:rsidRPr="009E7C5D" w:rsidRDefault="00341E0B" w:rsidP="00341E0B">
      <w:pPr>
        <w:ind w:firstLine="709"/>
        <w:rPr>
          <w:rFonts w:ascii="Times New Roman" w:hAnsi="Times New Roman" w:cs="Times New Roman"/>
          <w:sz w:val="28"/>
          <w:szCs w:val="28"/>
        </w:rPr>
      </w:pPr>
      <w:r>
        <w:rPr>
          <w:rFonts w:ascii="Times New Roman" w:hAnsi="Times New Roman" w:cs="Times New Roman"/>
          <w:sz w:val="28"/>
          <w:szCs w:val="28"/>
        </w:rPr>
        <w:t xml:space="preserve">При этом отмечается важное значение </w:t>
      </w:r>
      <w:r w:rsidRPr="0053458B">
        <w:rPr>
          <w:rFonts w:ascii="Times New Roman" w:hAnsi="Times New Roman" w:cs="Times New Roman"/>
          <w:i/>
          <w:sz w:val="28"/>
          <w:szCs w:val="28"/>
        </w:rPr>
        <w:t>культуры</w:t>
      </w:r>
      <w:r>
        <w:rPr>
          <w:rFonts w:ascii="Times New Roman" w:hAnsi="Times New Roman" w:cs="Times New Roman"/>
          <w:sz w:val="28"/>
          <w:szCs w:val="28"/>
        </w:rPr>
        <w:t xml:space="preserve"> организации как </w:t>
      </w:r>
      <w:r w:rsidRPr="009E7C5D">
        <w:rPr>
          <w:rFonts w:ascii="Times New Roman" w:hAnsi="Times New Roman" w:cs="Times New Roman"/>
          <w:sz w:val="28"/>
          <w:szCs w:val="28"/>
        </w:rPr>
        <w:t>«управленческо</w:t>
      </w:r>
      <w:r>
        <w:rPr>
          <w:rFonts w:ascii="Times New Roman" w:hAnsi="Times New Roman" w:cs="Times New Roman"/>
          <w:sz w:val="28"/>
          <w:szCs w:val="28"/>
        </w:rPr>
        <w:t>го инструмента</w:t>
      </w:r>
      <w:r w:rsidRPr="009E7C5D">
        <w:rPr>
          <w:rFonts w:ascii="Times New Roman" w:hAnsi="Times New Roman" w:cs="Times New Roman"/>
          <w:sz w:val="28"/>
          <w:szCs w:val="28"/>
        </w:rPr>
        <w:t>»</w:t>
      </w:r>
      <w:r>
        <w:rPr>
          <w:rFonts w:ascii="Times New Roman" w:hAnsi="Times New Roman" w:cs="Times New Roman"/>
          <w:sz w:val="28"/>
          <w:szCs w:val="28"/>
        </w:rPr>
        <w:t xml:space="preserve">: слабое </w:t>
      </w:r>
      <w:r w:rsidR="00CB6823">
        <w:rPr>
          <w:rFonts w:ascii="Times New Roman" w:hAnsi="Times New Roman" w:cs="Times New Roman"/>
          <w:sz w:val="28"/>
          <w:szCs w:val="28"/>
        </w:rPr>
        <w:t>внимание или</w:t>
      </w:r>
      <w:r>
        <w:rPr>
          <w:rFonts w:ascii="Times New Roman" w:hAnsi="Times New Roman" w:cs="Times New Roman"/>
          <w:sz w:val="28"/>
          <w:szCs w:val="28"/>
        </w:rPr>
        <w:t xml:space="preserve"> </w:t>
      </w:r>
      <w:r w:rsidRPr="0053458B">
        <w:rPr>
          <w:rFonts w:ascii="Times New Roman" w:hAnsi="Times New Roman" w:cs="Times New Roman"/>
          <w:sz w:val="28"/>
          <w:szCs w:val="28"/>
        </w:rPr>
        <w:t>игнорирование культуры ведет к шаткости всего здания организации. Без</w:t>
      </w:r>
      <w:r>
        <w:rPr>
          <w:rFonts w:ascii="Times New Roman" w:hAnsi="Times New Roman" w:cs="Times New Roman"/>
          <w:sz w:val="28"/>
          <w:szCs w:val="28"/>
        </w:rPr>
        <w:t xml:space="preserve"> культурного </w:t>
      </w:r>
      <w:r w:rsidRPr="009E7C5D">
        <w:rPr>
          <w:rFonts w:ascii="Times New Roman" w:hAnsi="Times New Roman" w:cs="Times New Roman"/>
          <w:sz w:val="28"/>
          <w:szCs w:val="28"/>
        </w:rPr>
        <w:t>«организационного цемента»</w:t>
      </w:r>
      <w:r>
        <w:rPr>
          <w:rFonts w:ascii="Times New Roman" w:hAnsi="Times New Roman" w:cs="Times New Roman"/>
          <w:sz w:val="28"/>
          <w:szCs w:val="28"/>
        </w:rPr>
        <w:t xml:space="preserve"> компания не </w:t>
      </w:r>
      <w:r w:rsidRPr="009E7C5D">
        <w:rPr>
          <w:rFonts w:ascii="Times New Roman" w:hAnsi="Times New Roman" w:cs="Times New Roman"/>
          <w:sz w:val="28"/>
          <w:szCs w:val="28"/>
        </w:rPr>
        <w:t>способн</w:t>
      </w:r>
      <w:r>
        <w:rPr>
          <w:rFonts w:ascii="Times New Roman" w:hAnsi="Times New Roman" w:cs="Times New Roman"/>
          <w:sz w:val="28"/>
          <w:szCs w:val="28"/>
        </w:rPr>
        <w:t xml:space="preserve">а выдержать </w:t>
      </w:r>
      <w:r w:rsidRPr="009E7C5D">
        <w:rPr>
          <w:rFonts w:ascii="Times New Roman" w:hAnsi="Times New Roman" w:cs="Times New Roman"/>
          <w:sz w:val="28"/>
          <w:szCs w:val="28"/>
        </w:rPr>
        <w:t xml:space="preserve">высокие напряжения и нагрузки, </w:t>
      </w:r>
      <w:r>
        <w:rPr>
          <w:rFonts w:ascii="Times New Roman" w:hAnsi="Times New Roman" w:cs="Times New Roman"/>
          <w:sz w:val="28"/>
          <w:szCs w:val="28"/>
        </w:rPr>
        <w:t>которые неизбежны в современной турбулентной и динамичной среде.</w:t>
      </w:r>
    </w:p>
    <w:p w:rsidR="00125302" w:rsidRPr="00FA0F45" w:rsidRDefault="00341E0B" w:rsidP="00FA0F45">
      <w:pPr>
        <w:ind w:firstLine="709"/>
        <w:rPr>
          <w:rFonts w:ascii="Times New Roman" w:hAnsi="Times New Roman" w:cs="Times New Roman"/>
          <w:sz w:val="28"/>
          <w:szCs w:val="28"/>
        </w:rPr>
      </w:pPr>
      <w:r w:rsidRPr="00536490">
        <w:rPr>
          <w:rFonts w:ascii="Times New Roman" w:hAnsi="Times New Roman" w:cs="Times New Roman"/>
          <w:sz w:val="28"/>
          <w:szCs w:val="28"/>
        </w:rPr>
        <w:t>Возникновение пр</w:t>
      </w:r>
      <w:r>
        <w:rPr>
          <w:rFonts w:ascii="Times New Roman" w:hAnsi="Times New Roman" w:cs="Times New Roman"/>
          <w:sz w:val="28"/>
          <w:szCs w:val="28"/>
        </w:rPr>
        <w:t>едпринимательской сети на базе</w:t>
      </w:r>
      <w:r w:rsidRPr="00536490">
        <w:rPr>
          <w:rFonts w:ascii="Times New Roman" w:hAnsi="Times New Roman" w:cs="Times New Roman"/>
          <w:sz w:val="28"/>
          <w:szCs w:val="28"/>
        </w:rPr>
        <w:t xml:space="preserve"> аутсорсинга и договоров франшизы позволяет расширить ресурсные возможности входящих в нее предприятий при </w:t>
      </w:r>
      <w:r>
        <w:rPr>
          <w:rFonts w:ascii="Times New Roman" w:hAnsi="Times New Roman" w:cs="Times New Roman"/>
          <w:sz w:val="28"/>
          <w:szCs w:val="28"/>
        </w:rPr>
        <w:t xml:space="preserve">максимальном </w:t>
      </w:r>
      <w:r w:rsidRPr="00536490">
        <w:rPr>
          <w:rFonts w:ascii="Times New Roman" w:hAnsi="Times New Roman" w:cs="Times New Roman"/>
          <w:sz w:val="28"/>
          <w:szCs w:val="28"/>
        </w:rPr>
        <w:t xml:space="preserve">сохранении их гибкости. </w:t>
      </w:r>
      <w:r>
        <w:rPr>
          <w:rFonts w:ascii="Times New Roman" w:hAnsi="Times New Roman" w:cs="Times New Roman"/>
          <w:sz w:val="28"/>
          <w:szCs w:val="28"/>
        </w:rPr>
        <w:t>Д</w:t>
      </w:r>
      <w:r w:rsidRPr="00536490">
        <w:rPr>
          <w:rFonts w:ascii="Times New Roman" w:hAnsi="Times New Roman" w:cs="Times New Roman"/>
          <w:sz w:val="28"/>
          <w:szCs w:val="28"/>
        </w:rPr>
        <w:t xml:space="preserve">анный аспект исследования </w:t>
      </w:r>
      <w:r w:rsidRPr="00536490">
        <w:rPr>
          <w:rFonts w:ascii="Times New Roman" w:hAnsi="Times New Roman" w:cs="Times New Roman"/>
          <w:i/>
          <w:sz w:val="28"/>
          <w:szCs w:val="28"/>
        </w:rPr>
        <w:t xml:space="preserve">возникновения и зарождения сетевых бизнес-структур </w:t>
      </w:r>
      <w:r w:rsidRPr="00536490">
        <w:rPr>
          <w:rFonts w:ascii="Times New Roman" w:hAnsi="Times New Roman" w:cs="Times New Roman"/>
          <w:sz w:val="28"/>
          <w:szCs w:val="28"/>
        </w:rPr>
        <w:t>с ф</w:t>
      </w:r>
      <w:r>
        <w:rPr>
          <w:rFonts w:ascii="Times New Roman" w:hAnsi="Times New Roman" w:cs="Times New Roman"/>
          <w:sz w:val="28"/>
          <w:szCs w:val="28"/>
        </w:rPr>
        <w:t>окусировкой на их инновационно-</w:t>
      </w:r>
      <w:r w:rsidRPr="00536490">
        <w:rPr>
          <w:rFonts w:ascii="Times New Roman" w:hAnsi="Times New Roman" w:cs="Times New Roman"/>
          <w:sz w:val="28"/>
          <w:szCs w:val="28"/>
        </w:rPr>
        <w:t xml:space="preserve">предпринимательском характере и </w:t>
      </w:r>
      <w:r w:rsidRPr="00536490">
        <w:rPr>
          <w:rFonts w:ascii="Times New Roman" w:hAnsi="Times New Roman" w:cs="Times New Roman"/>
          <w:i/>
          <w:sz w:val="28"/>
          <w:szCs w:val="28"/>
        </w:rPr>
        <w:t>управленческих инновациях</w:t>
      </w:r>
      <w:r w:rsidRPr="00536490">
        <w:rPr>
          <w:rFonts w:ascii="Times New Roman" w:hAnsi="Times New Roman" w:cs="Times New Roman"/>
          <w:sz w:val="28"/>
          <w:szCs w:val="28"/>
        </w:rPr>
        <w:t xml:space="preserve"> мало освещен в литературе</w:t>
      </w:r>
      <w:r w:rsidR="00CB6823">
        <w:rPr>
          <w:rFonts w:ascii="Times New Roman" w:hAnsi="Times New Roman" w:cs="Times New Roman"/>
          <w:sz w:val="28"/>
          <w:szCs w:val="28"/>
        </w:rPr>
        <w:t>. В</w:t>
      </w:r>
      <w:r w:rsidRPr="00536490">
        <w:rPr>
          <w:rFonts w:ascii="Times New Roman" w:hAnsi="Times New Roman" w:cs="Times New Roman"/>
          <w:sz w:val="28"/>
          <w:szCs w:val="28"/>
        </w:rPr>
        <w:t>нимание уделено больше ретроспективному обследованию возникновения отдельных фирм, либо описанию продуктовых или технологических инноваций без акцента на управленческом аспекте</w:t>
      </w:r>
      <w:r w:rsidR="00C9390D">
        <w:rPr>
          <w:rFonts w:ascii="Times New Roman" w:hAnsi="Times New Roman" w:cs="Times New Roman"/>
          <w:sz w:val="28"/>
          <w:szCs w:val="28"/>
        </w:rPr>
        <w:t>.</w:t>
      </w:r>
      <w:r w:rsidRPr="00536490">
        <w:rPr>
          <w:rFonts w:ascii="Times New Roman" w:hAnsi="Times New Roman" w:cs="Times New Roman"/>
          <w:sz w:val="28"/>
          <w:szCs w:val="28"/>
        </w:rPr>
        <w:t xml:space="preserve"> </w:t>
      </w:r>
    </w:p>
    <w:p w:rsidR="00646216" w:rsidRDefault="00A54E8A" w:rsidP="00A54E8A">
      <w:pPr>
        <w:pStyle w:val="a3"/>
        <w:shd w:val="clear" w:color="auto" w:fill="FFFFFF"/>
        <w:spacing w:before="0" w:beforeAutospacing="0" w:after="0" w:afterAutospacing="0"/>
        <w:ind w:firstLine="709"/>
        <w:rPr>
          <w:rFonts w:eastAsiaTheme="minorHAnsi"/>
          <w:i/>
          <w:color w:val="000000"/>
          <w:sz w:val="28"/>
          <w:szCs w:val="28"/>
          <w:lang w:eastAsia="en-US"/>
        </w:rPr>
      </w:pPr>
      <w:r w:rsidRPr="005675D1">
        <w:rPr>
          <w:rFonts w:eastAsiaTheme="minorHAnsi"/>
          <w:i/>
          <w:color w:val="000000"/>
          <w:sz w:val="28"/>
          <w:szCs w:val="28"/>
          <w:lang w:eastAsia="en-US"/>
        </w:rPr>
        <w:t>Выводы</w:t>
      </w:r>
      <w:r w:rsidR="00646216">
        <w:rPr>
          <w:rFonts w:eastAsiaTheme="minorHAnsi"/>
          <w:i/>
          <w:color w:val="000000"/>
          <w:sz w:val="28"/>
          <w:szCs w:val="28"/>
          <w:lang w:eastAsia="en-US"/>
        </w:rPr>
        <w:t xml:space="preserve"> по разделу 1.1</w:t>
      </w:r>
    </w:p>
    <w:p w:rsidR="00A54E8A" w:rsidRPr="00646216" w:rsidRDefault="00646216" w:rsidP="00A54E8A">
      <w:pPr>
        <w:pStyle w:val="a3"/>
        <w:shd w:val="clear" w:color="auto" w:fill="FFFFFF"/>
        <w:spacing w:before="0" w:beforeAutospacing="0" w:after="0" w:afterAutospacing="0"/>
        <w:ind w:firstLine="709"/>
        <w:rPr>
          <w:rFonts w:eastAsiaTheme="minorHAnsi"/>
          <w:color w:val="000000"/>
          <w:sz w:val="28"/>
          <w:szCs w:val="28"/>
          <w:lang w:eastAsia="en-US"/>
        </w:rPr>
      </w:pPr>
      <w:r w:rsidRPr="00646216">
        <w:rPr>
          <w:rFonts w:eastAsiaTheme="minorHAnsi"/>
          <w:color w:val="000000"/>
          <w:sz w:val="28"/>
          <w:szCs w:val="28"/>
          <w:lang w:eastAsia="en-US"/>
        </w:rPr>
        <w:t>1. Н</w:t>
      </w:r>
      <w:r w:rsidR="00A54E8A" w:rsidRPr="00646216">
        <w:rPr>
          <w:rFonts w:eastAsiaTheme="minorHAnsi"/>
          <w:color w:val="000000"/>
          <w:sz w:val="28"/>
          <w:szCs w:val="28"/>
          <w:lang w:eastAsia="en-US"/>
        </w:rPr>
        <w:t xml:space="preserve">есмотря на существование на уровне фирмы различных концепций организационных (административных, управленческих) инноваций с 1960-х </w:t>
      </w:r>
      <w:r w:rsidR="00A54E8A" w:rsidRPr="00646216">
        <w:rPr>
          <w:rFonts w:eastAsiaTheme="minorHAnsi"/>
          <w:color w:val="000000"/>
          <w:sz w:val="28"/>
          <w:szCs w:val="28"/>
          <w:lang w:eastAsia="en-US"/>
        </w:rPr>
        <w:lastRenderedPageBreak/>
        <w:t xml:space="preserve">годов, не существует единства в отношении их определений (определение </w:t>
      </w:r>
      <w:r w:rsidR="006F4C1F" w:rsidRPr="00646216">
        <w:rPr>
          <w:rFonts w:eastAsiaTheme="minorHAnsi"/>
          <w:color w:val="000000"/>
          <w:sz w:val="28"/>
          <w:szCs w:val="28"/>
          <w:lang w:eastAsia="en-US"/>
        </w:rPr>
        <w:t>упра</w:t>
      </w:r>
      <w:r w:rsidR="0000452C">
        <w:rPr>
          <w:rFonts w:eastAsiaTheme="minorHAnsi"/>
          <w:color w:val="000000"/>
          <w:sz w:val="28"/>
          <w:szCs w:val="28"/>
          <w:lang w:eastAsia="en-US"/>
        </w:rPr>
        <w:t>в</w:t>
      </w:r>
      <w:r w:rsidR="006F4C1F" w:rsidRPr="00646216">
        <w:rPr>
          <w:rFonts w:eastAsiaTheme="minorHAnsi"/>
          <w:color w:val="000000"/>
          <w:sz w:val="28"/>
          <w:szCs w:val="28"/>
          <w:lang w:eastAsia="en-US"/>
        </w:rPr>
        <w:t xml:space="preserve">ленческих инноваций </w:t>
      </w:r>
      <w:r w:rsidR="00A54E8A" w:rsidRPr="00646216">
        <w:rPr>
          <w:rFonts w:eastAsiaTheme="minorHAnsi"/>
          <w:color w:val="000000"/>
          <w:sz w:val="28"/>
          <w:szCs w:val="28"/>
          <w:lang w:eastAsia="en-US"/>
        </w:rPr>
        <w:t>находится в стадии разработки и оспаривается).</w:t>
      </w:r>
      <w:r w:rsidR="00990E13">
        <w:rPr>
          <w:rFonts w:eastAsiaTheme="minorHAnsi"/>
          <w:color w:val="000000"/>
          <w:sz w:val="28"/>
          <w:szCs w:val="28"/>
          <w:lang w:eastAsia="en-US"/>
        </w:rPr>
        <w:t xml:space="preserve"> П</w:t>
      </w:r>
      <w:r w:rsidR="0000452C">
        <w:rPr>
          <w:rFonts w:eastAsiaTheme="minorHAnsi"/>
          <w:color w:val="000000"/>
          <w:sz w:val="28"/>
          <w:szCs w:val="28"/>
          <w:lang w:eastAsia="en-US"/>
        </w:rPr>
        <w:t xml:space="preserve">рименение нами кейс-метода исследования </w:t>
      </w:r>
      <w:proofErr w:type="gramStart"/>
      <w:r w:rsidR="0000452C" w:rsidRPr="00990E13">
        <w:rPr>
          <w:rFonts w:eastAsiaTheme="minorHAnsi"/>
          <w:i/>
          <w:color w:val="000000"/>
          <w:sz w:val="28"/>
          <w:szCs w:val="28"/>
          <w:lang w:eastAsia="en-US"/>
        </w:rPr>
        <w:t>новых</w:t>
      </w:r>
      <w:r w:rsidR="0000452C">
        <w:rPr>
          <w:rFonts w:eastAsiaTheme="minorHAnsi"/>
          <w:color w:val="000000"/>
          <w:sz w:val="28"/>
          <w:szCs w:val="28"/>
          <w:lang w:eastAsia="en-US"/>
        </w:rPr>
        <w:t xml:space="preserve">  явлений</w:t>
      </w:r>
      <w:proofErr w:type="gramEnd"/>
      <w:r w:rsidR="0000452C">
        <w:rPr>
          <w:rFonts w:eastAsiaTheme="minorHAnsi"/>
          <w:color w:val="000000"/>
          <w:sz w:val="28"/>
          <w:szCs w:val="28"/>
          <w:lang w:eastAsia="en-US"/>
        </w:rPr>
        <w:t xml:space="preserve"> в деловой среде является обоснованным</w:t>
      </w:r>
      <w:r w:rsidR="00990E13">
        <w:rPr>
          <w:rFonts w:eastAsiaTheme="minorHAnsi"/>
          <w:color w:val="000000"/>
          <w:sz w:val="28"/>
          <w:szCs w:val="28"/>
          <w:lang w:eastAsia="en-US"/>
        </w:rPr>
        <w:t>. К</w:t>
      </w:r>
      <w:r w:rsidR="0000452C">
        <w:rPr>
          <w:rFonts w:eastAsiaTheme="minorHAnsi"/>
          <w:color w:val="000000"/>
          <w:sz w:val="28"/>
          <w:szCs w:val="28"/>
          <w:lang w:eastAsia="en-US"/>
        </w:rPr>
        <w:t xml:space="preserve">ак </w:t>
      </w:r>
      <w:proofErr w:type="gramStart"/>
      <w:r w:rsidR="0000452C">
        <w:rPr>
          <w:rFonts w:eastAsiaTheme="minorHAnsi"/>
          <w:color w:val="000000"/>
          <w:sz w:val="28"/>
          <w:szCs w:val="28"/>
          <w:lang w:eastAsia="en-US"/>
        </w:rPr>
        <w:t>известно,  аксиоматические</w:t>
      </w:r>
      <w:proofErr w:type="gramEnd"/>
      <w:r w:rsidR="0000452C">
        <w:rPr>
          <w:rFonts w:eastAsiaTheme="minorHAnsi"/>
          <w:color w:val="000000"/>
          <w:sz w:val="28"/>
          <w:szCs w:val="28"/>
          <w:lang w:eastAsia="en-US"/>
        </w:rPr>
        <w:t xml:space="preserve"> (математические, статистические) методы познания объектов ограничены теми областями науки, где понятия четко определены, общепризнаны и имеют стабильно</w:t>
      </w:r>
      <w:r w:rsidR="00990E13">
        <w:rPr>
          <w:rFonts w:eastAsiaTheme="minorHAnsi"/>
          <w:color w:val="000000"/>
          <w:sz w:val="28"/>
          <w:szCs w:val="28"/>
          <w:lang w:eastAsia="en-US"/>
        </w:rPr>
        <w:t>е содержание.</w:t>
      </w:r>
      <w:r w:rsidR="0000452C">
        <w:rPr>
          <w:rFonts w:eastAsiaTheme="minorHAnsi"/>
          <w:color w:val="000000"/>
          <w:sz w:val="28"/>
          <w:szCs w:val="28"/>
          <w:lang w:eastAsia="en-US"/>
        </w:rPr>
        <w:t xml:space="preserve"> </w:t>
      </w:r>
    </w:p>
    <w:p w:rsidR="00A54E8A" w:rsidRPr="00F51CB0" w:rsidRDefault="00646216" w:rsidP="00A54E8A">
      <w:pPr>
        <w:ind w:firstLine="709"/>
        <w:rPr>
          <w:rFonts w:ascii="Times New Roman" w:hAnsi="Times New Roman" w:cs="Times New Roman"/>
          <w:color w:val="000000"/>
          <w:sz w:val="28"/>
          <w:szCs w:val="28"/>
        </w:rPr>
      </w:pPr>
      <w:r>
        <w:rPr>
          <w:rFonts w:ascii="Times New Roman" w:hAnsi="Times New Roman" w:cs="Times New Roman"/>
          <w:color w:val="000000"/>
          <w:sz w:val="28"/>
          <w:szCs w:val="28"/>
        </w:rPr>
        <w:t>2. М</w:t>
      </w:r>
      <w:r w:rsidR="00A54E8A">
        <w:rPr>
          <w:rFonts w:ascii="Times New Roman" w:hAnsi="Times New Roman" w:cs="Times New Roman"/>
          <w:color w:val="000000"/>
          <w:sz w:val="28"/>
          <w:szCs w:val="28"/>
        </w:rPr>
        <w:t xml:space="preserve">ы видим некоторое </w:t>
      </w:r>
      <w:r w:rsidR="00A54E8A" w:rsidRPr="00F51CB0">
        <w:rPr>
          <w:rFonts w:ascii="Times New Roman" w:hAnsi="Times New Roman" w:cs="Times New Roman"/>
          <w:color w:val="000000"/>
          <w:sz w:val="28"/>
          <w:szCs w:val="28"/>
        </w:rPr>
        <w:t xml:space="preserve">смещение акцента с </w:t>
      </w:r>
      <w:r w:rsidR="00A54E8A">
        <w:rPr>
          <w:rFonts w:ascii="Times New Roman" w:hAnsi="Times New Roman" w:cs="Times New Roman"/>
          <w:color w:val="000000"/>
          <w:sz w:val="28"/>
          <w:szCs w:val="28"/>
        </w:rPr>
        <w:t xml:space="preserve">исследований на основе прошлого опыта </w:t>
      </w:r>
      <w:r w:rsidR="00A54E8A" w:rsidRPr="00F51CB0">
        <w:rPr>
          <w:rFonts w:ascii="Times New Roman" w:hAnsi="Times New Roman" w:cs="Times New Roman"/>
          <w:color w:val="000000"/>
          <w:sz w:val="28"/>
          <w:szCs w:val="28"/>
        </w:rPr>
        <w:t>(путь теор</w:t>
      </w:r>
      <w:r w:rsidR="00A54E8A">
        <w:rPr>
          <w:rFonts w:ascii="Times New Roman" w:hAnsi="Times New Roman" w:cs="Times New Roman"/>
          <w:color w:val="000000"/>
          <w:sz w:val="28"/>
          <w:szCs w:val="28"/>
        </w:rPr>
        <w:t>етических обобщений и экспертизы существующего опыта</w:t>
      </w:r>
      <w:r w:rsidR="00A54E8A" w:rsidRPr="00F51CB0">
        <w:rPr>
          <w:rFonts w:ascii="Times New Roman" w:hAnsi="Times New Roman" w:cs="Times New Roman"/>
          <w:color w:val="000000"/>
          <w:sz w:val="28"/>
          <w:szCs w:val="28"/>
        </w:rPr>
        <w:t>) к возможностям настоящего и будущего (текущие исследования</w:t>
      </w:r>
      <w:r w:rsidR="00A54E8A">
        <w:rPr>
          <w:rFonts w:ascii="Times New Roman" w:hAnsi="Times New Roman" w:cs="Times New Roman"/>
          <w:color w:val="000000"/>
          <w:sz w:val="28"/>
          <w:szCs w:val="28"/>
        </w:rPr>
        <w:t xml:space="preserve"> на основе</w:t>
      </w:r>
      <w:r w:rsidR="006F4C1F">
        <w:rPr>
          <w:rFonts w:ascii="Times New Roman" w:hAnsi="Times New Roman" w:cs="Times New Roman"/>
          <w:color w:val="000000"/>
          <w:sz w:val="28"/>
          <w:szCs w:val="28"/>
        </w:rPr>
        <w:t xml:space="preserve"> форсайта и </w:t>
      </w:r>
      <w:r w:rsidR="00A54E8A">
        <w:rPr>
          <w:rFonts w:ascii="Times New Roman" w:hAnsi="Times New Roman" w:cs="Times New Roman"/>
          <w:color w:val="000000"/>
          <w:sz w:val="28"/>
          <w:szCs w:val="28"/>
        </w:rPr>
        <w:t>долгосрочного прогноза различных трендов</w:t>
      </w:r>
      <w:r w:rsidR="00A54E8A" w:rsidRPr="00F51CB0">
        <w:rPr>
          <w:rFonts w:ascii="Times New Roman" w:hAnsi="Times New Roman" w:cs="Times New Roman"/>
          <w:color w:val="000000"/>
          <w:sz w:val="28"/>
          <w:szCs w:val="28"/>
        </w:rPr>
        <w:t>). </w:t>
      </w:r>
      <w:r w:rsidR="006F4C1F">
        <w:rPr>
          <w:rFonts w:ascii="Times New Roman" w:hAnsi="Times New Roman" w:cs="Times New Roman"/>
          <w:color w:val="000000"/>
          <w:sz w:val="28"/>
          <w:szCs w:val="28"/>
        </w:rPr>
        <w:t xml:space="preserve"> </w:t>
      </w:r>
      <w:r w:rsidR="00A54E8A">
        <w:rPr>
          <w:rFonts w:ascii="Times New Roman" w:hAnsi="Times New Roman" w:cs="Times New Roman"/>
          <w:color w:val="000000"/>
          <w:sz w:val="28"/>
          <w:szCs w:val="28"/>
        </w:rPr>
        <w:t>Изучение п</w:t>
      </w:r>
      <w:r w:rsidR="00A54E8A" w:rsidRPr="00F51CB0">
        <w:rPr>
          <w:rFonts w:ascii="Times New Roman" w:hAnsi="Times New Roman" w:cs="Times New Roman"/>
          <w:color w:val="000000"/>
          <w:sz w:val="28"/>
          <w:szCs w:val="28"/>
        </w:rPr>
        <w:t>рошло</w:t>
      </w:r>
      <w:r w:rsidR="00A54E8A">
        <w:rPr>
          <w:rFonts w:ascii="Times New Roman" w:hAnsi="Times New Roman" w:cs="Times New Roman"/>
          <w:color w:val="000000"/>
          <w:sz w:val="28"/>
          <w:szCs w:val="28"/>
        </w:rPr>
        <w:t xml:space="preserve">го опыта разработки и внедрения УИ </w:t>
      </w:r>
      <w:r w:rsidR="00A54E8A" w:rsidRPr="00F51CB0">
        <w:rPr>
          <w:rFonts w:ascii="Times New Roman" w:hAnsi="Times New Roman" w:cs="Times New Roman"/>
          <w:color w:val="000000"/>
          <w:sz w:val="28"/>
          <w:szCs w:val="28"/>
        </w:rPr>
        <w:t>в основн</w:t>
      </w:r>
      <w:r w:rsidR="00A54E8A">
        <w:rPr>
          <w:rFonts w:ascii="Times New Roman" w:hAnsi="Times New Roman" w:cs="Times New Roman"/>
          <w:color w:val="000000"/>
          <w:sz w:val="28"/>
          <w:szCs w:val="28"/>
        </w:rPr>
        <w:t>ом подчеркивает важность знаний</w:t>
      </w:r>
      <w:r w:rsidR="00A54E8A" w:rsidRPr="00F51CB0">
        <w:rPr>
          <w:rFonts w:ascii="Times New Roman" w:hAnsi="Times New Roman" w:cs="Times New Roman"/>
          <w:color w:val="000000"/>
          <w:sz w:val="28"/>
          <w:szCs w:val="28"/>
        </w:rPr>
        <w:t xml:space="preserve"> и </w:t>
      </w:r>
      <w:r w:rsidR="00A54E8A">
        <w:rPr>
          <w:rFonts w:ascii="Times New Roman" w:hAnsi="Times New Roman" w:cs="Times New Roman"/>
          <w:color w:val="000000"/>
          <w:sz w:val="28"/>
          <w:szCs w:val="28"/>
        </w:rPr>
        <w:t xml:space="preserve">исследований </w:t>
      </w:r>
      <w:r w:rsidR="00A54E8A" w:rsidRPr="00F51CB0">
        <w:rPr>
          <w:rFonts w:ascii="Times New Roman" w:hAnsi="Times New Roman" w:cs="Times New Roman"/>
          <w:color w:val="000000"/>
          <w:sz w:val="28"/>
          <w:szCs w:val="28"/>
        </w:rPr>
        <w:t>для инноваций</w:t>
      </w:r>
      <w:r w:rsidR="00990E13">
        <w:rPr>
          <w:rFonts w:ascii="Times New Roman" w:hAnsi="Times New Roman" w:cs="Times New Roman"/>
          <w:color w:val="000000"/>
          <w:sz w:val="28"/>
          <w:szCs w:val="28"/>
        </w:rPr>
        <w:t>. С</w:t>
      </w:r>
      <w:r w:rsidR="00A54E8A" w:rsidRPr="00F51CB0">
        <w:rPr>
          <w:rFonts w:ascii="Times New Roman" w:hAnsi="Times New Roman" w:cs="Times New Roman"/>
          <w:color w:val="000000"/>
          <w:sz w:val="28"/>
          <w:szCs w:val="28"/>
        </w:rPr>
        <w:t xml:space="preserve"> другой стороны, </w:t>
      </w:r>
      <w:r w:rsidR="00A54E8A">
        <w:rPr>
          <w:rFonts w:ascii="Times New Roman" w:hAnsi="Times New Roman" w:cs="Times New Roman"/>
          <w:color w:val="000000"/>
          <w:sz w:val="28"/>
          <w:szCs w:val="28"/>
        </w:rPr>
        <w:t>современные исследования</w:t>
      </w:r>
      <w:r w:rsidR="004D3537">
        <w:rPr>
          <w:rFonts w:ascii="Times New Roman" w:hAnsi="Times New Roman" w:cs="Times New Roman"/>
          <w:color w:val="000000"/>
          <w:sz w:val="28"/>
          <w:szCs w:val="28"/>
        </w:rPr>
        <w:t xml:space="preserve"> </w:t>
      </w:r>
      <w:r w:rsidR="00A54E8A">
        <w:rPr>
          <w:rFonts w:ascii="Times New Roman" w:hAnsi="Times New Roman" w:cs="Times New Roman"/>
          <w:color w:val="000000"/>
          <w:sz w:val="28"/>
          <w:szCs w:val="28"/>
        </w:rPr>
        <w:t>связываю</w:t>
      </w:r>
      <w:r w:rsidR="00A54E8A" w:rsidRPr="00F51CB0">
        <w:rPr>
          <w:rFonts w:ascii="Times New Roman" w:hAnsi="Times New Roman" w:cs="Times New Roman"/>
          <w:color w:val="000000"/>
          <w:sz w:val="28"/>
          <w:szCs w:val="28"/>
        </w:rPr>
        <w:t xml:space="preserve">т </w:t>
      </w:r>
      <w:r w:rsidR="00A54E8A">
        <w:rPr>
          <w:rFonts w:ascii="Times New Roman" w:hAnsi="Times New Roman" w:cs="Times New Roman"/>
          <w:color w:val="000000"/>
          <w:sz w:val="28"/>
          <w:szCs w:val="28"/>
        </w:rPr>
        <w:t xml:space="preserve">управленческие </w:t>
      </w:r>
      <w:r w:rsidR="00A54E8A" w:rsidRPr="00F51CB0">
        <w:rPr>
          <w:rFonts w:ascii="Times New Roman" w:hAnsi="Times New Roman" w:cs="Times New Roman"/>
          <w:color w:val="000000"/>
          <w:sz w:val="28"/>
          <w:szCs w:val="28"/>
        </w:rPr>
        <w:t xml:space="preserve">инновации с </w:t>
      </w:r>
      <w:r w:rsidR="00A54E8A">
        <w:rPr>
          <w:rFonts w:ascii="Times New Roman" w:hAnsi="Times New Roman" w:cs="Times New Roman"/>
          <w:color w:val="000000"/>
          <w:sz w:val="28"/>
          <w:szCs w:val="28"/>
        </w:rPr>
        <w:t xml:space="preserve">реальным </w:t>
      </w:r>
      <w:r w:rsidR="00A54E8A" w:rsidRPr="00F51CB0">
        <w:rPr>
          <w:rFonts w:ascii="Times New Roman" w:hAnsi="Times New Roman" w:cs="Times New Roman"/>
          <w:color w:val="000000"/>
          <w:sz w:val="28"/>
          <w:szCs w:val="28"/>
        </w:rPr>
        <w:t xml:space="preserve">наращиванием потенциала </w:t>
      </w:r>
      <w:r w:rsidR="00A54E8A">
        <w:rPr>
          <w:rFonts w:ascii="Times New Roman" w:hAnsi="Times New Roman" w:cs="Times New Roman"/>
          <w:color w:val="000000"/>
          <w:sz w:val="28"/>
          <w:szCs w:val="28"/>
        </w:rPr>
        <w:t>организаций и построением образа ее будущего</w:t>
      </w:r>
      <w:r w:rsidR="00A54E8A" w:rsidRPr="00F51CB0">
        <w:rPr>
          <w:rFonts w:ascii="Times New Roman" w:hAnsi="Times New Roman" w:cs="Times New Roman"/>
          <w:color w:val="000000"/>
          <w:sz w:val="28"/>
          <w:szCs w:val="28"/>
        </w:rPr>
        <w:t>.</w:t>
      </w:r>
    </w:p>
    <w:p w:rsidR="006F4C1F" w:rsidRDefault="00646216" w:rsidP="00A54E8A">
      <w:pPr>
        <w:ind w:firstLine="709"/>
        <w:rPr>
          <w:rFonts w:ascii="Times New Roman" w:hAnsi="Times New Roman" w:cs="Times New Roman"/>
          <w:color w:val="000000"/>
          <w:sz w:val="28"/>
          <w:szCs w:val="28"/>
        </w:rPr>
      </w:pPr>
      <w:r>
        <w:rPr>
          <w:rFonts w:ascii="Times New Roman" w:hAnsi="Times New Roman" w:cs="Times New Roman"/>
          <w:color w:val="000000"/>
          <w:sz w:val="28"/>
          <w:szCs w:val="28"/>
        </w:rPr>
        <w:t>3. И</w:t>
      </w:r>
      <w:r w:rsidR="00A54E8A" w:rsidRPr="00F51CB0">
        <w:rPr>
          <w:rFonts w:ascii="Times New Roman" w:hAnsi="Times New Roman" w:cs="Times New Roman"/>
          <w:color w:val="000000"/>
          <w:sz w:val="28"/>
          <w:szCs w:val="28"/>
        </w:rPr>
        <w:t xml:space="preserve">сследования в области </w:t>
      </w:r>
      <w:r>
        <w:rPr>
          <w:rFonts w:ascii="Times New Roman" w:hAnsi="Times New Roman" w:cs="Times New Roman"/>
          <w:color w:val="000000"/>
          <w:sz w:val="28"/>
          <w:szCs w:val="28"/>
        </w:rPr>
        <w:t xml:space="preserve">человеческих </w:t>
      </w:r>
      <w:r w:rsidR="00A54E8A" w:rsidRPr="00F51CB0">
        <w:rPr>
          <w:rFonts w:ascii="Times New Roman" w:hAnsi="Times New Roman" w:cs="Times New Roman"/>
          <w:color w:val="000000"/>
          <w:sz w:val="28"/>
          <w:szCs w:val="28"/>
        </w:rPr>
        <w:t xml:space="preserve">ресурсов доказали их важность для </w:t>
      </w:r>
      <w:r w:rsidR="00A54E8A">
        <w:rPr>
          <w:rFonts w:ascii="Times New Roman" w:hAnsi="Times New Roman" w:cs="Times New Roman"/>
          <w:color w:val="000000"/>
          <w:sz w:val="28"/>
          <w:szCs w:val="28"/>
        </w:rPr>
        <w:t xml:space="preserve">создания и внедрения УИ, так как менеджмент достигает целей организации через персонал. </w:t>
      </w:r>
      <w:r w:rsidR="00352C64">
        <w:rPr>
          <w:rFonts w:ascii="Times New Roman" w:hAnsi="Times New Roman" w:cs="Times New Roman"/>
          <w:color w:val="000000"/>
          <w:sz w:val="28"/>
          <w:szCs w:val="28"/>
        </w:rPr>
        <w:t>И</w:t>
      </w:r>
      <w:r w:rsidR="006F4C1F" w:rsidRPr="00352C64">
        <w:rPr>
          <w:rFonts w:ascii="Times New Roman" w:hAnsi="Times New Roman" w:cs="Times New Roman"/>
          <w:color w:val="000000"/>
          <w:sz w:val="28"/>
          <w:szCs w:val="28"/>
        </w:rPr>
        <w:t xml:space="preserve">нновационность организации имеет отношение как </w:t>
      </w:r>
      <w:r w:rsidR="00352C64" w:rsidRPr="00352C64">
        <w:rPr>
          <w:rFonts w:ascii="Times New Roman" w:hAnsi="Times New Roman" w:cs="Times New Roman"/>
          <w:color w:val="000000"/>
          <w:sz w:val="28"/>
          <w:szCs w:val="28"/>
        </w:rPr>
        <w:t xml:space="preserve">к технологическому, так и управленческому ядру, является </w:t>
      </w:r>
      <w:r w:rsidR="006F4C1F" w:rsidRPr="00352C64">
        <w:rPr>
          <w:rFonts w:ascii="Times New Roman" w:hAnsi="Times New Roman" w:cs="Times New Roman"/>
          <w:color w:val="000000"/>
          <w:sz w:val="28"/>
          <w:szCs w:val="28"/>
        </w:rPr>
        <w:t>сложным</w:t>
      </w:r>
      <w:r w:rsidR="00352C64" w:rsidRPr="00352C64">
        <w:rPr>
          <w:rFonts w:ascii="Times New Roman" w:hAnsi="Times New Roman" w:cs="Times New Roman"/>
          <w:color w:val="000000"/>
          <w:sz w:val="28"/>
          <w:szCs w:val="28"/>
        </w:rPr>
        <w:t xml:space="preserve">, системным </w:t>
      </w:r>
      <w:r w:rsidR="006F4C1F" w:rsidRPr="00352C64">
        <w:rPr>
          <w:rFonts w:ascii="Times New Roman" w:hAnsi="Times New Roman" w:cs="Times New Roman"/>
          <w:color w:val="000000"/>
          <w:sz w:val="28"/>
          <w:szCs w:val="28"/>
        </w:rPr>
        <w:t>явлением, не укладывается в традиционн</w:t>
      </w:r>
      <w:r w:rsidR="00352C64" w:rsidRPr="00352C64">
        <w:rPr>
          <w:rFonts w:ascii="Times New Roman" w:hAnsi="Times New Roman" w:cs="Times New Roman"/>
          <w:color w:val="000000"/>
          <w:sz w:val="28"/>
          <w:szCs w:val="28"/>
        </w:rPr>
        <w:t xml:space="preserve">ые </w:t>
      </w:r>
      <w:r w:rsidR="006F4C1F" w:rsidRPr="00352C64">
        <w:rPr>
          <w:rFonts w:ascii="Times New Roman" w:hAnsi="Times New Roman" w:cs="Times New Roman"/>
          <w:color w:val="000000"/>
          <w:sz w:val="28"/>
          <w:szCs w:val="28"/>
        </w:rPr>
        <w:t>экономически</w:t>
      </w:r>
      <w:r w:rsidR="00352C64" w:rsidRPr="00352C64">
        <w:rPr>
          <w:rFonts w:ascii="Times New Roman" w:hAnsi="Times New Roman" w:cs="Times New Roman"/>
          <w:color w:val="000000"/>
          <w:sz w:val="28"/>
          <w:szCs w:val="28"/>
        </w:rPr>
        <w:t>е</w:t>
      </w:r>
      <w:r w:rsidR="006F4C1F" w:rsidRPr="00352C64">
        <w:rPr>
          <w:rFonts w:ascii="Times New Roman" w:hAnsi="Times New Roman" w:cs="Times New Roman"/>
          <w:color w:val="000000"/>
          <w:sz w:val="28"/>
          <w:szCs w:val="28"/>
        </w:rPr>
        <w:t xml:space="preserve"> показател</w:t>
      </w:r>
      <w:r w:rsidR="00352C64" w:rsidRPr="00352C64">
        <w:rPr>
          <w:rFonts w:ascii="Times New Roman" w:hAnsi="Times New Roman" w:cs="Times New Roman"/>
          <w:color w:val="000000"/>
          <w:sz w:val="28"/>
          <w:szCs w:val="28"/>
        </w:rPr>
        <w:t>и</w:t>
      </w:r>
      <w:r w:rsidR="006F4C1F" w:rsidRPr="00352C64">
        <w:rPr>
          <w:rFonts w:ascii="Times New Roman" w:hAnsi="Times New Roman" w:cs="Times New Roman"/>
          <w:color w:val="000000"/>
          <w:sz w:val="28"/>
          <w:szCs w:val="28"/>
        </w:rPr>
        <w:t xml:space="preserve">. Необходимо рассматривать </w:t>
      </w:r>
      <w:r w:rsidR="00352C64">
        <w:rPr>
          <w:rFonts w:ascii="Times New Roman" w:hAnsi="Times New Roman" w:cs="Times New Roman"/>
          <w:color w:val="000000"/>
          <w:sz w:val="28"/>
          <w:szCs w:val="28"/>
        </w:rPr>
        <w:t xml:space="preserve">инновационность также как </w:t>
      </w:r>
      <w:r w:rsidR="006F4C1F" w:rsidRPr="00352C64">
        <w:rPr>
          <w:rFonts w:ascii="Times New Roman" w:hAnsi="Times New Roman" w:cs="Times New Roman"/>
          <w:color w:val="000000"/>
          <w:sz w:val="28"/>
          <w:szCs w:val="28"/>
        </w:rPr>
        <w:t xml:space="preserve">особый вид </w:t>
      </w:r>
      <w:r w:rsidR="00352C64">
        <w:rPr>
          <w:rFonts w:ascii="Times New Roman" w:hAnsi="Times New Roman" w:cs="Times New Roman"/>
          <w:color w:val="000000"/>
          <w:sz w:val="28"/>
          <w:szCs w:val="28"/>
        </w:rPr>
        <w:t xml:space="preserve">человеческих </w:t>
      </w:r>
      <w:r w:rsidR="006F4C1F" w:rsidRPr="00352C64">
        <w:rPr>
          <w:rFonts w:ascii="Times New Roman" w:hAnsi="Times New Roman" w:cs="Times New Roman"/>
          <w:color w:val="000000"/>
          <w:sz w:val="28"/>
          <w:szCs w:val="28"/>
        </w:rPr>
        <w:t>восприятий и отношений, установок и мотиваций</w:t>
      </w:r>
      <w:r w:rsidR="00352C64">
        <w:rPr>
          <w:rFonts w:ascii="Times New Roman" w:hAnsi="Times New Roman" w:cs="Times New Roman"/>
          <w:color w:val="000000"/>
          <w:sz w:val="28"/>
          <w:szCs w:val="28"/>
        </w:rPr>
        <w:t>, единство индивидуального</w:t>
      </w:r>
      <w:r w:rsidR="002705DA">
        <w:rPr>
          <w:rFonts w:ascii="Times New Roman" w:hAnsi="Times New Roman" w:cs="Times New Roman"/>
          <w:color w:val="000000"/>
          <w:sz w:val="28"/>
          <w:szCs w:val="28"/>
        </w:rPr>
        <w:t xml:space="preserve"> (части)</w:t>
      </w:r>
      <w:r w:rsidR="00352C64">
        <w:rPr>
          <w:rFonts w:ascii="Times New Roman" w:hAnsi="Times New Roman" w:cs="Times New Roman"/>
          <w:color w:val="000000"/>
          <w:sz w:val="28"/>
          <w:szCs w:val="28"/>
        </w:rPr>
        <w:t xml:space="preserve"> и общеорганизационного</w:t>
      </w:r>
      <w:r w:rsidR="002705DA">
        <w:rPr>
          <w:rFonts w:ascii="Times New Roman" w:hAnsi="Times New Roman" w:cs="Times New Roman"/>
          <w:color w:val="000000"/>
          <w:sz w:val="28"/>
          <w:szCs w:val="28"/>
        </w:rPr>
        <w:t xml:space="preserve"> (целого)</w:t>
      </w:r>
      <w:r w:rsidR="006F4C1F" w:rsidRPr="00352C64">
        <w:rPr>
          <w:rFonts w:ascii="Times New Roman" w:hAnsi="Times New Roman" w:cs="Times New Roman"/>
          <w:color w:val="000000"/>
          <w:sz w:val="28"/>
          <w:szCs w:val="28"/>
        </w:rPr>
        <w:t>.</w:t>
      </w:r>
    </w:p>
    <w:p w:rsidR="00A54E8A" w:rsidRDefault="00646216" w:rsidP="00A54E8A">
      <w:pPr>
        <w:ind w:firstLine="709"/>
        <w:rPr>
          <w:rFonts w:ascii="Times New Roman" w:hAnsi="Times New Roman" w:cs="Times New Roman"/>
          <w:color w:val="000000"/>
          <w:sz w:val="28"/>
          <w:szCs w:val="28"/>
        </w:rPr>
      </w:pPr>
      <w:r>
        <w:rPr>
          <w:rFonts w:ascii="Times New Roman" w:hAnsi="Times New Roman" w:cs="Times New Roman"/>
          <w:color w:val="000000"/>
          <w:sz w:val="28"/>
          <w:szCs w:val="28"/>
        </w:rPr>
        <w:t xml:space="preserve">4. </w:t>
      </w:r>
      <w:r w:rsidR="00A54E8A" w:rsidRPr="00F51CB0">
        <w:rPr>
          <w:rFonts w:ascii="Times New Roman" w:hAnsi="Times New Roman" w:cs="Times New Roman"/>
          <w:color w:val="000000"/>
          <w:sz w:val="28"/>
          <w:szCs w:val="28"/>
        </w:rPr>
        <w:t xml:space="preserve">Человеческие ресурсы как постоянное направление в исследованиях </w:t>
      </w:r>
      <w:r w:rsidR="00A54E8A">
        <w:rPr>
          <w:rFonts w:ascii="Times New Roman" w:hAnsi="Times New Roman" w:cs="Times New Roman"/>
          <w:color w:val="000000"/>
          <w:sz w:val="28"/>
          <w:szCs w:val="28"/>
        </w:rPr>
        <w:t xml:space="preserve">УИ является особенно важным в </w:t>
      </w:r>
      <w:r w:rsidR="00A54E8A" w:rsidRPr="00F51CB0">
        <w:rPr>
          <w:rFonts w:ascii="Times New Roman" w:hAnsi="Times New Roman" w:cs="Times New Roman"/>
          <w:color w:val="000000"/>
          <w:sz w:val="28"/>
          <w:szCs w:val="28"/>
        </w:rPr>
        <w:t>командной работ</w:t>
      </w:r>
      <w:r w:rsidR="00A54E8A">
        <w:rPr>
          <w:rFonts w:ascii="Times New Roman" w:hAnsi="Times New Roman" w:cs="Times New Roman"/>
          <w:color w:val="000000"/>
          <w:sz w:val="28"/>
          <w:szCs w:val="28"/>
        </w:rPr>
        <w:t>е</w:t>
      </w:r>
      <w:r w:rsidR="00352C64">
        <w:rPr>
          <w:rFonts w:ascii="Times New Roman" w:hAnsi="Times New Roman" w:cs="Times New Roman"/>
          <w:color w:val="000000"/>
          <w:sz w:val="28"/>
          <w:szCs w:val="28"/>
        </w:rPr>
        <w:t xml:space="preserve"> и командобразовании </w:t>
      </w:r>
      <w:proofErr w:type="gramStart"/>
      <w:r w:rsidR="00352C64">
        <w:rPr>
          <w:rFonts w:ascii="Times New Roman" w:hAnsi="Times New Roman" w:cs="Times New Roman"/>
          <w:color w:val="000000"/>
          <w:sz w:val="28"/>
          <w:szCs w:val="28"/>
        </w:rPr>
        <w:t xml:space="preserve">при </w:t>
      </w:r>
      <w:r w:rsidR="00A54E8A">
        <w:rPr>
          <w:rFonts w:ascii="Times New Roman" w:hAnsi="Times New Roman" w:cs="Times New Roman"/>
          <w:color w:val="000000"/>
          <w:sz w:val="28"/>
          <w:szCs w:val="28"/>
        </w:rPr>
        <w:t xml:space="preserve"> </w:t>
      </w:r>
      <w:r w:rsidR="00A54E8A" w:rsidRPr="00F51CB0">
        <w:rPr>
          <w:rFonts w:ascii="Times New Roman" w:hAnsi="Times New Roman" w:cs="Times New Roman"/>
          <w:color w:val="000000"/>
          <w:sz w:val="28"/>
          <w:szCs w:val="28"/>
        </w:rPr>
        <w:t>разработке</w:t>
      </w:r>
      <w:proofErr w:type="gramEnd"/>
      <w:r w:rsidR="00A54E8A" w:rsidRPr="00F51CB0">
        <w:rPr>
          <w:rFonts w:ascii="Times New Roman" w:hAnsi="Times New Roman" w:cs="Times New Roman"/>
          <w:color w:val="000000"/>
          <w:sz w:val="28"/>
          <w:szCs w:val="28"/>
        </w:rPr>
        <w:t xml:space="preserve"> новых продуктов. </w:t>
      </w:r>
      <w:r w:rsidR="00A54E8A">
        <w:rPr>
          <w:rFonts w:ascii="Times New Roman" w:hAnsi="Times New Roman" w:cs="Times New Roman"/>
          <w:color w:val="000000"/>
          <w:sz w:val="28"/>
          <w:szCs w:val="28"/>
        </w:rPr>
        <w:t xml:space="preserve">Это сегодня одно из самых </w:t>
      </w:r>
      <w:r w:rsidR="00A54E8A" w:rsidRPr="00F51CB0">
        <w:rPr>
          <w:rFonts w:ascii="Times New Roman" w:hAnsi="Times New Roman" w:cs="Times New Roman"/>
          <w:color w:val="000000"/>
          <w:sz w:val="28"/>
          <w:szCs w:val="28"/>
        </w:rPr>
        <w:t>перспективн</w:t>
      </w:r>
      <w:r w:rsidR="00A54E8A">
        <w:rPr>
          <w:rFonts w:ascii="Times New Roman" w:hAnsi="Times New Roman" w:cs="Times New Roman"/>
          <w:color w:val="000000"/>
          <w:sz w:val="28"/>
          <w:szCs w:val="28"/>
        </w:rPr>
        <w:t>ых</w:t>
      </w:r>
      <w:r w:rsidR="00A54E8A" w:rsidRPr="00F51CB0">
        <w:rPr>
          <w:rFonts w:ascii="Times New Roman" w:hAnsi="Times New Roman" w:cs="Times New Roman"/>
          <w:color w:val="000000"/>
          <w:sz w:val="28"/>
          <w:szCs w:val="28"/>
        </w:rPr>
        <w:t xml:space="preserve"> направлени</w:t>
      </w:r>
      <w:r w:rsidR="00A54E8A">
        <w:rPr>
          <w:rFonts w:ascii="Times New Roman" w:hAnsi="Times New Roman" w:cs="Times New Roman"/>
          <w:color w:val="000000"/>
          <w:sz w:val="28"/>
          <w:szCs w:val="28"/>
        </w:rPr>
        <w:t>й</w:t>
      </w:r>
      <w:r w:rsidR="00A54E8A" w:rsidRPr="00F51CB0">
        <w:rPr>
          <w:rFonts w:ascii="Times New Roman" w:hAnsi="Times New Roman" w:cs="Times New Roman"/>
          <w:color w:val="000000"/>
          <w:sz w:val="28"/>
          <w:szCs w:val="28"/>
        </w:rPr>
        <w:t xml:space="preserve"> исследований.</w:t>
      </w:r>
    </w:p>
    <w:p w:rsidR="00A54E8A" w:rsidRPr="00646216" w:rsidRDefault="00646216" w:rsidP="00646216">
      <w:pPr>
        <w:ind w:firstLine="709"/>
        <w:rPr>
          <w:rFonts w:ascii="Times New Roman" w:hAnsi="Times New Roman" w:cs="Times New Roman"/>
          <w:i/>
          <w:color w:val="000000"/>
          <w:sz w:val="28"/>
          <w:szCs w:val="28"/>
        </w:rPr>
      </w:pPr>
      <w:r w:rsidRPr="00646216">
        <w:rPr>
          <w:rFonts w:ascii="Times New Roman" w:hAnsi="Times New Roman" w:cs="Times New Roman"/>
          <w:color w:val="000000"/>
          <w:sz w:val="28"/>
          <w:szCs w:val="28"/>
        </w:rPr>
        <w:t>5. О</w:t>
      </w:r>
      <w:r w:rsidR="00A54E8A" w:rsidRPr="00646216">
        <w:rPr>
          <w:rFonts w:ascii="Times New Roman" w:hAnsi="Times New Roman" w:cs="Times New Roman"/>
          <w:color w:val="000000"/>
          <w:sz w:val="28"/>
          <w:szCs w:val="28"/>
        </w:rPr>
        <w:t xml:space="preserve">бщим признаком инновации является то, что она должна быть </w:t>
      </w:r>
      <w:r w:rsidR="00A54E8A" w:rsidRPr="00646216">
        <w:rPr>
          <w:rFonts w:ascii="Times New Roman" w:hAnsi="Times New Roman" w:cs="Times New Roman"/>
          <w:i/>
          <w:color w:val="000000"/>
          <w:sz w:val="28"/>
          <w:szCs w:val="28"/>
        </w:rPr>
        <w:t>внедрена.</w:t>
      </w:r>
      <w:r w:rsidR="00A54E8A" w:rsidRPr="00646216">
        <w:rPr>
          <w:rFonts w:ascii="Times New Roman" w:hAnsi="Times New Roman" w:cs="Times New Roman"/>
          <w:color w:val="000000"/>
          <w:sz w:val="28"/>
          <w:szCs w:val="28"/>
        </w:rPr>
        <w:t xml:space="preserve"> Новый или усовершенствованный продукт является внедренным, когда он вынесен на рынок. Новые производственные процессы, методы маркетинга или организационные (управленческие) методы являются внедренными, когда они стали реально изменяют деятельность фирмы. Так, новая управленческая стратегия не является УИ, пока она не начала внедряться и изменять организационные методы ведения бизнеса, организацию рабочих мест</w:t>
      </w:r>
      <w:r w:rsidR="002705DA">
        <w:rPr>
          <w:rFonts w:ascii="Times New Roman" w:hAnsi="Times New Roman" w:cs="Times New Roman"/>
          <w:color w:val="000000"/>
          <w:sz w:val="28"/>
          <w:szCs w:val="28"/>
        </w:rPr>
        <w:t xml:space="preserve">, </w:t>
      </w:r>
      <w:r w:rsidR="00A54E8A" w:rsidRPr="00646216">
        <w:rPr>
          <w:rFonts w:ascii="Times New Roman" w:hAnsi="Times New Roman" w:cs="Times New Roman"/>
          <w:color w:val="000000"/>
          <w:sz w:val="28"/>
          <w:szCs w:val="28"/>
        </w:rPr>
        <w:t>внешние связи фирмы</w:t>
      </w:r>
      <w:r w:rsidR="002705DA">
        <w:rPr>
          <w:rFonts w:ascii="Times New Roman" w:hAnsi="Times New Roman" w:cs="Times New Roman"/>
          <w:color w:val="000000"/>
          <w:sz w:val="28"/>
          <w:szCs w:val="28"/>
        </w:rPr>
        <w:t xml:space="preserve"> с поставщиками и потребителями</w:t>
      </w:r>
      <w:r w:rsidR="00A54E8A" w:rsidRPr="00646216">
        <w:rPr>
          <w:rFonts w:ascii="Times New Roman" w:hAnsi="Times New Roman" w:cs="Times New Roman"/>
          <w:color w:val="000000"/>
          <w:sz w:val="28"/>
          <w:szCs w:val="28"/>
        </w:rPr>
        <w:t>. В целом, инновационной деятельностью признаются любые научные, технологические, организационные, финансовые и коммерческие действия, реально приводящие к осуществлению инноваций или задуманные с этой целью.</w:t>
      </w:r>
    </w:p>
    <w:p w:rsidR="00A54E8A" w:rsidRPr="00F51CB0" w:rsidRDefault="00646216" w:rsidP="00A54E8A">
      <w:pPr>
        <w:pStyle w:val="a3"/>
        <w:spacing w:before="0" w:beforeAutospacing="0" w:after="0" w:afterAutospacing="0"/>
        <w:ind w:firstLine="709"/>
        <w:rPr>
          <w:rFonts w:eastAsiaTheme="minorHAnsi"/>
          <w:color w:val="000000"/>
          <w:sz w:val="28"/>
          <w:szCs w:val="28"/>
          <w:lang w:eastAsia="en-US"/>
        </w:rPr>
      </w:pPr>
      <w:r>
        <w:rPr>
          <w:rFonts w:eastAsiaTheme="minorHAnsi"/>
          <w:color w:val="000000"/>
          <w:sz w:val="28"/>
          <w:szCs w:val="28"/>
          <w:lang w:eastAsia="en-US"/>
        </w:rPr>
        <w:t xml:space="preserve">6. </w:t>
      </w:r>
      <w:r w:rsidR="00A54E8A" w:rsidRPr="00F51CB0">
        <w:rPr>
          <w:rFonts w:eastAsiaTheme="minorHAnsi"/>
          <w:color w:val="000000"/>
          <w:sz w:val="28"/>
          <w:szCs w:val="28"/>
          <w:lang w:eastAsia="en-US"/>
        </w:rPr>
        <w:t>Анализ определений термина «инноваци</w:t>
      </w:r>
      <w:r w:rsidR="00352C64">
        <w:rPr>
          <w:rFonts w:eastAsiaTheme="minorHAnsi"/>
          <w:color w:val="000000"/>
          <w:sz w:val="28"/>
          <w:szCs w:val="28"/>
          <w:lang w:eastAsia="en-US"/>
        </w:rPr>
        <w:t>онность</w:t>
      </w:r>
      <w:r w:rsidR="00A54E8A" w:rsidRPr="00F51CB0">
        <w:rPr>
          <w:rFonts w:eastAsiaTheme="minorHAnsi"/>
          <w:color w:val="000000"/>
          <w:sz w:val="28"/>
          <w:szCs w:val="28"/>
          <w:lang w:eastAsia="en-US"/>
        </w:rPr>
        <w:t>» позволяет сформулировать авторское определение термина с позиций системно-деятельностного подхода: инноваци</w:t>
      </w:r>
      <w:r w:rsidR="00352C64">
        <w:rPr>
          <w:rFonts w:eastAsiaTheme="minorHAnsi"/>
          <w:color w:val="000000"/>
          <w:sz w:val="28"/>
          <w:szCs w:val="28"/>
          <w:lang w:eastAsia="en-US"/>
        </w:rPr>
        <w:t>онность</w:t>
      </w:r>
      <w:r w:rsidR="00A54E8A" w:rsidRPr="00F51CB0">
        <w:rPr>
          <w:rFonts w:eastAsiaTheme="minorHAnsi"/>
          <w:color w:val="000000"/>
          <w:sz w:val="28"/>
          <w:szCs w:val="28"/>
          <w:lang w:eastAsia="en-US"/>
        </w:rPr>
        <w:t xml:space="preserve"> - это </w:t>
      </w:r>
      <w:r w:rsidR="00A54E8A">
        <w:rPr>
          <w:rFonts w:eastAsiaTheme="minorHAnsi"/>
          <w:color w:val="000000"/>
          <w:sz w:val="28"/>
          <w:szCs w:val="28"/>
          <w:lang w:eastAsia="en-US"/>
        </w:rPr>
        <w:t xml:space="preserve">новое </w:t>
      </w:r>
      <w:r w:rsidR="00A54E8A" w:rsidRPr="00646216">
        <w:rPr>
          <w:rFonts w:eastAsiaTheme="minorHAnsi"/>
          <w:i/>
          <w:color w:val="000000"/>
          <w:sz w:val="28"/>
          <w:szCs w:val="28"/>
          <w:lang w:eastAsia="en-US"/>
        </w:rPr>
        <w:t>системное качество</w:t>
      </w:r>
      <w:r w:rsidR="00A54E8A">
        <w:rPr>
          <w:rFonts w:eastAsiaTheme="minorHAnsi"/>
          <w:color w:val="000000"/>
          <w:sz w:val="28"/>
          <w:szCs w:val="28"/>
          <w:lang w:eastAsia="en-US"/>
        </w:rPr>
        <w:t xml:space="preserve"> организации</w:t>
      </w:r>
      <w:r w:rsidR="00A54E8A" w:rsidRPr="00F51CB0">
        <w:rPr>
          <w:rFonts w:eastAsiaTheme="minorHAnsi"/>
          <w:color w:val="000000"/>
          <w:sz w:val="28"/>
          <w:szCs w:val="28"/>
          <w:lang w:eastAsia="en-US"/>
        </w:rPr>
        <w:t xml:space="preserve">, которое включает в себя </w:t>
      </w:r>
      <w:r w:rsidR="00531BE6">
        <w:rPr>
          <w:rFonts w:eastAsiaTheme="minorHAnsi"/>
          <w:color w:val="000000"/>
          <w:sz w:val="28"/>
          <w:szCs w:val="28"/>
          <w:lang w:eastAsia="en-US"/>
        </w:rPr>
        <w:t xml:space="preserve">(1) </w:t>
      </w:r>
      <w:r w:rsidR="00A54E8A" w:rsidRPr="00F51CB0">
        <w:rPr>
          <w:rFonts w:eastAsiaTheme="minorHAnsi"/>
          <w:color w:val="000000"/>
          <w:sz w:val="28"/>
          <w:szCs w:val="28"/>
          <w:lang w:eastAsia="en-US"/>
        </w:rPr>
        <w:t xml:space="preserve">новые </w:t>
      </w:r>
      <w:r>
        <w:rPr>
          <w:rFonts w:eastAsiaTheme="minorHAnsi"/>
          <w:color w:val="000000"/>
          <w:sz w:val="28"/>
          <w:szCs w:val="28"/>
          <w:lang w:eastAsia="en-US"/>
        </w:rPr>
        <w:t>компоненты (</w:t>
      </w:r>
      <w:r w:rsidR="000B3942">
        <w:rPr>
          <w:rFonts w:eastAsiaTheme="minorHAnsi"/>
          <w:color w:val="000000"/>
          <w:sz w:val="28"/>
          <w:szCs w:val="28"/>
          <w:lang w:eastAsia="en-US"/>
        </w:rPr>
        <w:t xml:space="preserve">измененный состав </w:t>
      </w:r>
      <w:r w:rsidR="00A54E8A" w:rsidRPr="00F51CB0">
        <w:rPr>
          <w:rFonts w:eastAsiaTheme="minorHAnsi"/>
          <w:color w:val="000000"/>
          <w:sz w:val="28"/>
          <w:szCs w:val="28"/>
          <w:lang w:eastAsia="en-US"/>
        </w:rPr>
        <w:t>элемент</w:t>
      </w:r>
      <w:r w:rsidR="000B3942">
        <w:rPr>
          <w:rFonts w:eastAsiaTheme="minorHAnsi"/>
          <w:color w:val="000000"/>
          <w:sz w:val="28"/>
          <w:szCs w:val="28"/>
          <w:lang w:eastAsia="en-US"/>
        </w:rPr>
        <w:t>ов</w:t>
      </w:r>
      <w:r>
        <w:rPr>
          <w:rFonts w:eastAsiaTheme="minorHAnsi"/>
          <w:color w:val="000000"/>
          <w:sz w:val="28"/>
          <w:szCs w:val="28"/>
          <w:lang w:eastAsia="en-US"/>
        </w:rPr>
        <w:t>)</w:t>
      </w:r>
      <w:r w:rsidR="00A54E8A" w:rsidRPr="00F51CB0">
        <w:rPr>
          <w:rFonts w:eastAsiaTheme="minorHAnsi"/>
          <w:color w:val="000000"/>
          <w:sz w:val="28"/>
          <w:szCs w:val="28"/>
          <w:lang w:eastAsia="en-US"/>
        </w:rPr>
        <w:t xml:space="preserve">, </w:t>
      </w:r>
      <w:r w:rsidR="00531BE6">
        <w:rPr>
          <w:rFonts w:eastAsiaTheme="minorHAnsi"/>
          <w:color w:val="000000"/>
          <w:sz w:val="28"/>
          <w:szCs w:val="28"/>
          <w:lang w:eastAsia="en-US"/>
        </w:rPr>
        <w:t xml:space="preserve">(2) </w:t>
      </w:r>
      <w:r w:rsidR="00A54E8A" w:rsidRPr="00F51CB0">
        <w:rPr>
          <w:rFonts w:eastAsiaTheme="minorHAnsi"/>
          <w:color w:val="000000"/>
          <w:sz w:val="28"/>
          <w:szCs w:val="28"/>
          <w:lang w:eastAsia="en-US"/>
        </w:rPr>
        <w:t>новое расположение существовавших элементов</w:t>
      </w:r>
      <w:r>
        <w:rPr>
          <w:rFonts w:eastAsiaTheme="minorHAnsi"/>
          <w:color w:val="000000"/>
          <w:sz w:val="28"/>
          <w:szCs w:val="28"/>
          <w:lang w:eastAsia="en-US"/>
        </w:rPr>
        <w:t xml:space="preserve"> (</w:t>
      </w:r>
      <w:r w:rsidR="000B3942">
        <w:rPr>
          <w:rFonts w:eastAsiaTheme="minorHAnsi"/>
          <w:color w:val="000000"/>
          <w:sz w:val="28"/>
          <w:szCs w:val="28"/>
          <w:lang w:eastAsia="en-US"/>
        </w:rPr>
        <w:t>новая структур</w:t>
      </w:r>
      <w:r w:rsidR="00531BE6">
        <w:rPr>
          <w:rFonts w:eastAsiaTheme="minorHAnsi"/>
          <w:color w:val="000000"/>
          <w:sz w:val="28"/>
          <w:szCs w:val="28"/>
          <w:lang w:eastAsia="en-US"/>
        </w:rPr>
        <w:t>ная форма или</w:t>
      </w:r>
      <w:r w:rsidR="000B3942">
        <w:rPr>
          <w:rFonts w:eastAsiaTheme="minorHAnsi"/>
          <w:color w:val="000000"/>
          <w:sz w:val="28"/>
          <w:szCs w:val="28"/>
          <w:lang w:eastAsia="en-US"/>
        </w:rPr>
        <w:t xml:space="preserve"> </w:t>
      </w:r>
      <w:r>
        <w:rPr>
          <w:rFonts w:eastAsiaTheme="minorHAnsi"/>
          <w:color w:val="000000"/>
          <w:sz w:val="28"/>
          <w:szCs w:val="28"/>
          <w:lang w:eastAsia="en-US"/>
        </w:rPr>
        <w:t>архитектур</w:t>
      </w:r>
      <w:r w:rsidR="000B3942">
        <w:rPr>
          <w:rFonts w:eastAsiaTheme="minorHAnsi"/>
          <w:color w:val="000000"/>
          <w:sz w:val="28"/>
          <w:szCs w:val="28"/>
          <w:lang w:eastAsia="en-US"/>
        </w:rPr>
        <w:t>а</w:t>
      </w:r>
      <w:r w:rsidR="00531BE6">
        <w:rPr>
          <w:rFonts w:eastAsiaTheme="minorHAnsi"/>
          <w:color w:val="000000"/>
          <w:sz w:val="28"/>
          <w:szCs w:val="28"/>
          <w:lang w:eastAsia="en-US"/>
        </w:rPr>
        <w:t xml:space="preserve"> бизнеса</w:t>
      </w:r>
      <w:r>
        <w:rPr>
          <w:rFonts w:eastAsiaTheme="minorHAnsi"/>
          <w:color w:val="000000"/>
          <w:sz w:val="28"/>
          <w:szCs w:val="28"/>
          <w:lang w:eastAsia="en-US"/>
        </w:rPr>
        <w:t>)</w:t>
      </w:r>
      <w:r w:rsidR="00A54E8A" w:rsidRPr="00F51CB0">
        <w:rPr>
          <w:rFonts w:eastAsiaTheme="minorHAnsi"/>
          <w:color w:val="000000"/>
          <w:sz w:val="28"/>
          <w:szCs w:val="28"/>
          <w:lang w:eastAsia="en-US"/>
        </w:rPr>
        <w:t>,</w:t>
      </w:r>
      <w:r w:rsidR="000B3942">
        <w:rPr>
          <w:rFonts w:eastAsiaTheme="minorHAnsi"/>
          <w:color w:val="000000"/>
          <w:sz w:val="28"/>
          <w:szCs w:val="28"/>
          <w:lang w:eastAsia="en-US"/>
        </w:rPr>
        <w:t xml:space="preserve"> </w:t>
      </w:r>
      <w:r w:rsidR="00531BE6">
        <w:rPr>
          <w:rFonts w:eastAsiaTheme="minorHAnsi"/>
          <w:color w:val="000000"/>
          <w:sz w:val="28"/>
          <w:szCs w:val="28"/>
          <w:lang w:eastAsia="en-US"/>
        </w:rPr>
        <w:t xml:space="preserve">(3) </w:t>
      </w:r>
      <w:r w:rsidR="00A54E8A" w:rsidRPr="00F51CB0">
        <w:rPr>
          <w:rFonts w:eastAsiaTheme="minorHAnsi"/>
          <w:color w:val="000000"/>
          <w:sz w:val="28"/>
          <w:szCs w:val="28"/>
          <w:lang w:eastAsia="en-US"/>
        </w:rPr>
        <w:t>новое взаимодействие</w:t>
      </w:r>
      <w:r w:rsidR="000B3942">
        <w:rPr>
          <w:rFonts w:eastAsiaTheme="minorHAnsi"/>
          <w:color w:val="000000"/>
          <w:sz w:val="28"/>
          <w:szCs w:val="28"/>
          <w:lang w:eastAsia="en-US"/>
        </w:rPr>
        <w:t xml:space="preserve"> элементов</w:t>
      </w:r>
      <w:r w:rsidR="00A54E8A" w:rsidRPr="00F51CB0">
        <w:rPr>
          <w:rFonts w:eastAsiaTheme="minorHAnsi"/>
          <w:color w:val="000000"/>
          <w:sz w:val="28"/>
          <w:szCs w:val="28"/>
          <w:lang w:eastAsia="en-US"/>
        </w:rPr>
        <w:t xml:space="preserve"> (</w:t>
      </w:r>
      <w:r w:rsidR="000B3942">
        <w:rPr>
          <w:rFonts w:eastAsiaTheme="minorHAnsi"/>
          <w:color w:val="000000"/>
          <w:sz w:val="28"/>
          <w:szCs w:val="28"/>
          <w:lang w:eastAsia="en-US"/>
        </w:rPr>
        <w:t xml:space="preserve">новый процесс - </w:t>
      </w:r>
      <w:r w:rsidR="00A54E8A" w:rsidRPr="00F51CB0">
        <w:rPr>
          <w:rFonts w:eastAsiaTheme="minorHAnsi"/>
          <w:color w:val="000000"/>
          <w:sz w:val="28"/>
          <w:szCs w:val="28"/>
          <w:lang w:eastAsia="en-US"/>
        </w:rPr>
        <w:t>делаем иначе) и дальнейшее саморазвитие</w:t>
      </w:r>
      <w:r w:rsidR="000B3942">
        <w:rPr>
          <w:rFonts w:eastAsiaTheme="minorHAnsi"/>
          <w:color w:val="000000"/>
          <w:sz w:val="28"/>
          <w:szCs w:val="28"/>
          <w:lang w:eastAsia="en-US"/>
        </w:rPr>
        <w:t xml:space="preserve"> системы</w:t>
      </w:r>
      <w:r w:rsidR="00A54E8A" w:rsidRPr="00F51CB0">
        <w:rPr>
          <w:rFonts w:eastAsiaTheme="minorHAnsi"/>
          <w:color w:val="000000"/>
          <w:sz w:val="28"/>
          <w:szCs w:val="28"/>
          <w:lang w:eastAsia="en-US"/>
        </w:rPr>
        <w:t xml:space="preserve">, </w:t>
      </w:r>
      <w:r w:rsidR="00A54E8A" w:rsidRPr="00F51CB0">
        <w:rPr>
          <w:rFonts w:eastAsiaTheme="minorHAnsi"/>
          <w:color w:val="000000"/>
          <w:sz w:val="28"/>
          <w:szCs w:val="28"/>
          <w:lang w:eastAsia="en-US"/>
        </w:rPr>
        <w:lastRenderedPageBreak/>
        <w:t xml:space="preserve">а также </w:t>
      </w:r>
      <w:r w:rsidR="00531BE6">
        <w:rPr>
          <w:rFonts w:eastAsiaTheme="minorHAnsi"/>
          <w:color w:val="000000"/>
          <w:sz w:val="28"/>
          <w:szCs w:val="28"/>
          <w:lang w:eastAsia="en-US"/>
        </w:rPr>
        <w:t xml:space="preserve">(4) </w:t>
      </w:r>
      <w:r w:rsidR="00A54E8A" w:rsidRPr="00F51CB0">
        <w:rPr>
          <w:rFonts w:eastAsiaTheme="minorHAnsi"/>
          <w:color w:val="000000"/>
          <w:sz w:val="28"/>
          <w:szCs w:val="28"/>
          <w:lang w:eastAsia="en-US"/>
        </w:rPr>
        <w:t>получение эффектов</w:t>
      </w:r>
      <w:r w:rsidR="000B3942">
        <w:rPr>
          <w:rFonts w:eastAsiaTheme="minorHAnsi"/>
          <w:color w:val="000000"/>
          <w:sz w:val="28"/>
          <w:szCs w:val="28"/>
          <w:lang w:eastAsia="en-US"/>
        </w:rPr>
        <w:t xml:space="preserve"> (целевой аспект)</w:t>
      </w:r>
      <w:r w:rsidR="00A54E8A" w:rsidRPr="00F51CB0">
        <w:rPr>
          <w:rFonts w:eastAsiaTheme="minorHAnsi"/>
          <w:color w:val="000000"/>
          <w:sz w:val="28"/>
          <w:szCs w:val="28"/>
          <w:lang w:eastAsia="en-US"/>
        </w:rPr>
        <w:t>. При этом новое качество системы ранее не существовало или имелось лишь потенциально, то есть не было проявлено в реальной практике организации.</w:t>
      </w:r>
    </w:p>
    <w:p w:rsidR="00A54E8A" w:rsidRPr="00F51CB0" w:rsidRDefault="00646216" w:rsidP="00A54E8A">
      <w:pPr>
        <w:pStyle w:val="a3"/>
        <w:spacing w:before="0" w:beforeAutospacing="0" w:after="0" w:afterAutospacing="0"/>
        <w:ind w:firstLine="709"/>
        <w:rPr>
          <w:rFonts w:eastAsiaTheme="minorHAnsi"/>
          <w:color w:val="000000"/>
          <w:sz w:val="28"/>
          <w:szCs w:val="28"/>
          <w:lang w:eastAsia="en-US"/>
        </w:rPr>
      </w:pPr>
      <w:r>
        <w:rPr>
          <w:rFonts w:eastAsiaTheme="minorHAnsi"/>
          <w:color w:val="000000"/>
          <w:sz w:val="28"/>
          <w:szCs w:val="28"/>
          <w:lang w:eastAsia="en-US"/>
        </w:rPr>
        <w:t xml:space="preserve">7. </w:t>
      </w:r>
      <w:r w:rsidR="00A54E8A" w:rsidRPr="00F51CB0">
        <w:rPr>
          <w:rFonts w:eastAsiaTheme="minorHAnsi"/>
          <w:color w:val="000000"/>
          <w:sz w:val="28"/>
          <w:szCs w:val="28"/>
          <w:lang w:eastAsia="en-US"/>
        </w:rPr>
        <w:t xml:space="preserve">С практической точки зрения делового администрирования, инновация в коммерческой организации – это такое новшество (изменение), которое </w:t>
      </w:r>
      <w:r w:rsidR="00A54E8A" w:rsidRPr="00646216">
        <w:rPr>
          <w:rFonts w:eastAsiaTheme="minorHAnsi"/>
          <w:i/>
          <w:color w:val="000000"/>
          <w:sz w:val="28"/>
          <w:szCs w:val="28"/>
          <w:lang w:eastAsia="en-US"/>
        </w:rPr>
        <w:t>дает финансовый результат</w:t>
      </w:r>
      <w:r w:rsidR="00352C64">
        <w:rPr>
          <w:rFonts w:eastAsiaTheme="minorHAnsi"/>
          <w:color w:val="000000"/>
          <w:sz w:val="28"/>
          <w:szCs w:val="28"/>
          <w:lang w:eastAsia="en-US"/>
        </w:rPr>
        <w:t xml:space="preserve"> (положительный эффект)</w:t>
      </w:r>
      <w:r w:rsidR="00A54E8A" w:rsidRPr="00F51CB0">
        <w:rPr>
          <w:rFonts w:eastAsiaTheme="minorHAnsi"/>
          <w:color w:val="000000"/>
          <w:sz w:val="28"/>
          <w:szCs w:val="28"/>
          <w:lang w:eastAsia="en-US"/>
        </w:rPr>
        <w:t xml:space="preserve"> и подразумевает общественное </w:t>
      </w:r>
      <w:r w:rsidR="00A54E8A">
        <w:rPr>
          <w:rFonts w:eastAsiaTheme="minorHAnsi"/>
          <w:color w:val="000000"/>
          <w:sz w:val="28"/>
          <w:szCs w:val="28"/>
          <w:lang w:eastAsia="en-US"/>
        </w:rPr>
        <w:t>признание через коммерциализацию товаров или услуг</w:t>
      </w:r>
      <w:r w:rsidR="00A54E8A" w:rsidRPr="00F51CB0">
        <w:rPr>
          <w:rFonts w:eastAsiaTheme="minorHAnsi"/>
          <w:color w:val="000000"/>
          <w:sz w:val="28"/>
          <w:szCs w:val="28"/>
          <w:lang w:eastAsia="en-US"/>
        </w:rPr>
        <w:t xml:space="preserve">. </w:t>
      </w:r>
    </w:p>
    <w:p w:rsidR="000B3942" w:rsidRDefault="00646216" w:rsidP="00A54E8A">
      <w:pPr>
        <w:pStyle w:val="a3"/>
        <w:shd w:val="clear" w:color="auto" w:fill="FFFFFF"/>
        <w:spacing w:before="0" w:beforeAutospacing="0" w:after="0" w:afterAutospacing="0"/>
        <w:ind w:firstLine="709"/>
        <w:rPr>
          <w:rFonts w:eastAsiaTheme="minorHAnsi"/>
          <w:color w:val="000000"/>
          <w:sz w:val="28"/>
          <w:szCs w:val="28"/>
          <w:lang w:eastAsia="en-US"/>
        </w:rPr>
      </w:pPr>
      <w:r>
        <w:rPr>
          <w:rFonts w:eastAsiaTheme="minorHAnsi"/>
          <w:color w:val="000000"/>
          <w:sz w:val="28"/>
          <w:szCs w:val="28"/>
          <w:lang w:eastAsia="en-US"/>
        </w:rPr>
        <w:t xml:space="preserve">8. </w:t>
      </w:r>
      <w:r w:rsidR="00A54E8A" w:rsidRPr="00F51CB0">
        <w:rPr>
          <w:rFonts w:eastAsiaTheme="minorHAnsi"/>
          <w:color w:val="000000"/>
          <w:sz w:val="28"/>
          <w:szCs w:val="28"/>
          <w:lang w:eastAsia="en-US"/>
        </w:rPr>
        <w:t>Инновации и изобретательство связаны между собой, но между ними есть важное различие.</w:t>
      </w:r>
      <w:r w:rsidR="00352C64">
        <w:rPr>
          <w:rFonts w:eastAsiaTheme="minorHAnsi"/>
          <w:color w:val="000000"/>
          <w:sz w:val="28"/>
          <w:szCs w:val="28"/>
          <w:lang w:eastAsia="en-US"/>
        </w:rPr>
        <w:t xml:space="preserve"> </w:t>
      </w:r>
      <w:r w:rsidR="00A54E8A" w:rsidRPr="00F51CB0">
        <w:rPr>
          <w:rFonts w:eastAsiaTheme="minorHAnsi"/>
          <w:color w:val="000000"/>
          <w:sz w:val="28"/>
          <w:szCs w:val="28"/>
          <w:lang w:eastAsia="en-US"/>
        </w:rPr>
        <w:t xml:space="preserve">Изобретательство (творчество) фокусируется на генерации новых идей, в то время как инновации </w:t>
      </w:r>
      <w:r>
        <w:rPr>
          <w:rFonts w:eastAsiaTheme="minorHAnsi"/>
          <w:color w:val="000000"/>
          <w:sz w:val="28"/>
          <w:szCs w:val="28"/>
          <w:lang w:eastAsia="en-US"/>
        </w:rPr>
        <w:t xml:space="preserve">— это процесс тестирования </w:t>
      </w:r>
      <w:r w:rsidR="00A54E8A" w:rsidRPr="00F51CB0">
        <w:rPr>
          <w:rFonts w:eastAsiaTheme="minorHAnsi"/>
          <w:color w:val="000000"/>
          <w:sz w:val="28"/>
          <w:szCs w:val="28"/>
          <w:lang w:eastAsia="en-US"/>
        </w:rPr>
        <w:t xml:space="preserve">идей и превращения их во что-то полезное и востребованное рынком.  Когда окружающая среда постоянно меняется, способность </w:t>
      </w:r>
      <w:r w:rsidR="00A54E8A">
        <w:rPr>
          <w:rFonts w:eastAsiaTheme="minorHAnsi"/>
          <w:color w:val="000000"/>
          <w:sz w:val="28"/>
          <w:szCs w:val="28"/>
          <w:lang w:eastAsia="en-US"/>
        </w:rPr>
        <w:t xml:space="preserve">быстро </w:t>
      </w:r>
      <w:r>
        <w:rPr>
          <w:rFonts w:eastAsiaTheme="minorHAnsi"/>
          <w:color w:val="000000"/>
          <w:sz w:val="28"/>
          <w:szCs w:val="28"/>
          <w:lang w:eastAsia="en-US"/>
        </w:rPr>
        <w:t xml:space="preserve">разрабатывать, принимать </w:t>
      </w:r>
      <w:r w:rsidR="00A54E8A" w:rsidRPr="00F51CB0">
        <w:rPr>
          <w:rFonts w:eastAsiaTheme="minorHAnsi"/>
          <w:color w:val="000000"/>
          <w:sz w:val="28"/>
          <w:szCs w:val="28"/>
          <w:lang w:eastAsia="en-US"/>
        </w:rPr>
        <w:t xml:space="preserve">и реализовывать новые идеи позволяет </w:t>
      </w:r>
      <w:r>
        <w:rPr>
          <w:rFonts w:eastAsiaTheme="minorHAnsi"/>
          <w:color w:val="000000"/>
          <w:sz w:val="28"/>
          <w:szCs w:val="28"/>
          <w:lang w:eastAsia="en-US"/>
        </w:rPr>
        <w:t>фирмам не только выживать</w:t>
      </w:r>
      <w:r w:rsidR="00280109">
        <w:rPr>
          <w:rFonts w:eastAsiaTheme="minorHAnsi"/>
          <w:color w:val="000000"/>
          <w:sz w:val="28"/>
          <w:szCs w:val="28"/>
          <w:lang w:eastAsia="en-US"/>
        </w:rPr>
        <w:t xml:space="preserve"> в турбулентной среде</w:t>
      </w:r>
      <w:r>
        <w:rPr>
          <w:rFonts w:eastAsiaTheme="minorHAnsi"/>
          <w:color w:val="000000"/>
          <w:sz w:val="28"/>
          <w:szCs w:val="28"/>
          <w:lang w:eastAsia="en-US"/>
        </w:rPr>
        <w:t xml:space="preserve">, но и добиваться </w:t>
      </w:r>
      <w:r w:rsidR="00280109">
        <w:rPr>
          <w:rFonts w:eastAsiaTheme="minorHAnsi"/>
          <w:color w:val="000000"/>
          <w:sz w:val="28"/>
          <w:szCs w:val="28"/>
          <w:lang w:eastAsia="en-US"/>
        </w:rPr>
        <w:t xml:space="preserve">устойчивых </w:t>
      </w:r>
      <w:r>
        <w:rPr>
          <w:rFonts w:eastAsiaTheme="minorHAnsi"/>
          <w:color w:val="000000"/>
          <w:sz w:val="28"/>
          <w:szCs w:val="28"/>
          <w:lang w:eastAsia="en-US"/>
        </w:rPr>
        <w:t>успехов.</w:t>
      </w:r>
      <w:r w:rsidR="00A54E8A" w:rsidRPr="00F51CB0">
        <w:rPr>
          <w:rFonts w:eastAsiaTheme="minorHAnsi"/>
          <w:color w:val="000000"/>
          <w:sz w:val="28"/>
          <w:szCs w:val="28"/>
          <w:lang w:eastAsia="en-US"/>
        </w:rPr>
        <w:t xml:space="preserve">  </w:t>
      </w:r>
    </w:p>
    <w:p w:rsidR="00A54E8A" w:rsidRDefault="000B3942" w:rsidP="00A54E8A">
      <w:pPr>
        <w:pStyle w:val="a3"/>
        <w:shd w:val="clear" w:color="auto" w:fill="FFFFFF"/>
        <w:spacing w:before="0" w:beforeAutospacing="0" w:after="0" w:afterAutospacing="0"/>
        <w:ind w:firstLine="709"/>
        <w:rPr>
          <w:rFonts w:eastAsiaTheme="minorHAnsi"/>
          <w:color w:val="000000"/>
          <w:sz w:val="28"/>
          <w:szCs w:val="28"/>
          <w:lang w:eastAsia="en-US"/>
        </w:rPr>
      </w:pPr>
      <w:r>
        <w:rPr>
          <w:rFonts w:eastAsiaTheme="minorHAnsi"/>
          <w:color w:val="000000"/>
          <w:sz w:val="28"/>
          <w:szCs w:val="28"/>
          <w:lang w:eastAsia="en-US"/>
        </w:rPr>
        <w:t xml:space="preserve">9. </w:t>
      </w:r>
      <w:r w:rsidR="00FA0F45">
        <w:rPr>
          <w:rFonts w:eastAsiaTheme="minorHAnsi"/>
          <w:color w:val="000000"/>
          <w:sz w:val="28"/>
          <w:szCs w:val="28"/>
          <w:lang w:eastAsia="en-US"/>
        </w:rPr>
        <w:t xml:space="preserve">Возникновение управленческой инновации </w:t>
      </w:r>
      <w:r>
        <w:rPr>
          <w:rFonts w:eastAsiaTheme="minorHAnsi"/>
          <w:color w:val="000000"/>
          <w:sz w:val="28"/>
          <w:szCs w:val="28"/>
          <w:lang w:eastAsia="en-US"/>
        </w:rPr>
        <w:t xml:space="preserve">является итерационным процессом, которых проходит </w:t>
      </w:r>
      <w:proofErr w:type="gramStart"/>
      <w:r>
        <w:rPr>
          <w:rFonts w:eastAsiaTheme="minorHAnsi"/>
          <w:color w:val="000000"/>
          <w:sz w:val="28"/>
          <w:szCs w:val="28"/>
          <w:lang w:eastAsia="en-US"/>
        </w:rPr>
        <w:t>пять  этапов</w:t>
      </w:r>
      <w:proofErr w:type="gramEnd"/>
      <w:r>
        <w:rPr>
          <w:rFonts w:eastAsiaTheme="minorHAnsi"/>
          <w:color w:val="000000"/>
          <w:sz w:val="28"/>
          <w:szCs w:val="28"/>
          <w:lang w:eastAsia="en-US"/>
        </w:rPr>
        <w:t>: неудовлетворенность актора статусом-кво, его внешнее вдохновение и концептуальный прорыв, а также внутренние и внешние продажи инновации.</w:t>
      </w:r>
    </w:p>
    <w:p w:rsidR="00F14F57" w:rsidRDefault="00F14F57" w:rsidP="00F14F57">
      <w:pPr>
        <w:ind w:firstLine="709"/>
        <w:rPr>
          <w:rFonts w:ascii="Times New Roman" w:hAnsi="Times New Roman" w:cs="Times New Roman"/>
          <w:sz w:val="28"/>
          <w:szCs w:val="28"/>
        </w:rPr>
      </w:pPr>
      <w:r>
        <w:rPr>
          <w:color w:val="000000"/>
          <w:sz w:val="28"/>
          <w:szCs w:val="28"/>
        </w:rPr>
        <w:t xml:space="preserve">10. </w:t>
      </w:r>
      <w:r>
        <w:rPr>
          <w:rFonts w:ascii="Times New Roman" w:hAnsi="Times New Roman" w:cs="Times New Roman"/>
          <w:sz w:val="28"/>
          <w:szCs w:val="28"/>
        </w:rPr>
        <w:t>Роль интегратора является определяющей для реализации управленческо</w:t>
      </w:r>
      <w:r w:rsidR="00FE545F">
        <w:rPr>
          <w:rFonts w:ascii="Times New Roman" w:hAnsi="Times New Roman" w:cs="Times New Roman"/>
          <w:sz w:val="28"/>
          <w:szCs w:val="28"/>
        </w:rPr>
        <w:t>й</w:t>
      </w:r>
      <w:r>
        <w:rPr>
          <w:rFonts w:ascii="Times New Roman" w:hAnsi="Times New Roman" w:cs="Times New Roman"/>
          <w:sz w:val="28"/>
          <w:szCs w:val="28"/>
        </w:rPr>
        <w:t xml:space="preserve"> </w:t>
      </w:r>
      <w:r w:rsidR="00FA0F45">
        <w:rPr>
          <w:rFonts w:ascii="Times New Roman" w:hAnsi="Times New Roman" w:cs="Times New Roman"/>
          <w:sz w:val="28"/>
          <w:szCs w:val="28"/>
        </w:rPr>
        <w:t xml:space="preserve">инновации </w:t>
      </w:r>
      <w:r w:rsidR="00E70F3A">
        <w:rPr>
          <w:rFonts w:ascii="Times New Roman" w:hAnsi="Times New Roman" w:cs="Times New Roman"/>
          <w:sz w:val="28"/>
          <w:szCs w:val="28"/>
        </w:rPr>
        <w:t>в</w:t>
      </w:r>
      <w:r w:rsidR="00FA0F45">
        <w:rPr>
          <w:rFonts w:ascii="Times New Roman" w:hAnsi="Times New Roman" w:cs="Times New Roman"/>
          <w:sz w:val="28"/>
          <w:szCs w:val="28"/>
        </w:rPr>
        <w:t xml:space="preserve"> о</w:t>
      </w:r>
      <w:r>
        <w:rPr>
          <w:rFonts w:ascii="Times New Roman" w:hAnsi="Times New Roman" w:cs="Times New Roman"/>
          <w:sz w:val="28"/>
          <w:szCs w:val="28"/>
        </w:rPr>
        <w:t xml:space="preserve">рганизации. </w:t>
      </w:r>
      <w:r w:rsidRPr="001A11F2">
        <w:rPr>
          <w:rFonts w:ascii="Times New Roman" w:hAnsi="Times New Roman" w:cs="Times New Roman"/>
          <w:sz w:val="28"/>
          <w:szCs w:val="28"/>
        </w:rPr>
        <w:t>Интеграция является способом соответствия</w:t>
      </w:r>
      <w:r>
        <w:rPr>
          <w:rFonts w:ascii="Times New Roman" w:hAnsi="Times New Roman" w:cs="Times New Roman"/>
          <w:sz w:val="28"/>
          <w:szCs w:val="28"/>
        </w:rPr>
        <w:t xml:space="preserve"> (адаптации)</w:t>
      </w:r>
      <w:r w:rsidRPr="001A11F2">
        <w:rPr>
          <w:rFonts w:ascii="Times New Roman" w:hAnsi="Times New Roman" w:cs="Times New Roman"/>
          <w:sz w:val="28"/>
          <w:szCs w:val="28"/>
        </w:rPr>
        <w:t xml:space="preserve"> внешнему деловому окружению, обеспечивающим стабильную стратегическую позицию и долгосрочные конкурентные преимущества для компании-интегратора (</w:t>
      </w:r>
      <w:r>
        <w:rPr>
          <w:rFonts w:ascii="Times New Roman" w:hAnsi="Times New Roman" w:cs="Times New Roman"/>
          <w:sz w:val="28"/>
          <w:szCs w:val="28"/>
        </w:rPr>
        <w:t>стратегический центр</w:t>
      </w:r>
      <w:r w:rsidRPr="001A11F2">
        <w:rPr>
          <w:rFonts w:ascii="Times New Roman" w:hAnsi="Times New Roman" w:cs="Times New Roman"/>
          <w:sz w:val="28"/>
          <w:szCs w:val="28"/>
        </w:rPr>
        <w:t>) и компани</w:t>
      </w:r>
      <w:r>
        <w:rPr>
          <w:rFonts w:ascii="Times New Roman" w:hAnsi="Times New Roman" w:cs="Times New Roman"/>
          <w:sz w:val="28"/>
          <w:szCs w:val="28"/>
        </w:rPr>
        <w:t>й-партнеров (сеть</w:t>
      </w:r>
      <w:r w:rsidRPr="001A11F2">
        <w:rPr>
          <w:rFonts w:ascii="Times New Roman" w:hAnsi="Times New Roman" w:cs="Times New Roman"/>
          <w:sz w:val="28"/>
          <w:szCs w:val="28"/>
        </w:rPr>
        <w:t xml:space="preserve">). </w:t>
      </w:r>
    </w:p>
    <w:p w:rsidR="00F14F57" w:rsidRPr="001A11F2" w:rsidRDefault="00F14F57" w:rsidP="00F14F57">
      <w:pPr>
        <w:ind w:firstLine="709"/>
        <w:rPr>
          <w:rFonts w:ascii="Times New Roman" w:hAnsi="Times New Roman" w:cs="Times New Roman"/>
          <w:sz w:val="28"/>
          <w:szCs w:val="28"/>
        </w:rPr>
      </w:pPr>
      <w:r>
        <w:rPr>
          <w:rFonts w:ascii="Times New Roman" w:hAnsi="Times New Roman" w:cs="Times New Roman"/>
          <w:sz w:val="28"/>
          <w:szCs w:val="28"/>
        </w:rPr>
        <w:t xml:space="preserve">11. </w:t>
      </w:r>
      <w:r w:rsidRPr="001A11F2">
        <w:rPr>
          <w:rFonts w:ascii="Times New Roman" w:hAnsi="Times New Roman" w:cs="Times New Roman"/>
          <w:sz w:val="28"/>
          <w:szCs w:val="28"/>
        </w:rPr>
        <w:t>Форма интеграции зависит от характеристик отрасли и тенденций ее развития. Вертикальная интеграция</w:t>
      </w:r>
      <w:r>
        <w:rPr>
          <w:rFonts w:ascii="Times New Roman" w:hAnsi="Times New Roman" w:cs="Times New Roman"/>
          <w:sz w:val="28"/>
          <w:szCs w:val="28"/>
        </w:rPr>
        <w:t xml:space="preserve"> (иерархия)</w:t>
      </w:r>
      <w:r w:rsidRPr="001A11F2">
        <w:rPr>
          <w:rFonts w:ascii="Times New Roman" w:hAnsi="Times New Roman" w:cs="Times New Roman"/>
          <w:sz w:val="28"/>
          <w:szCs w:val="28"/>
        </w:rPr>
        <w:t xml:space="preserve"> эффективна в условиях стабильного рынка и медленно меняющихся технологий. Сетевая форма организации </w:t>
      </w:r>
      <w:r>
        <w:rPr>
          <w:rFonts w:ascii="Times New Roman" w:hAnsi="Times New Roman" w:cs="Times New Roman"/>
          <w:sz w:val="28"/>
          <w:szCs w:val="28"/>
        </w:rPr>
        <w:t xml:space="preserve">бизнеса </w:t>
      </w:r>
      <w:r w:rsidRPr="001A11F2">
        <w:rPr>
          <w:rFonts w:ascii="Times New Roman" w:hAnsi="Times New Roman" w:cs="Times New Roman"/>
          <w:sz w:val="28"/>
          <w:szCs w:val="28"/>
        </w:rPr>
        <w:t>характерна для рынков с постоянно сокращающимся жизненным циклом продукции, частыми технологическими изменениями и растущей конкуренцией. Рост дина</w:t>
      </w:r>
      <w:r>
        <w:rPr>
          <w:rFonts w:ascii="Times New Roman" w:hAnsi="Times New Roman" w:cs="Times New Roman"/>
          <w:sz w:val="28"/>
          <w:szCs w:val="28"/>
        </w:rPr>
        <w:t xml:space="preserve">мичности и сложности, жесткая конкуренция, стимулируют </w:t>
      </w:r>
      <w:r w:rsidRPr="001A11F2">
        <w:rPr>
          <w:rFonts w:ascii="Times New Roman" w:hAnsi="Times New Roman" w:cs="Times New Roman"/>
          <w:sz w:val="28"/>
          <w:szCs w:val="28"/>
        </w:rPr>
        <w:t xml:space="preserve">компании </w:t>
      </w:r>
      <w:r>
        <w:rPr>
          <w:rFonts w:ascii="Times New Roman" w:hAnsi="Times New Roman" w:cs="Times New Roman"/>
          <w:sz w:val="28"/>
          <w:szCs w:val="28"/>
        </w:rPr>
        <w:t>внедрять гибкие, сетевые</w:t>
      </w:r>
      <w:r w:rsidRPr="001A11F2">
        <w:rPr>
          <w:rFonts w:ascii="Times New Roman" w:hAnsi="Times New Roman" w:cs="Times New Roman"/>
          <w:sz w:val="28"/>
          <w:szCs w:val="28"/>
        </w:rPr>
        <w:t xml:space="preserve"> организации. </w:t>
      </w:r>
    </w:p>
    <w:p w:rsidR="00CB6823" w:rsidRDefault="00F14F57" w:rsidP="00F14F57">
      <w:pPr>
        <w:ind w:firstLine="709"/>
        <w:rPr>
          <w:rFonts w:ascii="Times New Roman" w:hAnsi="Times New Roman" w:cs="Times New Roman"/>
          <w:sz w:val="28"/>
          <w:szCs w:val="28"/>
        </w:rPr>
      </w:pPr>
      <w:r>
        <w:rPr>
          <w:rFonts w:ascii="Times New Roman" w:hAnsi="Times New Roman" w:cs="Times New Roman"/>
          <w:sz w:val="28"/>
          <w:szCs w:val="28"/>
        </w:rPr>
        <w:t xml:space="preserve">12. Сетевые образования </w:t>
      </w:r>
      <w:r w:rsidRPr="001A11F2">
        <w:rPr>
          <w:rFonts w:ascii="Times New Roman" w:hAnsi="Times New Roman" w:cs="Times New Roman"/>
          <w:sz w:val="28"/>
          <w:szCs w:val="28"/>
        </w:rPr>
        <w:t xml:space="preserve">– весьма сложная конструкция. Участники, являясь независимыми компаниями, должны адаптировать свое рыночное поведение к общему режиму партнерства, что требует </w:t>
      </w:r>
      <w:r>
        <w:rPr>
          <w:rFonts w:ascii="Times New Roman" w:hAnsi="Times New Roman" w:cs="Times New Roman"/>
          <w:sz w:val="28"/>
          <w:szCs w:val="28"/>
        </w:rPr>
        <w:t xml:space="preserve">изменения </w:t>
      </w:r>
      <w:r w:rsidRPr="001A11F2">
        <w:rPr>
          <w:rFonts w:ascii="Times New Roman" w:hAnsi="Times New Roman" w:cs="Times New Roman"/>
          <w:sz w:val="28"/>
          <w:szCs w:val="28"/>
        </w:rPr>
        <w:t>управления, культуры и способа</w:t>
      </w:r>
      <w:r>
        <w:rPr>
          <w:rFonts w:ascii="Times New Roman" w:hAnsi="Times New Roman" w:cs="Times New Roman"/>
          <w:sz w:val="28"/>
          <w:szCs w:val="28"/>
        </w:rPr>
        <w:t xml:space="preserve"> </w:t>
      </w:r>
      <w:r w:rsidRPr="001A11F2">
        <w:rPr>
          <w:rFonts w:ascii="Times New Roman" w:hAnsi="Times New Roman" w:cs="Times New Roman"/>
          <w:sz w:val="28"/>
          <w:szCs w:val="28"/>
        </w:rPr>
        <w:t xml:space="preserve">взаимодействий. </w:t>
      </w:r>
    </w:p>
    <w:p w:rsidR="00F14F57" w:rsidRPr="001A11F2" w:rsidRDefault="00F14F57" w:rsidP="00F14F57">
      <w:pPr>
        <w:ind w:firstLine="709"/>
        <w:rPr>
          <w:rFonts w:ascii="Times New Roman" w:hAnsi="Times New Roman" w:cs="Times New Roman"/>
          <w:sz w:val="28"/>
          <w:szCs w:val="28"/>
        </w:rPr>
      </w:pPr>
      <w:r w:rsidRPr="001A11F2">
        <w:rPr>
          <w:rFonts w:ascii="Times New Roman" w:hAnsi="Times New Roman" w:cs="Times New Roman"/>
          <w:sz w:val="28"/>
          <w:szCs w:val="28"/>
        </w:rPr>
        <w:t xml:space="preserve">Достижение </w:t>
      </w:r>
      <w:r>
        <w:rPr>
          <w:rFonts w:ascii="Times New Roman" w:hAnsi="Times New Roman" w:cs="Times New Roman"/>
          <w:sz w:val="28"/>
          <w:szCs w:val="28"/>
        </w:rPr>
        <w:t xml:space="preserve">сетевого эффекта </w:t>
      </w:r>
      <w:r w:rsidRPr="001A11F2">
        <w:rPr>
          <w:rFonts w:ascii="Times New Roman" w:hAnsi="Times New Roman" w:cs="Times New Roman"/>
          <w:sz w:val="28"/>
          <w:szCs w:val="28"/>
        </w:rPr>
        <w:t xml:space="preserve">от совместных действий возможно при наличии </w:t>
      </w:r>
      <w:r>
        <w:rPr>
          <w:rFonts w:ascii="Times New Roman" w:hAnsi="Times New Roman" w:cs="Times New Roman"/>
          <w:sz w:val="28"/>
          <w:szCs w:val="28"/>
        </w:rPr>
        <w:t xml:space="preserve">следующих условий: </w:t>
      </w:r>
      <w:r w:rsidRPr="001A11F2">
        <w:rPr>
          <w:rFonts w:ascii="Times New Roman" w:hAnsi="Times New Roman" w:cs="Times New Roman"/>
          <w:sz w:val="28"/>
          <w:szCs w:val="28"/>
        </w:rPr>
        <w:t>стратегии, разделяемой всеми участниками сети;</w:t>
      </w:r>
      <w:r>
        <w:rPr>
          <w:rFonts w:ascii="Times New Roman" w:hAnsi="Times New Roman" w:cs="Times New Roman"/>
          <w:sz w:val="28"/>
          <w:szCs w:val="28"/>
        </w:rPr>
        <w:t xml:space="preserve"> </w:t>
      </w:r>
      <w:r w:rsidRPr="001A11F2">
        <w:rPr>
          <w:rFonts w:ascii="Times New Roman" w:hAnsi="Times New Roman" w:cs="Times New Roman"/>
          <w:sz w:val="28"/>
          <w:szCs w:val="28"/>
        </w:rPr>
        <w:t>выбор</w:t>
      </w:r>
      <w:r>
        <w:rPr>
          <w:rFonts w:ascii="Times New Roman" w:hAnsi="Times New Roman" w:cs="Times New Roman"/>
          <w:sz w:val="28"/>
          <w:szCs w:val="28"/>
        </w:rPr>
        <w:t>е</w:t>
      </w:r>
      <w:r w:rsidRPr="001A11F2">
        <w:rPr>
          <w:rFonts w:ascii="Times New Roman" w:hAnsi="Times New Roman" w:cs="Times New Roman"/>
          <w:sz w:val="28"/>
          <w:szCs w:val="28"/>
        </w:rPr>
        <w:t xml:space="preserve"> и внедрени</w:t>
      </w:r>
      <w:r>
        <w:rPr>
          <w:rFonts w:ascii="Times New Roman" w:hAnsi="Times New Roman" w:cs="Times New Roman"/>
          <w:sz w:val="28"/>
          <w:szCs w:val="28"/>
        </w:rPr>
        <w:t>и</w:t>
      </w:r>
      <w:r w:rsidRPr="001A11F2">
        <w:rPr>
          <w:rFonts w:ascii="Times New Roman" w:hAnsi="Times New Roman" w:cs="Times New Roman"/>
          <w:sz w:val="28"/>
          <w:szCs w:val="28"/>
        </w:rPr>
        <w:t xml:space="preserve"> </w:t>
      </w:r>
      <w:r>
        <w:rPr>
          <w:rFonts w:ascii="Times New Roman" w:hAnsi="Times New Roman" w:cs="Times New Roman"/>
          <w:sz w:val="28"/>
          <w:szCs w:val="28"/>
        </w:rPr>
        <w:t xml:space="preserve">эффективных </w:t>
      </w:r>
      <w:r w:rsidRPr="001A11F2">
        <w:rPr>
          <w:rFonts w:ascii="Times New Roman" w:hAnsi="Times New Roman" w:cs="Times New Roman"/>
          <w:sz w:val="28"/>
          <w:szCs w:val="28"/>
        </w:rPr>
        <w:t>координирующих м</w:t>
      </w:r>
      <w:r>
        <w:rPr>
          <w:rFonts w:ascii="Times New Roman" w:hAnsi="Times New Roman" w:cs="Times New Roman"/>
          <w:sz w:val="28"/>
          <w:szCs w:val="28"/>
        </w:rPr>
        <w:t>еханизмов, адекватных технологических платформ, позволяющих о</w:t>
      </w:r>
      <w:r w:rsidRPr="001A11F2">
        <w:rPr>
          <w:rFonts w:ascii="Times New Roman" w:hAnsi="Times New Roman" w:cs="Times New Roman"/>
          <w:sz w:val="28"/>
          <w:szCs w:val="28"/>
        </w:rPr>
        <w:t>бмен</w:t>
      </w:r>
      <w:r>
        <w:rPr>
          <w:rFonts w:ascii="Times New Roman" w:hAnsi="Times New Roman" w:cs="Times New Roman"/>
          <w:sz w:val="28"/>
          <w:szCs w:val="28"/>
        </w:rPr>
        <w:t>иваться и</w:t>
      </w:r>
      <w:r w:rsidRPr="001A11F2">
        <w:rPr>
          <w:rFonts w:ascii="Times New Roman" w:hAnsi="Times New Roman" w:cs="Times New Roman"/>
          <w:sz w:val="28"/>
          <w:szCs w:val="28"/>
        </w:rPr>
        <w:t>нфо</w:t>
      </w:r>
      <w:r>
        <w:rPr>
          <w:rFonts w:ascii="Times New Roman" w:hAnsi="Times New Roman" w:cs="Times New Roman"/>
          <w:sz w:val="28"/>
          <w:szCs w:val="28"/>
        </w:rPr>
        <w:t>рмацией, знаниями, товарами; умелое</w:t>
      </w:r>
      <w:r w:rsidRPr="001A11F2">
        <w:rPr>
          <w:rFonts w:ascii="Times New Roman" w:hAnsi="Times New Roman" w:cs="Times New Roman"/>
          <w:sz w:val="28"/>
          <w:szCs w:val="28"/>
        </w:rPr>
        <w:t xml:space="preserve"> распределени</w:t>
      </w:r>
      <w:r>
        <w:rPr>
          <w:rFonts w:ascii="Times New Roman" w:hAnsi="Times New Roman" w:cs="Times New Roman"/>
          <w:sz w:val="28"/>
          <w:szCs w:val="28"/>
        </w:rPr>
        <w:t>е</w:t>
      </w:r>
      <w:r w:rsidRPr="001A11F2">
        <w:rPr>
          <w:rFonts w:ascii="Times New Roman" w:hAnsi="Times New Roman" w:cs="Times New Roman"/>
          <w:sz w:val="28"/>
          <w:szCs w:val="28"/>
        </w:rPr>
        <w:t xml:space="preserve"> рисков</w:t>
      </w:r>
      <w:r>
        <w:rPr>
          <w:rFonts w:ascii="Times New Roman" w:hAnsi="Times New Roman" w:cs="Times New Roman"/>
          <w:sz w:val="28"/>
          <w:szCs w:val="28"/>
        </w:rPr>
        <w:t>, особенно информационных (неопределенность) и мотивационных (риск несоответствия мотивации)</w:t>
      </w:r>
      <w:r w:rsidRPr="001A11F2">
        <w:rPr>
          <w:rFonts w:ascii="Times New Roman" w:hAnsi="Times New Roman" w:cs="Times New Roman"/>
          <w:sz w:val="28"/>
          <w:szCs w:val="28"/>
        </w:rPr>
        <w:t>; создани</w:t>
      </w:r>
      <w:r>
        <w:rPr>
          <w:rFonts w:ascii="Times New Roman" w:hAnsi="Times New Roman" w:cs="Times New Roman"/>
          <w:sz w:val="28"/>
          <w:szCs w:val="28"/>
        </w:rPr>
        <w:t>е</w:t>
      </w:r>
      <w:r w:rsidRPr="001A11F2">
        <w:rPr>
          <w:rFonts w:ascii="Times New Roman" w:hAnsi="Times New Roman" w:cs="Times New Roman"/>
          <w:sz w:val="28"/>
          <w:szCs w:val="28"/>
        </w:rPr>
        <w:t xml:space="preserve"> атмосферы доверия</w:t>
      </w:r>
      <w:r>
        <w:rPr>
          <w:rFonts w:ascii="Times New Roman" w:hAnsi="Times New Roman" w:cs="Times New Roman"/>
          <w:sz w:val="28"/>
          <w:szCs w:val="28"/>
        </w:rPr>
        <w:t xml:space="preserve"> и высокого социального взаимодействия акторов. </w:t>
      </w:r>
    </w:p>
    <w:p w:rsidR="00F14F57" w:rsidRPr="001A11F2" w:rsidRDefault="00F14F57" w:rsidP="00F14F57">
      <w:pPr>
        <w:ind w:firstLine="709"/>
        <w:rPr>
          <w:rFonts w:ascii="Times New Roman" w:hAnsi="Times New Roman" w:cs="Times New Roman"/>
          <w:sz w:val="28"/>
          <w:szCs w:val="28"/>
        </w:rPr>
      </w:pPr>
      <w:r>
        <w:rPr>
          <w:rFonts w:ascii="Times New Roman" w:hAnsi="Times New Roman" w:cs="Times New Roman"/>
          <w:sz w:val="28"/>
          <w:szCs w:val="28"/>
        </w:rPr>
        <w:t>13</w:t>
      </w:r>
      <w:r w:rsidRPr="001A11F2">
        <w:rPr>
          <w:rFonts w:ascii="Times New Roman" w:hAnsi="Times New Roman" w:cs="Times New Roman"/>
          <w:sz w:val="28"/>
          <w:szCs w:val="28"/>
        </w:rPr>
        <w:t xml:space="preserve">. Преимущества сетевых организаций перед формами интеграции, основанными на слиянии и поглощении, носят качественный характер и </w:t>
      </w:r>
      <w:r w:rsidRPr="001A11F2">
        <w:rPr>
          <w:rFonts w:ascii="Times New Roman" w:hAnsi="Times New Roman" w:cs="Times New Roman"/>
          <w:sz w:val="28"/>
          <w:szCs w:val="28"/>
        </w:rPr>
        <w:lastRenderedPageBreak/>
        <w:t xml:space="preserve">являются результатом реализации </w:t>
      </w:r>
      <w:r w:rsidRPr="00FA0F45">
        <w:rPr>
          <w:rFonts w:ascii="Times New Roman" w:hAnsi="Times New Roman" w:cs="Times New Roman"/>
          <w:i/>
          <w:sz w:val="28"/>
          <w:szCs w:val="28"/>
        </w:rPr>
        <w:t>процесса</w:t>
      </w:r>
      <w:r w:rsidRPr="001A11F2">
        <w:rPr>
          <w:rFonts w:ascii="Times New Roman" w:hAnsi="Times New Roman" w:cs="Times New Roman"/>
          <w:sz w:val="28"/>
          <w:szCs w:val="28"/>
        </w:rPr>
        <w:t xml:space="preserve"> формирования сети и </w:t>
      </w:r>
      <w:r>
        <w:rPr>
          <w:rFonts w:ascii="Times New Roman" w:hAnsi="Times New Roman" w:cs="Times New Roman"/>
          <w:sz w:val="28"/>
          <w:szCs w:val="28"/>
        </w:rPr>
        <w:t xml:space="preserve">социального </w:t>
      </w:r>
      <w:r w:rsidRPr="001A11F2">
        <w:rPr>
          <w:rFonts w:ascii="Times New Roman" w:hAnsi="Times New Roman" w:cs="Times New Roman"/>
          <w:sz w:val="28"/>
          <w:szCs w:val="28"/>
        </w:rPr>
        <w:t>взаимодействия партнеров</w:t>
      </w:r>
      <w:r>
        <w:rPr>
          <w:rFonts w:ascii="Times New Roman" w:hAnsi="Times New Roman" w:cs="Times New Roman"/>
          <w:sz w:val="28"/>
          <w:szCs w:val="28"/>
        </w:rPr>
        <w:t>.</w:t>
      </w:r>
      <w:r w:rsidRPr="001A11F2">
        <w:rPr>
          <w:rFonts w:ascii="Times New Roman" w:hAnsi="Times New Roman" w:cs="Times New Roman"/>
          <w:sz w:val="28"/>
          <w:szCs w:val="28"/>
        </w:rPr>
        <w:t xml:space="preserve"> Важность стратегии и структуры сети определяет необходимость наличия стратегического центра</w:t>
      </w:r>
      <w:r>
        <w:rPr>
          <w:rFonts w:ascii="Times New Roman" w:hAnsi="Times New Roman" w:cs="Times New Roman"/>
          <w:sz w:val="28"/>
          <w:szCs w:val="28"/>
        </w:rPr>
        <w:t xml:space="preserve"> (лидера). Р</w:t>
      </w:r>
      <w:r w:rsidRPr="001A11F2">
        <w:rPr>
          <w:rFonts w:ascii="Times New Roman" w:hAnsi="Times New Roman" w:cs="Times New Roman"/>
          <w:sz w:val="28"/>
          <w:szCs w:val="28"/>
        </w:rPr>
        <w:t xml:space="preserve">оль </w:t>
      </w:r>
      <w:r>
        <w:rPr>
          <w:rFonts w:ascii="Times New Roman" w:hAnsi="Times New Roman" w:cs="Times New Roman"/>
          <w:sz w:val="28"/>
          <w:szCs w:val="28"/>
        </w:rPr>
        <w:t xml:space="preserve">лидера состоит в </w:t>
      </w:r>
      <w:r w:rsidRPr="001A11F2">
        <w:rPr>
          <w:rFonts w:ascii="Times New Roman" w:hAnsi="Times New Roman" w:cs="Times New Roman"/>
          <w:sz w:val="28"/>
          <w:szCs w:val="28"/>
        </w:rPr>
        <w:t xml:space="preserve">изучении будущих потребностей, анализе возможностей по их удовлетворению, формированию и координации стратегии развития и инвестиций, разработке </w:t>
      </w:r>
      <w:r w:rsidR="00FA0F45">
        <w:rPr>
          <w:rFonts w:ascii="Times New Roman" w:hAnsi="Times New Roman" w:cs="Times New Roman"/>
          <w:sz w:val="28"/>
          <w:szCs w:val="28"/>
        </w:rPr>
        <w:t xml:space="preserve">и поддержании эффективной </w:t>
      </w:r>
      <w:r w:rsidRPr="001A11F2">
        <w:rPr>
          <w:rFonts w:ascii="Times New Roman" w:hAnsi="Times New Roman" w:cs="Times New Roman"/>
          <w:sz w:val="28"/>
          <w:szCs w:val="28"/>
        </w:rPr>
        <w:t>цеп</w:t>
      </w:r>
      <w:r w:rsidR="00FA0F45">
        <w:rPr>
          <w:rFonts w:ascii="Times New Roman" w:hAnsi="Times New Roman" w:cs="Times New Roman"/>
          <w:sz w:val="28"/>
          <w:szCs w:val="28"/>
        </w:rPr>
        <w:t xml:space="preserve">и </w:t>
      </w:r>
      <w:r w:rsidRPr="001A11F2">
        <w:rPr>
          <w:rFonts w:ascii="Times New Roman" w:hAnsi="Times New Roman" w:cs="Times New Roman"/>
          <w:sz w:val="28"/>
          <w:szCs w:val="28"/>
        </w:rPr>
        <w:t>создания стоимости</w:t>
      </w:r>
      <w:r w:rsidR="000D7DBC">
        <w:rPr>
          <w:rFonts w:ascii="Times New Roman" w:hAnsi="Times New Roman" w:cs="Times New Roman"/>
          <w:sz w:val="28"/>
          <w:szCs w:val="28"/>
        </w:rPr>
        <w:t>.</w:t>
      </w:r>
      <w:r>
        <w:rPr>
          <w:rFonts w:ascii="Times New Roman" w:hAnsi="Times New Roman" w:cs="Times New Roman"/>
          <w:sz w:val="28"/>
          <w:szCs w:val="28"/>
        </w:rPr>
        <w:t xml:space="preserve"> </w:t>
      </w:r>
    </w:p>
    <w:p w:rsidR="00B41A27" w:rsidRDefault="00B41A27" w:rsidP="00A248C9">
      <w:pPr>
        <w:pStyle w:val="Default"/>
        <w:ind w:firstLine="709"/>
        <w:jc w:val="center"/>
        <w:rPr>
          <w:b/>
          <w:sz w:val="28"/>
          <w:szCs w:val="28"/>
        </w:rPr>
      </w:pPr>
    </w:p>
    <w:p w:rsidR="0008461A" w:rsidRDefault="00A54E8A" w:rsidP="00A248C9">
      <w:pPr>
        <w:pStyle w:val="Default"/>
        <w:ind w:firstLine="709"/>
        <w:jc w:val="center"/>
        <w:rPr>
          <w:b/>
          <w:bCs/>
          <w:sz w:val="28"/>
          <w:szCs w:val="28"/>
        </w:rPr>
      </w:pPr>
      <w:r>
        <w:rPr>
          <w:b/>
          <w:sz w:val="28"/>
          <w:szCs w:val="28"/>
        </w:rPr>
        <w:t>1.2</w:t>
      </w:r>
      <w:r w:rsidR="00A248C9">
        <w:rPr>
          <w:b/>
          <w:sz w:val="28"/>
          <w:szCs w:val="28"/>
        </w:rPr>
        <w:t>.</w:t>
      </w:r>
      <w:r>
        <w:rPr>
          <w:b/>
          <w:sz w:val="28"/>
          <w:szCs w:val="28"/>
        </w:rPr>
        <w:t xml:space="preserve"> </w:t>
      </w:r>
      <w:r w:rsidR="00A248C9">
        <w:rPr>
          <w:b/>
          <w:bCs/>
          <w:sz w:val="28"/>
          <w:szCs w:val="28"/>
        </w:rPr>
        <w:t xml:space="preserve"> </w:t>
      </w:r>
      <w:r w:rsidR="002705DA" w:rsidRPr="002705DA">
        <w:rPr>
          <w:b/>
          <w:bCs/>
          <w:sz w:val="28"/>
          <w:szCs w:val="28"/>
        </w:rPr>
        <w:t xml:space="preserve">Создание устойчивых конкурентных преимуществ на основе управленческих инноваций </w:t>
      </w:r>
      <w:r w:rsidR="00A248C9">
        <w:rPr>
          <w:b/>
          <w:bCs/>
          <w:sz w:val="28"/>
          <w:szCs w:val="28"/>
        </w:rPr>
        <w:t xml:space="preserve"> </w:t>
      </w:r>
    </w:p>
    <w:p w:rsidR="00A248C9" w:rsidRDefault="00A248C9" w:rsidP="00A248C9">
      <w:pPr>
        <w:pStyle w:val="Default"/>
        <w:ind w:firstLine="709"/>
        <w:jc w:val="center"/>
        <w:rPr>
          <w:sz w:val="28"/>
          <w:szCs w:val="28"/>
        </w:rPr>
      </w:pPr>
    </w:p>
    <w:p w:rsidR="000E262C" w:rsidRDefault="000E262C" w:rsidP="00FA0F45">
      <w:pPr>
        <w:ind w:firstLine="708"/>
        <w:rPr>
          <w:rFonts w:ascii="Times New Roman" w:hAnsi="Times New Roman" w:cs="Times New Roman"/>
          <w:sz w:val="28"/>
          <w:szCs w:val="28"/>
        </w:rPr>
      </w:pPr>
      <w:r>
        <w:rPr>
          <w:rFonts w:ascii="Times New Roman" w:hAnsi="Times New Roman" w:cs="Times New Roman"/>
          <w:sz w:val="28"/>
          <w:szCs w:val="28"/>
        </w:rPr>
        <w:t>В предыдущ</w:t>
      </w:r>
      <w:r w:rsidR="00E949EF">
        <w:rPr>
          <w:rFonts w:ascii="Times New Roman" w:hAnsi="Times New Roman" w:cs="Times New Roman"/>
          <w:sz w:val="28"/>
          <w:szCs w:val="28"/>
        </w:rPr>
        <w:t>ем</w:t>
      </w:r>
      <w:r>
        <w:rPr>
          <w:rFonts w:ascii="Times New Roman" w:hAnsi="Times New Roman" w:cs="Times New Roman"/>
          <w:sz w:val="28"/>
          <w:szCs w:val="28"/>
        </w:rPr>
        <w:t xml:space="preserve"> раздел</w:t>
      </w:r>
      <w:r w:rsidR="00F3457D">
        <w:rPr>
          <w:rFonts w:ascii="Times New Roman" w:hAnsi="Times New Roman" w:cs="Times New Roman"/>
          <w:sz w:val="28"/>
          <w:szCs w:val="28"/>
        </w:rPr>
        <w:t>е</w:t>
      </w:r>
      <w:r>
        <w:rPr>
          <w:rFonts w:ascii="Times New Roman" w:hAnsi="Times New Roman" w:cs="Times New Roman"/>
          <w:sz w:val="28"/>
          <w:szCs w:val="28"/>
        </w:rPr>
        <w:t xml:space="preserve"> были рассмотрены управленческие инновации, их </w:t>
      </w:r>
      <w:r w:rsidR="00F3457D">
        <w:rPr>
          <w:rFonts w:ascii="Times New Roman" w:hAnsi="Times New Roman" w:cs="Times New Roman"/>
          <w:sz w:val="28"/>
          <w:szCs w:val="28"/>
        </w:rPr>
        <w:t>сущност</w:t>
      </w:r>
      <w:r w:rsidR="0008461A">
        <w:rPr>
          <w:rFonts w:ascii="Times New Roman" w:hAnsi="Times New Roman" w:cs="Times New Roman"/>
          <w:sz w:val="28"/>
          <w:szCs w:val="28"/>
        </w:rPr>
        <w:t xml:space="preserve">ные </w:t>
      </w:r>
      <w:r>
        <w:rPr>
          <w:rFonts w:ascii="Times New Roman" w:hAnsi="Times New Roman" w:cs="Times New Roman"/>
          <w:sz w:val="28"/>
          <w:szCs w:val="28"/>
        </w:rPr>
        <w:t xml:space="preserve">характеристики и </w:t>
      </w:r>
      <w:r w:rsidR="00F3457D">
        <w:rPr>
          <w:rFonts w:ascii="Times New Roman" w:hAnsi="Times New Roman" w:cs="Times New Roman"/>
          <w:sz w:val="28"/>
          <w:szCs w:val="28"/>
        </w:rPr>
        <w:t xml:space="preserve">распростаненные </w:t>
      </w:r>
      <w:r>
        <w:rPr>
          <w:rFonts w:ascii="Times New Roman" w:hAnsi="Times New Roman" w:cs="Times New Roman"/>
          <w:sz w:val="28"/>
          <w:szCs w:val="28"/>
        </w:rPr>
        <w:t>классификаци</w:t>
      </w:r>
      <w:r w:rsidR="00F3457D">
        <w:rPr>
          <w:rFonts w:ascii="Times New Roman" w:hAnsi="Times New Roman" w:cs="Times New Roman"/>
          <w:sz w:val="28"/>
          <w:szCs w:val="28"/>
        </w:rPr>
        <w:t>я</w:t>
      </w:r>
      <w:r w:rsidR="00FA0F45">
        <w:rPr>
          <w:rFonts w:ascii="Times New Roman" w:hAnsi="Times New Roman" w:cs="Times New Roman"/>
          <w:sz w:val="28"/>
          <w:szCs w:val="28"/>
        </w:rPr>
        <w:t>, а также особенности различных форм интеграции (иерархия, рынок,</w:t>
      </w:r>
      <w:r w:rsidR="002705DA">
        <w:rPr>
          <w:rFonts w:ascii="Times New Roman" w:hAnsi="Times New Roman" w:cs="Times New Roman"/>
          <w:sz w:val="28"/>
          <w:szCs w:val="28"/>
        </w:rPr>
        <w:t xml:space="preserve"> сети) и типов деловых сетей (в</w:t>
      </w:r>
      <w:r w:rsidR="00FA0F45">
        <w:rPr>
          <w:rFonts w:ascii="Times New Roman" w:hAnsi="Times New Roman" w:cs="Times New Roman"/>
          <w:sz w:val="28"/>
          <w:szCs w:val="28"/>
        </w:rPr>
        <w:t xml:space="preserve">нутренние, стабильные, динамичные). </w:t>
      </w:r>
      <w:r>
        <w:rPr>
          <w:rFonts w:ascii="Times New Roman" w:hAnsi="Times New Roman" w:cs="Times New Roman"/>
          <w:sz w:val="28"/>
          <w:szCs w:val="28"/>
        </w:rPr>
        <w:t>Мы увид</w:t>
      </w:r>
      <w:r w:rsidR="00FA0F45">
        <w:rPr>
          <w:rFonts w:ascii="Times New Roman" w:hAnsi="Times New Roman" w:cs="Times New Roman"/>
          <w:sz w:val="28"/>
          <w:szCs w:val="28"/>
        </w:rPr>
        <w:t>ели</w:t>
      </w:r>
      <w:r>
        <w:rPr>
          <w:rFonts w:ascii="Times New Roman" w:hAnsi="Times New Roman" w:cs="Times New Roman"/>
          <w:sz w:val="28"/>
          <w:szCs w:val="28"/>
        </w:rPr>
        <w:t>, что создание сетей является управленческим ответом (инновацией</w:t>
      </w:r>
      <w:r w:rsidR="0008461A">
        <w:rPr>
          <w:rFonts w:ascii="Times New Roman" w:hAnsi="Times New Roman" w:cs="Times New Roman"/>
          <w:sz w:val="28"/>
          <w:szCs w:val="28"/>
        </w:rPr>
        <w:t>, адаптацией</w:t>
      </w:r>
      <w:r>
        <w:rPr>
          <w:rFonts w:ascii="Times New Roman" w:hAnsi="Times New Roman" w:cs="Times New Roman"/>
          <w:sz w:val="28"/>
          <w:szCs w:val="28"/>
        </w:rPr>
        <w:t xml:space="preserve">) на возрастающую сложность окружающей среды, изменение скорости изменений и уровня неопределенности (нестабильности) как внутри, так и вне организаций. </w:t>
      </w:r>
      <w:r w:rsidR="00FA0F45">
        <w:rPr>
          <w:rFonts w:ascii="Times New Roman" w:hAnsi="Times New Roman" w:cs="Times New Roman"/>
          <w:sz w:val="28"/>
          <w:szCs w:val="28"/>
        </w:rPr>
        <w:t xml:space="preserve">В данном разделе мы </w:t>
      </w:r>
      <w:r w:rsidR="002705DA">
        <w:rPr>
          <w:rFonts w:ascii="Times New Roman" w:hAnsi="Times New Roman" w:cs="Times New Roman"/>
          <w:sz w:val="28"/>
          <w:szCs w:val="28"/>
        </w:rPr>
        <w:t>рассмотрим</w:t>
      </w:r>
      <w:r w:rsidR="00FA0F45">
        <w:rPr>
          <w:rFonts w:ascii="Times New Roman" w:hAnsi="Times New Roman" w:cs="Times New Roman"/>
          <w:sz w:val="28"/>
          <w:szCs w:val="28"/>
        </w:rPr>
        <w:t>, каким образом управленческие инновации становятся источником устойчивых конкурентных преимуществ.</w:t>
      </w:r>
    </w:p>
    <w:p w:rsidR="000E262C" w:rsidRDefault="000E262C" w:rsidP="000E262C">
      <w:pPr>
        <w:ind w:firstLine="708"/>
        <w:rPr>
          <w:rFonts w:ascii="Times New Roman" w:hAnsi="Times New Roman" w:cs="Times New Roman"/>
          <w:sz w:val="28"/>
          <w:szCs w:val="28"/>
        </w:rPr>
      </w:pPr>
      <w:r w:rsidRPr="00A60F99">
        <w:rPr>
          <w:rFonts w:ascii="Times New Roman" w:hAnsi="Times New Roman" w:cs="Times New Roman"/>
          <w:sz w:val="28"/>
          <w:szCs w:val="28"/>
        </w:rPr>
        <w:t xml:space="preserve">По мере </w:t>
      </w:r>
      <w:r>
        <w:rPr>
          <w:rFonts w:ascii="Times New Roman" w:hAnsi="Times New Roman" w:cs="Times New Roman"/>
          <w:sz w:val="28"/>
          <w:szCs w:val="28"/>
        </w:rPr>
        <w:t xml:space="preserve">того, как конкуренция проникает и распространяется во всех областях и остается все меньше привлекательных отраслей и незанятых ниш, источником все более высокой прибыли становится какое-либо преимущество фирмы по сравнению с его конкурентами. Это означает использование и внедрение отличительных, специфических ресурсов и способностей </w:t>
      </w:r>
      <w:r w:rsidRPr="000E32F8">
        <w:rPr>
          <w:rFonts w:ascii="Times New Roman" w:hAnsi="Times New Roman" w:cs="Times New Roman"/>
          <w:sz w:val="28"/>
          <w:szCs w:val="28"/>
        </w:rPr>
        <w:t xml:space="preserve">организации </w:t>
      </w:r>
      <w:r>
        <w:rPr>
          <w:rFonts w:ascii="Times New Roman" w:hAnsi="Times New Roman" w:cs="Times New Roman"/>
          <w:sz w:val="28"/>
          <w:szCs w:val="28"/>
        </w:rPr>
        <w:t xml:space="preserve">(ресурсный подход, </w:t>
      </w:r>
      <w:r w:rsidRPr="000E32F8">
        <w:rPr>
          <w:rFonts w:ascii="Times New Roman" w:hAnsi="Times New Roman" w:cs="Times New Roman"/>
          <w:sz w:val="28"/>
          <w:szCs w:val="28"/>
        </w:rPr>
        <w:t>RBV</w:t>
      </w:r>
      <w:r>
        <w:rPr>
          <w:rFonts w:ascii="Times New Roman" w:hAnsi="Times New Roman" w:cs="Times New Roman"/>
          <w:sz w:val="28"/>
          <w:szCs w:val="28"/>
        </w:rPr>
        <w:t xml:space="preserve">).        </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 xml:space="preserve">Ресурсы включают активы, которые фирма </w:t>
      </w:r>
      <w:r w:rsidRPr="0092759D">
        <w:rPr>
          <w:rFonts w:ascii="Times New Roman" w:hAnsi="Times New Roman" w:cs="Times New Roman"/>
          <w:i/>
          <w:sz w:val="28"/>
          <w:szCs w:val="28"/>
        </w:rPr>
        <w:t>имеет</w:t>
      </w:r>
      <w:r>
        <w:rPr>
          <w:rFonts w:ascii="Times New Roman" w:hAnsi="Times New Roman" w:cs="Times New Roman"/>
          <w:i/>
          <w:sz w:val="28"/>
          <w:szCs w:val="28"/>
        </w:rPr>
        <w:t xml:space="preserve"> </w:t>
      </w:r>
      <w:r w:rsidRPr="00960F47">
        <w:rPr>
          <w:rFonts w:ascii="Times New Roman" w:hAnsi="Times New Roman" w:cs="Times New Roman"/>
          <w:sz w:val="28"/>
          <w:szCs w:val="28"/>
        </w:rPr>
        <w:t>в наличии:</w:t>
      </w:r>
      <w:r>
        <w:rPr>
          <w:rFonts w:ascii="Times New Roman" w:hAnsi="Times New Roman" w:cs="Times New Roman"/>
          <w:sz w:val="28"/>
          <w:szCs w:val="28"/>
        </w:rPr>
        <w:t xml:space="preserve"> материальные (физические, финансовые), нематериальные (патенты, технологии, репутация, ценности, бренд), человеческие (мотивация, ноу-хау, социальные навыки, сплоченность и т.д.). Однако ресурсы сами по себе безжизненны для достижения целей фирмы, непродуктивны вне процессов</w:t>
      </w:r>
      <w:r w:rsidR="00A248C9">
        <w:rPr>
          <w:rFonts w:ascii="Times New Roman" w:hAnsi="Times New Roman" w:cs="Times New Roman"/>
          <w:sz w:val="28"/>
          <w:szCs w:val="28"/>
        </w:rPr>
        <w:t xml:space="preserve">. Они </w:t>
      </w:r>
      <w:r>
        <w:rPr>
          <w:rFonts w:ascii="Times New Roman" w:hAnsi="Times New Roman" w:cs="Times New Roman"/>
          <w:sz w:val="28"/>
          <w:szCs w:val="28"/>
        </w:rPr>
        <w:t xml:space="preserve">продуктивны, когда становятся способностями фирмы в процессе совместной работы, тесно и слаженно интегрируясь </w:t>
      </w:r>
      <w:proofErr w:type="gramStart"/>
      <w:r>
        <w:rPr>
          <w:rFonts w:ascii="Times New Roman" w:hAnsi="Times New Roman" w:cs="Times New Roman"/>
          <w:sz w:val="28"/>
          <w:szCs w:val="28"/>
        </w:rPr>
        <w:t>и  кооперируясь</w:t>
      </w:r>
      <w:proofErr w:type="gramEnd"/>
      <w:r>
        <w:rPr>
          <w:rFonts w:ascii="Times New Roman" w:hAnsi="Times New Roman" w:cs="Times New Roman"/>
          <w:sz w:val="28"/>
          <w:szCs w:val="28"/>
        </w:rPr>
        <w:t xml:space="preserve"> друг с другом. Можно иметь огромные ресурсы, но это не означает способность их применять. Фирмы, показывающие высокие достижения, не обязательно имеют большие ресурсы.</w:t>
      </w:r>
    </w:p>
    <w:p w:rsidR="000E262C" w:rsidRDefault="000E262C" w:rsidP="000E262C">
      <w:pPr>
        <w:ind w:firstLine="708"/>
      </w:pPr>
      <w:r>
        <w:rPr>
          <w:rFonts w:ascii="Times New Roman" w:hAnsi="Times New Roman" w:cs="Times New Roman"/>
          <w:sz w:val="28"/>
          <w:szCs w:val="28"/>
        </w:rPr>
        <w:t>Способности организации (</w:t>
      </w:r>
      <w:r>
        <w:rPr>
          <w:rFonts w:ascii="Times New Roman" w:hAnsi="Times New Roman" w:cs="Times New Roman"/>
          <w:sz w:val="28"/>
          <w:szCs w:val="28"/>
          <w:lang w:val="en-US"/>
        </w:rPr>
        <w:t>capabilities</w:t>
      </w:r>
      <w:r>
        <w:rPr>
          <w:rFonts w:ascii="Times New Roman" w:hAnsi="Times New Roman" w:cs="Times New Roman"/>
          <w:sz w:val="28"/>
          <w:szCs w:val="28"/>
        </w:rPr>
        <w:t xml:space="preserve">) – это то, что организация может </w:t>
      </w:r>
      <w:r w:rsidRPr="0092759D">
        <w:rPr>
          <w:rFonts w:ascii="Times New Roman" w:hAnsi="Times New Roman" w:cs="Times New Roman"/>
          <w:i/>
          <w:sz w:val="28"/>
          <w:szCs w:val="28"/>
        </w:rPr>
        <w:t>делать</w:t>
      </w:r>
      <w:r w:rsidRPr="00146FD0">
        <w:rPr>
          <w:rFonts w:ascii="Times New Roman" w:hAnsi="Times New Roman" w:cs="Times New Roman"/>
          <w:i/>
          <w:sz w:val="28"/>
          <w:szCs w:val="28"/>
        </w:rPr>
        <w:t xml:space="preserve"> (</w:t>
      </w:r>
      <w:r>
        <w:rPr>
          <w:rFonts w:ascii="Times New Roman" w:hAnsi="Times New Roman" w:cs="Times New Roman"/>
          <w:i/>
          <w:sz w:val="28"/>
          <w:szCs w:val="28"/>
          <w:lang w:val="en-US"/>
        </w:rPr>
        <w:t>make</w:t>
      </w:r>
      <w:r w:rsidRPr="0000574F">
        <w:rPr>
          <w:rFonts w:ascii="Times New Roman" w:hAnsi="Times New Roman" w:cs="Times New Roman"/>
          <w:i/>
          <w:sz w:val="28"/>
          <w:szCs w:val="28"/>
        </w:rPr>
        <w:t>,</w:t>
      </w:r>
      <w:r w:rsidR="00A248C9">
        <w:rPr>
          <w:rFonts w:ascii="Times New Roman" w:hAnsi="Times New Roman" w:cs="Times New Roman"/>
          <w:i/>
          <w:sz w:val="28"/>
          <w:szCs w:val="28"/>
        </w:rPr>
        <w:t xml:space="preserve"> </w:t>
      </w:r>
      <w:r>
        <w:rPr>
          <w:rFonts w:ascii="Times New Roman" w:hAnsi="Times New Roman" w:cs="Times New Roman"/>
          <w:i/>
          <w:sz w:val="28"/>
          <w:szCs w:val="28"/>
          <w:lang w:val="en-US"/>
        </w:rPr>
        <w:t>do</w:t>
      </w:r>
      <w:r w:rsidRPr="00146FD0">
        <w:rPr>
          <w:rFonts w:ascii="Times New Roman" w:hAnsi="Times New Roman" w:cs="Times New Roman"/>
          <w:i/>
          <w:sz w:val="28"/>
          <w:szCs w:val="28"/>
        </w:rPr>
        <w:t>)</w:t>
      </w:r>
      <w:r>
        <w:rPr>
          <w:rFonts w:ascii="Times New Roman" w:hAnsi="Times New Roman" w:cs="Times New Roman"/>
          <w:sz w:val="28"/>
          <w:szCs w:val="28"/>
        </w:rPr>
        <w:t xml:space="preserve">, то есть те компетенции, </w:t>
      </w:r>
      <w:r w:rsidR="00A248C9">
        <w:rPr>
          <w:rFonts w:ascii="Times New Roman" w:hAnsi="Times New Roman" w:cs="Times New Roman"/>
          <w:sz w:val="28"/>
          <w:szCs w:val="28"/>
        </w:rPr>
        <w:t xml:space="preserve">та степень вовлечения и </w:t>
      </w:r>
      <w:r>
        <w:rPr>
          <w:rFonts w:ascii="Times New Roman" w:hAnsi="Times New Roman" w:cs="Times New Roman"/>
          <w:sz w:val="28"/>
          <w:szCs w:val="28"/>
        </w:rPr>
        <w:t>активизаци</w:t>
      </w:r>
      <w:r w:rsidR="00A248C9">
        <w:rPr>
          <w:rFonts w:ascii="Times New Roman" w:hAnsi="Times New Roman" w:cs="Times New Roman"/>
          <w:sz w:val="28"/>
          <w:szCs w:val="28"/>
        </w:rPr>
        <w:t xml:space="preserve">и персонала </w:t>
      </w:r>
      <w:r>
        <w:rPr>
          <w:rFonts w:ascii="Times New Roman" w:hAnsi="Times New Roman" w:cs="Times New Roman"/>
          <w:sz w:val="28"/>
          <w:szCs w:val="28"/>
        </w:rPr>
        <w:t>в процессы</w:t>
      </w:r>
      <w:r w:rsidR="00A248C9">
        <w:rPr>
          <w:rFonts w:ascii="Times New Roman" w:hAnsi="Times New Roman" w:cs="Times New Roman"/>
          <w:sz w:val="28"/>
          <w:szCs w:val="28"/>
        </w:rPr>
        <w:t xml:space="preserve"> фирмы, которые</w:t>
      </w:r>
      <w:r>
        <w:rPr>
          <w:rFonts w:ascii="Times New Roman" w:hAnsi="Times New Roman" w:cs="Times New Roman"/>
          <w:sz w:val="28"/>
          <w:szCs w:val="28"/>
        </w:rPr>
        <w:t xml:space="preserve"> позволя</w:t>
      </w:r>
      <w:r w:rsidR="00A248C9">
        <w:rPr>
          <w:rFonts w:ascii="Times New Roman" w:hAnsi="Times New Roman" w:cs="Times New Roman"/>
          <w:sz w:val="28"/>
          <w:szCs w:val="28"/>
        </w:rPr>
        <w:t>ю</w:t>
      </w:r>
      <w:r>
        <w:rPr>
          <w:rFonts w:ascii="Times New Roman" w:hAnsi="Times New Roman" w:cs="Times New Roman"/>
          <w:sz w:val="28"/>
          <w:szCs w:val="28"/>
        </w:rPr>
        <w:t>т достигать</w:t>
      </w:r>
      <w:r w:rsidR="00A248C9">
        <w:rPr>
          <w:rFonts w:ascii="Times New Roman" w:hAnsi="Times New Roman" w:cs="Times New Roman"/>
          <w:sz w:val="28"/>
          <w:szCs w:val="28"/>
        </w:rPr>
        <w:t xml:space="preserve"> ее </w:t>
      </w:r>
      <w:r>
        <w:rPr>
          <w:rFonts w:ascii="Times New Roman" w:hAnsi="Times New Roman" w:cs="Times New Roman"/>
          <w:sz w:val="28"/>
          <w:szCs w:val="28"/>
        </w:rPr>
        <w:t>целей (понятия "способности" и "компетенции" взаимозаменяемы).</w:t>
      </w:r>
    </w:p>
    <w:p w:rsidR="00A76DAD" w:rsidRDefault="000E262C" w:rsidP="000E262C">
      <w:pPr>
        <w:ind w:firstLine="708"/>
        <w:rPr>
          <w:rFonts w:ascii="Times New Roman" w:hAnsi="Times New Roman" w:cs="Times New Roman"/>
          <w:sz w:val="28"/>
          <w:szCs w:val="28"/>
        </w:rPr>
      </w:pPr>
      <w:bookmarkStart w:id="12" w:name="_Hlk133384476"/>
      <w:r>
        <w:rPr>
          <w:rFonts w:ascii="Times New Roman" w:hAnsi="Times New Roman" w:cs="Times New Roman"/>
          <w:sz w:val="28"/>
          <w:szCs w:val="28"/>
        </w:rPr>
        <w:t xml:space="preserve">К основным, ключевым компетенциям организации обычно относят следующие способности фирмы: </w:t>
      </w:r>
      <w:r w:rsidRPr="002F7A12">
        <w:rPr>
          <w:rFonts w:ascii="Times New Roman" w:hAnsi="Times New Roman" w:cs="Times New Roman"/>
          <w:i/>
          <w:sz w:val="28"/>
          <w:szCs w:val="28"/>
        </w:rPr>
        <w:t>познавательные</w:t>
      </w:r>
      <w:r>
        <w:rPr>
          <w:rFonts w:ascii="Times New Roman" w:hAnsi="Times New Roman" w:cs="Times New Roman"/>
          <w:sz w:val="28"/>
          <w:szCs w:val="28"/>
        </w:rPr>
        <w:t xml:space="preserve"> (создание и применение явных и неявных знаний</w:t>
      </w:r>
      <w:r w:rsidR="008D359C">
        <w:rPr>
          <w:rFonts w:ascii="Times New Roman" w:hAnsi="Times New Roman" w:cs="Times New Roman"/>
          <w:sz w:val="28"/>
          <w:szCs w:val="28"/>
        </w:rPr>
        <w:t xml:space="preserve">, </w:t>
      </w:r>
      <w:r w:rsidR="00664772">
        <w:rPr>
          <w:rFonts w:ascii="Times New Roman" w:hAnsi="Times New Roman" w:cs="Times New Roman"/>
          <w:sz w:val="28"/>
          <w:szCs w:val="28"/>
        </w:rPr>
        <w:t xml:space="preserve">управляемый или самоуправляемый </w:t>
      </w:r>
      <w:r w:rsidR="008D359C">
        <w:rPr>
          <w:rFonts w:ascii="Times New Roman" w:hAnsi="Times New Roman" w:cs="Times New Roman"/>
          <w:sz w:val="28"/>
          <w:szCs w:val="28"/>
        </w:rPr>
        <w:t>коллективный</w:t>
      </w:r>
      <w:r w:rsidR="00664772">
        <w:rPr>
          <w:rFonts w:ascii="Times New Roman" w:hAnsi="Times New Roman" w:cs="Times New Roman"/>
          <w:sz w:val="28"/>
          <w:szCs w:val="28"/>
        </w:rPr>
        <w:t xml:space="preserve"> интеллект</w:t>
      </w:r>
      <w:r>
        <w:rPr>
          <w:rFonts w:ascii="Times New Roman" w:hAnsi="Times New Roman" w:cs="Times New Roman"/>
          <w:sz w:val="28"/>
          <w:szCs w:val="28"/>
        </w:rPr>
        <w:t xml:space="preserve">), </w:t>
      </w:r>
      <w:r w:rsidRPr="002F7A12">
        <w:rPr>
          <w:rFonts w:ascii="Times New Roman" w:hAnsi="Times New Roman" w:cs="Times New Roman"/>
          <w:i/>
          <w:sz w:val="28"/>
          <w:szCs w:val="28"/>
        </w:rPr>
        <w:t>структурные</w:t>
      </w:r>
      <w:r>
        <w:rPr>
          <w:rFonts w:ascii="Times New Roman" w:hAnsi="Times New Roman" w:cs="Times New Roman"/>
          <w:sz w:val="28"/>
          <w:szCs w:val="28"/>
        </w:rPr>
        <w:t xml:space="preserve"> (</w:t>
      </w:r>
      <w:r w:rsidR="008D359C">
        <w:rPr>
          <w:rFonts w:ascii="Times New Roman" w:hAnsi="Times New Roman" w:cs="Times New Roman"/>
          <w:sz w:val="28"/>
          <w:szCs w:val="28"/>
        </w:rPr>
        <w:t xml:space="preserve">стратегическая </w:t>
      </w:r>
      <w:r>
        <w:rPr>
          <w:rFonts w:ascii="Times New Roman" w:hAnsi="Times New Roman" w:cs="Times New Roman"/>
          <w:sz w:val="28"/>
          <w:szCs w:val="28"/>
        </w:rPr>
        <w:t xml:space="preserve">адаптация организационной структуры </w:t>
      </w:r>
      <w:r w:rsidR="008D359C">
        <w:rPr>
          <w:rFonts w:ascii="Times New Roman" w:hAnsi="Times New Roman" w:cs="Times New Roman"/>
          <w:sz w:val="28"/>
          <w:szCs w:val="28"/>
        </w:rPr>
        <w:t xml:space="preserve">и бизнес-модели </w:t>
      </w:r>
      <w:r>
        <w:rPr>
          <w:rFonts w:ascii="Times New Roman" w:hAnsi="Times New Roman" w:cs="Times New Roman"/>
          <w:sz w:val="28"/>
          <w:szCs w:val="28"/>
        </w:rPr>
        <w:t>к изменениям внешней среды)</w:t>
      </w:r>
      <w:r w:rsidR="00664772">
        <w:rPr>
          <w:rFonts w:ascii="Times New Roman" w:hAnsi="Times New Roman" w:cs="Times New Roman"/>
          <w:sz w:val="28"/>
          <w:szCs w:val="28"/>
        </w:rPr>
        <w:t xml:space="preserve">, </w:t>
      </w:r>
      <w:r w:rsidRPr="002F7A12">
        <w:rPr>
          <w:rFonts w:ascii="Times New Roman" w:hAnsi="Times New Roman" w:cs="Times New Roman"/>
          <w:i/>
          <w:sz w:val="28"/>
          <w:szCs w:val="28"/>
        </w:rPr>
        <w:t>культурные</w:t>
      </w:r>
      <w:r w:rsidR="00664772">
        <w:rPr>
          <w:rFonts w:ascii="Times New Roman" w:hAnsi="Times New Roman" w:cs="Times New Roman"/>
          <w:i/>
          <w:sz w:val="28"/>
          <w:szCs w:val="28"/>
        </w:rPr>
        <w:t xml:space="preserve"> </w:t>
      </w:r>
      <w:r w:rsidR="00664772" w:rsidRPr="00664772">
        <w:rPr>
          <w:rFonts w:ascii="Times New Roman" w:hAnsi="Times New Roman" w:cs="Times New Roman"/>
          <w:sz w:val="28"/>
          <w:szCs w:val="28"/>
        </w:rPr>
        <w:t xml:space="preserve">(способность </w:t>
      </w:r>
      <w:r w:rsidR="00664772">
        <w:rPr>
          <w:rFonts w:ascii="Times New Roman" w:hAnsi="Times New Roman" w:cs="Times New Roman"/>
          <w:sz w:val="28"/>
          <w:szCs w:val="28"/>
        </w:rPr>
        <w:t xml:space="preserve">работников </w:t>
      </w:r>
      <w:r w:rsidR="00664772" w:rsidRPr="00664772">
        <w:rPr>
          <w:rFonts w:ascii="Times New Roman" w:hAnsi="Times New Roman" w:cs="Times New Roman"/>
          <w:sz w:val="28"/>
          <w:szCs w:val="28"/>
        </w:rPr>
        <w:t>воспри</w:t>
      </w:r>
      <w:r w:rsidR="00664772">
        <w:rPr>
          <w:rFonts w:ascii="Times New Roman" w:hAnsi="Times New Roman" w:cs="Times New Roman"/>
          <w:sz w:val="28"/>
          <w:szCs w:val="28"/>
        </w:rPr>
        <w:t xml:space="preserve">нимать и усваивать </w:t>
      </w:r>
      <w:r w:rsidR="00664772" w:rsidRPr="00664772">
        <w:rPr>
          <w:rFonts w:ascii="Times New Roman" w:hAnsi="Times New Roman" w:cs="Times New Roman"/>
          <w:sz w:val="28"/>
          <w:szCs w:val="28"/>
        </w:rPr>
        <w:t>ценно</w:t>
      </w:r>
      <w:r w:rsidR="00664772">
        <w:rPr>
          <w:rFonts w:ascii="Times New Roman" w:hAnsi="Times New Roman" w:cs="Times New Roman"/>
          <w:sz w:val="28"/>
          <w:szCs w:val="28"/>
        </w:rPr>
        <w:t>сти организации</w:t>
      </w:r>
      <w:r w:rsidR="00664772" w:rsidRPr="00664772">
        <w:rPr>
          <w:rFonts w:ascii="Times New Roman" w:hAnsi="Times New Roman" w:cs="Times New Roman"/>
          <w:sz w:val="28"/>
          <w:szCs w:val="28"/>
        </w:rPr>
        <w:t>),</w:t>
      </w:r>
      <w:r w:rsidR="00664772">
        <w:rPr>
          <w:rFonts w:ascii="Times New Roman" w:hAnsi="Times New Roman" w:cs="Times New Roman"/>
          <w:i/>
          <w:sz w:val="28"/>
          <w:szCs w:val="28"/>
        </w:rPr>
        <w:t xml:space="preserve"> </w:t>
      </w:r>
      <w:bookmarkEnd w:id="12"/>
      <w:r w:rsidR="00664772" w:rsidRPr="002F7A12">
        <w:rPr>
          <w:rFonts w:ascii="Times New Roman" w:hAnsi="Times New Roman" w:cs="Times New Roman"/>
          <w:i/>
          <w:sz w:val="28"/>
          <w:szCs w:val="28"/>
        </w:rPr>
        <w:lastRenderedPageBreak/>
        <w:t>координационн</w:t>
      </w:r>
      <w:r w:rsidR="00664772">
        <w:rPr>
          <w:rFonts w:ascii="Times New Roman" w:hAnsi="Times New Roman" w:cs="Times New Roman"/>
          <w:i/>
          <w:sz w:val="28"/>
          <w:szCs w:val="28"/>
        </w:rPr>
        <w:t>о-</w:t>
      </w:r>
      <w:r w:rsidR="00664772" w:rsidRPr="007C7490">
        <w:rPr>
          <w:rFonts w:ascii="Times New Roman" w:hAnsi="Times New Roman" w:cs="Times New Roman"/>
          <w:i/>
          <w:sz w:val="28"/>
          <w:szCs w:val="28"/>
        </w:rPr>
        <w:t>процессные</w:t>
      </w:r>
      <w:r w:rsidR="0005492D">
        <w:rPr>
          <w:rFonts w:ascii="Times New Roman" w:hAnsi="Times New Roman" w:cs="Times New Roman"/>
          <w:sz w:val="28"/>
          <w:szCs w:val="28"/>
        </w:rPr>
        <w:t xml:space="preserve"> </w:t>
      </w:r>
      <w:r w:rsidR="0005492D" w:rsidRPr="0005492D">
        <w:rPr>
          <w:rFonts w:ascii="Times New Roman" w:hAnsi="Times New Roman" w:cs="Times New Roman"/>
          <w:i/>
          <w:sz w:val="28"/>
          <w:szCs w:val="28"/>
        </w:rPr>
        <w:t>или операционные</w:t>
      </w:r>
      <w:r w:rsidR="0005492D">
        <w:rPr>
          <w:rFonts w:ascii="Times New Roman" w:hAnsi="Times New Roman" w:cs="Times New Roman"/>
          <w:sz w:val="28"/>
          <w:szCs w:val="28"/>
        </w:rPr>
        <w:t xml:space="preserve"> </w:t>
      </w:r>
      <w:r w:rsidR="00664772" w:rsidRPr="00664772">
        <w:rPr>
          <w:rFonts w:ascii="Times New Roman" w:hAnsi="Times New Roman" w:cs="Times New Roman"/>
          <w:i/>
          <w:sz w:val="28"/>
          <w:szCs w:val="28"/>
        </w:rPr>
        <w:t xml:space="preserve">способности </w:t>
      </w:r>
      <w:r w:rsidR="00664772">
        <w:rPr>
          <w:rFonts w:ascii="Times New Roman" w:hAnsi="Times New Roman" w:cs="Times New Roman"/>
          <w:sz w:val="28"/>
          <w:szCs w:val="28"/>
        </w:rPr>
        <w:t>(интеграция и объединение индивидуальных действий в процессе коллективного функционирования, сочетающего ручный труд</w:t>
      </w:r>
      <w:r w:rsidR="0005492D">
        <w:rPr>
          <w:rFonts w:ascii="Times New Roman" w:hAnsi="Times New Roman" w:cs="Times New Roman"/>
          <w:sz w:val="28"/>
          <w:szCs w:val="28"/>
        </w:rPr>
        <w:t xml:space="preserve"> и </w:t>
      </w:r>
      <w:r w:rsidR="00664772">
        <w:rPr>
          <w:rFonts w:ascii="Times New Roman" w:hAnsi="Times New Roman" w:cs="Times New Roman"/>
          <w:sz w:val="28"/>
          <w:szCs w:val="28"/>
        </w:rPr>
        <w:t xml:space="preserve">автоматизацию (процессные инновации). </w:t>
      </w:r>
    </w:p>
    <w:p w:rsidR="008D359C" w:rsidRDefault="00A76DAD" w:rsidP="000E262C">
      <w:pPr>
        <w:ind w:firstLine="708"/>
        <w:rPr>
          <w:rFonts w:ascii="Times New Roman" w:hAnsi="Times New Roman" w:cs="Times New Roman"/>
          <w:sz w:val="28"/>
          <w:szCs w:val="28"/>
        </w:rPr>
      </w:pPr>
      <w:r>
        <w:rPr>
          <w:rFonts w:ascii="Times New Roman" w:hAnsi="Times New Roman" w:cs="Times New Roman"/>
          <w:sz w:val="28"/>
          <w:szCs w:val="28"/>
        </w:rPr>
        <w:t>Операционные процессы по трансформации входых ресурсов в выходн</w:t>
      </w:r>
      <w:r w:rsidR="003177D2">
        <w:rPr>
          <w:rFonts w:ascii="Times New Roman" w:hAnsi="Times New Roman" w:cs="Times New Roman"/>
          <w:sz w:val="28"/>
          <w:szCs w:val="28"/>
        </w:rPr>
        <w:t>ой</w:t>
      </w:r>
      <w:r>
        <w:rPr>
          <w:rFonts w:ascii="Times New Roman" w:hAnsi="Times New Roman" w:cs="Times New Roman"/>
          <w:sz w:val="28"/>
          <w:szCs w:val="28"/>
        </w:rPr>
        <w:t xml:space="preserve"> продукт по своей природе организованы так, чтобы работники каждый раз согласованно выполняли свою работу (в этом смысле процессы или технологии работ инертны, так как ориентированы под конкретные задачи).  При этом наиболее важные способности фирмы </w:t>
      </w:r>
      <w:r w:rsidR="003177D2">
        <w:rPr>
          <w:rFonts w:ascii="Times New Roman" w:hAnsi="Times New Roman" w:cs="Times New Roman"/>
          <w:sz w:val="28"/>
          <w:szCs w:val="28"/>
        </w:rPr>
        <w:t xml:space="preserve">не обязательно воплощаются в явных, точно определенных </w:t>
      </w:r>
      <w:r w:rsidR="0005492D">
        <w:rPr>
          <w:rFonts w:ascii="Times New Roman" w:hAnsi="Times New Roman" w:cs="Times New Roman"/>
          <w:sz w:val="28"/>
          <w:szCs w:val="28"/>
        </w:rPr>
        <w:t xml:space="preserve">операционных </w:t>
      </w:r>
      <w:r w:rsidR="003177D2">
        <w:rPr>
          <w:rFonts w:ascii="Times New Roman" w:hAnsi="Times New Roman" w:cs="Times New Roman"/>
          <w:sz w:val="28"/>
          <w:szCs w:val="28"/>
        </w:rPr>
        <w:t xml:space="preserve">процессах – в </w:t>
      </w:r>
      <w:r>
        <w:rPr>
          <w:rFonts w:ascii="Times New Roman" w:hAnsi="Times New Roman" w:cs="Times New Roman"/>
          <w:sz w:val="28"/>
          <w:szCs w:val="28"/>
        </w:rPr>
        <w:t>основно</w:t>
      </w:r>
      <w:r w:rsidR="003177D2">
        <w:rPr>
          <w:rFonts w:ascii="Times New Roman" w:hAnsi="Times New Roman" w:cs="Times New Roman"/>
          <w:sz w:val="28"/>
          <w:szCs w:val="28"/>
        </w:rPr>
        <w:t>м</w:t>
      </w:r>
      <w:r>
        <w:rPr>
          <w:rFonts w:ascii="Times New Roman" w:hAnsi="Times New Roman" w:cs="Times New Roman"/>
          <w:sz w:val="28"/>
          <w:szCs w:val="28"/>
        </w:rPr>
        <w:t xml:space="preserve"> </w:t>
      </w:r>
      <w:r w:rsidR="003177D2">
        <w:rPr>
          <w:rFonts w:ascii="Times New Roman" w:hAnsi="Times New Roman" w:cs="Times New Roman"/>
          <w:sz w:val="28"/>
          <w:szCs w:val="28"/>
        </w:rPr>
        <w:t xml:space="preserve">производстве, </w:t>
      </w:r>
      <w:r>
        <w:rPr>
          <w:rFonts w:ascii="Times New Roman" w:hAnsi="Times New Roman" w:cs="Times New Roman"/>
          <w:sz w:val="28"/>
          <w:szCs w:val="28"/>
        </w:rPr>
        <w:t>входн</w:t>
      </w:r>
      <w:r w:rsidR="003177D2">
        <w:rPr>
          <w:rFonts w:ascii="Times New Roman" w:hAnsi="Times New Roman" w:cs="Times New Roman"/>
          <w:sz w:val="28"/>
          <w:szCs w:val="28"/>
        </w:rPr>
        <w:t>ой</w:t>
      </w:r>
      <w:r>
        <w:rPr>
          <w:rFonts w:ascii="Times New Roman" w:hAnsi="Times New Roman" w:cs="Times New Roman"/>
          <w:sz w:val="28"/>
          <w:szCs w:val="28"/>
        </w:rPr>
        <w:t xml:space="preserve"> и</w:t>
      </w:r>
      <w:r w:rsidR="003177D2">
        <w:rPr>
          <w:rFonts w:ascii="Times New Roman" w:hAnsi="Times New Roman" w:cs="Times New Roman"/>
          <w:sz w:val="28"/>
          <w:szCs w:val="28"/>
        </w:rPr>
        <w:t>ли</w:t>
      </w:r>
      <w:r>
        <w:rPr>
          <w:rFonts w:ascii="Times New Roman" w:hAnsi="Times New Roman" w:cs="Times New Roman"/>
          <w:sz w:val="28"/>
          <w:szCs w:val="28"/>
        </w:rPr>
        <w:t xml:space="preserve"> выходн</w:t>
      </w:r>
      <w:r w:rsidR="003177D2">
        <w:rPr>
          <w:rFonts w:ascii="Times New Roman" w:hAnsi="Times New Roman" w:cs="Times New Roman"/>
          <w:sz w:val="28"/>
          <w:szCs w:val="28"/>
        </w:rPr>
        <w:t>ой</w:t>
      </w:r>
      <w:r>
        <w:rPr>
          <w:rFonts w:ascii="Times New Roman" w:hAnsi="Times New Roman" w:cs="Times New Roman"/>
          <w:sz w:val="28"/>
          <w:szCs w:val="28"/>
        </w:rPr>
        <w:t xml:space="preserve"> логистик</w:t>
      </w:r>
      <w:r w:rsidR="003177D2">
        <w:rPr>
          <w:rFonts w:ascii="Times New Roman" w:hAnsi="Times New Roman" w:cs="Times New Roman"/>
          <w:sz w:val="28"/>
          <w:szCs w:val="28"/>
        </w:rPr>
        <w:t>е</w:t>
      </w:r>
      <w:r>
        <w:rPr>
          <w:rFonts w:ascii="Times New Roman" w:hAnsi="Times New Roman" w:cs="Times New Roman"/>
          <w:sz w:val="28"/>
          <w:szCs w:val="28"/>
        </w:rPr>
        <w:t>, обслуживани</w:t>
      </w:r>
      <w:r w:rsidR="003177D2">
        <w:rPr>
          <w:rFonts w:ascii="Times New Roman" w:hAnsi="Times New Roman" w:cs="Times New Roman"/>
          <w:sz w:val="28"/>
          <w:szCs w:val="28"/>
        </w:rPr>
        <w:t>и</w:t>
      </w:r>
      <w:r>
        <w:rPr>
          <w:rFonts w:ascii="Times New Roman" w:hAnsi="Times New Roman" w:cs="Times New Roman"/>
          <w:sz w:val="28"/>
          <w:szCs w:val="28"/>
        </w:rPr>
        <w:t xml:space="preserve"> клиентов</w:t>
      </w:r>
      <w:r w:rsidR="003177D2">
        <w:rPr>
          <w:rFonts w:ascii="Times New Roman" w:hAnsi="Times New Roman" w:cs="Times New Roman"/>
          <w:sz w:val="28"/>
          <w:szCs w:val="28"/>
        </w:rPr>
        <w:t xml:space="preserve">. В действительности, они скорее всего присутствуют в </w:t>
      </w:r>
      <w:r w:rsidR="003177D2" w:rsidRPr="003177D2">
        <w:rPr>
          <w:rFonts w:ascii="Times New Roman" w:hAnsi="Times New Roman" w:cs="Times New Roman"/>
          <w:i/>
          <w:sz w:val="28"/>
          <w:szCs w:val="28"/>
        </w:rPr>
        <w:t>фоновых процессах</w:t>
      </w:r>
      <w:r w:rsidR="003177D2">
        <w:rPr>
          <w:rFonts w:ascii="Times New Roman" w:hAnsi="Times New Roman" w:cs="Times New Roman"/>
          <w:sz w:val="28"/>
          <w:szCs w:val="28"/>
        </w:rPr>
        <w:t>, поддерживающих принятие решений - исследование рынка, финансов</w:t>
      </w:r>
      <w:r w:rsidR="00EE6AF3">
        <w:rPr>
          <w:rFonts w:ascii="Times New Roman" w:hAnsi="Times New Roman" w:cs="Times New Roman"/>
          <w:sz w:val="28"/>
          <w:szCs w:val="28"/>
        </w:rPr>
        <w:t>ое</w:t>
      </w:r>
      <w:r w:rsidR="003177D2">
        <w:rPr>
          <w:rFonts w:ascii="Times New Roman" w:hAnsi="Times New Roman" w:cs="Times New Roman"/>
          <w:sz w:val="28"/>
          <w:szCs w:val="28"/>
        </w:rPr>
        <w:t xml:space="preserve"> прогнозирование, принятые в компании процедуры обсуждения планов и бюджетов</w:t>
      </w:r>
      <w:r w:rsidR="0005492D">
        <w:rPr>
          <w:rFonts w:ascii="Times New Roman" w:hAnsi="Times New Roman" w:cs="Times New Roman"/>
          <w:sz w:val="28"/>
          <w:szCs w:val="28"/>
        </w:rPr>
        <w:t xml:space="preserve">, </w:t>
      </w:r>
      <w:r w:rsidR="003177D2">
        <w:rPr>
          <w:rFonts w:ascii="Times New Roman" w:hAnsi="Times New Roman" w:cs="Times New Roman"/>
          <w:sz w:val="28"/>
          <w:szCs w:val="28"/>
        </w:rPr>
        <w:t>других управленческих процессах</w:t>
      </w:r>
      <w:r w:rsidR="0005492D">
        <w:rPr>
          <w:rFonts w:ascii="Times New Roman" w:hAnsi="Times New Roman" w:cs="Times New Roman"/>
          <w:sz w:val="28"/>
          <w:szCs w:val="28"/>
        </w:rPr>
        <w:t xml:space="preserve"> </w:t>
      </w:r>
      <w:r w:rsidR="003177D2">
        <w:rPr>
          <w:rFonts w:ascii="Times New Roman" w:hAnsi="Times New Roman" w:cs="Times New Roman"/>
          <w:sz w:val="28"/>
          <w:szCs w:val="28"/>
        </w:rPr>
        <w:t>и практиках. Как отмеча</w:t>
      </w:r>
      <w:r w:rsidR="0005492D">
        <w:rPr>
          <w:rFonts w:ascii="Times New Roman" w:hAnsi="Times New Roman" w:cs="Times New Roman"/>
          <w:sz w:val="28"/>
          <w:szCs w:val="28"/>
        </w:rPr>
        <w:t>ю</w:t>
      </w:r>
      <w:r w:rsidR="003177D2">
        <w:rPr>
          <w:rFonts w:ascii="Times New Roman" w:hAnsi="Times New Roman" w:cs="Times New Roman"/>
          <w:sz w:val="28"/>
          <w:szCs w:val="28"/>
        </w:rPr>
        <w:t xml:space="preserve">т </w:t>
      </w:r>
      <w:bookmarkStart w:id="13" w:name="_Hlk134564260"/>
      <w:r w:rsidR="003177D2">
        <w:rPr>
          <w:rFonts w:ascii="Times New Roman" w:hAnsi="Times New Roman" w:cs="Times New Roman"/>
          <w:sz w:val="28"/>
          <w:szCs w:val="28"/>
        </w:rPr>
        <w:t>К.Кристенсон</w:t>
      </w:r>
      <w:r w:rsidR="0005492D">
        <w:rPr>
          <w:rFonts w:ascii="Times New Roman" w:hAnsi="Times New Roman" w:cs="Times New Roman"/>
          <w:sz w:val="28"/>
          <w:szCs w:val="28"/>
        </w:rPr>
        <w:t xml:space="preserve"> и М.Овердорф, «именно в этих процессах и таятся наиболее серьезные слабости многих организаций, не позволяющие им справиться с переменами»</w:t>
      </w:r>
      <w:r w:rsidR="008415CB" w:rsidRPr="008415CB">
        <w:rPr>
          <w:rFonts w:ascii="Times New Roman" w:hAnsi="Times New Roman" w:cs="Times New Roman"/>
          <w:sz w:val="28"/>
          <w:szCs w:val="28"/>
        </w:rPr>
        <w:t xml:space="preserve"> [</w:t>
      </w:r>
      <w:r w:rsidR="008415CB">
        <w:rPr>
          <w:rFonts w:ascii="Times New Roman" w:hAnsi="Times New Roman" w:cs="Times New Roman"/>
          <w:sz w:val="28"/>
          <w:szCs w:val="28"/>
        </w:rPr>
        <w:fldChar w:fldCharType="begin"/>
      </w:r>
      <w:r w:rsidR="008415CB">
        <w:rPr>
          <w:rFonts w:ascii="Times New Roman" w:hAnsi="Times New Roman" w:cs="Times New Roman"/>
          <w:sz w:val="28"/>
          <w:szCs w:val="28"/>
        </w:rPr>
        <w:instrText xml:space="preserve"> REF _Ref134564528 \r \h </w:instrText>
      </w:r>
      <w:r w:rsidR="008415CB">
        <w:rPr>
          <w:rFonts w:ascii="Times New Roman" w:hAnsi="Times New Roman" w:cs="Times New Roman"/>
          <w:sz w:val="28"/>
          <w:szCs w:val="28"/>
        </w:rPr>
      </w:r>
      <w:r w:rsidR="008415CB">
        <w:rPr>
          <w:rFonts w:ascii="Times New Roman" w:hAnsi="Times New Roman" w:cs="Times New Roman"/>
          <w:sz w:val="28"/>
          <w:szCs w:val="28"/>
        </w:rPr>
        <w:fldChar w:fldCharType="separate"/>
      </w:r>
      <w:r w:rsidR="005C6005">
        <w:rPr>
          <w:rFonts w:ascii="Times New Roman" w:hAnsi="Times New Roman" w:cs="Times New Roman"/>
          <w:sz w:val="28"/>
          <w:szCs w:val="28"/>
        </w:rPr>
        <w:t>139</w:t>
      </w:r>
      <w:r w:rsidR="008415CB">
        <w:rPr>
          <w:rFonts w:ascii="Times New Roman" w:hAnsi="Times New Roman" w:cs="Times New Roman"/>
          <w:sz w:val="28"/>
          <w:szCs w:val="28"/>
        </w:rPr>
        <w:fldChar w:fldCharType="end"/>
      </w:r>
      <w:r w:rsidR="008415CB" w:rsidRPr="008415CB">
        <w:rPr>
          <w:rFonts w:ascii="Times New Roman" w:hAnsi="Times New Roman" w:cs="Times New Roman"/>
          <w:sz w:val="28"/>
          <w:szCs w:val="28"/>
        </w:rPr>
        <w:t xml:space="preserve">, </w:t>
      </w:r>
      <w:r w:rsidR="0005492D">
        <w:rPr>
          <w:rFonts w:ascii="Times New Roman" w:hAnsi="Times New Roman" w:cs="Times New Roman"/>
          <w:sz w:val="28"/>
          <w:szCs w:val="28"/>
        </w:rPr>
        <w:t>с.12</w:t>
      </w:r>
      <w:r w:rsidR="008415CB" w:rsidRPr="008415CB">
        <w:rPr>
          <w:rFonts w:ascii="Times New Roman" w:hAnsi="Times New Roman" w:cs="Times New Roman"/>
          <w:sz w:val="28"/>
          <w:szCs w:val="28"/>
        </w:rPr>
        <w:t>]</w:t>
      </w:r>
      <w:r w:rsidR="0005492D">
        <w:rPr>
          <w:rFonts w:ascii="Times New Roman" w:hAnsi="Times New Roman" w:cs="Times New Roman"/>
          <w:sz w:val="28"/>
          <w:szCs w:val="28"/>
        </w:rPr>
        <w:t>.</w:t>
      </w:r>
      <w:r w:rsidR="003177D2">
        <w:rPr>
          <w:rFonts w:ascii="Times New Roman" w:hAnsi="Times New Roman" w:cs="Times New Roman"/>
          <w:sz w:val="28"/>
          <w:szCs w:val="28"/>
        </w:rPr>
        <w:t xml:space="preserve"> </w:t>
      </w:r>
    </w:p>
    <w:bookmarkEnd w:id="13"/>
    <w:p w:rsidR="008D359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 xml:space="preserve">Под </w:t>
      </w:r>
      <w:r w:rsidR="008D359C" w:rsidRPr="00B012C1">
        <w:rPr>
          <w:rFonts w:ascii="Times New Roman" w:hAnsi="Times New Roman" w:cs="Times New Roman"/>
          <w:sz w:val="28"/>
          <w:szCs w:val="28"/>
        </w:rPr>
        <w:t>культурными способностями</w:t>
      </w:r>
      <w:r w:rsidR="008D359C">
        <w:rPr>
          <w:rFonts w:ascii="Times New Roman" w:hAnsi="Times New Roman" w:cs="Times New Roman"/>
          <w:sz w:val="28"/>
          <w:szCs w:val="28"/>
        </w:rPr>
        <w:t xml:space="preserve"> </w:t>
      </w:r>
      <w:r w:rsidR="0005492D">
        <w:rPr>
          <w:rFonts w:ascii="Times New Roman" w:hAnsi="Times New Roman" w:cs="Times New Roman"/>
          <w:sz w:val="28"/>
          <w:szCs w:val="28"/>
        </w:rPr>
        <w:t xml:space="preserve">нами </w:t>
      </w:r>
      <w:r w:rsidR="008D359C">
        <w:rPr>
          <w:rFonts w:ascii="Times New Roman" w:hAnsi="Times New Roman" w:cs="Times New Roman"/>
          <w:sz w:val="28"/>
          <w:szCs w:val="28"/>
        </w:rPr>
        <w:t xml:space="preserve">понимаются </w:t>
      </w:r>
      <w:r w:rsidR="00B012C1" w:rsidRPr="00B012C1">
        <w:rPr>
          <w:rFonts w:ascii="Times New Roman" w:hAnsi="Times New Roman" w:cs="Times New Roman"/>
          <w:i/>
          <w:sz w:val="28"/>
          <w:szCs w:val="28"/>
        </w:rPr>
        <w:t>воспринимаемые</w:t>
      </w:r>
      <w:r w:rsidR="00B012C1">
        <w:rPr>
          <w:rFonts w:ascii="Times New Roman" w:hAnsi="Times New Roman" w:cs="Times New Roman"/>
          <w:sz w:val="28"/>
          <w:szCs w:val="28"/>
        </w:rPr>
        <w:t xml:space="preserve">, а потому </w:t>
      </w:r>
      <w:r w:rsidR="008D359C">
        <w:rPr>
          <w:rFonts w:ascii="Times New Roman" w:hAnsi="Times New Roman" w:cs="Times New Roman"/>
          <w:sz w:val="28"/>
          <w:szCs w:val="28"/>
        </w:rPr>
        <w:t>п</w:t>
      </w:r>
      <w:r>
        <w:rPr>
          <w:rFonts w:ascii="Times New Roman" w:hAnsi="Times New Roman" w:cs="Times New Roman"/>
          <w:sz w:val="28"/>
          <w:szCs w:val="28"/>
        </w:rPr>
        <w:t>оддерживаемые и разделяемые всеми сотрудниками компании нормы, ценности, убеждения</w:t>
      </w:r>
      <w:r w:rsidR="00B012C1">
        <w:rPr>
          <w:rFonts w:ascii="Times New Roman" w:hAnsi="Times New Roman" w:cs="Times New Roman"/>
          <w:sz w:val="28"/>
          <w:szCs w:val="28"/>
        </w:rPr>
        <w:t xml:space="preserve">. Это </w:t>
      </w:r>
      <w:r>
        <w:rPr>
          <w:rFonts w:ascii="Times New Roman" w:hAnsi="Times New Roman" w:cs="Times New Roman"/>
          <w:sz w:val="28"/>
          <w:szCs w:val="28"/>
        </w:rPr>
        <w:t xml:space="preserve">реальные (не декларируемые) приоритеты и принятые </w:t>
      </w:r>
      <w:r w:rsidR="0005492D">
        <w:rPr>
          <w:rFonts w:ascii="Times New Roman" w:hAnsi="Times New Roman" w:cs="Times New Roman"/>
          <w:sz w:val="28"/>
          <w:szCs w:val="28"/>
        </w:rPr>
        <w:t xml:space="preserve">в компании </w:t>
      </w:r>
      <w:r>
        <w:rPr>
          <w:rFonts w:ascii="Times New Roman" w:hAnsi="Times New Roman" w:cs="Times New Roman"/>
          <w:sz w:val="28"/>
          <w:szCs w:val="28"/>
        </w:rPr>
        <w:t>правила решения проблем.</w:t>
      </w:r>
      <w:r w:rsidR="008D359C" w:rsidRPr="008D359C">
        <w:t xml:space="preserve"> </w:t>
      </w:r>
      <w:r w:rsidR="00B012C1">
        <w:rPr>
          <w:rFonts w:ascii="Times New Roman" w:hAnsi="Times New Roman" w:cs="Times New Roman"/>
          <w:sz w:val="28"/>
          <w:szCs w:val="28"/>
        </w:rPr>
        <w:t xml:space="preserve">На основе воспринятых </w:t>
      </w:r>
      <w:r w:rsidR="008D359C">
        <w:rPr>
          <w:rFonts w:ascii="Times New Roman" w:hAnsi="Times New Roman" w:cs="Times New Roman"/>
          <w:sz w:val="28"/>
          <w:szCs w:val="28"/>
        </w:rPr>
        <w:t>стандарт</w:t>
      </w:r>
      <w:r w:rsidR="00B012C1">
        <w:rPr>
          <w:rFonts w:ascii="Times New Roman" w:hAnsi="Times New Roman" w:cs="Times New Roman"/>
          <w:sz w:val="28"/>
          <w:szCs w:val="28"/>
        </w:rPr>
        <w:t>ов</w:t>
      </w:r>
      <w:r w:rsidR="008D359C">
        <w:rPr>
          <w:rFonts w:ascii="Times New Roman" w:hAnsi="Times New Roman" w:cs="Times New Roman"/>
          <w:sz w:val="28"/>
          <w:szCs w:val="28"/>
        </w:rPr>
        <w:t xml:space="preserve"> и норм</w:t>
      </w:r>
      <w:r w:rsidR="00B012C1">
        <w:rPr>
          <w:rFonts w:ascii="Times New Roman" w:hAnsi="Times New Roman" w:cs="Times New Roman"/>
          <w:sz w:val="28"/>
          <w:szCs w:val="28"/>
        </w:rPr>
        <w:t xml:space="preserve"> </w:t>
      </w:r>
      <w:r w:rsidR="008D359C">
        <w:rPr>
          <w:rFonts w:ascii="Times New Roman" w:hAnsi="Times New Roman" w:cs="Times New Roman"/>
          <w:sz w:val="28"/>
          <w:szCs w:val="28"/>
        </w:rPr>
        <w:t>руководители и сотру</w:t>
      </w:r>
      <w:r w:rsidR="008D359C" w:rsidRPr="008D359C">
        <w:rPr>
          <w:rFonts w:ascii="Times New Roman" w:hAnsi="Times New Roman" w:cs="Times New Roman"/>
          <w:sz w:val="28"/>
          <w:szCs w:val="28"/>
        </w:rPr>
        <w:t>дники определяют</w:t>
      </w:r>
      <w:r w:rsidR="008D359C" w:rsidRPr="00B012C1">
        <w:rPr>
          <w:rFonts w:ascii="Times New Roman" w:hAnsi="Times New Roman" w:cs="Times New Roman"/>
          <w:i/>
          <w:sz w:val="28"/>
          <w:szCs w:val="28"/>
        </w:rPr>
        <w:t xml:space="preserve"> приоритеты</w:t>
      </w:r>
      <w:r w:rsidR="008D359C" w:rsidRPr="008D359C">
        <w:rPr>
          <w:rFonts w:ascii="Times New Roman" w:hAnsi="Times New Roman" w:cs="Times New Roman"/>
          <w:sz w:val="28"/>
          <w:szCs w:val="28"/>
        </w:rPr>
        <w:t xml:space="preserve"> в продуктах</w:t>
      </w:r>
      <w:r w:rsidR="008D359C">
        <w:rPr>
          <w:rFonts w:ascii="Times New Roman" w:hAnsi="Times New Roman" w:cs="Times New Roman"/>
          <w:sz w:val="28"/>
          <w:szCs w:val="28"/>
        </w:rPr>
        <w:t xml:space="preserve">, </w:t>
      </w:r>
      <w:r w:rsidR="008D359C" w:rsidRPr="008D359C">
        <w:rPr>
          <w:rFonts w:ascii="Times New Roman" w:hAnsi="Times New Roman" w:cs="Times New Roman"/>
          <w:sz w:val="28"/>
          <w:szCs w:val="28"/>
        </w:rPr>
        <w:t>услугах</w:t>
      </w:r>
      <w:r w:rsidR="008D359C">
        <w:rPr>
          <w:rFonts w:ascii="Times New Roman" w:hAnsi="Times New Roman" w:cs="Times New Roman"/>
          <w:sz w:val="28"/>
          <w:szCs w:val="28"/>
        </w:rPr>
        <w:t>, процессах</w:t>
      </w:r>
      <w:r w:rsidR="008D359C" w:rsidRPr="008D359C">
        <w:rPr>
          <w:rFonts w:ascii="Times New Roman" w:hAnsi="Times New Roman" w:cs="Times New Roman"/>
          <w:sz w:val="28"/>
          <w:szCs w:val="28"/>
        </w:rPr>
        <w:t xml:space="preserve"> – привлекательность заказа, важность клиента, заманчивость нового продукта</w:t>
      </w:r>
      <w:r w:rsidR="008D359C">
        <w:rPr>
          <w:rFonts w:ascii="Times New Roman" w:hAnsi="Times New Roman" w:cs="Times New Roman"/>
          <w:sz w:val="28"/>
          <w:szCs w:val="28"/>
        </w:rPr>
        <w:t xml:space="preserve">, </w:t>
      </w:r>
      <w:r w:rsidR="00B012C1">
        <w:rPr>
          <w:rFonts w:ascii="Times New Roman" w:hAnsi="Times New Roman" w:cs="Times New Roman"/>
          <w:sz w:val="28"/>
          <w:szCs w:val="28"/>
        </w:rPr>
        <w:t xml:space="preserve">целесообразность </w:t>
      </w:r>
      <w:r w:rsidR="008D359C">
        <w:rPr>
          <w:rFonts w:ascii="Times New Roman" w:hAnsi="Times New Roman" w:cs="Times New Roman"/>
          <w:sz w:val="28"/>
          <w:szCs w:val="28"/>
        </w:rPr>
        <w:t>решения о его инвестировании</w:t>
      </w:r>
      <w:r w:rsidR="008D359C" w:rsidRPr="008D359C">
        <w:rPr>
          <w:rFonts w:ascii="Times New Roman" w:hAnsi="Times New Roman" w:cs="Times New Roman"/>
          <w:sz w:val="28"/>
          <w:szCs w:val="28"/>
        </w:rPr>
        <w:t xml:space="preserve"> и т.д.</w:t>
      </w:r>
      <w:r w:rsidR="008D359C">
        <w:rPr>
          <w:rFonts w:ascii="Times New Roman" w:hAnsi="Times New Roman" w:cs="Times New Roman"/>
          <w:sz w:val="28"/>
          <w:szCs w:val="28"/>
        </w:rPr>
        <w:t xml:space="preserve"> (</w:t>
      </w:r>
      <w:r w:rsidR="008D359C" w:rsidRPr="008D359C">
        <w:rPr>
          <w:rFonts w:ascii="Times New Roman" w:hAnsi="Times New Roman" w:cs="Times New Roman"/>
          <w:sz w:val="28"/>
          <w:szCs w:val="28"/>
        </w:rPr>
        <w:t>продуктовые и маркетинговые инновации).</w:t>
      </w:r>
    </w:p>
    <w:p w:rsidR="000E262C" w:rsidRPr="008415CB" w:rsidRDefault="008D359C" w:rsidP="000E262C">
      <w:pPr>
        <w:ind w:firstLine="708"/>
        <w:rPr>
          <w:rFonts w:ascii="Times New Roman" w:hAnsi="Times New Roman" w:cs="Times New Roman"/>
          <w:sz w:val="28"/>
          <w:szCs w:val="28"/>
        </w:rPr>
      </w:pPr>
      <w:r>
        <w:rPr>
          <w:rFonts w:ascii="Times New Roman" w:hAnsi="Times New Roman" w:cs="Times New Roman"/>
          <w:sz w:val="28"/>
          <w:szCs w:val="28"/>
        </w:rPr>
        <w:t xml:space="preserve"> Т</w:t>
      </w:r>
      <w:r w:rsidR="000E262C">
        <w:rPr>
          <w:rFonts w:ascii="Times New Roman" w:hAnsi="Times New Roman" w:cs="Times New Roman"/>
          <w:sz w:val="28"/>
          <w:szCs w:val="28"/>
        </w:rPr>
        <w:t xml:space="preserve">акие </w:t>
      </w:r>
      <w:r w:rsidR="00B012C1">
        <w:rPr>
          <w:rFonts w:ascii="Times New Roman" w:hAnsi="Times New Roman" w:cs="Times New Roman"/>
          <w:sz w:val="28"/>
          <w:szCs w:val="28"/>
        </w:rPr>
        <w:t xml:space="preserve">культурные </w:t>
      </w:r>
      <w:r w:rsidR="000E262C">
        <w:rPr>
          <w:rFonts w:ascii="Times New Roman" w:hAnsi="Times New Roman" w:cs="Times New Roman"/>
          <w:sz w:val="28"/>
          <w:szCs w:val="28"/>
        </w:rPr>
        <w:t>нормы и устоявшиеся правила формируют у людей ментальные модели</w:t>
      </w:r>
      <w:r w:rsidR="00B012C1">
        <w:rPr>
          <w:rFonts w:ascii="Times New Roman" w:hAnsi="Times New Roman" w:cs="Times New Roman"/>
          <w:sz w:val="28"/>
          <w:szCs w:val="28"/>
        </w:rPr>
        <w:t xml:space="preserve"> и структуры</w:t>
      </w:r>
      <w:r w:rsidR="000E262C">
        <w:rPr>
          <w:rFonts w:ascii="Times New Roman" w:hAnsi="Times New Roman" w:cs="Times New Roman"/>
          <w:sz w:val="28"/>
          <w:szCs w:val="28"/>
        </w:rPr>
        <w:t>, лежащие в основе их реального поведения.</w:t>
      </w:r>
      <w:r w:rsidR="00B012C1">
        <w:rPr>
          <w:rFonts w:ascii="Times New Roman" w:hAnsi="Times New Roman" w:cs="Times New Roman"/>
          <w:sz w:val="28"/>
          <w:szCs w:val="28"/>
        </w:rPr>
        <w:t xml:space="preserve"> Чем сложнее организация (многообразные траектории сетевого или матричного взаимодействия) или чем она больше, тем </w:t>
      </w:r>
      <w:r w:rsidR="000B2D07">
        <w:rPr>
          <w:rFonts w:ascii="Times New Roman" w:hAnsi="Times New Roman" w:cs="Times New Roman"/>
          <w:sz w:val="28"/>
          <w:szCs w:val="28"/>
        </w:rPr>
        <w:t xml:space="preserve">актуальнее задача </w:t>
      </w:r>
      <w:r w:rsidR="00EE6AF3">
        <w:rPr>
          <w:rFonts w:ascii="Times New Roman" w:hAnsi="Times New Roman" w:cs="Times New Roman"/>
          <w:sz w:val="28"/>
          <w:szCs w:val="28"/>
        </w:rPr>
        <w:t xml:space="preserve">по </w:t>
      </w:r>
      <w:r w:rsidR="000B2D07">
        <w:rPr>
          <w:rFonts w:ascii="Times New Roman" w:hAnsi="Times New Roman" w:cs="Times New Roman"/>
          <w:sz w:val="28"/>
          <w:szCs w:val="28"/>
        </w:rPr>
        <w:t>вовлечению и активизации персонала. Важно делегировать сотрудникам и партнерам полномочия по самостоятельному принятию решений о приоритетах в рамках принятой стратегии и бизнес-модели компании.  Фактически основным показателем хорошего менеджмента является то, насколько глубоко восприняты (укоренены) в организации ясные, совместные ценности</w:t>
      </w:r>
      <w:r w:rsidR="008415CB" w:rsidRPr="008415CB">
        <w:rPr>
          <w:rFonts w:ascii="Times New Roman" w:hAnsi="Times New Roman" w:cs="Times New Roman"/>
          <w:sz w:val="28"/>
          <w:szCs w:val="28"/>
        </w:rPr>
        <w:t xml:space="preserve"> [</w:t>
      </w:r>
      <w:r w:rsidR="008415CB">
        <w:rPr>
          <w:rFonts w:ascii="Times New Roman" w:hAnsi="Times New Roman" w:cs="Times New Roman"/>
          <w:sz w:val="28"/>
          <w:szCs w:val="28"/>
        </w:rPr>
        <w:fldChar w:fldCharType="begin"/>
      </w:r>
      <w:r w:rsidR="008415CB">
        <w:rPr>
          <w:rFonts w:ascii="Times New Roman" w:hAnsi="Times New Roman" w:cs="Times New Roman"/>
          <w:sz w:val="28"/>
          <w:szCs w:val="28"/>
        </w:rPr>
        <w:instrText xml:space="preserve"> REF _Ref134564528 \r \h </w:instrText>
      </w:r>
      <w:r w:rsidR="008415CB">
        <w:rPr>
          <w:rFonts w:ascii="Times New Roman" w:hAnsi="Times New Roman" w:cs="Times New Roman"/>
          <w:sz w:val="28"/>
          <w:szCs w:val="28"/>
        </w:rPr>
      </w:r>
      <w:r w:rsidR="008415CB">
        <w:rPr>
          <w:rFonts w:ascii="Times New Roman" w:hAnsi="Times New Roman" w:cs="Times New Roman"/>
          <w:sz w:val="28"/>
          <w:szCs w:val="28"/>
        </w:rPr>
        <w:fldChar w:fldCharType="separate"/>
      </w:r>
      <w:r w:rsidR="005C6005">
        <w:rPr>
          <w:rFonts w:ascii="Times New Roman" w:hAnsi="Times New Roman" w:cs="Times New Roman"/>
          <w:sz w:val="28"/>
          <w:szCs w:val="28"/>
        </w:rPr>
        <w:t>139</w:t>
      </w:r>
      <w:r w:rsidR="008415CB">
        <w:rPr>
          <w:rFonts w:ascii="Times New Roman" w:hAnsi="Times New Roman" w:cs="Times New Roman"/>
          <w:sz w:val="28"/>
          <w:szCs w:val="28"/>
        </w:rPr>
        <w:fldChar w:fldCharType="end"/>
      </w:r>
      <w:r w:rsidR="008415CB" w:rsidRPr="008415CB">
        <w:rPr>
          <w:rFonts w:ascii="Times New Roman" w:hAnsi="Times New Roman" w:cs="Times New Roman"/>
          <w:sz w:val="28"/>
          <w:szCs w:val="28"/>
        </w:rPr>
        <w:t xml:space="preserve">, </w:t>
      </w:r>
      <w:r w:rsidR="008415CB">
        <w:rPr>
          <w:rFonts w:ascii="Times New Roman" w:hAnsi="Times New Roman" w:cs="Times New Roman"/>
          <w:sz w:val="28"/>
          <w:szCs w:val="28"/>
          <w:lang w:val="en-US"/>
        </w:rPr>
        <w:t>c</w:t>
      </w:r>
      <w:r w:rsidR="008415CB" w:rsidRPr="008415CB">
        <w:rPr>
          <w:rFonts w:ascii="Times New Roman" w:hAnsi="Times New Roman" w:cs="Times New Roman"/>
          <w:sz w:val="28"/>
          <w:szCs w:val="28"/>
        </w:rPr>
        <w:t>.13].</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Как пишет Т.Дюран, «</w:t>
      </w:r>
      <w:r w:rsidRPr="001F203A">
        <w:rPr>
          <w:rFonts w:ascii="Times New Roman" w:hAnsi="Times New Roman" w:cs="Times New Roman"/>
          <w:sz w:val="28"/>
          <w:szCs w:val="28"/>
        </w:rPr>
        <w:t>материальные и нематериальные ресурсы, вовлечённые в организационные процессы и поддерживаемые организационной культурой, становятся компетенциями</w:t>
      </w:r>
      <w:r>
        <w:rPr>
          <w:rFonts w:ascii="Times New Roman" w:hAnsi="Times New Roman" w:cs="Times New Roman"/>
          <w:sz w:val="28"/>
          <w:szCs w:val="28"/>
        </w:rPr>
        <w:t>»</w:t>
      </w:r>
      <w:r w:rsidRPr="001F203A">
        <w:rPr>
          <w:rFonts w:ascii="Times New Roman" w:hAnsi="Times New Roman" w:cs="Times New Roman"/>
          <w:sz w:val="28"/>
          <w:szCs w:val="28"/>
        </w:rPr>
        <w:t>.</w:t>
      </w:r>
      <w:r>
        <w:rPr>
          <w:rFonts w:ascii="Times New Roman" w:hAnsi="Times New Roman" w:cs="Times New Roman"/>
          <w:sz w:val="28"/>
          <w:szCs w:val="28"/>
        </w:rPr>
        <w:t xml:space="preserve"> Компетенция</w:t>
      </w:r>
      <w:r w:rsidR="00295B21">
        <w:rPr>
          <w:rFonts w:ascii="Times New Roman" w:hAnsi="Times New Roman" w:cs="Times New Roman"/>
          <w:sz w:val="28"/>
          <w:szCs w:val="28"/>
        </w:rPr>
        <w:t xml:space="preserve"> (организационный навык)</w:t>
      </w:r>
      <w:r>
        <w:rPr>
          <w:rFonts w:ascii="Times New Roman" w:hAnsi="Times New Roman" w:cs="Times New Roman"/>
          <w:sz w:val="28"/>
          <w:szCs w:val="28"/>
        </w:rPr>
        <w:t xml:space="preserve"> </w:t>
      </w:r>
      <w:proofErr w:type="gramStart"/>
      <w:r>
        <w:rPr>
          <w:rFonts w:ascii="Times New Roman" w:hAnsi="Times New Roman" w:cs="Times New Roman"/>
          <w:sz w:val="28"/>
          <w:szCs w:val="28"/>
        </w:rPr>
        <w:t>- это</w:t>
      </w:r>
      <w:proofErr w:type="gramEnd"/>
      <w:r>
        <w:rPr>
          <w:rFonts w:ascii="Times New Roman" w:hAnsi="Times New Roman" w:cs="Times New Roman"/>
          <w:sz w:val="28"/>
          <w:szCs w:val="28"/>
        </w:rPr>
        <w:t xml:space="preserve"> способность</w:t>
      </w:r>
      <w:r w:rsidRPr="000B6922">
        <w:rPr>
          <w:rFonts w:ascii="Times New Roman" w:hAnsi="Times New Roman" w:cs="Times New Roman"/>
          <w:sz w:val="28"/>
          <w:szCs w:val="28"/>
        </w:rPr>
        <w:t xml:space="preserve"> компании </w:t>
      </w:r>
      <w:r>
        <w:rPr>
          <w:rFonts w:ascii="Times New Roman" w:hAnsi="Times New Roman" w:cs="Times New Roman"/>
          <w:sz w:val="28"/>
          <w:szCs w:val="28"/>
        </w:rPr>
        <w:t>«</w:t>
      </w:r>
      <w:r w:rsidRPr="000B6922">
        <w:rPr>
          <w:rFonts w:ascii="Times New Roman" w:hAnsi="Times New Roman" w:cs="Times New Roman"/>
          <w:sz w:val="28"/>
          <w:szCs w:val="28"/>
        </w:rPr>
        <w:t>координировать и интегрировать ресурсы посредством внутриорганизационных процессов управления</w:t>
      </w:r>
      <w:r>
        <w:rPr>
          <w:rFonts w:ascii="Times New Roman" w:hAnsi="Times New Roman" w:cs="Times New Roman"/>
          <w:sz w:val="28"/>
          <w:szCs w:val="28"/>
        </w:rPr>
        <w:t>» для конечного производства товаров и услуг, нужных потребителям [</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_Ref134564735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51</w:t>
      </w:r>
      <w:r w:rsidR="002E60BB">
        <w:rPr>
          <w:rFonts w:ascii="Times New Roman" w:hAnsi="Times New Roman" w:cs="Times New Roman"/>
          <w:sz w:val="28"/>
          <w:szCs w:val="28"/>
        </w:rPr>
        <w:fldChar w:fldCharType="end"/>
      </w:r>
      <w:r w:rsidRPr="001F203A">
        <w:rPr>
          <w:rFonts w:ascii="Times New Roman" w:hAnsi="Times New Roman" w:cs="Times New Roman"/>
          <w:sz w:val="28"/>
          <w:szCs w:val="28"/>
        </w:rPr>
        <w:t>]</w:t>
      </w:r>
      <w:r>
        <w:rPr>
          <w:rFonts w:ascii="Times New Roman" w:hAnsi="Times New Roman" w:cs="Times New Roman"/>
          <w:sz w:val="28"/>
          <w:szCs w:val="28"/>
        </w:rPr>
        <w:t xml:space="preserve">. По мнению Т.Дюрана, эта </w:t>
      </w:r>
      <w:r w:rsidRPr="001F203A">
        <w:rPr>
          <w:rFonts w:ascii="Times New Roman" w:hAnsi="Times New Roman" w:cs="Times New Roman"/>
          <w:sz w:val="28"/>
          <w:szCs w:val="28"/>
        </w:rPr>
        <w:t xml:space="preserve">неосязаемая «организационная алхимия» </w:t>
      </w:r>
      <w:r>
        <w:rPr>
          <w:rFonts w:ascii="Times New Roman" w:hAnsi="Times New Roman" w:cs="Times New Roman"/>
          <w:sz w:val="28"/>
          <w:szCs w:val="28"/>
        </w:rPr>
        <w:t xml:space="preserve">и создает </w:t>
      </w:r>
      <w:r w:rsidRPr="001F203A">
        <w:rPr>
          <w:rFonts w:ascii="Times New Roman" w:hAnsi="Times New Roman" w:cs="Times New Roman"/>
          <w:sz w:val="28"/>
          <w:szCs w:val="28"/>
        </w:rPr>
        <w:t xml:space="preserve">сложность в копировании </w:t>
      </w:r>
      <w:r>
        <w:rPr>
          <w:rFonts w:ascii="Times New Roman" w:hAnsi="Times New Roman" w:cs="Times New Roman"/>
          <w:sz w:val="28"/>
          <w:szCs w:val="28"/>
        </w:rPr>
        <w:t xml:space="preserve">способностей фирмы </w:t>
      </w:r>
      <w:r w:rsidRPr="001F203A">
        <w:rPr>
          <w:rFonts w:ascii="Times New Roman" w:hAnsi="Times New Roman" w:cs="Times New Roman"/>
          <w:sz w:val="28"/>
          <w:szCs w:val="28"/>
        </w:rPr>
        <w:t>конкурентами</w:t>
      </w:r>
      <w:r>
        <w:rPr>
          <w:rFonts w:ascii="Times New Roman" w:hAnsi="Times New Roman" w:cs="Times New Roman"/>
          <w:sz w:val="28"/>
          <w:szCs w:val="28"/>
        </w:rPr>
        <w:t xml:space="preserve">, обеспечивая тем самым </w:t>
      </w:r>
      <w:r w:rsidRPr="000527E2">
        <w:rPr>
          <w:rFonts w:ascii="Times New Roman" w:hAnsi="Times New Roman" w:cs="Times New Roman"/>
          <w:i/>
          <w:sz w:val="28"/>
          <w:szCs w:val="28"/>
        </w:rPr>
        <w:t>устойчивость</w:t>
      </w:r>
      <w:r>
        <w:rPr>
          <w:rFonts w:ascii="Times New Roman" w:hAnsi="Times New Roman" w:cs="Times New Roman"/>
          <w:sz w:val="28"/>
          <w:szCs w:val="28"/>
        </w:rPr>
        <w:t xml:space="preserve"> конкурентного преимущества.</w:t>
      </w:r>
      <w:r w:rsidR="005E4B13" w:rsidRPr="005E4B13">
        <w:rPr>
          <w:rFonts w:ascii="Times New Roman" w:hAnsi="Times New Roman" w:cs="Times New Roman"/>
          <w:sz w:val="28"/>
          <w:szCs w:val="28"/>
        </w:rPr>
        <w:t xml:space="preserve"> </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lastRenderedPageBreak/>
        <w:t xml:space="preserve">Бизнес-процессы </w:t>
      </w:r>
      <w:r w:rsidR="005E4B13">
        <w:rPr>
          <w:rFonts w:ascii="Times New Roman" w:hAnsi="Times New Roman" w:cs="Times New Roman"/>
          <w:sz w:val="28"/>
          <w:szCs w:val="28"/>
        </w:rPr>
        <w:t xml:space="preserve">управления </w:t>
      </w:r>
      <w:r>
        <w:rPr>
          <w:rFonts w:ascii="Times New Roman" w:hAnsi="Times New Roman" w:cs="Times New Roman"/>
          <w:sz w:val="28"/>
          <w:szCs w:val="28"/>
        </w:rPr>
        <w:t xml:space="preserve">и соответствующие </w:t>
      </w:r>
      <w:r w:rsidR="005E4B13">
        <w:rPr>
          <w:rFonts w:ascii="Times New Roman" w:hAnsi="Times New Roman" w:cs="Times New Roman"/>
          <w:sz w:val="28"/>
          <w:szCs w:val="28"/>
        </w:rPr>
        <w:t xml:space="preserve">им </w:t>
      </w:r>
      <w:r>
        <w:rPr>
          <w:rFonts w:ascii="Times New Roman" w:hAnsi="Times New Roman" w:cs="Times New Roman"/>
          <w:sz w:val="28"/>
          <w:szCs w:val="28"/>
        </w:rPr>
        <w:t>аналитические инструменты являются в организации «</w:t>
      </w:r>
      <w:r w:rsidRPr="00EB2DE4">
        <w:rPr>
          <w:rFonts w:ascii="Times New Roman" w:hAnsi="Times New Roman" w:cs="Times New Roman"/>
          <w:sz w:val="28"/>
          <w:szCs w:val="28"/>
        </w:rPr>
        <w:t>посредник</w:t>
      </w:r>
      <w:r>
        <w:rPr>
          <w:rFonts w:ascii="Times New Roman" w:hAnsi="Times New Roman" w:cs="Times New Roman"/>
          <w:sz w:val="28"/>
          <w:szCs w:val="28"/>
        </w:rPr>
        <w:t>ами</w:t>
      </w:r>
      <w:r w:rsidRPr="00EB2DE4">
        <w:rPr>
          <w:rFonts w:ascii="Times New Roman" w:hAnsi="Times New Roman" w:cs="Times New Roman"/>
          <w:sz w:val="28"/>
          <w:szCs w:val="28"/>
        </w:rPr>
        <w:t xml:space="preserve"> между социальной</w:t>
      </w:r>
      <w:r>
        <w:rPr>
          <w:rFonts w:ascii="Times New Roman" w:hAnsi="Times New Roman" w:cs="Times New Roman"/>
          <w:sz w:val="28"/>
          <w:szCs w:val="28"/>
        </w:rPr>
        <w:t xml:space="preserve"> </w:t>
      </w:r>
      <w:r w:rsidRPr="00EB2DE4">
        <w:rPr>
          <w:rFonts w:ascii="Times New Roman" w:hAnsi="Times New Roman" w:cs="Times New Roman"/>
          <w:sz w:val="28"/>
          <w:szCs w:val="28"/>
        </w:rPr>
        <w:t>и технической архитектурами</w:t>
      </w:r>
      <w:r>
        <w:rPr>
          <w:rFonts w:ascii="Times New Roman" w:hAnsi="Times New Roman" w:cs="Times New Roman"/>
          <w:sz w:val="28"/>
          <w:szCs w:val="28"/>
        </w:rPr>
        <w:t>». Эти процессы помогают добиваться правильного функционирования фирмы и выступают тем «клеем</w:t>
      </w:r>
      <w:r w:rsidRPr="003C3587">
        <w:rPr>
          <w:rFonts w:ascii="Times New Roman" w:hAnsi="Times New Roman" w:cs="Times New Roman"/>
          <w:sz w:val="28"/>
          <w:szCs w:val="28"/>
        </w:rPr>
        <w:t xml:space="preserve">», который позволяет </w:t>
      </w:r>
      <w:r>
        <w:rPr>
          <w:rFonts w:ascii="Times New Roman" w:hAnsi="Times New Roman" w:cs="Times New Roman"/>
          <w:sz w:val="28"/>
          <w:szCs w:val="28"/>
        </w:rPr>
        <w:t>реализовать инновации.</w:t>
      </w:r>
      <w:r w:rsidRPr="00191F7E">
        <w:rPr>
          <w:rFonts w:ascii="Times New Roman" w:hAnsi="Times New Roman" w:cs="Times New Roman"/>
          <w:sz w:val="28"/>
          <w:szCs w:val="28"/>
        </w:rPr>
        <w:t xml:space="preserve"> [</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_Ref134555682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52</w:t>
      </w:r>
      <w:r w:rsidR="002E60BB">
        <w:rPr>
          <w:rFonts w:ascii="Times New Roman" w:hAnsi="Times New Roman" w:cs="Times New Roman"/>
          <w:sz w:val="28"/>
          <w:szCs w:val="28"/>
        </w:rPr>
        <w:fldChar w:fldCharType="end"/>
      </w:r>
      <w:r>
        <w:rPr>
          <w:rFonts w:ascii="Times New Roman" w:hAnsi="Times New Roman" w:cs="Times New Roman"/>
          <w:sz w:val="28"/>
          <w:szCs w:val="28"/>
        </w:rPr>
        <w:t>, с. 160</w:t>
      </w:r>
      <w:r w:rsidRPr="00191F7E">
        <w:rPr>
          <w:rFonts w:ascii="Times New Roman" w:hAnsi="Times New Roman" w:cs="Times New Roman"/>
          <w:sz w:val="28"/>
          <w:szCs w:val="28"/>
        </w:rPr>
        <w:t>]</w:t>
      </w:r>
      <w:r>
        <w:rPr>
          <w:rFonts w:ascii="Times New Roman" w:hAnsi="Times New Roman" w:cs="Times New Roman"/>
          <w:sz w:val="28"/>
          <w:szCs w:val="28"/>
        </w:rPr>
        <w:t xml:space="preserve">.  </w:t>
      </w:r>
      <w:r w:rsidR="005E4B13" w:rsidRPr="005E4B13">
        <w:rPr>
          <w:rFonts w:ascii="Times New Roman" w:hAnsi="Times New Roman" w:cs="Times New Roman"/>
          <w:sz w:val="28"/>
          <w:szCs w:val="28"/>
        </w:rPr>
        <w:t>Любые виды инноваций - процессные, продуктовые, маркетинговые</w:t>
      </w:r>
      <w:r w:rsidR="005E4B13">
        <w:rPr>
          <w:rFonts w:ascii="Times New Roman" w:hAnsi="Times New Roman" w:cs="Times New Roman"/>
          <w:sz w:val="28"/>
          <w:szCs w:val="28"/>
        </w:rPr>
        <w:t xml:space="preserve">, </w:t>
      </w:r>
      <w:r w:rsidR="005E4B13" w:rsidRPr="005E4B13">
        <w:rPr>
          <w:rFonts w:ascii="Times New Roman" w:hAnsi="Times New Roman" w:cs="Times New Roman"/>
          <w:sz w:val="28"/>
          <w:szCs w:val="28"/>
        </w:rPr>
        <w:t>стратегические</w:t>
      </w:r>
      <w:r w:rsidR="005E4B13">
        <w:rPr>
          <w:rFonts w:ascii="Times New Roman" w:hAnsi="Times New Roman" w:cs="Times New Roman"/>
          <w:sz w:val="28"/>
          <w:szCs w:val="28"/>
        </w:rPr>
        <w:t xml:space="preserve"> - </w:t>
      </w:r>
      <w:r w:rsidR="005E4B13" w:rsidRPr="005E4B13">
        <w:rPr>
          <w:rFonts w:ascii="Times New Roman" w:hAnsi="Times New Roman" w:cs="Times New Roman"/>
          <w:sz w:val="28"/>
          <w:szCs w:val="28"/>
        </w:rPr>
        <w:t>успешны</w:t>
      </w:r>
      <w:r w:rsidR="005E4B13">
        <w:rPr>
          <w:rFonts w:ascii="Times New Roman" w:hAnsi="Times New Roman" w:cs="Times New Roman"/>
          <w:sz w:val="28"/>
          <w:szCs w:val="28"/>
        </w:rPr>
        <w:t xml:space="preserve"> </w:t>
      </w:r>
      <w:r w:rsidR="005E4B13" w:rsidRPr="005E4B13">
        <w:rPr>
          <w:rFonts w:ascii="Times New Roman" w:hAnsi="Times New Roman" w:cs="Times New Roman"/>
          <w:sz w:val="28"/>
          <w:szCs w:val="28"/>
        </w:rPr>
        <w:t xml:space="preserve">в долгосрочной перспективе, если сопровождаются </w:t>
      </w:r>
      <w:r w:rsidR="005E4B13">
        <w:rPr>
          <w:rFonts w:ascii="Times New Roman" w:hAnsi="Times New Roman" w:cs="Times New Roman"/>
          <w:sz w:val="28"/>
          <w:szCs w:val="28"/>
        </w:rPr>
        <w:t>управленческими инновациями</w:t>
      </w:r>
      <w:r w:rsidR="005E4B13" w:rsidRPr="005E4B13">
        <w:rPr>
          <w:rFonts w:ascii="Times New Roman" w:hAnsi="Times New Roman" w:cs="Times New Roman"/>
          <w:sz w:val="28"/>
          <w:szCs w:val="28"/>
        </w:rPr>
        <w:t>.</w:t>
      </w:r>
    </w:p>
    <w:p w:rsidR="000E262C" w:rsidRPr="00F966DF" w:rsidRDefault="000E262C" w:rsidP="000E262C">
      <w:pPr>
        <w:ind w:firstLine="708"/>
        <w:rPr>
          <w:rFonts w:ascii="Times New Roman" w:hAnsi="Times New Roman" w:cs="Times New Roman"/>
          <w:sz w:val="24"/>
          <w:szCs w:val="24"/>
        </w:rPr>
      </w:pPr>
      <w:r w:rsidRPr="003C3587">
        <w:rPr>
          <w:rFonts w:ascii="Times New Roman" w:hAnsi="Times New Roman" w:cs="Times New Roman"/>
          <w:sz w:val="24"/>
          <w:szCs w:val="24"/>
        </w:rPr>
        <w:t>Примечание. Под «социальной архитектурой» Пр</w:t>
      </w:r>
      <w:r>
        <w:rPr>
          <w:rFonts w:ascii="Times New Roman" w:hAnsi="Times New Roman" w:cs="Times New Roman"/>
          <w:sz w:val="24"/>
          <w:szCs w:val="24"/>
        </w:rPr>
        <w:t>а</w:t>
      </w:r>
      <w:r w:rsidRPr="003C3587">
        <w:rPr>
          <w:rFonts w:ascii="Times New Roman" w:hAnsi="Times New Roman" w:cs="Times New Roman"/>
          <w:sz w:val="24"/>
          <w:szCs w:val="24"/>
        </w:rPr>
        <w:t>халад и Кришнан имеют в виду «организационную структуру, измерение показателей работы, профессиональную подготовку, навыки и умения персонала, а также ценности организ</w:t>
      </w:r>
      <w:r>
        <w:rPr>
          <w:rFonts w:ascii="Times New Roman" w:hAnsi="Times New Roman" w:cs="Times New Roman"/>
          <w:sz w:val="24"/>
          <w:szCs w:val="24"/>
        </w:rPr>
        <w:t>ации»; под технической архитекту</w:t>
      </w:r>
      <w:r w:rsidRPr="003C3587">
        <w:rPr>
          <w:rFonts w:ascii="Times New Roman" w:hAnsi="Times New Roman" w:cs="Times New Roman"/>
          <w:sz w:val="24"/>
          <w:szCs w:val="24"/>
        </w:rPr>
        <w:t>рой</w:t>
      </w:r>
      <w:r>
        <w:rPr>
          <w:rFonts w:ascii="Times New Roman" w:hAnsi="Times New Roman" w:cs="Times New Roman"/>
          <w:sz w:val="24"/>
          <w:szCs w:val="24"/>
        </w:rPr>
        <w:t xml:space="preserve"> – операционную систему предприятия, широкого использующего автоматизацию производства и информационные технологии, протокола, процедуры [</w:t>
      </w:r>
      <w:r w:rsidR="002E60BB">
        <w:rPr>
          <w:rFonts w:ascii="Times New Roman" w:hAnsi="Times New Roman" w:cs="Times New Roman"/>
          <w:sz w:val="24"/>
          <w:szCs w:val="24"/>
        </w:rPr>
        <w:fldChar w:fldCharType="begin"/>
      </w:r>
      <w:r w:rsidR="002E60BB">
        <w:rPr>
          <w:rFonts w:ascii="Times New Roman" w:hAnsi="Times New Roman" w:cs="Times New Roman"/>
          <w:sz w:val="24"/>
          <w:szCs w:val="24"/>
        </w:rPr>
        <w:instrText xml:space="preserve"> REF _Ref134555682 \r \h </w:instrText>
      </w:r>
      <w:r w:rsidR="002E60BB">
        <w:rPr>
          <w:rFonts w:ascii="Times New Roman" w:hAnsi="Times New Roman" w:cs="Times New Roman"/>
          <w:sz w:val="24"/>
          <w:szCs w:val="24"/>
        </w:rPr>
      </w:r>
      <w:r w:rsidR="002E60BB">
        <w:rPr>
          <w:rFonts w:ascii="Times New Roman" w:hAnsi="Times New Roman" w:cs="Times New Roman"/>
          <w:sz w:val="24"/>
          <w:szCs w:val="24"/>
        </w:rPr>
        <w:fldChar w:fldCharType="separate"/>
      </w:r>
      <w:r w:rsidR="005C6005">
        <w:rPr>
          <w:rFonts w:ascii="Times New Roman" w:hAnsi="Times New Roman" w:cs="Times New Roman"/>
          <w:sz w:val="24"/>
          <w:szCs w:val="24"/>
        </w:rPr>
        <w:t>52</w:t>
      </w:r>
      <w:r w:rsidR="002E60BB">
        <w:rPr>
          <w:rFonts w:ascii="Times New Roman" w:hAnsi="Times New Roman" w:cs="Times New Roman"/>
          <w:sz w:val="24"/>
          <w:szCs w:val="24"/>
        </w:rPr>
        <w:fldChar w:fldCharType="end"/>
      </w:r>
      <w:r>
        <w:rPr>
          <w:rFonts w:ascii="Times New Roman" w:hAnsi="Times New Roman" w:cs="Times New Roman"/>
          <w:sz w:val="24"/>
          <w:szCs w:val="24"/>
        </w:rPr>
        <w:t>, с.160</w:t>
      </w:r>
      <w:r w:rsidRPr="003C3587">
        <w:rPr>
          <w:rFonts w:ascii="Times New Roman" w:hAnsi="Times New Roman" w:cs="Times New Roman"/>
          <w:sz w:val="24"/>
          <w:szCs w:val="24"/>
        </w:rPr>
        <w:t>]</w:t>
      </w:r>
      <w:r>
        <w:t>.</w:t>
      </w:r>
    </w:p>
    <w:p w:rsidR="000E262C" w:rsidRPr="00E37621" w:rsidRDefault="000E262C" w:rsidP="000E262C">
      <w:pPr>
        <w:ind w:firstLine="708"/>
        <w:rPr>
          <w:rFonts w:ascii="Times New Roman" w:hAnsi="Times New Roman" w:cs="Times New Roman"/>
          <w:sz w:val="28"/>
          <w:szCs w:val="28"/>
          <w:lang w:val="kk-KZ"/>
        </w:rPr>
      </w:pPr>
      <w:r>
        <w:rPr>
          <w:rFonts w:ascii="Times New Roman" w:hAnsi="Times New Roman" w:cs="Times New Roman"/>
          <w:sz w:val="28"/>
          <w:szCs w:val="28"/>
        </w:rPr>
        <w:t xml:space="preserve">Здесь отметим, что </w:t>
      </w:r>
      <w:r w:rsidRPr="00A358F6">
        <w:rPr>
          <w:rFonts w:ascii="Times New Roman" w:hAnsi="Times New Roman" w:cs="Times New Roman"/>
          <w:sz w:val="28"/>
          <w:szCs w:val="28"/>
        </w:rPr>
        <w:t>предприниматель</w:t>
      </w:r>
      <w:r>
        <w:rPr>
          <w:rFonts w:ascii="Times New Roman" w:hAnsi="Times New Roman" w:cs="Times New Roman"/>
          <w:sz w:val="28"/>
          <w:szCs w:val="28"/>
        </w:rPr>
        <w:t>ский (инновационный, комбинационный по И.Шумпетеру</w:t>
      </w:r>
      <w:proofErr w:type="gramStart"/>
      <w:r>
        <w:rPr>
          <w:rFonts w:ascii="Times New Roman" w:hAnsi="Times New Roman" w:cs="Times New Roman"/>
          <w:sz w:val="28"/>
          <w:szCs w:val="28"/>
        </w:rPr>
        <w:t>)  характер</w:t>
      </w:r>
      <w:proofErr w:type="gramEnd"/>
      <w:r>
        <w:rPr>
          <w:rFonts w:ascii="Times New Roman" w:hAnsi="Times New Roman" w:cs="Times New Roman"/>
          <w:sz w:val="28"/>
          <w:szCs w:val="28"/>
        </w:rPr>
        <w:t xml:space="preserve"> фирмы и ее предпринимательские способности увеличиваются, когда она стремится преодолевать разрыв между целями и способностями организации, д</w:t>
      </w:r>
      <w:r w:rsidRPr="00C7106B">
        <w:rPr>
          <w:rFonts w:ascii="Times New Roman" w:hAnsi="Times New Roman" w:cs="Times New Roman"/>
          <w:sz w:val="28"/>
          <w:szCs w:val="28"/>
        </w:rPr>
        <w:t>остига</w:t>
      </w:r>
      <w:r>
        <w:rPr>
          <w:rFonts w:ascii="Times New Roman" w:hAnsi="Times New Roman" w:cs="Times New Roman"/>
          <w:sz w:val="28"/>
          <w:szCs w:val="28"/>
        </w:rPr>
        <w:t xml:space="preserve">я </w:t>
      </w:r>
      <w:r w:rsidRPr="00F72659">
        <w:rPr>
          <w:rFonts w:ascii="Times New Roman" w:hAnsi="Times New Roman" w:cs="Times New Roman"/>
          <w:sz w:val="28"/>
          <w:szCs w:val="28"/>
        </w:rPr>
        <w:t>результат часто</w:t>
      </w:r>
      <w:r>
        <w:rPr>
          <w:rFonts w:ascii="Times New Roman" w:hAnsi="Times New Roman" w:cs="Times New Roman"/>
          <w:sz w:val="28"/>
          <w:szCs w:val="28"/>
        </w:rPr>
        <w:t xml:space="preserve"> </w:t>
      </w:r>
      <w:r w:rsidRPr="00A358F6">
        <w:rPr>
          <w:rFonts w:ascii="Times New Roman" w:hAnsi="Times New Roman" w:cs="Times New Roman"/>
          <w:i/>
          <w:sz w:val="28"/>
          <w:szCs w:val="28"/>
        </w:rPr>
        <w:t xml:space="preserve">за пределами имеющихся </w:t>
      </w:r>
      <w:r>
        <w:rPr>
          <w:rFonts w:ascii="Times New Roman" w:hAnsi="Times New Roman" w:cs="Times New Roman"/>
          <w:i/>
          <w:sz w:val="28"/>
          <w:szCs w:val="28"/>
        </w:rPr>
        <w:t xml:space="preserve">у фирмы </w:t>
      </w:r>
      <w:r w:rsidRPr="00A358F6">
        <w:rPr>
          <w:rFonts w:ascii="Times New Roman" w:hAnsi="Times New Roman" w:cs="Times New Roman"/>
          <w:i/>
          <w:sz w:val="28"/>
          <w:szCs w:val="28"/>
        </w:rPr>
        <w:t>ресурсо</w:t>
      </w:r>
      <w:r>
        <w:rPr>
          <w:rFonts w:ascii="Times New Roman" w:hAnsi="Times New Roman" w:cs="Times New Roman"/>
          <w:i/>
          <w:sz w:val="28"/>
          <w:szCs w:val="28"/>
        </w:rPr>
        <w:t xml:space="preserve">в </w:t>
      </w:r>
      <w:r w:rsidRPr="00A723B8">
        <w:rPr>
          <w:rFonts w:ascii="Times New Roman" w:hAnsi="Times New Roman" w:cs="Times New Roman"/>
          <w:sz w:val="28"/>
          <w:szCs w:val="28"/>
        </w:rPr>
        <w:t>(рассмотрено ниже</w:t>
      </w:r>
      <w:r>
        <w:rPr>
          <w:rFonts w:ascii="Times New Roman" w:hAnsi="Times New Roman" w:cs="Times New Roman"/>
          <w:i/>
          <w:sz w:val="28"/>
          <w:szCs w:val="28"/>
        </w:rPr>
        <w:t>)</w:t>
      </w:r>
      <w:r>
        <w:rPr>
          <w:rFonts w:ascii="Times New Roman" w:hAnsi="Times New Roman" w:cs="Times New Roman"/>
          <w:sz w:val="28"/>
          <w:szCs w:val="28"/>
        </w:rPr>
        <w:t>. Указанные ключевые компетенции организации являются стратегическими способностями, которые создают устойчивое (долговременное) конкурентное преимущество фирмы. Как справедливо отмечают К.Прахалад и М.С.Кришнан, «</w:t>
      </w:r>
      <w:r w:rsidRPr="00C746F0">
        <w:rPr>
          <w:rFonts w:ascii="Times New Roman" w:hAnsi="Times New Roman" w:cs="Times New Roman"/>
          <w:sz w:val="28"/>
          <w:szCs w:val="28"/>
        </w:rPr>
        <w:t>сфокусированность в этом случае</w:t>
      </w:r>
      <w:r w:rsidRPr="001D22BD">
        <w:rPr>
          <w:rFonts w:ascii="Times New Roman" w:hAnsi="Times New Roman" w:cs="Times New Roman"/>
          <w:b/>
          <w:sz w:val="28"/>
          <w:szCs w:val="28"/>
        </w:rPr>
        <w:t xml:space="preserve"> </w:t>
      </w:r>
      <w:r w:rsidRPr="00EE0F61">
        <w:rPr>
          <w:rFonts w:ascii="Times New Roman" w:hAnsi="Times New Roman" w:cs="Times New Roman"/>
          <w:sz w:val="28"/>
          <w:szCs w:val="28"/>
        </w:rPr>
        <w:t xml:space="preserve">на формировании организационных </w:t>
      </w:r>
      <w:r>
        <w:rPr>
          <w:rFonts w:ascii="Times New Roman" w:hAnsi="Times New Roman" w:cs="Times New Roman"/>
          <w:sz w:val="28"/>
          <w:szCs w:val="28"/>
        </w:rPr>
        <w:t>способностей</w:t>
      </w:r>
      <w:r w:rsidRPr="00EE0F61">
        <w:rPr>
          <w:rFonts w:ascii="Times New Roman" w:hAnsi="Times New Roman" w:cs="Times New Roman"/>
          <w:sz w:val="28"/>
          <w:szCs w:val="28"/>
        </w:rPr>
        <w:t xml:space="preserve"> позволяет фирме постоянно заниматься инновациями</w:t>
      </w:r>
      <w:proofErr w:type="gramStart"/>
      <w:r>
        <w:rPr>
          <w:rFonts w:ascii="Times New Roman" w:hAnsi="Times New Roman" w:cs="Times New Roman"/>
          <w:sz w:val="28"/>
          <w:szCs w:val="28"/>
        </w:rPr>
        <w:t>»</w:t>
      </w:r>
      <w:r w:rsidRPr="00EE0F61">
        <w:rPr>
          <w:rFonts w:ascii="Times New Roman" w:hAnsi="Times New Roman" w:cs="Times New Roman"/>
          <w:sz w:val="28"/>
          <w:szCs w:val="28"/>
        </w:rPr>
        <w:t>.</w:t>
      </w:r>
      <w:r w:rsidRPr="00191F7E">
        <w:rPr>
          <w:rFonts w:ascii="Times New Roman" w:hAnsi="Times New Roman" w:cs="Times New Roman"/>
          <w:sz w:val="28"/>
          <w:szCs w:val="28"/>
        </w:rPr>
        <w:t>[</w:t>
      </w:r>
      <w:proofErr w:type="gramEnd"/>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_Ref134555682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52</w:t>
      </w:r>
      <w:r w:rsidR="002E60BB">
        <w:rPr>
          <w:rFonts w:ascii="Times New Roman" w:hAnsi="Times New Roman" w:cs="Times New Roman"/>
          <w:sz w:val="28"/>
          <w:szCs w:val="28"/>
        </w:rPr>
        <w:fldChar w:fldCharType="end"/>
      </w:r>
      <w:r>
        <w:rPr>
          <w:rFonts w:ascii="Times New Roman" w:hAnsi="Times New Roman" w:cs="Times New Roman"/>
          <w:sz w:val="28"/>
          <w:szCs w:val="28"/>
        </w:rPr>
        <w:t>, с. 18</w:t>
      </w:r>
      <w:r w:rsidRPr="00191F7E">
        <w:rPr>
          <w:rFonts w:ascii="Times New Roman" w:hAnsi="Times New Roman" w:cs="Times New Roman"/>
          <w:sz w:val="28"/>
          <w:szCs w:val="28"/>
        </w:rPr>
        <w:t>]</w:t>
      </w:r>
      <w:r>
        <w:rPr>
          <w:rFonts w:ascii="Times New Roman" w:hAnsi="Times New Roman" w:cs="Times New Roman"/>
          <w:sz w:val="28"/>
          <w:szCs w:val="28"/>
        </w:rPr>
        <w:t xml:space="preserve">.  </w:t>
      </w:r>
    </w:p>
    <w:p w:rsidR="000E262C" w:rsidRDefault="000E262C" w:rsidP="000E262C">
      <w:pPr>
        <w:ind w:firstLine="708"/>
        <w:rPr>
          <w:rFonts w:ascii="Times New Roman" w:hAnsi="Times New Roman" w:cs="Times New Roman"/>
          <w:sz w:val="28"/>
          <w:szCs w:val="28"/>
        </w:rPr>
      </w:pPr>
      <w:r w:rsidRPr="00561B3C">
        <w:rPr>
          <w:rFonts w:ascii="Times New Roman" w:hAnsi="Times New Roman" w:cs="Times New Roman"/>
          <w:sz w:val="28"/>
          <w:szCs w:val="28"/>
        </w:rPr>
        <w:t>На рисунке 1 можно видеть общую схему создания конкурентного преимущества фирмы из ее рес</w:t>
      </w:r>
      <w:r>
        <w:rPr>
          <w:rFonts w:ascii="Times New Roman" w:hAnsi="Times New Roman" w:cs="Times New Roman"/>
          <w:sz w:val="28"/>
          <w:szCs w:val="28"/>
        </w:rPr>
        <w:t>урсов</w:t>
      </w:r>
      <w:r w:rsidRPr="00561B3C">
        <w:rPr>
          <w:rFonts w:ascii="Times New Roman" w:hAnsi="Times New Roman" w:cs="Times New Roman"/>
          <w:sz w:val="28"/>
          <w:szCs w:val="28"/>
        </w:rPr>
        <w:t xml:space="preserve"> и </w:t>
      </w:r>
      <w:r>
        <w:rPr>
          <w:rFonts w:ascii="Times New Roman" w:hAnsi="Times New Roman" w:cs="Times New Roman"/>
          <w:sz w:val="28"/>
          <w:szCs w:val="28"/>
        </w:rPr>
        <w:t xml:space="preserve">организационных </w:t>
      </w:r>
      <w:r w:rsidRPr="00561B3C">
        <w:rPr>
          <w:rFonts w:ascii="Times New Roman" w:hAnsi="Times New Roman" w:cs="Times New Roman"/>
          <w:sz w:val="28"/>
          <w:szCs w:val="28"/>
        </w:rPr>
        <w:t>спо</w:t>
      </w:r>
      <w:r>
        <w:rPr>
          <w:rFonts w:ascii="Times New Roman" w:hAnsi="Times New Roman" w:cs="Times New Roman"/>
          <w:sz w:val="28"/>
          <w:szCs w:val="28"/>
        </w:rPr>
        <w:t xml:space="preserve">собностей, а также </w:t>
      </w:r>
      <w:r w:rsidRPr="00561B3C">
        <w:rPr>
          <w:rFonts w:ascii="Times New Roman" w:hAnsi="Times New Roman" w:cs="Times New Roman"/>
          <w:sz w:val="28"/>
          <w:szCs w:val="28"/>
        </w:rPr>
        <w:t>роль различных факторов</w:t>
      </w:r>
      <w:r>
        <w:rPr>
          <w:rFonts w:ascii="Times New Roman" w:hAnsi="Times New Roman" w:cs="Times New Roman"/>
          <w:sz w:val="28"/>
          <w:szCs w:val="28"/>
        </w:rPr>
        <w:t>, влияющих на эти способности</w:t>
      </w:r>
      <w:r w:rsidRPr="00561B3C">
        <w:rPr>
          <w:rFonts w:ascii="Times New Roman" w:hAnsi="Times New Roman" w:cs="Times New Roman"/>
          <w:sz w:val="28"/>
          <w:szCs w:val="28"/>
        </w:rPr>
        <w:t>:</w:t>
      </w:r>
    </w:p>
    <w:p w:rsidR="000E262C" w:rsidRDefault="000E262C" w:rsidP="000E262C">
      <w:pPr>
        <w:ind w:firstLine="708"/>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7568" behindDoc="0" locked="0" layoutInCell="1" allowOverlap="1" wp14:anchorId="1048DD97" wp14:editId="5669AAAB">
                <wp:simplePos x="0" y="0"/>
                <wp:positionH relativeFrom="column">
                  <wp:posOffset>3491865</wp:posOffset>
                </wp:positionH>
                <wp:positionV relativeFrom="paragraph">
                  <wp:posOffset>145415</wp:posOffset>
                </wp:positionV>
                <wp:extent cx="395605" cy="369570"/>
                <wp:effectExtent l="9525" t="5080" r="13970" b="6350"/>
                <wp:wrapNone/>
                <wp:docPr id="224"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69570"/>
                        </a:xfrm>
                        <a:prstGeom prst="ellipse">
                          <a:avLst/>
                        </a:prstGeom>
                        <a:solidFill>
                          <a:srgbClr val="FFFFFF"/>
                        </a:solidFill>
                        <a:ln w="9525">
                          <a:solidFill>
                            <a:srgbClr val="000000"/>
                          </a:solidFill>
                          <a:round/>
                          <a:headEnd/>
                          <a:tailEnd/>
                        </a:ln>
                      </wps:spPr>
                      <wps:txbx>
                        <w:txbxContent>
                          <w:p w:rsidR="00933659" w:rsidRDefault="00933659" w:rsidP="000E262C">
                            <w:r>
                              <w:t>5</w:t>
                            </w:r>
                          </w:p>
                          <w:p w:rsidR="00933659" w:rsidRDefault="00933659" w:rsidP="000E26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48DD97" id="Oval 150" o:spid="_x0000_s1026" style="position:absolute;left:0;text-align:left;margin-left:274.95pt;margin-top:11.45pt;width:31.15pt;height:29.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twNIgIAADsEAAAOAAAAZHJzL2Uyb0RvYy54bWysU8Fu2zAMvQ/YPwi6L07cOF2MOEWRLsOA&#10;bi3Q7QMUWbaFyaJGKXGyrx+lpGm67TRMB4EUpafHR3Jxs+8N2yn0GmzFJ6MxZ8pKqLVtK/7t6/rd&#10;e858ELYWBqyq+EF5frN8+2YxuFLl0IGpFTICsb4cXMW7EFyZZV52qhd+BE5ZCjaAvQjkYpvVKAZC&#10;702Wj8ezbACsHYJU3tPp3THIlwm/aZQMD03jVWCm4sQtpB3Tvol7tlyIskXhOi1PNMQ/sOiFtvTp&#10;GepOBMG2qP+A6rVE8NCEkYQ+g6bRUqUcKJvJ+LdsnjrhVMqFxPHuLJP/f7Dyy+4Rma4rnudTzqzo&#10;qUgPO2HYpEjqDM6XdOnJPWLMz7t7kN89s7DqhG3VLSIMnRI1cZpENbNXD6Lj6SnbDJ+hJmixDZCE&#10;2jfYR0CSgO1TPQ7neqh9YJIOr+bFbFxwJil0NZsX14lRJsrnxw59+KigZ9GouDJGOx8VE6XY3fsQ&#10;+Yjy+VbiD0bXa21McrDdrAwySrfi67RSCpTm5TVj2VDxeZEXCflVzF9CjNP6GwTC1tap16JWH052&#10;ENocbWJp7Em8qFfsX1+G/WZPj6K5gfpAMiIcO5gmjowO8CdnA3Vvxf2PrUDFmflkqRTzyXQa2z05&#10;0+I6JwcvI5vLiLCSoCoeODuaq3Acka1D3Xb00yRlbuGWytfopOsLqxNv6tAk92ma4ghc+unWy8wv&#10;fwEAAP//AwBQSwMEFAAGAAgAAAAhAP7lGdDfAAAACQEAAA8AAABkcnMvZG93bnJldi54bWxMj8FO&#10;wzAMhu9IvENkJG4sTUqrrdSdJiYkOHCgwD1rvLZak1RN1pW3J5zYybL86ff3l9vFDGymyffOIohV&#10;Aoxs43RvW4Svz5eHNTAflNVqcJYQfsjDtrq9KVWh3cV+0FyHlsUQ6wuF0IUwFpz7piOj/MqNZOPt&#10;6CajQlynlutJXWK4GbhMkpwb1dv4oVMjPXfUnOqzQdi3uzqfeRqy9Lh/Ddnp+/0tFYj3d8vuCVig&#10;JfzD8Kcf1aGKTgd3ttqzASF73GwiiiBlnBHIhZTADghrIYBXJb9uUP0CAAD//wMAUEsBAi0AFAAG&#10;AAgAAAAhALaDOJL+AAAA4QEAABMAAAAAAAAAAAAAAAAAAAAAAFtDb250ZW50X1R5cGVzXS54bWxQ&#10;SwECLQAUAAYACAAAACEAOP0h/9YAAACUAQAACwAAAAAAAAAAAAAAAAAvAQAAX3JlbHMvLnJlbHNQ&#10;SwECLQAUAAYACAAAACEArcrcDSICAAA7BAAADgAAAAAAAAAAAAAAAAAuAgAAZHJzL2Uyb0RvYy54&#10;bWxQSwECLQAUAAYACAAAACEA/uUZ0N8AAAAJAQAADwAAAAAAAAAAAAAAAAB8BAAAZHJzL2Rvd25y&#10;ZXYueG1sUEsFBgAAAAAEAAQA8wAAAIgFAAAAAA==&#10;">
                <v:textbox>
                  <w:txbxContent>
                    <w:p w:rsidR="00933659" w:rsidRDefault="00933659" w:rsidP="000E262C">
                      <w:r>
                        <w:t>5</w:t>
                      </w:r>
                    </w:p>
                    <w:p w:rsidR="00933659" w:rsidRDefault="00933659" w:rsidP="000E262C"/>
                  </w:txbxContent>
                </v:textbox>
              </v:oval>
            </w:pict>
          </mc:Fallback>
        </mc:AlternateContent>
      </w:r>
    </w:p>
    <w:p w:rsidR="000E262C" w:rsidRDefault="000E262C" w:rsidP="000E262C">
      <w:pPr>
        <w:ind w:firstLine="708"/>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9616" behindDoc="0" locked="0" layoutInCell="1" allowOverlap="1" wp14:anchorId="2EC54088" wp14:editId="60497626">
                <wp:simplePos x="0" y="0"/>
                <wp:positionH relativeFrom="column">
                  <wp:posOffset>1583690</wp:posOffset>
                </wp:positionH>
                <wp:positionV relativeFrom="paragraph">
                  <wp:posOffset>15240</wp:posOffset>
                </wp:positionV>
                <wp:extent cx="395605" cy="369570"/>
                <wp:effectExtent l="6350" t="12700" r="7620" b="8255"/>
                <wp:wrapNone/>
                <wp:docPr id="31"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69570"/>
                        </a:xfrm>
                        <a:prstGeom prst="ellipse">
                          <a:avLst/>
                        </a:prstGeom>
                        <a:solidFill>
                          <a:srgbClr val="FFFFFF"/>
                        </a:solidFill>
                        <a:ln w="9525">
                          <a:solidFill>
                            <a:srgbClr val="000000"/>
                          </a:solidFill>
                          <a:round/>
                          <a:headEnd/>
                          <a:tailEnd/>
                        </a:ln>
                      </wps:spPr>
                      <wps:txbx>
                        <w:txbxContent>
                          <w:p w:rsidR="00933659" w:rsidRDefault="00933659" w:rsidP="000E262C">
                            <w:r>
                              <w:t>4</w:t>
                            </w:r>
                          </w:p>
                          <w:p w:rsidR="00933659" w:rsidRDefault="00933659" w:rsidP="000E26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C54088" id="Oval 152" o:spid="_x0000_s1027" style="position:absolute;left:0;text-align:left;margin-left:124.7pt;margin-top:1.2pt;width:31.15pt;height:29.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UIwIAAEEEAAAOAAAAZHJzL2Uyb0RvYy54bWysU8Fu2zAMvQ/YPwi6L7aTOF2MOEWRLsOA&#10;bi3Q7QMUWY6FyaJGKXG6rx+lpGm67TTMB4E0qafHR3JxfegN2yv0GmzNi1HOmbISGm23Nf/2df3u&#10;PWc+CNsIA1bV/El5fr18+2YxuEqNoQPTKGQEYn01uJp3Ibgqy7zsVC/8CJyyFGwBexHIxW3WoBgI&#10;vTfZOM9n2QDYOASpvKe/t8cgXyb8tlUy3LetV4GZmhO3kE5M5yae2XIhqi0K12l5oiH+gUUvtKVH&#10;z1C3Igi2Q/0HVK8lgoc2jCT0GbStlirVQNUU+W/VPHbCqVQLiePdWSb//2Dll/0DMt3UfFJwZkVP&#10;PbrfC8OKchzFGZyvKOfRPWAsz7s7kN89s7DqhN2qG0QYOiUaolTE/OzVheh4uso2w2doCFrsAiSd&#10;Di32EZAUYIfUjqdzO9QhMEk/J/NylpecSQpNZvPyKrUrE9XzZYc+fFTQs2jUXBmjnY+CiUrs73yI&#10;fET1nJX4g9HNWhuTHNxuVgYZlVvzdfpSCVTmZZqxbKj5vByXCflVzF9C5On7GwTCzjZp1KJWH052&#10;ENocbWJp7Em8qNdR93DYHFJrkrJRyw00T6QmwnGOae/I6AB/cjbQDNfc/9gJVJyZT5Y6Mi+m0zj0&#10;yZmWV2Ny8DKyuYwIKwmq5oGzo7kKx0XZOdTbjl4qkgAWbqiLrU7yvrA60ac5TaqfdiouwqWfsl42&#10;f/kLAAD//wMAUEsDBBQABgAIAAAAIQBCyruG3gAAAAgBAAAPAAAAZHJzL2Rvd25yZXYueG1sTI/B&#10;TsMwEETvlfgHa5G4USdNm0KIU1VUSHDgQAp3N94mUeN1FLtp+Hu2J3qb1Yxm3uabyXZixMG3jhTE&#10;8wgEUuVMS7WC7/3b4xMIHzQZ3TlCBb/oYVPczXKdGXehLxzLUAsuIZ9pBU0IfSalrxq02s9dj8Te&#10;0Q1WBz6HWppBX7jcdnIRRam0uiVeaHSPrw1Wp/JsFezqbZmOMgmr5Lh7D6vTz+dHEiv1cD9tX0AE&#10;nMJ/GK74jA4FMx3cmYwXnYLF8nnJ0asAwX4Sx2sQBwVplIIscnn7QPEHAAD//wMAUEsBAi0AFAAG&#10;AAgAAAAhALaDOJL+AAAA4QEAABMAAAAAAAAAAAAAAAAAAAAAAFtDb250ZW50X1R5cGVzXS54bWxQ&#10;SwECLQAUAAYACAAAACEAOP0h/9YAAACUAQAACwAAAAAAAAAAAAAAAAAvAQAAX3JlbHMvLnJlbHNQ&#10;SwECLQAUAAYACAAAACEACf/5VCMCAABBBAAADgAAAAAAAAAAAAAAAAAuAgAAZHJzL2Uyb0RvYy54&#10;bWxQSwECLQAUAAYACAAAACEAQsq7ht4AAAAIAQAADwAAAAAAAAAAAAAAAAB9BAAAZHJzL2Rvd25y&#10;ZXYueG1sUEsFBgAAAAAEAAQA8wAAAIgFAAAAAA==&#10;">
                <v:textbox>
                  <w:txbxContent>
                    <w:p w:rsidR="00933659" w:rsidRDefault="00933659" w:rsidP="000E262C">
                      <w:r>
                        <w:t>4</w:t>
                      </w:r>
                    </w:p>
                    <w:p w:rsidR="00933659" w:rsidRDefault="00933659" w:rsidP="000E262C"/>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0640" behindDoc="0" locked="0" layoutInCell="1" allowOverlap="1" wp14:anchorId="7D467A59" wp14:editId="13D0B3C7">
                <wp:simplePos x="0" y="0"/>
                <wp:positionH relativeFrom="column">
                  <wp:posOffset>983615</wp:posOffset>
                </wp:positionH>
                <wp:positionV relativeFrom="paragraph">
                  <wp:posOffset>15240</wp:posOffset>
                </wp:positionV>
                <wp:extent cx="395605" cy="369570"/>
                <wp:effectExtent l="6350" t="12700" r="7620" b="8255"/>
                <wp:wrapNone/>
                <wp:docPr id="30" name="Oval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69570"/>
                        </a:xfrm>
                        <a:prstGeom prst="ellipse">
                          <a:avLst/>
                        </a:prstGeom>
                        <a:solidFill>
                          <a:srgbClr val="FFFFFF"/>
                        </a:solidFill>
                        <a:ln w="9525">
                          <a:solidFill>
                            <a:srgbClr val="000000"/>
                          </a:solidFill>
                          <a:round/>
                          <a:headEnd/>
                          <a:tailEnd/>
                        </a:ln>
                      </wps:spPr>
                      <wps:txbx>
                        <w:txbxContent>
                          <w:p w:rsidR="00933659" w:rsidRDefault="00933659" w:rsidP="000E262C">
                            <w:r>
                              <w:t>3</w:t>
                            </w:r>
                          </w:p>
                          <w:p w:rsidR="00933659" w:rsidRDefault="00933659" w:rsidP="000E26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467A59" id="Oval 153" o:spid="_x0000_s1028" style="position:absolute;left:0;text-align:left;margin-left:77.45pt;margin-top:1.2pt;width:31.15pt;height:29.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W+JAIAAEEEAAAOAAAAZHJzL2Uyb0RvYy54bWysU9tu2zAMfR+wfxD0vjg3p4sRpyjSZRjQ&#10;tQW6fYAiy7EwWdQoJU729aPkJEu3PQ3zg0Ca1BF5Drm4PbSG7RV6Dbbko8GQM2UlVNpuS/71y/rd&#10;e858ELYSBqwq+VF5frt8+2bRuUKNoQFTKWQEYn3RuZI3Ibgiy7xsVCv8AJyyFKwBWxHIxW1WoegI&#10;vTXZeDicZR1g5RCk8p7+3vdBvkz4da1keKprrwIzJafaQjoxnZt4ZsuFKLYoXKPlqQzxD1W0Qlt6&#10;9AJ1L4JgO9R/QLVaIniow0BCm0Fda6lSD9TNaPhbNy+NcCr1QuR4d6HJ/z9Y+bh/Rqarkk+IHita&#10;0uhpLwwb5ZNITud8QTkv7hlje949gPzmmYVVI+xW3SFC1yhRUUmjmJ+9uhAdT1fZpvsMFUGLXYDE&#10;06HGNgISA+yQ5Dhe5FCHwCT9nMzz2TDnTFJoMpvnN0muTBTnyw59+KigZdEouTJGOx8JE4XYP/gQ&#10;6xHFOSvVD0ZXa21McnC7WRlk1G7J1+lLLVCb12nGsq7k83ycJ+RXMX8NMUzf3yAQdrZKoxa5+nCy&#10;g9Cmt6lKY0/kRb563sNhc0jSjM9KbKA6EpsI/RzT3pHRAP7grKMZLrn/vhOoODOfLCkyH02nceiT&#10;M81vxuTgdWRzHRFWElTJA2e9uQr9ouwc6m1DL40SARbuSMVaJ3qjwn1Vp/JpThPrp52Ki3Dtp6xf&#10;m7/8CQAA//8DAFBLAwQUAAYACAAAACEAD1n/Tt0AAAAIAQAADwAAAGRycy9kb3ducmV2LnhtbEyP&#10;zU7DMBCE70i8g7VI3Kjz0wQIcaqKCgkOPRDg7sbbJGq8jmI3DW/PcoLjaEYz35SbxQ5ixsn3jhTE&#10;qwgEUuNMT62Cz4+XuwcQPmgyenCECr7Rw6a6vip1YdyF3nGuQyu4hHyhFXQhjIWUvunQar9yIxJ7&#10;RzdZHVhOrTSTvnC5HWQSRbm0uide6PSIzx02p/psFezabZ3PMg1Zety9huz0tX9LY6Vub5btE4iA&#10;S/gLwy8+o0PFTAd3JuPFwDpbP3JUQbIGwX4S3ycgDgryKAdZlfL/geoHAAD//wMAUEsBAi0AFAAG&#10;AAgAAAAhALaDOJL+AAAA4QEAABMAAAAAAAAAAAAAAAAAAAAAAFtDb250ZW50X1R5cGVzXS54bWxQ&#10;SwECLQAUAAYACAAAACEAOP0h/9YAAACUAQAACwAAAAAAAAAAAAAAAAAvAQAAX3JlbHMvLnJlbHNQ&#10;SwECLQAUAAYACAAAACEATiqFviQCAABBBAAADgAAAAAAAAAAAAAAAAAuAgAAZHJzL2Uyb0RvYy54&#10;bWxQSwECLQAUAAYACAAAACEAD1n/Tt0AAAAIAQAADwAAAAAAAAAAAAAAAAB+BAAAZHJzL2Rvd25y&#10;ZXYueG1sUEsFBgAAAAAEAAQA8wAAAIgFAAAAAA==&#10;">
                <v:textbox>
                  <w:txbxContent>
                    <w:p w:rsidR="00933659" w:rsidRDefault="00933659" w:rsidP="000E262C">
                      <w:r>
                        <w:t>3</w:t>
                      </w:r>
                    </w:p>
                    <w:p w:rsidR="00933659" w:rsidRDefault="00933659" w:rsidP="000E262C"/>
                  </w:txbxContent>
                </v:textbox>
              </v:oval>
            </w:pict>
          </mc:Fallback>
        </mc:AlternateContent>
      </w:r>
    </w:p>
    <w:p w:rsidR="000E262C" w:rsidRPr="00561B3C" w:rsidRDefault="000E262C" w:rsidP="000E262C">
      <w:pPr>
        <w:ind w:firstLine="708"/>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64736" behindDoc="0" locked="0" layoutInCell="1" allowOverlap="1" wp14:anchorId="488D8E1E" wp14:editId="7991F0E8">
                <wp:simplePos x="0" y="0"/>
                <wp:positionH relativeFrom="column">
                  <wp:posOffset>3676650</wp:posOffset>
                </wp:positionH>
                <wp:positionV relativeFrom="paragraph">
                  <wp:posOffset>106045</wp:posOffset>
                </wp:positionV>
                <wp:extent cx="0" cy="210820"/>
                <wp:effectExtent l="60960" t="12700" r="53340" b="14605"/>
                <wp:wrapNone/>
                <wp:docPr id="29"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8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8395D59" id="_x0000_t32" coordsize="21600,21600" o:spt="32" o:oned="t" path="m,l21600,21600e" filled="f">
                <v:path arrowok="t" fillok="f" o:connecttype="none"/>
                <o:lock v:ext="edit" shapetype="t"/>
              </v:shapetype>
              <v:shape id="AutoShape 157" o:spid="_x0000_s1026" type="#_x0000_t32" style="position:absolute;margin-left:289.5pt;margin-top:8.35pt;width:0;height:16.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tNgIAAF8EAAAOAAAAZHJzL2Uyb0RvYy54bWysVMuO2yAU3VfqPyD2iR9NZhIrzmhkJ91M&#10;20gz/QAC2EbFgIDEiar+ey84SWfaTVU1C3KB+zj33INXD6deoiO3TmhV4myaYsQV1UyotsRfX7aT&#10;BUbOE8WI1IqX+Mwdfli/f7caTMFz3WnJuEWQRLliMCXuvDdFkjja8Z64qTZcwWWjbU88bG2bMEsG&#10;yN7LJE/Tu2TQlhmrKXcOTuvxEq9j/qbh1H9pGsc9kiUGbD6uNq77sCbrFSlaS0wn6AUG+QcUPREK&#10;it5S1cQTdLDij1S9oFY73fgp1X2im0ZQHnuAbrL0t26eO2J47AXIceZGk/t/aenn484iwUqcLzFS&#10;pIcZPR68jqVRNr8PDA3GFeBYqZ0NPdKTejZPmn5zSOmqI6rl0f3lbCA6CxHJm5CwcQbq7IdPmoEP&#10;gQqRrlNj+5ASiECnOJXzbSr85BEdDymc5lm6yOPAElJc44x1/iPXPQpGiZ23RLSdr7RSMHpts1iF&#10;HJ+cD6hIcQ0IRZXeCimjAqRCQ4mX83weA5yWgoXL4OZsu6+kRUcSNBR/sUW4ee1m9UGxmKzjhG0u&#10;tidCgo185MZbAWxJjkO1njOMJIdnE6wRnlShInQOgC/WKKPvy3S5WWwWs8ksv9tMZmldTx631Wxy&#10;t83u5/WHuqrq7EcAn82KTjDGVcB/lXQ2+zvJXB7XKMabqG9EJW+zR0YB7PU/go6jD9MedbPX7Lyz&#10;obugAlBxdL68uPBMXu+j16/vwvonAAAA//8DAFBLAwQUAAYACAAAACEAYNeb+N8AAAAJAQAADwAA&#10;AGRycy9kb3ducmV2LnhtbEyPwU7DMBBE70j8g7VI3KgDgpSEOBVQIXIBiRYhjm68xBbxOordNuXr&#10;WcQBjjszmn1TLSbfix2O0QVScD7LQCC1wTjqFLyuH86uQcSkyeg+ECo4YIRFfXxU6dKEPb3gbpU6&#10;wSUUS63ApjSUUsbWotdxFgYk9j7C6HXic+ykGfWey30vL7Isl1474g9WD3hvsf1cbb2CtHw/2Pyt&#10;vSvc8/rxKXdfTdMslTo9mW5vQCSc0l8YfvAZHWpm2oQtmSh6BVfzgrckNvI5CA78ChsFl0UBsq7k&#10;/wX1NwAAAP//AwBQSwECLQAUAAYACAAAACEAtoM4kv4AAADhAQAAEwAAAAAAAAAAAAAAAAAAAAAA&#10;W0NvbnRlbnRfVHlwZXNdLnhtbFBLAQItABQABgAIAAAAIQA4/SH/1gAAAJQBAAALAAAAAAAAAAAA&#10;AAAAAC8BAABfcmVscy8ucmVsc1BLAQItABQABgAIAAAAIQAu+MdtNgIAAF8EAAAOAAAAAAAAAAAA&#10;AAAAAC4CAABkcnMvZTJvRG9jLnhtbFBLAQItABQABgAIAAAAIQBg15v43wAAAAkBAAAPAAAAAAAA&#10;AAAAAAAAAJAEAABkcnMvZG93bnJldi54bWxQSwUGAAAAAAQABADzAAAAnA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3712" behindDoc="0" locked="0" layoutInCell="1" allowOverlap="1" wp14:anchorId="6ED3F694" wp14:editId="54A7872C">
                <wp:simplePos x="0" y="0"/>
                <wp:positionH relativeFrom="column">
                  <wp:posOffset>1473200</wp:posOffset>
                </wp:positionH>
                <wp:positionV relativeFrom="paragraph">
                  <wp:posOffset>180340</wp:posOffset>
                </wp:positionV>
                <wp:extent cx="110490" cy="281305"/>
                <wp:effectExtent l="57785" t="10795" r="12700" b="31750"/>
                <wp:wrapNone/>
                <wp:docPr id="28"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490" cy="281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D8BE36" id="AutoShape 156" o:spid="_x0000_s1026" type="#_x0000_t32" style="position:absolute;margin-left:116pt;margin-top:14.2pt;width:8.7pt;height:22.15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L4bQAIAAG4EAAAOAAAAZHJzL2Uyb0RvYy54bWysVMGO2jAQvVfqP1i+QxI2UIgIq1UC7WG7&#10;RdrtBxjbIVYd27INAVX9944dli3tpaqagzOOZ968mXnO8v7USXTk1gmtSpyNU4y4opoJtS/x15fN&#10;aI6R80QxIrXiJT5zh+9X798te1PwiW61ZNwiAFGu6E2JW+9NkSSOtrwjbqwNV3DYaNsRD1u7T5gl&#10;PaB3Mpmk6SzptWXGasqdg6/1cIhXEb9pOPVfmsZxj2SJgZuPq43rLqzJakmKvSWmFfRCg/wDi44I&#10;BUmvUDXxBB2s+AOqE9Rqpxs/prpLdNMIymMNUE2W/lbNc0sMj7VAc5y5tsn9P1j6dNxaJFiJJzAp&#10;RTqY0cPB65gaZdNZ6FBvXAGOldraUCM9qWfzqOk3h5SuWqL2PLq/nA1EZyEiuQkJG2cgz67/rBn4&#10;EMgQ23VqbIcaKcynEBjAoSXoFOdzvs6Hnzyi8DHL0nwBU6RwNJlnd+k05iJFgAnBxjr/kesOBaPE&#10;zlsi9q2vtFKgBG2HFOT46Hwg+RYQgpXeCCmjIKRCfYkX08k0cnJaChYOg5uz+10lLTqSIKn4XFjc&#10;uFl9UCyCtZyw9cX2REiwkY+t8lZA8yTHIVvHGUaSwy0K1kBPqpARygfCF2tQ1fdFuljP1/N8lE9m&#10;61Ge1vXoYVPlo9km+zCt7+qqqrMfgXyWF61gjKvA/1XhWf53CrrctUGbV41fG5XcoseOAtnXdyQd&#10;lRCGP8hop9l5a0N1QRQg6uh8uYDh1vy6j15vv4nVTwAAAP//AwBQSwMEFAAGAAgAAAAhALrjKznf&#10;AAAACQEAAA8AAABkcnMvZG93bnJldi54bWxMj8FOwzAQRO9I/IO1SFwQdTCFhhCnQkDLCVWEcnfj&#10;JYkar6PYbZO/ZznBbUY7mn2TL0fXiSMOofWk4WaWgECqvG2p1rD9XF2nIEI0ZE3nCTVMGGBZnJ/l&#10;JrP+RB94LGMtuIRCZjQ0MfaZlKFq0Jkw8z0S37794ExkO9TSDubE5a6TKknupTMt8YfG9PjcYLUv&#10;D07DS7m5W31dbUc1VW/v5Trdb2h61fryYnx6BBFxjH9h+MVndCiYaecPZIPoNKhbxVsii3QOggNq&#10;/sBip2GhFiCLXP5fUPwAAAD//wMAUEsBAi0AFAAGAAgAAAAhALaDOJL+AAAA4QEAABMAAAAAAAAA&#10;AAAAAAAAAAAAAFtDb250ZW50X1R5cGVzXS54bWxQSwECLQAUAAYACAAAACEAOP0h/9YAAACUAQAA&#10;CwAAAAAAAAAAAAAAAAAvAQAAX3JlbHMvLnJlbHNQSwECLQAUAAYACAAAACEA1cC+G0ACAABuBAAA&#10;DgAAAAAAAAAAAAAAAAAuAgAAZHJzL2Uyb0RvYy54bWxQSwECLQAUAAYACAAAACEAuuMrOd8AAAAJ&#10;AQAADwAAAAAAAAAAAAAAAACaBAAAZHJzL2Rvd25yZXYueG1sUEsFBgAAAAAEAAQA8wAAAKYFAAAA&#10;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1664" behindDoc="0" locked="0" layoutInCell="1" allowOverlap="1" wp14:anchorId="39F9831E" wp14:editId="3427F176">
                <wp:simplePos x="0" y="0"/>
                <wp:positionH relativeFrom="column">
                  <wp:posOffset>1273810</wp:posOffset>
                </wp:positionH>
                <wp:positionV relativeFrom="paragraph">
                  <wp:posOffset>180340</wp:posOffset>
                </wp:positionV>
                <wp:extent cx="105410" cy="281305"/>
                <wp:effectExtent l="10795" t="10795" r="55245" b="31750"/>
                <wp:wrapNone/>
                <wp:docPr id="27"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410" cy="281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A48850" id="AutoShape 154" o:spid="_x0000_s1026" type="#_x0000_t32" style="position:absolute;margin-left:100.3pt;margin-top:14.2pt;width:8.3pt;height:22.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rdzOQIAAGQEAAAOAAAAZHJzL2Uyb0RvYy54bWysVMuO2yAU3VfqPyD2ie2Mk0msOKORnXQz&#10;bSPN9AMIYBsVAwISJ6r6772QR5t2U1X1Al/MfZx77sHLp2Mv0YFbJ7QqcTZOMeKKaiZUW+Ivb5vR&#10;HCPniWJEasVLfOIOP63ev1sOpuAT3WnJuEWQRLliMCXuvDdFkjja8Z64sTZcwWGjbU88bG2bMEsG&#10;yN7LZJKms2TQlhmrKXcOvtbnQ7yK+ZuGU/+5aRz3SJYYsPm42rjuwpqslqRoLTGdoBcY5B9Q9EQo&#10;KHpLVRNP0N6KP1L1glrtdOPHVPeJbhpBeewBusnS37p57YjhsRcgx5kbTe7/paWfDluLBCvx5BEj&#10;RXqY0fPe61gaZdM8MDQYV4BjpbY29EiP6tW8aPrVIaWrjqiWR/e3k4HoLEQkdyFh4wzU2Q0fNQMf&#10;AhUiXcfG9iElEIGOcSqn21T40SMKH7N0mmcwOwpHk3n2kE5jBVJcg411/gPXPQpGiZ23RLSdr7RS&#10;MH9ts1iKHF6cD9BIcQ0IlZXeCCmjDKRCQ4kX08k0BjgtBQuHwc3ZdldJiw4kCCk+FxR3blbvFYvJ&#10;Ok7Y+mJ7IiTYyEeCvBVAmeQ4VOs5w0hyuDvBOsOTKlSE9gHwxTpr6dsiXazn63k+yiez9ShP63r0&#10;vKny0WyTPU7rh7qq6ux7AJ/lRScY4yrgv+o6y/9ON5cbdlbkTdk3opL77JFRAHt9R9Bx/mHkZ/Hs&#10;NDttbeguSAGkHJ0v1y7clV/30evnz2H1AwAA//8DAFBLAwQUAAYACAAAACEAqsM9t+AAAAAJAQAA&#10;DwAAAGRycy9kb3ducmV2LnhtbEyPwU7DMAyG70i8Q2QkbixdhdpRmk7AhOiFSWwIccwa01Q0TtVk&#10;W8fT453gZsu/Pn9/uZxcLw44hs6TgvksAYHUeNNRq+B9+3yzABGiJqN7T6jghAGW1eVFqQvjj/SG&#10;h01sBUMoFFqBjXEopAyNRafDzA9IfPvyo9OR17GVZtRHhrtepkmSSac74g9WD/hksfne7J2CuPo8&#10;2eyjebzr1tuX16z7qet6pdT11fRwDyLiFP/CcNZndajYaef3ZILoFZzpHOVhcQuCA+k8T0HsFORp&#10;DrIq5f8G1S8AAAD//wMAUEsBAi0AFAAGAAgAAAAhALaDOJL+AAAA4QEAABMAAAAAAAAAAAAAAAAA&#10;AAAAAFtDb250ZW50X1R5cGVzXS54bWxQSwECLQAUAAYACAAAACEAOP0h/9YAAACUAQAACwAAAAAA&#10;AAAAAAAAAAAvAQAAX3JlbHMvLnJlbHNQSwECLQAUAAYACAAAACEA4lq3czkCAABkBAAADgAAAAAA&#10;AAAAAAAAAAAuAgAAZHJzL2Uyb0RvYy54bWxQSwECLQAUAAYACAAAACEAqsM9t+AAAAAJAQAADwAA&#10;AAAAAAAAAAAAAACTBAAAZHJzL2Rvd25yZXYueG1sUEsFBgAAAAAEAAQA8wAAAKAFAAAAAA==&#10;">
                <v:stroke endarrow="block"/>
              </v:shape>
            </w:pict>
          </mc:Fallback>
        </mc:AlternateContent>
      </w:r>
    </w:p>
    <w:p w:rsidR="000E262C" w:rsidRDefault="000E262C" w:rsidP="000E262C">
      <w:pPr>
        <w:ind w:firstLine="708"/>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0400" behindDoc="0" locked="0" layoutInCell="1" allowOverlap="1" wp14:anchorId="7B67145B" wp14:editId="3C84D4C1">
                <wp:simplePos x="0" y="0"/>
                <wp:positionH relativeFrom="column">
                  <wp:posOffset>203200</wp:posOffset>
                </wp:positionH>
                <wp:positionV relativeFrom="paragraph">
                  <wp:posOffset>112395</wp:posOffset>
                </wp:positionV>
                <wp:extent cx="1002665" cy="672465"/>
                <wp:effectExtent l="6985" t="13970" r="9525" b="8890"/>
                <wp:wrapNone/>
                <wp:docPr id="2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2665" cy="672465"/>
                        </a:xfrm>
                        <a:prstGeom prst="rect">
                          <a:avLst/>
                        </a:prstGeom>
                        <a:solidFill>
                          <a:srgbClr val="FFFFFF"/>
                        </a:solidFill>
                        <a:ln w="9525">
                          <a:solidFill>
                            <a:srgbClr val="000000"/>
                          </a:solidFill>
                          <a:miter lim="800000"/>
                          <a:headEnd/>
                          <a:tailEnd/>
                        </a:ln>
                      </wps:spPr>
                      <wps:txbx>
                        <w:txbxContent>
                          <w:p w:rsidR="00933659" w:rsidRPr="00023BC5" w:rsidRDefault="00933659" w:rsidP="000E262C">
                            <w:pPr>
                              <w:rPr>
                                <w:rFonts w:ascii="Times New Roman" w:hAnsi="Times New Roman" w:cs="Times New Roman"/>
                              </w:rPr>
                            </w:pPr>
                            <w:r w:rsidRPr="00023BC5">
                              <w:rPr>
                                <w:rFonts w:ascii="Times New Roman" w:hAnsi="Times New Roman" w:cs="Times New Roman"/>
                              </w:rPr>
                              <w:t>Ресурсы фирмы, в т.ч. орг. культура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7145B" id="Rectangle 143" o:spid="_x0000_s1029" style="position:absolute;left:0;text-align:left;margin-left:16pt;margin-top:8.85pt;width:78.95pt;height:52.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13EKwIAAFEEAAAOAAAAZHJzL2Uyb0RvYy54bWysVNtuEzEQfUfiHyy/k72QpO0qm6pKCUIq&#10;UFH4AK/Xu2vhG2Mnm/L1HXvTkAJPiH2wPJ7x8cw5M7u6PmhF9gK8tKamxSynRBhuW2n6mn77un1z&#10;SYkPzLRMWSNq+ig8vV6/frUaXSVKO1jVCiAIYnw1upoOIbgqyzwfhGZ+Zp0w6OwsaBbQhD5rgY2I&#10;rlVW5vkyGy20DiwX3uPp7eSk64TfdYKHz13nRSCqpphbSCuktYlrtl6xqgfmBsmPabB/yEIzafDR&#10;E9QtC4zsQP4BpSUH620XZtzqzHad5CLVgNUU+W/VPAzMiVQLkuPdiSb//2D5p/09ENnWtFxSYphG&#10;jb4ga8z0SpBi/jYyNDpfYeCDu4dYo3d3ln/3xNjNgHHiBsCOg2At5lXE+OzFhWh4vEqa8aNtEZ/t&#10;gk1kHTrQERBpIIekyeNJE3EIhONhkeflcrmghKNveVHOcR+fYNXzbQc+vBdWk7ipKWD2CZ3t73yY&#10;Qp9DUvZWyXYrlUoG9M1GAdkz7I9t+o7o/jxMGTLW9GpRLhLyC58/h8jT9zcILQM2upK6ppenIFZF&#10;2t6ZFtNkVWBSTXusTpkjj5G6SYJwaA5JqpMojW0fkViwU1/jHOJmsPCTkhF7uqb+x46BoER9MCjO&#10;VTGfxyFIxnxxUaIB557m3MMMR6iaBkqm7SZMg7NzIPsBXyoSG8beoKCdTFxHsaesjulj3ya1jjMW&#10;B+PcTlG//gTrJwAAAP//AwBQSwMEFAAGAAgAAAAhALg/4dXeAAAACQEAAA8AAABkcnMvZG93bnJl&#10;di54bWxMj0FPg0AQhe8m/ofNmHizi5C0BVkao6mJx5ZevC3sCCg7S9ilRX99p6f2NjPv5c338s1s&#10;e3HE0XeOFDwvIhBItTMdNQoO5fZpDcIHTUb3jlDBH3rYFPd3uc6MO9EOj/vQCA4hn2kFbQhDJqWv&#10;W7TaL9yAxNq3G60OvI6NNKM+cbjtZRxFS2l1R/yh1QO+tVj/7ieroOrig/7flR+RTbdJ+JzLn+nr&#10;XanHh/n1BUTAOVzNcMFndCiYqXITGS96BUnMVQLfVysQF32dpiAqHuJkCbLI5W2D4gwAAP//AwBQ&#10;SwECLQAUAAYACAAAACEAtoM4kv4AAADhAQAAEwAAAAAAAAAAAAAAAAAAAAAAW0NvbnRlbnRfVHlw&#10;ZXNdLnhtbFBLAQItABQABgAIAAAAIQA4/SH/1gAAAJQBAAALAAAAAAAAAAAAAAAAAC8BAABfcmVs&#10;cy8ucmVsc1BLAQItABQABgAIAAAAIQAjw13EKwIAAFEEAAAOAAAAAAAAAAAAAAAAAC4CAABkcnMv&#10;ZTJvRG9jLnhtbFBLAQItABQABgAIAAAAIQC4P+HV3gAAAAkBAAAPAAAAAAAAAAAAAAAAAIUEAABk&#10;cnMvZG93bnJldi54bWxQSwUGAAAAAAQABADzAAAAkAUAAAAA&#10;">
                <v:textbox>
                  <w:txbxContent>
                    <w:p w:rsidR="00933659" w:rsidRPr="00023BC5" w:rsidRDefault="00933659" w:rsidP="000E262C">
                      <w:pPr>
                        <w:rPr>
                          <w:rFonts w:ascii="Times New Roman" w:hAnsi="Times New Roman" w:cs="Times New Roman"/>
                        </w:rPr>
                      </w:pPr>
                      <w:r w:rsidRPr="00023BC5">
                        <w:rPr>
                          <w:rFonts w:ascii="Times New Roman" w:hAnsi="Times New Roman" w:cs="Times New Roman"/>
                        </w:rPr>
                        <w:t>Ресурсы фирмы, в т.ч. орг. культура</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2448" behindDoc="0" locked="0" layoutInCell="1" allowOverlap="1" wp14:anchorId="4EE2C6F4" wp14:editId="6CF76C7C">
                <wp:simplePos x="0" y="0"/>
                <wp:positionH relativeFrom="column">
                  <wp:posOffset>3345180</wp:posOffset>
                </wp:positionH>
                <wp:positionV relativeFrom="paragraph">
                  <wp:posOffset>112395</wp:posOffset>
                </wp:positionV>
                <wp:extent cx="835025" cy="527050"/>
                <wp:effectExtent l="5715" t="13970" r="6985" b="11430"/>
                <wp:wrapNone/>
                <wp:docPr id="2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27050"/>
                        </a:xfrm>
                        <a:prstGeom prst="rect">
                          <a:avLst/>
                        </a:prstGeom>
                        <a:solidFill>
                          <a:srgbClr val="FFFFFF"/>
                        </a:solidFill>
                        <a:ln w="9525">
                          <a:solidFill>
                            <a:srgbClr val="000000"/>
                          </a:solidFill>
                          <a:miter lim="800000"/>
                          <a:headEnd/>
                          <a:tailEnd/>
                        </a:ln>
                      </wps:spPr>
                      <wps:txbx>
                        <w:txbxContent>
                          <w:p w:rsidR="00933659" w:rsidRPr="00023BC5" w:rsidRDefault="00933659" w:rsidP="000E262C">
                            <w:pPr>
                              <w:rPr>
                                <w:rFonts w:ascii="Times New Roman" w:hAnsi="Times New Roman" w:cs="Times New Roman"/>
                              </w:rPr>
                            </w:pPr>
                            <w:r w:rsidRPr="00023BC5">
                              <w:rPr>
                                <w:rFonts w:ascii="Times New Roman" w:hAnsi="Times New Roman" w:cs="Times New Roman"/>
                              </w:rPr>
                              <w:t>Стратегия фирмы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2C6F4" id="Rectangle 145" o:spid="_x0000_s1030" style="position:absolute;left:0;text-align:left;margin-left:263.4pt;margin-top:8.85pt;width:65.75pt;height:4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rdMJwIAAFAEAAAOAAAAZHJzL2Uyb0RvYy54bWysVNuO0zAQfUfiHyy/0ySlYXejpqtVlyKk&#10;BVYsfIDjOImFb4zdpuXrGTttKRfxgMiD5YnHJ2fOmcnydq8V2Qnw0pqaFrOcEmG4baXpa/r50+bF&#10;NSU+MNMyZY2o6UF4ert6/mw5ukrM7WBVK4AgiPHV6Go6hOCqLPN8EJr5mXXC4GFnQbOAIfRZC2xE&#10;dK2yeZ6/ykYLrQPLhff49n46pKuE33WChw9d50UgqqbILaQV0trENVstWdUDc4PkRxrsH1hoJg1+&#10;9Ax1zwIjW5C/QWnJwXrbhRm3OrNdJ7lINWA1Rf5LNU8DcyLVguJ4d5bJ/z9Y/n73CES2NZ2XlBim&#10;0aOPqBozvRKkWJRRodH5ChOf3CPEGr17sPyLJ8auB8wTdwB2HARrkVcR87OfLsTA41XSjO9si/hs&#10;G2wSa9+BjoAoA9knTw5nT8Q+EI4vr1+WeaTG8aicX+Vl8ixj1emyAx/eCKtJ3NQUkHwCZ7sHHyIZ&#10;Vp1SEnmrZLuRSqUA+matgOwYtscmPYk/1niZpgwZa3pTIo+/Q+Tp+ROElgH7XEmNFZ2TWBVVe23a&#10;1IWBSTXtkbIyRxmjcpMDYd/sk1OLkyeNbQ+oK9iprXEMcTNY+EbJiC1dU/91y0BQot4a9OamWCzi&#10;DKRgUV7NMYDLk+byhBmOUDUNlEzbdZjmZutA9gN+qUhqGHuHfnYyaR29nlgd6WPbJguOIxbn4jJO&#10;WT9+BKvvAAAA//8DAFBLAwQUAAYACAAAACEAxqAQZN8AAAAKAQAADwAAAGRycy9kb3ducmV2Lnht&#10;bEyPQU+DQBCF7yb+h82YeLO70hQqZWmMpiYeW3rxNsAIVHaXsEuL/nrHUz2+eS/vfZNtZ9OLM42+&#10;c1bD40KBIFu5urONhmOxe1iD8AFtjb2zpOGbPGzz25sM09pd7J7Oh9AILrE+RQ1tCEMqpa9aMugX&#10;biDL3qcbDQaWYyPrES9cbnoZKRVLg53lhRYHemmp+jpMRkPZRUf82RdvyjztluF9Lk7Tx6vW93fz&#10;8wZEoDlcw/CHz+iQM1PpJlt70WtYRTGjBzaSBAQH4tV6CaLkg1IJyDyT/1/IfwEAAP//AwBQSwEC&#10;LQAUAAYACAAAACEAtoM4kv4AAADhAQAAEwAAAAAAAAAAAAAAAAAAAAAAW0NvbnRlbnRfVHlwZXNd&#10;LnhtbFBLAQItABQABgAIAAAAIQA4/SH/1gAAAJQBAAALAAAAAAAAAAAAAAAAAC8BAABfcmVscy8u&#10;cmVsc1BLAQItABQABgAIAAAAIQATkrdMJwIAAFAEAAAOAAAAAAAAAAAAAAAAAC4CAABkcnMvZTJv&#10;RG9jLnhtbFBLAQItABQABgAIAAAAIQDGoBBk3wAAAAoBAAAPAAAAAAAAAAAAAAAAAIEEAABkcnMv&#10;ZG93bnJldi54bWxQSwUGAAAAAAQABADzAAAAjQUAAAAA&#10;">
                <v:textbox>
                  <w:txbxContent>
                    <w:p w:rsidR="00933659" w:rsidRPr="00023BC5" w:rsidRDefault="00933659" w:rsidP="000E262C">
                      <w:pPr>
                        <w:rPr>
                          <w:rFonts w:ascii="Times New Roman" w:hAnsi="Times New Roman" w:cs="Times New Roman"/>
                        </w:rPr>
                      </w:pPr>
                      <w:r w:rsidRPr="00023BC5">
                        <w:rPr>
                          <w:rFonts w:ascii="Times New Roman" w:hAnsi="Times New Roman" w:cs="Times New Roman"/>
                        </w:rPr>
                        <w:t>Стратегия фирмы</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3472" behindDoc="0" locked="0" layoutInCell="1" allowOverlap="1" wp14:anchorId="6B09B5D3" wp14:editId="6E914554">
                <wp:simplePos x="0" y="0"/>
                <wp:positionH relativeFrom="column">
                  <wp:posOffset>1733550</wp:posOffset>
                </wp:positionH>
                <wp:positionV relativeFrom="paragraph">
                  <wp:posOffset>112395</wp:posOffset>
                </wp:positionV>
                <wp:extent cx="1045845" cy="527050"/>
                <wp:effectExtent l="13335" t="13970" r="7620" b="11430"/>
                <wp:wrapNone/>
                <wp:docPr id="24"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845" cy="527050"/>
                        </a:xfrm>
                        <a:prstGeom prst="rect">
                          <a:avLst/>
                        </a:prstGeom>
                        <a:solidFill>
                          <a:srgbClr val="FFFFFF"/>
                        </a:solidFill>
                        <a:ln w="9525">
                          <a:solidFill>
                            <a:srgbClr val="000000"/>
                          </a:solidFill>
                          <a:miter lim="800000"/>
                          <a:headEnd/>
                          <a:tailEnd/>
                        </a:ln>
                      </wps:spPr>
                      <wps:txbx>
                        <w:txbxContent>
                          <w:p w:rsidR="00933659" w:rsidRPr="00023BC5" w:rsidRDefault="00933659" w:rsidP="000E262C">
                            <w:pPr>
                              <w:rPr>
                                <w:rFonts w:ascii="Times New Roman" w:hAnsi="Times New Roman" w:cs="Times New Roman"/>
                              </w:rPr>
                            </w:pPr>
                            <w:r w:rsidRPr="00023BC5">
                              <w:rPr>
                                <w:rFonts w:ascii="Times New Roman" w:hAnsi="Times New Roman" w:cs="Times New Roman"/>
                              </w:rPr>
                              <w:t>Способности организации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09B5D3" id="Rectangle 146" o:spid="_x0000_s1031" style="position:absolute;left:0;text-align:left;margin-left:136.5pt;margin-top:8.85pt;width:82.35pt;height:4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F2OLQIAAFEEAAAOAAAAZHJzL2Uyb0RvYy54bWysVNuO0zAQfUfiHyy/01yU7CVqulp1KUJa&#10;YMXCBziO01g4thm7TcrXM3ba0gWeEHmwPJnxyZlzxlneTYMiewFOGl3TbJFSIjQ3rdTbmn79snlz&#10;Q4nzTLdMGS1qehCO3q1ev1qOthK56Y1qBRAE0a4abU17722VJI73YmBuYazQmOwMDMxjCNukBTYi&#10;+qCSPE2vktFAa8Fw4Ry+fZiTdBXxu05w/6nrnPBE1RS5+bhCXJuwJqslq7bAbC/5kQb7BxYDkxo/&#10;eoZ6YJ6RHcg/oAbJwTjT+QU3Q2K6TnIRe8BusvS3bp57ZkXsBcVx9iyT+3+w/OP+CYhsa5oXlGg2&#10;oEefUTWmt0qQrLgKCo3WVVj4bJ8g9Ojso+HfHNFm3WOduAcwYy9Yi7yyUJ+8OBACh0dJM34wLeKz&#10;nTdRrKmDIQCiDGSKnhzOnojJE44vs7Qob4qSEo65Mr9Oy2hawqrTaQvOvxNmIGFTU0D2EZ3tH50P&#10;bFh1KonsjZLtRioVA9g2awVkz3A+NvGJDWCTl2VKk7Gmt2VeRuQXOXcJkcbnbxCD9DjoSg41vTkX&#10;sSrI9la3cQw9k2reI2WljzoG6WYL/NRM0aryZEpj2gMKC2aea7yHuOkN/KBkxJmuqfu+YyAoUe81&#10;mnObFUW4BDEoyuscA7jMNJcZpjlC1dRTMm/Xfr44Owty2+OXsqiGNvdoaCej1sHsmdWRPs5ttOB4&#10;x8LFuIxj1a8/weonAAAA//8DAFBLAwQUAAYACAAAACEAogdxSt4AAAAKAQAADwAAAGRycy9kb3du&#10;cmV2LnhtbEyPQU/DMAyF70j8h8hI3FhCiyiUphMCDYnj1l24uY1pC01SNelW+PV4p3Gz/Z6ev1es&#10;FzuIA02h907D7UqBINd407tWw77a3DyACBGdwcE70vBDAdbl5UWBufFHt6XDLraCQ1zIUUMX45hL&#10;GZqOLIaVH8mx9ukni5HXqZVmwiOH20EmSt1Li73jDx2O9NJR872brYa6T/b4u63elH3cpPF9qb7m&#10;j1etr6+W5ycQkZZ4NsMJn9GhZKbaz84EMWhIspS7RBayDAQb7tLTUPNBqQxkWcj/Fco/AAAA//8D&#10;AFBLAQItABQABgAIAAAAIQC2gziS/gAAAOEBAAATAAAAAAAAAAAAAAAAAAAAAABbQ29udGVudF9U&#10;eXBlc10ueG1sUEsBAi0AFAAGAAgAAAAhADj9If/WAAAAlAEAAAsAAAAAAAAAAAAAAAAALwEAAF9y&#10;ZWxzLy5yZWxzUEsBAi0AFAAGAAgAAAAhAHWwXY4tAgAAUQQAAA4AAAAAAAAAAAAAAAAALgIAAGRy&#10;cy9lMm9Eb2MueG1sUEsBAi0AFAAGAAgAAAAhAKIHcUreAAAACgEAAA8AAAAAAAAAAAAAAAAAhwQA&#10;AGRycy9kb3ducmV2LnhtbFBLBQYAAAAABAAEAPMAAACSBQAAAAA=&#10;">
                <v:textbox>
                  <w:txbxContent>
                    <w:p w:rsidR="00933659" w:rsidRPr="00023BC5" w:rsidRDefault="00933659" w:rsidP="000E262C">
                      <w:pPr>
                        <w:rPr>
                          <w:rFonts w:ascii="Times New Roman" w:hAnsi="Times New Roman" w:cs="Times New Roman"/>
                        </w:rPr>
                      </w:pPr>
                      <w:r w:rsidRPr="00023BC5">
                        <w:rPr>
                          <w:rFonts w:ascii="Times New Roman" w:hAnsi="Times New Roman" w:cs="Times New Roman"/>
                        </w:rPr>
                        <w:t>Способности организации</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1424" behindDoc="0" locked="0" layoutInCell="1" allowOverlap="1" wp14:anchorId="561D9416" wp14:editId="47C6F179">
                <wp:simplePos x="0" y="0"/>
                <wp:positionH relativeFrom="column">
                  <wp:posOffset>4705350</wp:posOffset>
                </wp:positionH>
                <wp:positionV relativeFrom="paragraph">
                  <wp:posOffset>112395</wp:posOffset>
                </wp:positionV>
                <wp:extent cx="1099185" cy="448310"/>
                <wp:effectExtent l="13335" t="13970" r="11430" b="13970"/>
                <wp:wrapNone/>
                <wp:docPr id="23"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9185" cy="448310"/>
                        </a:xfrm>
                        <a:prstGeom prst="rect">
                          <a:avLst/>
                        </a:prstGeom>
                        <a:solidFill>
                          <a:srgbClr val="FFFFFF"/>
                        </a:solidFill>
                        <a:ln w="9525">
                          <a:solidFill>
                            <a:srgbClr val="000000"/>
                          </a:solidFill>
                          <a:miter lim="800000"/>
                          <a:headEnd/>
                          <a:tailEnd/>
                        </a:ln>
                      </wps:spPr>
                      <wps:txbx>
                        <w:txbxContent>
                          <w:p w:rsidR="00933659" w:rsidRPr="00023BC5" w:rsidRDefault="00933659" w:rsidP="000E262C">
                            <w:pPr>
                              <w:rPr>
                                <w:rFonts w:ascii="Times New Roman" w:hAnsi="Times New Roman" w:cs="Times New Roman"/>
                              </w:rPr>
                            </w:pPr>
                            <w:r w:rsidRPr="00023BC5">
                              <w:rPr>
                                <w:rFonts w:ascii="Times New Roman" w:hAnsi="Times New Roman" w:cs="Times New Roman"/>
                              </w:rPr>
                              <w:t>Конкурентное преимущество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D9416" id="Rectangle 144" o:spid="_x0000_s1032" style="position:absolute;left:0;text-align:left;margin-left:370.5pt;margin-top:8.85pt;width:86.55pt;height:35.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885LQIAAFEEAAAOAAAAZHJzL2Uyb0RvYy54bWysVNuO0zAQfUfiHyy/0yTddmmjpqtVlyKk&#10;BVYsfIDjOImFb4zdpsvX79hpSxd4QuTB8mTGJ2fOGWd1c9CK7AV4aU1Fi0lOiTDcNtJ0Ff32dftm&#10;QYkPzDRMWSMq+iQ8vVm/frUaXCmmtreqEUAQxPhycBXtQ3BllnneC838xDphMNla0CxgCF3WABsQ&#10;XatsmufX2WChcWC58B7f3o1Juk74bSt4+Ny2XgSiKorcQlohrXVcs/WKlR0w10t+pMH+gYVm0uBH&#10;z1B3LDCyA/kHlJYcrLdtmHCrM9u2kovUA3ZT5L9189gzJ1IvKI53Z5n8/4Pln/YPQGRT0ekVJYZp&#10;9OgLqsZMpwQpZrOo0OB8iYWP7gFij97dW/7dE2M3PdaJWwA79II1yKuI9dmLAzHweJTUw0fbID7b&#10;BZvEOrSgIyDKQA7Jk6ezJ+IQCMeXRb5cFos5JRxzs9niqkimZaw8nXbgw3thNYmbigKyT+hsf+9D&#10;ZMPKU0lib5VstlKpFEBXbxSQPcP52KYnNYBNXpYpQ4aKLufTeUJ+kfOXEHl6/gahZcBBV1JXdHEu&#10;YmWU7Z1p0hgGJtW4R8rKHHWM0o0WhEN9SFZdn0ypbfOEwoId5xrvIW56Cz8pGXCmK+p/7BgIStQH&#10;g+Ys0c94CVIwm7+dYgCXmfoywwxHqIoGSsbtJowXZ+dAdj1+qUhqGHuLhrYyaR3NHlkd6ePcJguO&#10;dyxejMs4Vf36E6yfAQAA//8DAFBLAwQUAAYACAAAACEAeYVqpd8AAAAJAQAADwAAAGRycy9kb3du&#10;cmV2LnhtbEyPQU+DQBSE7yb+h80z8WYX2kYoZWmMpiYeW3rxtrBPoLJvCbu06K/3edLjZCYz3+S7&#10;2fbigqPvHCmIFxEIpNqZjhoFp3L/kILwQZPRvSNU8IUedsXtTa4z4650wMsxNIJLyGdaQRvCkEnp&#10;6xat9gs3ILH34UarA8uxkWbUVy63vVxG0aO0uiNeaPWAzy3Wn8fJKqi65Ul/H8rXyG72q/A2l+fp&#10;/UWp+7v5aQsi4Bz+wvCLz+hQMFPlJjJe9AqSdcxfAhtJAoIDm3gdg6gUpOkKZJHL/w+KHwAAAP//&#10;AwBQSwECLQAUAAYACAAAACEAtoM4kv4AAADhAQAAEwAAAAAAAAAAAAAAAAAAAAAAW0NvbnRlbnRf&#10;VHlwZXNdLnhtbFBLAQItABQABgAIAAAAIQA4/SH/1gAAAJQBAAALAAAAAAAAAAAAAAAAAC8BAABf&#10;cmVscy8ucmVsc1BLAQItABQABgAIAAAAIQAyy885LQIAAFEEAAAOAAAAAAAAAAAAAAAAAC4CAABk&#10;cnMvZTJvRG9jLnhtbFBLAQItABQABgAIAAAAIQB5hWql3wAAAAkBAAAPAAAAAAAAAAAAAAAAAIcE&#10;AABkcnMvZG93bnJldi54bWxQSwUGAAAAAAQABADzAAAAkwUAAAAA&#10;">
                <v:textbox>
                  <w:txbxContent>
                    <w:p w:rsidR="00933659" w:rsidRPr="00023BC5" w:rsidRDefault="00933659" w:rsidP="000E262C">
                      <w:pPr>
                        <w:rPr>
                          <w:rFonts w:ascii="Times New Roman" w:hAnsi="Times New Roman" w:cs="Times New Roman"/>
                        </w:rPr>
                      </w:pPr>
                      <w:r w:rsidRPr="00023BC5">
                        <w:rPr>
                          <w:rFonts w:ascii="Times New Roman" w:hAnsi="Times New Roman" w:cs="Times New Roman"/>
                        </w:rPr>
                        <w:t>Конкурентное преимущество</w:t>
                      </w:r>
                    </w:p>
                  </w:txbxContent>
                </v:textbox>
              </v:rect>
            </w:pict>
          </mc:Fallback>
        </mc:AlternateContent>
      </w:r>
    </w:p>
    <w:p w:rsidR="000E262C" w:rsidRDefault="000E262C" w:rsidP="000E262C">
      <w:pPr>
        <w:ind w:firstLine="708"/>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5520" behindDoc="0" locked="0" layoutInCell="1" allowOverlap="1" wp14:anchorId="362A94DC" wp14:editId="1A9D96F6">
                <wp:simplePos x="0" y="0"/>
                <wp:positionH relativeFrom="column">
                  <wp:posOffset>4347845</wp:posOffset>
                </wp:positionH>
                <wp:positionV relativeFrom="paragraph">
                  <wp:posOffset>109855</wp:posOffset>
                </wp:positionV>
                <wp:extent cx="254635" cy="90805"/>
                <wp:effectExtent l="8255" t="15875" r="13335" b="17145"/>
                <wp:wrapNone/>
                <wp:docPr id="22"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701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5303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8" o:spid="_x0000_s1026" type="#_x0000_t13" style="position:absolute;margin-left:342.35pt;margin-top:8.65pt;width:20.05pt;height:7.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BqRQQIAAJQEAAAOAAAAZHJzL2Uyb0RvYy54bWysVNtu2zAMfR+wfxD0vtrx4jY16hRFuw4D&#10;uq1Atw9gJDnWptskJU739aVkJ022t2F+MESTOjzkIX11vdOKbIUP0pqWzs5KSoRhlkuzbun3b/fv&#10;FpSECIaDska09FkEer18++ZqcI2obG8VF54giAnN4Frax+iaogisFxrCmXXCoLOzXkNE068L7mFA&#10;dK2KqizPi8F67rxlIgT8ejc66TLjd51g8WvXBRGJailyi/nt83uV3sXyCpq1B9dLNtGAf2ChQRpM&#10;eoC6gwhk4+VfUFoyb4Pt4hmzurBdJ5nINWA1s/KPap56cCLXgs0J7tCm8P9g2ZftoyeSt7SqKDGg&#10;UaObTbQ5NZnNF6lDgwsNBj65R59qDO7Bsp+BGHvbg1mLG+/t0AvgyGuW4ouTC8kIeJWshs+WIz4g&#10;fm7WrvM6AWIbyC5r8nzQROwiYfixqufn72tKGLouy0VZ5wTQ7O86H+JHYTVJh5Z6ue5jJpQzwPYh&#10;xKwLn4oD/mNGSacVyrwFReoSn2kMjmKwGa8xFyjNPu+EWECzz5xbYpXk91KpbPj16lZ5gvAtvc/P&#10;RDochylDBqyprupM9cQXjiESw5EjZj0J0zLi9iipW7o4BEGTtPhgeJ7tCFKNZ7yszCRO0mPUdWX5&#10;M2rj7bgauMp46K3/TcmAa9HS8GsDXlCiPhnU93I2n6c9ysa8vqjQ8Mee1bEHDEOolkZKxuNtHHdv&#10;47JQaV5Sx4xNM9fJuB+ekdVEFkcfTye7dWznqNefyfIFAAD//wMAUEsDBBQABgAIAAAAIQDYCX/a&#10;3gAAAAkBAAAPAAAAZHJzL2Rvd25yZXYueG1sTI+7TsNAEEV7JP5hNUh0ZJyH7Mh4HSEQEh15UFCu&#10;vRPbyj6MdxMbvp6hCuXoHt05t9hM1ogLDaHzTsJ8loAgV3vduUbCx+H1YQ0iROW0Mt6RhG8KsClv&#10;bwqVaz+6HV32sRFc4kKuJLQx9jliqFuyKsx8T46zox+sinwODepBjVxuDS6SJEWrOscfWtXTc0v1&#10;aX+2Eirzkn5u+6831Dhu6SfBw7R7l/L+bnp6BBFpilcY/vRZHUp2qvzZ6SCMhHS9yhjlIFuCYCBb&#10;rHhLJWE5TwHLAv8vKH8BAAD//wMAUEsBAi0AFAAGAAgAAAAhALaDOJL+AAAA4QEAABMAAAAAAAAA&#10;AAAAAAAAAAAAAFtDb250ZW50X1R5cGVzXS54bWxQSwECLQAUAAYACAAAACEAOP0h/9YAAACUAQAA&#10;CwAAAAAAAAAAAAAAAAAvAQAAX3JlbHMvLnJlbHNQSwECLQAUAAYACAAAACEAXiQakUECAACUBAAA&#10;DgAAAAAAAAAAAAAAAAAuAgAAZHJzL2Uyb0RvYy54bWxQSwECLQAUAAYACAAAACEA2Al/2t4AAAAJ&#10;AQAADwAAAAAAAAAAAAAAAACbBAAAZHJzL2Rvd25yZXYueG1sUEsFBgAAAAAEAAQA8wAAAKYFAAAA&#10;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6544" behindDoc="0" locked="0" layoutInCell="1" allowOverlap="1" wp14:anchorId="2AB52972" wp14:editId="0303B83C">
                <wp:simplePos x="0" y="0"/>
                <wp:positionH relativeFrom="column">
                  <wp:posOffset>2873375</wp:posOffset>
                </wp:positionH>
                <wp:positionV relativeFrom="paragraph">
                  <wp:posOffset>109855</wp:posOffset>
                </wp:positionV>
                <wp:extent cx="254635" cy="90805"/>
                <wp:effectExtent l="10160" t="15875" r="20955" b="17145"/>
                <wp:wrapNone/>
                <wp:docPr id="21"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701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545F1" id="AutoShape 149" o:spid="_x0000_s1026" type="#_x0000_t13" style="position:absolute;margin-left:226.25pt;margin-top:8.65pt;width:20.05pt;height:7.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UjXQAIAAJQEAAAOAAAAZHJzL2Uyb0RvYy54bWysVNtu1DAQfUfiHyy/02TDppeo2apqKUIq&#10;UKnwAbO2szH4hu3dbPl6xk52ycIbIg+RJzM+c2bOTK5v9lqRnfBBWtPSxVlJiTDMcmk2Lf365eHN&#10;JSUhguGgrBEtfRGB3qxev7oeXCMq21vFhScIYkIzuJb2MbqmKALrhYZwZp0w6Oys1xDR9JuCexgQ&#10;XauiKsvzYrCeO2+ZCAG/3o9Ousr4XSdY/Nx1QUSiWorcYn77/F6nd7G6hmbjwfWSTTTgH1hokAaT&#10;HqHuIQLZevkXlJbM22C7eMasLmzXSSZyDVjNovyjmucenMi1YHOCO7Yp/D9Y9mn35InkLa0WlBjQ&#10;qNHtNtqcmiyWV6lDgwsNBj67J59qDO7Rsu+BGHvXg9mIW+/t0AvgyGuR4ouTC8kIeJWsh4+WIz4g&#10;fm7WvvM6AWIbyD5r8nLUROwjYfixqpfnb2tKGLquysuyzgmgOdx1PsT3wmqSDi31ctPHTChngN1j&#10;iFkXPhUH/BsW2mmFMu9AkbrEZxqDWUw1j7lAaQ55J8QCmkPm3BKrJH+QSmXDb9Z3yhOEb+lDfibS&#10;YR6mDBmwprqqM9UTX5hDJIYjR8x6EqZlxO1RUrf08hgETdLineF5tiNINZ7xsjKTOEmPUde15S+o&#10;jbfjauAq46G3/iclA65FS8OPLXhBifpgUN+rxXKZ9igby/qiQsPPPeu5BwxDqJZGSsbjXRx3b+uy&#10;UGleUseMTTPXyXgYnpHVRBZHH08nuzW3c9Tvn8nqFwAAAP//AwBQSwMEFAAGAAgAAAAhAK2/aQTe&#10;AAAACQEAAA8AAABkcnMvZG93bnJldi54bWxMj8tOwzAQRfdI/IM1SOzopGkbIMSpEAiJHX0tunTi&#10;IYmwxyF2m8DXY1awHN2je88U68kacabBd44lzGcJCOLa6Y4bCYf9y80dCB8Ua2Uck4Qv8rAuLy8K&#10;lWs38pbOu9CIWMI+VxLaEPoc0dctWeVnrieO2bsbrArxHBrUgxpjuTWYJkmGVnUcF1rV01NL9cfu&#10;ZCVU5jk7bvrPV9Q4bug7wf20fZPy+mp6fAARaAp/MPzqR3Uoo1PlTqy9MBKWq3QV0RjcLkBEYHmf&#10;ZiAqCYt5BlgW+P+D8gcAAP//AwBQSwECLQAUAAYACAAAACEAtoM4kv4AAADhAQAAEwAAAAAAAAAA&#10;AAAAAAAAAAAAW0NvbnRlbnRfVHlwZXNdLnhtbFBLAQItABQABgAIAAAAIQA4/SH/1gAAAJQBAAAL&#10;AAAAAAAAAAAAAAAAAC8BAABfcmVscy8ucmVsc1BLAQItABQABgAIAAAAIQDCIUjXQAIAAJQEAAAO&#10;AAAAAAAAAAAAAAAAAC4CAABkcnMvZTJvRG9jLnhtbFBLAQItABQABgAIAAAAIQCtv2kE3gAAAAkB&#10;AAAPAAAAAAAAAAAAAAAAAJoEAABkcnMvZG93bnJldi54bWxQSwUGAAAAAAQABADzAAAApQU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4496" behindDoc="0" locked="0" layoutInCell="1" allowOverlap="1" wp14:anchorId="40BF83A7" wp14:editId="0E2A7DCF">
                <wp:simplePos x="0" y="0"/>
                <wp:positionH relativeFrom="column">
                  <wp:posOffset>1329055</wp:posOffset>
                </wp:positionH>
                <wp:positionV relativeFrom="paragraph">
                  <wp:posOffset>109855</wp:posOffset>
                </wp:positionV>
                <wp:extent cx="254635" cy="90805"/>
                <wp:effectExtent l="8890" t="15875" r="22225" b="17145"/>
                <wp:wrapNone/>
                <wp:docPr id="20"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701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DDD8F" id="AutoShape 147" o:spid="_x0000_s1026" type="#_x0000_t13" style="position:absolute;margin-left:104.65pt;margin-top:8.65pt;width:20.05pt;height:7.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7JQAIAAJQEAAAOAAAAZHJzL2Uyb0RvYy54bWysVNuO0zAQfUfiHyy/06Sl2Uu06WrVZRHS&#10;AistfMDUdhqDb9hu0+XrGTtpSeENkQfL9ozPnJkzk5vbg1ZkL3yQ1jR0PispEYZZLs22oV+/PLy5&#10;oiREMByUNaKhLyLQ29XrVze9q8XCdlZx4QmCmFD3rqFdjK4uisA6oSHMrBMGja31GiIe/bbgHnpE&#10;16pYlOVF0VvPnbdMhIC394ORrjJ+2woWP7dtEJGohiK3mFef101ai9UN1FsPrpNspAH/wEKDNBj0&#10;BHUPEcjOy7+gtGTeBtvGGbO6sG0rmcg5YDbz8o9snjtwIueCxQnuVKbw/2DZp/2TJ5I3dIHlMaBR&#10;o7tdtDk0mS8vU4V6F2p0fHZPPuUY3KNl3wMxdt2B2Yo7723fCeDIa578i7MH6RDwKdn0Hy1HfED8&#10;XKxD63UCxDKQQ9bk5aSJOETC8HJRLS/eVpQwNF2XV2WVA0B9fOt8iO+F1SRtGurltouZUI4A+8cQ&#10;sy58TA74tzklrVYo8x4UqUr8xjaY+CymPpcozTHuiFhAfYycS2KV5A9SqXzw281aeYLwDX3I30g6&#10;TN2UIT3mVC2qTPXMFqYQieHAEaOeuWkZcXqU1A29OjlBnbR4Z3ju7QhSDXt8rMwoTtJj0HVj+Qtq&#10;4+0wGjjKuOms/0lJj2PR0PBjB15Qoj4Y1Pd6vlymOcqHZXWZusZPLZupBQxDqIZGSobtOg6zt3NZ&#10;qNQvqWLGpp5rZTw2z8BqJIutj7uz2Zqes9fvn8nqFwAAAP//AwBQSwMEFAAGAAgAAAAhAHgi0+3f&#10;AAAACQEAAA8AAABkcnMvZG93bnJldi54bWxMj01PwzAMhu9I/IfISNyYs24qrGs6IRASN/bBYce0&#10;MW1Fk5QmWwu/HnMaJ8t6H71+nG8m24kzDaH1TsF8JkGQq7xpXa3g/fBy9wAiRO2M7rwjBd8UYFNc&#10;X+U6M350OzrvYy24xIVMK2hi7DPEUDVkdZj5nhxnH36wOvI61GgGPXK57TCRMkWrW8cXGt3TU0PV&#10;5/5kFZTdc3rc9l+vaHDc0o/Ew7R7U+r2Znpcg4g0xQsMf/qsDgU7lf7kTBCdgkSuFoxycM+TgWS5&#10;WoIoFSzmKWCR4/8Pil8AAAD//wMAUEsBAi0AFAAGAAgAAAAhALaDOJL+AAAA4QEAABMAAAAAAAAA&#10;AAAAAAAAAAAAAFtDb250ZW50X1R5cGVzXS54bWxQSwECLQAUAAYACAAAACEAOP0h/9YAAACUAQAA&#10;CwAAAAAAAAAAAAAAAAAvAQAAX3JlbHMvLnJlbHNQSwECLQAUAAYACAAAACEA8JB+yUACAACUBAAA&#10;DgAAAAAAAAAAAAAAAAAuAgAAZHJzL2Uyb0RvYy54bWxQSwECLQAUAAYACAAAACEAeCLT7d8AAAAJ&#10;AQAADwAAAAAAAAAAAAAAAACaBAAAZHJzL2Rvd25yZXYueG1sUEsFBgAAAAAEAAQA8wAAAKYFAAAA&#10;AA==&#10;"/>
            </w:pict>
          </mc:Fallback>
        </mc:AlternateContent>
      </w:r>
      <w:r>
        <w:rPr>
          <w:rFonts w:ascii="Times New Roman" w:hAnsi="Times New Roman" w:cs="Times New Roman"/>
          <w:sz w:val="28"/>
          <w:szCs w:val="28"/>
        </w:rPr>
        <w:t>Р</w:t>
      </w:r>
    </w:p>
    <w:p w:rsidR="000E262C" w:rsidRPr="00500D74" w:rsidRDefault="000E262C" w:rsidP="000E262C">
      <w:pPr>
        <w:ind w:firstLine="708"/>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66784" behindDoc="0" locked="0" layoutInCell="1" allowOverlap="1" wp14:anchorId="0F29140B" wp14:editId="35F2930F">
                <wp:simplePos x="0" y="0"/>
                <wp:positionH relativeFrom="column">
                  <wp:posOffset>1528445</wp:posOffset>
                </wp:positionH>
                <wp:positionV relativeFrom="paragraph">
                  <wp:posOffset>3810</wp:posOffset>
                </wp:positionV>
                <wp:extent cx="102235" cy="279400"/>
                <wp:effectExtent l="55880" t="38100" r="13335" b="6350"/>
                <wp:wrapNone/>
                <wp:docPr id="19" name="Auto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2235" cy="279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72CE94" id="AutoShape 159" o:spid="_x0000_s1026" type="#_x0000_t32" style="position:absolute;margin-left:120.35pt;margin-top:.3pt;width:8.05pt;height:22pt;flip:x 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3SRQIAAHgEAAAOAAAAZHJzL2Uyb0RvYy54bWysVEuP2jAQvlfqf7B8hzw2sBARVqsE2sO2&#10;Rdpt78Z2iFXHtmxDQFX/e8eGZXfbS1U1B2eceX0z800Wd8deogO3TmhV4WycYsQV1UyoXYW/Pq1H&#10;M4ycJ4oRqRWv8Ik7fLd8/24xmJLnutOScYsgiHLlYCrceW/KJHG04z1xY224AmWrbU88XO0uYZYM&#10;EL2XSZ6m02TQlhmrKXcOvjZnJV7G+G3Lqf/Sto57JCsM2Hw8bTy34UyWC1LuLDGdoBcY5B9Q9EQo&#10;SHoN1RBP0N6KP0L1glrtdOvHVPeJbltBeawBqsnS36p57IjhsRZojjPXNrn/F5Z+PmwsEgxmN8dI&#10;kR5mdL/3OqZG2WQeOjQYV4JhrTY21EiP6tE8aPrdIaXrjqgdj+ZPJwPeWfBI3riEizOQZzt80gxs&#10;CGSI7Tq2tketFOZjcIzStyCFNNAcdIyTOl0nxY8eUfiYpXl+M8GIgiq/nRdpnGRCyhAwOBvr/Aeu&#10;exSECjtvidh1vtZKASe0PacghwfnA9wXh+Cs9FpIGakhFRoqPJ/kk4jJaSlYUAYzZ3fbWlp0IIFc&#10;8Ym1g+a1mdV7xWKwjhO2usieCAky8rFp3gpoo+Q4ZOs5w0hy2KcgneFJFTJC+QD4Ip359WOezlez&#10;1awYFfl0NSrSphndr+tiNF1nt5PmpqnrJvsZwGdF2QnGuAr4n7meFX/HpcvWnVl6Zfu1Ucnb6LGj&#10;APb5HUFHTgQanAm11ey0saG6QA+gdzS+rGLYn9f3aPXyw1j+AgAA//8DAFBLAwQUAAYACAAAACEA&#10;1FNsXN0AAAAHAQAADwAAAGRycy9kb3ducmV2LnhtbEyPwU7DMBBE70j8g7VI3KjdKAQIcSqExAkQ&#10;ou2Fmxtvk6jx2o3dNPw9ywmOoxnNvKlWsxvEhGPsPWlYLhQIpMbbnloN283LzT2ImAxZM3hCDd8Y&#10;YVVfXlSmtP5MnzitUyu4hGJpNHQphVLK2HToTFz4gMTe3o/OJJZjK+1ozlzuBpkpVUhneuKFzgR8&#10;7rA5rE9Ow16F5uNh82qPx5BP7dvXNizfD1pfX81PjyASzukvDL/4jA41M+38iWwUg4YsV3cc1VCA&#10;YDu7LfjJTkOeFyDrSv7nr38AAAD//wMAUEsBAi0AFAAGAAgAAAAhALaDOJL+AAAA4QEAABMAAAAA&#10;AAAAAAAAAAAAAAAAAFtDb250ZW50X1R5cGVzXS54bWxQSwECLQAUAAYACAAAACEAOP0h/9YAAACU&#10;AQAACwAAAAAAAAAAAAAAAAAvAQAAX3JlbHMvLnJlbHNQSwECLQAUAAYACAAAACEAX2ft0kUCAAB4&#10;BAAADgAAAAAAAAAAAAAAAAAuAgAAZHJzL2Uyb0RvYy54bWxQSwECLQAUAAYACAAAACEA1FNsXN0A&#10;AAAHAQAADwAAAAAAAAAAAAAAAACfBAAAZHJzL2Rvd25yZXYueG1sUEsFBgAAAAAEAAQA8wAAAKkF&#10;A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2688" behindDoc="0" locked="0" layoutInCell="1" allowOverlap="1" wp14:anchorId="36006E9B" wp14:editId="49A00713">
                <wp:simplePos x="0" y="0"/>
                <wp:positionH relativeFrom="column">
                  <wp:posOffset>1379220</wp:posOffset>
                </wp:positionH>
                <wp:positionV relativeFrom="paragraph">
                  <wp:posOffset>3810</wp:posOffset>
                </wp:positionV>
                <wp:extent cx="46990" cy="279400"/>
                <wp:effectExtent l="11430" t="28575" r="55880" b="6350"/>
                <wp:wrapNone/>
                <wp:docPr id="18" name="AutoShap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990" cy="279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F60139" id="AutoShape 155" o:spid="_x0000_s1026" type="#_x0000_t32" style="position:absolute;margin-left:108.6pt;margin-top:.3pt;width:3.7pt;height:22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rLfQAIAAG0EAAAOAAAAZHJzL2Uyb0RvYy54bWysVMGO2yAQvVfqPyDuie3UySZWnNXKTnrZ&#10;tpF22zsBbKNiQMDGiar+ewecze62l6qqD3gwM2/ezDy8vj31Eh25dUKrEmfTFCOuqGZCtSX++rib&#10;LDFynihGpFa8xGfu8O3m/bv1YAo+052WjFsEIMoVgylx570pksTRjvfETbXhCg4bbXviYWvbhFky&#10;AHovk1maLpJBW2asptw5+FqPh3gT8ZuGU/+laRz3SJYYuPm42rgewpps1qRoLTGdoBca5B9Y9EQo&#10;SHqFqokn6MmKP6B6Qa12uvFTqvtEN42gPNYA1WTpb9U8dMTwWAs0x5lrm9z/g6Wfj3uLBIPZwaQU&#10;6WFGd09ex9Qom89DhwbjCnCs1N6GGulJPZh7Tb87pHTVEdXy6P54NhCdhYjkTUjYOAN5DsMnzcCH&#10;QIbYrlNje9RIYb6FwAAOLUGnOJ/zdT785BGFj/litYIhUjiZ3azyNI4vIUVACbHGOv+R6x4Fo8TO&#10;WyLazldaKRCCtmMGcrx3PnB8CQjBSu+ElFEPUqGhxKv5bB4pOS0FC4fBzdn2UEmLjiQoKj6xYDh5&#10;7Wb1k2IRrOOEbS+2J0KCjXzslLcCeic5Dtl6zjCSHC5RsEZ6UoWMUD0QvlijqH6s0tV2uV3mk3y2&#10;2E7ytK4nd7sqnyx22c28/lBXVZ39DOSzvOgEY1wF/s8Cz/K/E9Dlqo3SvEr82qjkLXrsKJB9fkfS&#10;UQhh9qOKDpqd9zZUFzQBmo7Ol/sXLs3rffR6+UtsfgEAAP//AwBQSwMEFAAGAAgAAAAhAE2I6QTd&#10;AAAABwEAAA8AAABkcnMvZG93bnJldi54bWxMjsFOwzAQRO9I/IO1SFwQdWqVUoVsKgQUTqgilLub&#10;LEnUeB3Fbpv8PcsJTrOjGc2+bD26Tp1oCK1nhPksAUVc+qrlGmH3ubldgQrRcmU7z4QwUYB1fnmR&#10;2bTyZ/6gUxFrJSMcUovQxNinWoeyIWfDzPfEkn37wdkodqh1NdizjLtOmyRZamdblg+N7empofJQ&#10;HB3Cc7G923zd7EYzlW/vxevqsOXpBfH6anx8ABVpjH9l+MUXdMiFae+PXAXVIZj5vZEqwhKUxMYs&#10;5NgjLER1nun//PkPAAAA//8DAFBLAQItABQABgAIAAAAIQC2gziS/gAAAOEBAAATAAAAAAAAAAAA&#10;AAAAAAAAAABbQ29udGVudF9UeXBlc10ueG1sUEsBAi0AFAAGAAgAAAAhADj9If/WAAAAlAEAAAsA&#10;AAAAAAAAAAAAAAAALwEAAF9yZWxzLy5yZWxzUEsBAi0AFAAGAAgAAAAhAJoqst9AAgAAbQQAAA4A&#10;AAAAAAAAAAAAAAAALgIAAGRycy9lMm9Eb2MueG1sUEsBAi0AFAAGAAgAAAAhAE2I6QTdAAAABwEA&#10;AA8AAAAAAAAAAAAAAAAAmgQAAGRycy9kb3ducmV2LnhtbFBLBQYAAAAABAAEAPMAAACkBQAAAAA=&#10;">
                <v:stroke endarrow="block"/>
              </v:shape>
            </w:pict>
          </mc:Fallback>
        </mc:AlternateContent>
      </w:r>
    </w:p>
    <w:p w:rsidR="000E262C" w:rsidRDefault="000E262C" w:rsidP="000E262C">
      <w:pPr>
        <w:ind w:firstLine="708"/>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8592" behindDoc="0" locked="0" layoutInCell="1" allowOverlap="1" wp14:anchorId="1B3C4AC8" wp14:editId="730D9D31">
                <wp:simplePos x="0" y="0"/>
                <wp:positionH relativeFrom="column">
                  <wp:posOffset>1583690</wp:posOffset>
                </wp:positionH>
                <wp:positionV relativeFrom="paragraph">
                  <wp:posOffset>78740</wp:posOffset>
                </wp:positionV>
                <wp:extent cx="395605" cy="369570"/>
                <wp:effectExtent l="6350" t="12700" r="7620" b="8255"/>
                <wp:wrapNone/>
                <wp:docPr id="17" name="Oval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69570"/>
                        </a:xfrm>
                        <a:prstGeom prst="ellipse">
                          <a:avLst/>
                        </a:prstGeom>
                        <a:solidFill>
                          <a:srgbClr val="FFFFFF"/>
                        </a:solidFill>
                        <a:ln w="9525">
                          <a:solidFill>
                            <a:srgbClr val="000000"/>
                          </a:solidFill>
                          <a:round/>
                          <a:headEnd/>
                          <a:tailEnd/>
                        </a:ln>
                      </wps:spPr>
                      <wps:txbx>
                        <w:txbxContent>
                          <w:p w:rsidR="00933659" w:rsidRDefault="00933659" w:rsidP="000E262C">
                            <w:pPr>
                              <w:rPr>
                                <w:lang w:val="en-US"/>
                              </w:rPr>
                            </w:pPr>
                            <w:r>
                              <w:rPr>
                                <w:lang w:val="en-US"/>
                              </w:rPr>
                              <w:t>2</w:t>
                            </w:r>
                          </w:p>
                          <w:p w:rsidR="00933659" w:rsidRPr="00396C97" w:rsidRDefault="00933659" w:rsidP="000E262C">
                            <w:pPr>
                              <w:rPr>
                                <w:lang w:val="en-US"/>
                              </w:rPr>
                            </w:pPr>
                          </w:p>
                          <w:p w:rsidR="00933659" w:rsidRDefault="00933659" w:rsidP="000E26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3C4AC8" id="Oval 151" o:spid="_x0000_s1033" style="position:absolute;left:0;text-align:left;margin-left:124.7pt;margin-top:6.2pt;width:31.15pt;height:29.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isZJAIAAEEEAAAOAAAAZHJzL2Uyb0RvYy54bWysU8Fu2zAMvQ/YPwi6L47TOFmMOEWRLsOA&#10;ri3Q7QMUWbaFyaJGKXGyrx8tJ1m67TTMB4E0qSfyPXJ5e2gN2yv0GmzB09GYM2UllNrWBf/6ZfPu&#10;PWc+CFsKA1YV/Kg8v129fbPsXK4m0IApFTICsT7vXMGbEFyeJF42qhV+BE5ZClaArQjkYp2UKDpC&#10;b00yGY9nSQdYOgSpvKe/90OQryJ+VSkZnqrKq8BMwam2EE+M57Y/k9VS5DUK12h5KkP8QxWt0JYe&#10;vUDdiyDYDvUfUK2WCB6qMJLQJlBVWqrYA3WTjn/r5qURTsVeiBzvLjT5/wcrH/fPyHRJ2s05s6Il&#10;jZ72wrA0S3tyOudzynlxz9i3590DyG+eWVg3wtbqDhG6RomSSor5yasLvePpKtt2n6EkaLELEHk6&#10;VNj2gMQAO0Q5jhc51CEwST9vFtlsnHEmKXQzW2TzKFci8vNlhz58VNCy3ii4MkY73xMmcrF/8IHq&#10;p+xzVqwfjC432pjoYL1dG2TUbsE38etbpiv+Os1Y1hV8kU2yiPwq5q8hxvH7GwTCzpZx1HquPpzs&#10;ILQZbHrSWHr5zNfAezhsD1Ga+VmJLZRHYhNhmGPaOzIawB+cdTTDBfffdwIVZ+aTJUUW6XTaD310&#10;ptl8Qg5eR7bXEWElQRU8cDaY6zAsys6hrht6KY0EWLgjFSsd6e0rHqo6lU9zGik87VS/CNd+zPq1&#10;+aufAAAA//8DAFBLAwQUAAYACAAAACEAXNVrLt8AAAAJAQAADwAAAGRycy9kb3ducmV2LnhtbEyP&#10;TU/DMAyG70j8h8hI3Fj6sXWjNJ0mJiQ4cKCwe9Z4bbXGqZqsK/8ec4KTZb2PXj8utrPtxYSj7xwp&#10;iBcRCKTamY4aBV+fLw8bED5oMrp3hAq+0cO2vL0pdG7clT5wqkIjuIR8rhW0IQy5lL5u0Wq/cAMS&#10;Zyc3Wh14HRtpRn3lctvLJIoyaXVHfKHVAz63WJ+ri1Wwb3ZVNsk0rNLT/jWszof3tzRW6v5u3j2B&#10;CDiHPxh+9VkdSnY6ugsZL3oFyfJxySgHCU8G0jhegzgqWEcZyLKQ/z8ofwAAAP//AwBQSwECLQAU&#10;AAYACAAAACEAtoM4kv4AAADhAQAAEwAAAAAAAAAAAAAAAAAAAAAAW0NvbnRlbnRfVHlwZXNdLnht&#10;bFBLAQItABQABgAIAAAAIQA4/SH/1gAAAJQBAAALAAAAAAAAAAAAAAAAAC8BAABfcmVscy8ucmVs&#10;c1BLAQItABQABgAIAAAAIQCg0isZJAIAAEEEAAAOAAAAAAAAAAAAAAAAAC4CAABkcnMvZTJvRG9j&#10;LnhtbFBLAQItABQABgAIAAAAIQBc1Wsu3wAAAAkBAAAPAAAAAAAAAAAAAAAAAH4EAABkcnMvZG93&#10;bnJldi54bWxQSwUGAAAAAAQABADzAAAAigUAAAAA&#10;">
                <v:textbox>
                  <w:txbxContent>
                    <w:p w:rsidR="00933659" w:rsidRDefault="00933659" w:rsidP="000E262C">
                      <w:pPr>
                        <w:rPr>
                          <w:lang w:val="en-US"/>
                        </w:rPr>
                      </w:pPr>
                      <w:r>
                        <w:rPr>
                          <w:lang w:val="en-US"/>
                        </w:rPr>
                        <w:t>2</w:t>
                      </w:r>
                    </w:p>
                    <w:p w:rsidR="00933659" w:rsidRPr="00396C97" w:rsidRDefault="00933659" w:rsidP="000E262C">
                      <w:pPr>
                        <w:rPr>
                          <w:lang w:val="en-US"/>
                        </w:rPr>
                      </w:pPr>
                    </w:p>
                    <w:p w:rsidR="00933659" w:rsidRDefault="00933659" w:rsidP="000E262C"/>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5760" behindDoc="0" locked="0" layoutInCell="1" allowOverlap="1" wp14:anchorId="6C544607" wp14:editId="780F63AA">
                <wp:simplePos x="0" y="0"/>
                <wp:positionH relativeFrom="column">
                  <wp:posOffset>1132840</wp:posOffset>
                </wp:positionH>
                <wp:positionV relativeFrom="paragraph">
                  <wp:posOffset>78740</wp:posOffset>
                </wp:positionV>
                <wp:extent cx="395605" cy="369570"/>
                <wp:effectExtent l="12700" t="12700" r="10795" b="8255"/>
                <wp:wrapNone/>
                <wp:docPr id="16" name="Oval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69570"/>
                        </a:xfrm>
                        <a:prstGeom prst="ellipse">
                          <a:avLst/>
                        </a:prstGeom>
                        <a:solidFill>
                          <a:srgbClr val="FFFFFF"/>
                        </a:solidFill>
                        <a:ln w="9525">
                          <a:solidFill>
                            <a:srgbClr val="000000"/>
                          </a:solidFill>
                          <a:round/>
                          <a:headEnd/>
                          <a:tailEnd/>
                        </a:ln>
                      </wps:spPr>
                      <wps:txbx>
                        <w:txbxContent>
                          <w:p w:rsidR="00933659" w:rsidRDefault="00933659" w:rsidP="000E262C">
                            <w:r>
                              <w:t>1</w:t>
                            </w:r>
                          </w:p>
                          <w:p w:rsidR="00933659" w:rsidRDefault="00933659" w:rsidP="000E26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544607" id="Oval 158" o:spid="_x0000_s1034" style="position:absolute;left:0;text-align:left;margin-left:89.2pt;margin-top:6.2pt;width:31.15pt;height:29.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c/SIwIAAEEEAAAOAAAAZHJzL2Uyb0RvYy54bWysU8Fu2zAMvQ/YPwi6L47TOG2MOEWRLsOA&#10;bi3Q7QMUWY6FyaJGKXGyrx8lp1m67TTMB4E0qSfyPXJxe+gM2yv0GmzF89GYM2Ul1NpuK/71y/rd&#10;DWc+CFsLA1ZV/Kg8v12+fbPoXakm0IKpFTICsb7sXcXbEFyZZV62qhN+BE5ZCjaAnQjk4jarUfSE&#10;3plsMh7Psh6wdghSeU9/74cgXyb8plEyPDaNV4GZilNtIZ2Yzk08s+VClFsUrtXyVIb4hyo6oS09&#10;eoa6F0GwHeo/oDotETw0YSShy6BptFSpB+omH//WzXMrnEq9EDnenWny/w9Wft4/IdM1aTfjzIqO&#10;NHrcC8Py4iaS0ztfUs6ze8LYnncPIL95ZmHVCrtVd4jQt0rUVFIe87NXF6Lj6Srb9J+gJmixC5B4&#10;OjTYRUBigB2SHMezHOoQmKSfV/NiNi44kxS6ms2L6yRXJsqXyw59+KCgY9GouDJGOx8JE6XYP/gQ&#10;6xHlS1aqH4yu19qY5OB2szLIqN2Kr9OXWqA2L9OMZX3F58WkSMivYv4SYpy+v0Eg7GydRi1y9f5k&#10;B6HNYFOVxp7Ii3wNvIfD5pCkOSuxgfpIbCIMc0x7R0YL+IOznma44v77TqDizHy0pMg8n07j0Cdn&#10;WlxPyMHLyOYyIqwkqIoHzgZzFYZF2TnU25ZeyhMBFu5IxUYneqPCQ1Wn8mlOE+unnYqLcOmnrF+b&#10;v/wJAAD//wMAUEsDBBQABgAIAAAAIQDq6ZC/3gAAAAkBAAAPAAAAZHJzL2Rvd25yZXYueG1sTI9B&#10;T4NAEIXvJv6HzZh4s0uhhYayNI2NiR48iPa+ZadAys4Sdkvx3zue9DTz8l7efFPsZtuLCUffOVKw&#10;XEQgkGpnOmoUfH2+PG1A+KDJ6N4RKvhGD7vy/q7QuXE3+sCpCo3gEvK5VtCGMORS+rpFq/3CDUjs&#10;nd1odWA5NtKM+sbltpdxFKXS6o74QqsHfG6xvlRXq+DQ7Kt0kklYJ+fDa1hfju9vyVKpx4d5vwUR&#10;cA5/YfjFZ3QomenkrmS86FlnmxVHeYl5ciBeRRmIk4IsSkGWhfz/QfkDAAD//wMAUEsBAi0AFAAG&#10;AAgAAAAhALaDOJL+AAAA4QEAABMAAAAAAAAAAAAAAAAAAAAAAFtDb250ZW50X1R5cGVzXS54bWxQ&#10;SwECLQAUAAYACAAAACEAOP0h/9YAAACUAQAACwAAAAAAAAAAAAAAAAAvAQAAX3JlbHMvLnJlbHNQ&#10;SwECLQAUAAYACAAAACEAuKHP0iMCAABBBAAADgAAAAAAAAAAAAAAAAAuAgAAZHJzL2Uyb0RvYy54&#10;bWxQSwECLQAUAAYACAAAACEA6umQv94AAAAJAQAADwAAAAAAAAAAAAAAAAB9BAAAZHJzL2Rvd25y&#10;ZXYueG1sUEsFBgAAAAAEAAQA8wAAAIgFAAAAAA==&#10;">
                <v:textbox>
                  <w:txbxContent>
                    <w:p w:rsidR="00933659" w:rsidRDefault="00933659" w:rsidP="000E262C">
                      <w:r>
                        <w:t>1</w:t>
                      </w:r>
                    </w:p>
                    <w:p w:rsidR="00933659" w:rsidRDefault="00933659" w:rsidP="000E262C"/>
                  </w:txbxContent>
                </v:textbox>
              </v:oval>
            </w:pict>
          </mc:Fallback>
        </mc:AlternateContent>
      </w:r>
    </w:p>
    <w:p w:rsidR="000E262C" w:rsidRDefault="000E262C" w:rsidP="000E262C">
      <w:pPr>
        <w:ind w:firstLine="708"/>
        <w:rPr>
          <w:rFonts w:ascii="Times New Roman" w:hAnsi="Times New Roman" w:cs="Times New Roman"/>
          <w:sz w:val="28"/>
          <w:szCs w:val="28"/>
        </w:rPr>
      </w:pPr>
    </w:p>
    <w:p w:rsidR="000E262C" w:rsidRPr="00BE7EB0" w:rsidRDefault="000E262C" w:rsidP="000E262C">
      <w:pPr>
        <w:ind w:firstLine="708"/>
        <w:rPr>
          <w:rFonts w:ascii="Times New Roman" w:hAnsi="Times New Roman" w:cs="Times New Roman"/>
          <w:sz w:val="28"/>
          <w:szCs w:val="28"/>
        </w:rPr>
      </w:pPr>
    </w:p>
    <w:p w:rsidR="000E262C" w:rsidRPr="005E6E27" w:rsidRDefault="000E262C" w:rsidP="000E262C">
      <w:pPr>
        <w:ind w:firstLine="708"/>
        <w:jc w:val="center"/>
        <w:rPr>
          <w:rFonts w:ascii="Times New Roman" w:hAnsi="Times New Roman" w:cs="Times New Roman"/>
          <w:sz w:val="28"/>
          <w:szCs w:val="28"/>
        </w:rPr>
      </w:pPr>
      <w:r w:rsidRPr="005E6E27">
        <w:rPr>
          <w:rFonts w:ascii="Times New Roman" w:hAnsi="Times New Roman" w:cs="Times New Roman"/>
          <w:sz w:val="28"/>
          <w:szCs w:val="28"/>
        </w:rPr>
        <w:t>Рисунок 1 - Факторы, создающие конкурентное преимущество фирмы</w:t>
      </w:r>
    </w:p>
    <w:p w:rsidR="000E262C" w:rsidRPr="008B0845" w:rsidRDefault="000E262C" w:rsidP="000E262C">
      <w:pPr>
        <w:ind w:firstLine="708"/>
        <w:jc w:val="center"/>
        <w:rPr>
          <w:rFonts w:ascii="Times New Roman" w:hAnsi="Times New Roman" w:cs="Times New Roman"/>
          <w:sz w:val="24"/>
          <w:szCs w:val="24"/>
        </w:rPr>
      </w:pPr>
    </w:p>
    <w:p w:rsidR="000E262C" w:rsidRPr="00F445D9" w:rsidRDefault="00F445D9" w:rsidP="00F445D9">
      <w:pPr>
        <w:rPr>
          <w:rFonts w:ascii="Times New Roman" w:hAnsi="Times New Roman" w:cs="Times New Roman"/>
          <w:sz w:val="28"/>
          <w:szCs w:val="28"/>
        </w:rPr>
      </w:pPr>
      <w:r>
        <w:rPr>
          <w:rFonts w:ascii="Times New Roman" w:hAnsi="Times New Roman" w:cs="Times New Roman"/>
          <w:sz w:val="28"/>
          <w:szCs w:val="28"/>
        </w:rPr>
        <w:t xml:space="preserve">          </w:t>
      </w:r>
      <w:r w:rsidR="000E262C" w:rsidRPr="00F445D9">
        <w:rPr>
          <w:rFonts w:ascii="Times New Roman" w:hAnsi="Times New Roman" w:cs="Times New Roman"/>
          <w:sz w:val="28"/>
          <w:szCs w:val="28"/>
        </w:rPr>
        <w:t xml:space="preserve">Примечание </w:t>
      </w:r>
      <w:r>
        <w:rPr>
          <w:rFonts w:ascii="Times New Roman" w:hAnsi="Times New Roman" w:cs="Times New Roman"/>
          <w:sz w:val="28"/>
          <w:szCs w:val="28"/>
        </w:rPr>
        <w:t xml:space="preserve">1 </w:t>
      </w:r>
      <w:r w:rsidR="000E262C" w:rsidRPr="00F445D9">
        <w:rPr>
          <w:rFonts w:ascii="Times New Roman" w:hAnsi="Times New Roman" w:cs="Times New Roman"/>
          <w:sz w:val="28"/>
          <w:szCs w:val="28"/>
        </w:rPr>
        <w:t xml:space="preserve">– </w:t>
      </w:r>
      <w:r>
        <w:rPr>
          <w:rFonts w:ascii="Times New Roman" w:hAnsi="Times New Roman" w:cs="Times New Roman"/>
          <w:sz w:val="28"/>
          <w:szCs w:val="28"/>
        </w:rPr>
        <w:t xml:space="preserve">Составлено </w:t>
      </w:r>
      <w:r w:rsidR="000E262C" w:rsidRPr="00F445D9">
        <w:rPr>
          <w:rFonts w:ascii="Times New Roman" w:hAnsi="Times New Roman" w:cs="Times New Roman"/>
          <w:sz w:val="28"/>
          <w:szCs w:val="28"/>
        </w:rPr>
        <w:t>автором на основе н</w:t>
      </w:r>
      <w:r w:rsidR="002E60BB">
        <w:rPr>
          <w:rFonts w:ascii="Times New Roman" w:hAnsi="Times New Roman" w:cs="Times New Roman"/>
          <w:sz w:val="28"/>
          <w:szCs w:val="28"/>
        </w:rPr>
        <w:t>а основе</w:t>
      </w:r>
      <w:r w:rsidR="000E262C" w:rsidRPr="00F445D9">
        <w:rPr>
          <w:rFonts w:ascii="Times New Roman" w:hAnsi="Times New Roman" w:cs="Times New Roman"/>
          <w:sz w:val="28"/>
          <w:szCs w:val="28"/>
        </w:rPr>
        <w:t xml:space="preserve"> [</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_Ref134555425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53</w:t>
      </w:r>
      <w:r w:rsidR="002E60BB">
        <w:rPr>
          <w:rFonts w:ascii="Times New Roman" w:hAnsi="Times New Roman" w:cs="Times New Roman"/>
          <w:sz w:val="28"/>
          <w:szCs w:val="28"/>
        </w:rPr>
        <w:fldChar w:fldCharType="end"/>
      </w:r>
      <w:r w:rsidR="000E262C" w:rsidRPr="00F445D9">
        <w:rPr>
          <w:rFonts w:ascii="Times New Roman" w:hAnsi="Times New Roman" w:cs="Times New Roman"/>
          <w:sz w:val="28"/>
          <w:szCs w:val="28"/>
        </w:rPr>
        <w:t>, с.140-171].</w:t>
      </w:r>
    </w:p>
    <w:p w:rsidR="000E262C" w:rsidRPr="00F445D9" w:rsidRDefault="000E262C" w:rsidP="000E262C">
      <w:pPr>
        <w:ind w:firstLine="708"/>
        <w:jc w:val="center"/>
        <w:rPr>
          <w:rFonts w:ascii="Times New Roman" w:hAnsi="Times New Roman" w:cs="Times New Roman"/>
          <w:sz w:val="28"/>
          <w:szCs w:val="28"/>
        </w:rPr>
      </w:pPr>
    </w:p>
    <w:p w:rsidR="000E262C" w:rsidRPr="00F445D9" w:rsidRDefault="000E262C" w:rsidP="000E262C">
      <w:pPr>
        <w:ind w:firstLine="708"/>
        <w:rPr>
          <w:rFonts w:ascii="Times New Roman" w:hAnsi="Times New Roman" w:cs="Times New Roman"/>
          <w:sz w:val="28"/>
          <w:szCs w:val="28"/>
        </w:rPr>
      </w:pPr>
      <w:r w:rsidRPr="00F445D9">
        <w:rPr>
          <w:rFonts w:ascii="Times New Roman" w:hAnsi="Times New Roman" w:cs="Times New Roman"/>
          <w:sz w:val="28"/>
          <w:szCs w:val="28"/>
        </w:rPr>
        <w:t>Примечания</w:t>
      </w:r>
      <w:r w:rsidR="00F445D9">
        <w:rPr>
          <w:rFonts w:ascii="Times New Roman" w:hAnsi="Times New Roman" w:cs="Times New Roman"/>
          <w:sz w:val="28"/>
          <w:szCs w:val="28"/>
        </w:rPr>
        <w:t xml:space="preserve"> 2</w:t>
      </w:r>
      <w:r w:rsidRPr="00F445D9">
        <w:rPr>
          <w:rFonts w:ascii="Times New Roman" w:hAnsi="Times New Roman" w:cs="Times New Roman"/>
          <w:sz w:val="28"/>
          <w:szCs w:val="28"/>
        </w:rPr>
        <w:t xml:space="preserve"> - </w:t>
      </w:r>
      <w:r w:rsidRPr="00F445D9">
        <w:rPr>
          <w:rFonts w:ascii="Times New Roman" w:hAnsi="Times New Roman" w:cs="Times New Roman"/>
          <w:sz w:val="28"/>
          <w:szCs w:val="28"/>
          <w:lang w:val="kk-KZ"/>
        </w:rPr>
        <w:t>Генетический код компании (история</w:t>
      </w:r>
      <w:r w:rsidR="00F445D9">
        <w:rPr>
          <w:rFonts w:ascii="Times New Roman" w:hAnsi="Times New Roman" w:cs="Times New Roman"/>
          <w:sz w:val="28"/>
          <w:szCs w:val="28"/>
          <w:lang w:val="kk-KZ"/>
        </w:rPr>
        <w:t xml:space="preserve"> пути</w:t>
      </w:r>
      <w:r w:rsidRPr="00F445D9">
        <w:rPr>
          <w:rFonts w:ascii="Times New Roman" w:hAnsi="Times New Roman" w:cs="Times New Roman"/>
          <w:sz w:val="28"/>
          <w:szCs w:val="28"/>
          <w:lang w:val="kk-KZ"/>
        </w:rPr>
        <w:t xml:space="preserve">), </w:t>
      </w:r>
      <w:r w:rsidRPr="00F445D9">
        <w:rPr>
          <w:rFonts w:ascii="Times New Roman" w:hAnsi="Times New Roman" w:cs="Times New Roman"/>
          <w:sz w:val="28"/>
          <w:szCs w:val="28"/>
        </w:rPr>
        <w:t>2 -Глобальное намерение лидера и команды, 3 - Гибкая организационная структура,4 -Эффективные системы управления, 5 - Ключевые факторы успеха в отрасли.</w:t>
      </w:r>
    </w:p>
    <w:p w:rsidR="000E262C" w:rsidRPr="00F445D9" w:rsidRDefault="000E262C" w:rsidP="000E262C">
      <w:pPr>
        <w:ind w:firstLine="708"/>
        <w:rPr>
          <w:rFonts w:ascii="Times New Roman" w:hAnsi="Times New Roman" w:cs="Times New Roman"/>
          <w:sz w:val="28"/>
          <w:szCs w:val="28"/>
        </w:rPr>
      </w:pP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Организационные с</w:t>
      </w:r>
      <w:r w:rsidRPr="00500D74">
        <w:rPr>
          <w:rFonts w:ascii="Times New Roman" w:hAnsi="Times New Roman" w:cs="Times New Roman"/>
          <w:sz w:val="28"/>
          <w:szCs w:val="28"/>
        </w:rPr>
        <w:t xml:space="preserve">пособности </w:t>
      </w:r>
      <w:r>
        <w:rPr>
          <w:rFonts w:ascii="Times New Roman" w:hAnsi="Times New Roman" w:cs="Times New Roman"/>
          <w:sz w:val="28"/>
          <w:szCs w:val="28"/>
        </w:rPr>
        <w:t xml:space="preserve">и навыки обеспечивают устойчивость и длительность сохранения конкурентоспособности </w:t>
      </w:r>
      <w:r w:rsidRPr="00500D74">
        <w:rPr>
          <w:rFonts w:ascii="Times New Roman" w:hAnsi="Times New Roman" w:cs="Times New Roman"/>
          <w:sz w:val="28"/>
          <w:szCs w:val="28"/>
        </w:rPr>
        <w:t>фирмы</w:t>
      </w:r>
      <w:r>
        <w:rPr>
          <w:rFonts w:ascii="Times New Roman" w:hAnsi="Times New Roman" w:cs="Times New Roman"/>
          <w:sz w:val="28"/>
          <w:szCs w:val="28"/>
        </w:rPr>
        <w:t xml:space="preserve"> по различным причинам.  Во-первых, способности организации трудно передать и </w:t>
      </w:r>
      <w:r>
        <w:rPr>
          <w:rFonts w:ascii="Times New Roman" w:hAnsi="Times New Roman" w:cs="Times New Roman"/>
          <w:sz w:val="28"/>
          <w:szCs w:val="28"/>
        </w:rPr>
        <w:lastRenderedPageBreak/>
        <w:t xml:space="preserve">скопировать, так как  они менее мобильны, чем индивидуальные способности; во-вторых, их труднее воспроизводить конкурентам из-за преобладания в них неявных, неформализованных знаний, сложных рутинных процессов, выполняемых часто по умолчанию и накапливаемых в течение длительного времени </w:t>
      </w:r>
      <w:r w:rsidRPr="00EC4C5C">
        <w:rPr>
          <w:rFonts w:ascii="Times New Roman" w:hAnsi="Times New Roman" w:cs="Times New Roman"/>
          <w:sz w:val="28"/>
          <w:szCs w:val="28"/>
        </w:rPr>
        <w:t>[</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_Ref134555425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53</w:t>
      </w:r>
      <w:r w:rsidR="002E60BB">
        <w:rPr>
          <w:rFonts w:ascii="Times New Roman" w:hAnsi="Times New Roman" w:cs="Times New Roman"/>
          <w:sz w:val="28"/>
          <w:szCs w:val="28"/>
        </w:rPr>
        <w:fldChar w:fldCharType="end"/>
      </w:r>
      <w:r>
        <w:rPr>
          <w:rFonts w:ascii="Times New Roman" w:hAnsi="Times New Roman" w:cs="Times New Roman"/>
          <w:sz w:val="28"/>
          <w:szCs w:val="28"/>
        </w:rPr>
        <w:t>, с.151</w:t>
      </w:r>
      <w:r w:rsidRPr="00944AF8">
        <w:rPr>
          <w:rFonts w:ascii="Times New Roman" w:hAnsi="Times New Roman" w:cs="Times New Roman"/>
          <w:sz w:val="28"/>
          <w:szCs w:val="28"/>
        </w:rPr>
        <w:t>—</w:t>
      </w:r>
      <w:r>
        <w:rPr>
          <w:rFonts w:ascii="Times New Roman" w:hAnsi="Times New Roman" w:cs="Times New Roman"/>
          <w:sz w:val="28"/>
          <w:szCs w:val="28"/>
        </w:rPr>
        <w:t>152</w:t>
      </w:r>
      <w:r w:rsidRPr="00EC4C5C">
        <w:rPr>
          <w:rFonts w:ascii="Times New Roman" w:hAnsi="Times New Roman" w:cs="Times New Roman"/>
          <w:sz w:val="28"/>
          <w:szCs w:val="28"/>
        </w:rPr>
        <w:t>]</w:t>
      </w:r>
      <w:r>
        <w:rPr>
          <w:rFonts w:ascii="Times New Roman" w:hAnsi="Times New Roman" w:cs="Times New Roman"/>
          <w:sz w:val="28"/>
          <w:szCs w:val="28"/>
        </w:rPr>
        <w:t xml:space="preserve">. </w:t>
      </w:r>
    </w:p>
    <w:p w:rsidR="000E262C" w:rsidRDefault="000E262C" w:rsidP="000E262C">
      <w:pPr>
        <w:ind w:firstLine="708"/>
        <w:rPr>
          <w:rFonts w:ascii="Times New Roman" w:hAnsi="Times New Roman" w:cs="Times New Roman"/>
          <w:sz w:val="28"/>
          <w:szCs w:val="28"/>
        </w:rPr>
      </w:pPr>
      <w:r w:rsidRPr="001D22BD">
        <w:rPr>
          <w:rFonts w:ascii="Times New Roman" w:hAnsi="Times New Roman" w:cs="Times New Roman"/>
          <w:sz w:val="28"/>
          <w:szCs w:val="28"/>
        </w:rPr>
        <w:t xml:space="preserve">Отметим, что в данной работе не рассматриваются другие ресурсы организации, </w:t>
      </w:r>
      <w:r>
        <w:rPr>
          <w:rFonts w:ascii="Times New Roman" w:hAnsi="Times New Roman" w:cs="Times New Roman"/>
          <w:sz w:val="28"/>
          <w:szCs w:val="28"/>
        </w:rPr>
        <w:t xml:space="preserve">которые также могут обеспечить </w:t>
      </w:r>
      <w:r w:rsidRPr="001D22BD">
        <w:rPr>
          <w:rFonts w:ascii="Times New Roman" w:hAnsi="Times New Roman" w:cs="Times New Roman"/>
          <w:sz w:val="28"/>
          <w:szCs w:val="28"/>
        </w:rPr>
        <w:t xml:space="preserve">конкурентные преимущества </w:t>
      </w:r>
      <w:r>
        <w:rPr>
          <w:rFonts w:ascii="Times New Roman" w:hAnsi="Times New Roman" w:cs="Times New Roman"/>
          <w:sz w:val="28"/>
          <w:szCs w:val="28"/>
        </w:rPr>
        <w:t xml:space="preserve">компании на определенный период времени </w:t>
      </w:r>
      <w:r w:rsidRPr="001D22BD">
        <w:rPr>
          <w:rFonts w:ascii="Times New Roman" w:hAnsi="Times New Roman" w:cs="Times New Roman"/>
          <w:sz w:val="28"/>
          <w:szCs w:val="28"/>
        </w:rPr>
        <w:t>при их эффективном использовании (</w:t>
      </w:r>
      <w:r>
        <w:rPr>
          <w:rFonts w:ascii="Times New Roman" w:hAnsi="Times New Roman" w:cs="Times New Roman"/>
          <w:sz w:val="28"/>
          <w:szCs w:val="28"/>
        </w:rPr>
        <w:t xml:space="preserve">доступ к </w:t>
      </w:r>
      <w:r w:rsidRPr="001D22BD">
        <w:rPr>
          <w:rFonts w:ascii="Times New Roman" w:hAnsi="Times New Roman" w:cs="Times New Roman"/>
          <w:sz w:val="28"/>
          <w:szCs w:val="28"/>
        </w:rPr>
        <w:t>природны</w:t>
      </w:r>
      <w:r>
        <w:rPr>
          <w:rFonts w:ascii="Times New Roman" w:hAnsi="Times New Roman" w:cs="Times New Roman"/>
          <w:sz w:val="28"/>
          <w:szCs w:val="28"/>
        </w:rPr>
        <w:t>м</w:t>
      </w:r>
      <w:r w:rsidRPr="001D22BD">
        <w:rPr>
          <w:rFonts w:ascii="Times New Roman" w:hAnsi="Times New Roman" w:cs="Times New Roman"/>
          <w:sz w:val="28"/>
          <w:szCs w:val="28"/>
        </w:rPr>
        <w:t xml:space="preserve"> </w:t>
      </w:r>
      <w:r>
        <w:rPr>
          <w:rFonts w:ascii="Times New Roman" w:hAnsi="Times New Roman" w:cs="Times New Roman"/>
          <w:sz w:val="28"/>
          <w:szCs w:val="28"/>
        </w:rPr>
        <w:t xml:space="preserve">ресурсам, протекционистское  государственное регулирование, административные ресурсы, </w:t>
      </w:r>
      <w:r w:rsidRPr="001D22BD">
        <w:rPr>
          <w:rFonts w:ascii="Times New Roman" w:hAnsi="Times New Roman" w:cs="Times New Roman"/>
          <w:sz w:val="28"/>
          <w:szCs w:val="28"/>
        </w:rPr>
        <w:t>уникальное месторасположение</w:t>
      </w:r>
      <w:r>
        <w:rPr>
          <w:rFonts w:ascii="Times New Roman" w:hAnsi="Times New Roman" w:cs="Times New Roman"/>
          <w:sz w:val="28"/>
          <w:szCs w:val="28"/>
        </w:rPr>
        <w:t xml:space="preserve">, интеллектуальная собственность </w:t>
      </w:r>
      <w:r w:rsidRPr="001D22BD">
        <w:rPr>
          <w:rFonts w:ascii="Times New Roman" w:hAnsi="Times New Roman" w:cs="Times New Roman"/>
          <w:sz w:val="28"/>
          <w:szCs w:val="28"/>
        </w:rPr>
        <w:t>и др.).</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Управленческие инновации (УИ) в организационной структуре, системах управления, стилях лидерства, регулярных управленческих практиках выступают ударной силой для поддержания и улучшения организационных способностей.  По выражению Р. Гранта, менеджеры — это «</w:t>
      </w:r>
      <w:r w:rsidRPr="00345343">
        <w:rPr>
          <w:rFonts w:ascii="Times New Roman" w:hAnsi="Times New Roman" w:cs="Times New Roman"/>
          <w:i/>
          <w:sz w:val="28"/>
          <w:szCs w:val="28"/>
        </w:rPr>
        <w:t>решающий ресурс</w:t>
      </w:r>
      <w:r>
        <w:rPr>
          <w:rFonts w:ascii="Times New Roman" w:hAnsi="Times New Roman" w:cs="Times New Roman"/>
          <w:sz w:val="28"/>
          <w:szCs w:val="28"/>
        </w:rPr>
        <w:t xml:space="preserve"> для развития организационных способностей, и они играют </w:t>
      </w:r>
      <w:r w:rsidRPr="00D04D9B">
        <w:rPr>
          <w:rFonts w:ascii="Times New Roman" w:hAnsi="Times New Roman" w:cs="Times New Roman"/>
          <w:sz w:val="28"/>
          <w:szCs w:val="28"/>
        </w:rPr>
        <w:t>жизненно важную</w:t>
      </w:r>
      <w:r>
        <w:rPr>
          <w:rFonts w:ascii="Times New Roman" w:hAnsi="Times New Roman" w:cs="Times New Roman"/>
          <w:sz w:val="28"/>
          <w:szCs w:val="28"/>
        </w:rPr>
        <w:t xml:space="preserve"> роль в воспитании и формировании этих способностей» </w:t>
      </w:r>
      <w:r w:rsidRPr="00EC4C5C">
        <w:rPr>
          <w:rFonts w:ascii="Times New Roman" w:hAnsi="Times New Roman" w:cs="Times New Roman"/>
          <w:sz w:val="28"/>
          <w:szCs w:val="28"/>
        </w:rPr>
        <w:t>[</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_Ref134555425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53</w:t>
      </w:r>
      <w:r w:rsidR="002E60BB">
        <w:rPr>
          <w:rFonts w:ascii="Times New Roman" w:hAnsi="Times New Roman" w:cs="Times New Roman"/>
          <w:sz w:val="28"/>
          <w:szCs w:val="28"/>
        </w:rPr>
        <w:fldChar w:fldCharType="end"/>
      </w:r>
      <w:r>
        <w:rPr>
          <w:rFonts w:ascii="Times New Roman" w:hAnsi="Times New Roman" w:cs="Times New Roman"/>
          <w:sz w:val="28"/>
          <w:szCs w:val="28"/>
        </w:rPr>
        <w:t>, с.166</w:t>
      </w:r>
      <w:r w:rsidRPr="00944AF8">
        <w:rPr>
          <w:rFonts w:ascii="Times New Roman" w:hAnsi="Times New Roman" w:cs="Times New Roman"/>
          <w:sz w:val="28"/>
          <w:szCs w:val="28"/>
        </w:rPr>
        <w:t>—</w:t>
      </w:r>
      <w:r>
        <w:rPr>
          <w:rFonts w:ascii="Times New Roman" w:hAnsi="Times New Roman" w:cs="Times New Roman"/>
          <w:sz w:val="28"/>
          <w:szCs w:val="28"/>
        </w:rPr>
        <w:t>167</w:t>
      </w:r>
      <w:r w:rsidRPr="00EC4C5C">
        <w:rPr>
          <w:rFonts w:ascii="Times New Roman" w:hAnsi="Times New Roman" w:cs="Times New Roman"/>
          <w:sz w:val="28"/>
          <w:szCs w:val="28"/>
        </w:rPr>
        <w:t>]</w:t>
      </w:r>
      <w:r>
        <w:rPr>
          <w:rFonts w:ascii="Times New Roman" w:hAnsi="Times New Roman" w:cs="Times New Roman"/>
          <w:sz w:val="28"/>
          <w:szCs w:val="28"/>
        </w:rPr>
        <w:t xml:space="preserve">. </w:t>
      </w:r>
    </w:p>
    <w:p w:rsidR="00D13EE2" w:rsidRDefault="000E262C" w:rsidP="000E262C">
      <w:pPr>
        <w:spacing w:line="272" w:lineRule="atLeast"/>
        <w:ind w:firstLine="708"/>
        <w:textAlignment w:val="baseline"/>
        <w:rPr>
          <w:rFonts w:ascii="Times New Roman" w:hAnsi="Times New Roman" w:cs="Times New Roman"/>
          <w:sz w:val="28"/>
          <w:szCs w:val="28"/>
        </w:rPr>
      </w:pPr>
      <w:r>
        <w:rPr>
          <w:rFonts w:ascii="Times New Roman" w:hAnsi="Times New Roman" w:cs="Times New Roman"/>
          <w:sz w:val="28"/>
          <w:szCs w:val="28"/>
        </w:rPr>
        <w:t xml:space="preserve">Общая </w:t>
      </w:r>
      <w:r w:rsidRPr="00E75495">
        <w:rPr>
          <w:rFonts w:ascii="Times New Roman" w:hAnsi="Times New Roman" w:cs="Times New Roman"/>
          <w:i/>
          <w:sz w:val="28"/>
          <w:szCs w:val="28"/>
        </w:rPr>
        <w:t>цель управленческой инновации</w:t>
      </w:r>
      <w:r>
        <w:rPr>
          <w:rFonts w:ascii="Times New Roman" w:hAnsi="Times New Roman" w:cs="Times New Roman"/>
          <w:sz w:val="28"/>
          <w:szCs w:val="28"/>
        </w:rPr>
        <w:t xml:space="preserve"> – с одной стороны, за счет лучшей мобилизации (приумножения) индивидуальных усилий людей создать конкурентное преимущество компании; с другой стороны, объединить эти усилия в коллективное функционирование в рамках данной фирмы или сети. Предпринимателю и менеджеру достичь этой цели помогают различные методы, технологии, инструменты. </w:t>
      </w:r>
    </w:p>
    <w:p w:rsidR="000E262C" w:rsidRDefault="000E262C" w:rsidP="000E262C">
      <w:pPr>
        <w:spacing w:line="272" w:lineRule="atLeast"/>
        <w:ind w:firstLine="708"/>
        <w:textAlignment w:val="baseline"/>
        <w:rPr>
          <w:rFonts w:ascii="Times New Roman" w:hAnsi="Times New Roman" w:cs="Times New Roman"/>
          <w:sz w:val="28"/>
          <w:szCs w:val="28"/>
        </w:rPr>
      </w:pPr>
      <w:r>
        <w:rPr>
          <w:rFonts w:ascii="Times New Roman" w:hAnsi="Times New Roman" w:cs="Times New Roman"/>
          <w:sz w:val="28"/>
          <w:szCs w:val="28"/>
        </w:rPr>
        <w:t xml:space="preserve">Таким образом, управление сначала </w:t>
      </w:r>
      <w:r w:rsidRPr="00202768">
        <w:rPr>
          <w:rFonts w:ascii="Times New Roman" w:hAnsi="Times New Roman" w:cs="Times New Roman"/>
          <w:i/>
          <w:sz w:val="28"/>
          <w:szCs w:val="28"/>
        </w:rPr>
        <w:t>умножает</w:t>
      </w:r>
      <w:r>
        <w:rPr>
          <w:rFonts w:ascii="Times New Roman" w:hAnsi="Times New Roman" w:cs="Times New Roman"/>
          <w:sz w:val="28"/>
          <w:szCs w:val="28"/>
        </w:rPr>
        <w:t xml:space="preserve"> индивидуальные усилия людей за счет соответствующих «инструментов, стимулов и условий работы»; затем менеджмент в организации «</w:t>
      </w:r>
      <w:r w:rsidRPr="00604865">
        <w:rPr>
          <w:rFonts w:ascii="Times New Roman" w:hAnsi="Times New Roman" w:cs="Times New Roman"/>
          <w:i/>
          <w:sz w:val="28"/>
          <w:szCs w:val="28"/>
        </w:rPr>
        <w:t>объединяет</w:t>
      </w:r>
      <w:r>
        <w:rPr>
          <w:rFonts w:ascii="Times New Roman" w:hAnsi="Times New Roman" w:cs="Times New Roman"/>
          <w:sz w:val="28"/>
          <w:szCs w:val="28"/>
        </w:rPr>
        <w:t xml:space="preserve"> усилия так, чтобы вместе люди добились большего, чем поодиночке» [</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_Ref134550871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4</w:t>
      </w:r>
      <w:r w:rsidR="002E60BB">
        <w:rPr>
          <w:rFonts w:ascii="Times New Roman" w:hAnsi="Times New Roman" w:cs="Times New Roman"/>
          <w:sz w:val="28"/>
          <w:szCs w:val="28"/>
        </w:rPr>
        <w:fldChar w:fldCharType="end"/>
      </w:r>
      <w:r>
        <w:rPr>
          <w:rFonts w:ascii="Times New Roman" w:hAnsi="Times New Roman" w:cs="Times New Roman"/>
          <w:sz w:val="28"/>
          <w:szCs w:val="28"/>
        </w:rPr>
        <w:t xml:space="preserve">, с. 263-264]. Компания всегда получает конкурентное преимущество, когда создает более лучший способ умножения и объединения усилий, раздвигая границы возможного </w:t>
      </w:r>
      <w:r w:rsidRPr="0025063D">
        <w:rPr>
          <w:rFonts w:ascii="Times New Roman" w:hAnsi="Times New Roman" w:cs="Times New Roman"/>
          <w:sz w:val="28"/>
          <w:szCs w:val="28"/>
        </w:rPr>
        <w:t>—</w:t>
      </w:r>
      <w:r>
        <w:rPr>
          <w:rFonts w:ascii="Times New Roman" w:hAnsi="Times New Roman" w:cs="Times New Roman"/>
          <w:sz w:val="28"/>
          <w:szCs w:val="28"/>
        </w:rPr>
        <w:t xml:space="preserve"> как для индивида, так и для организации. В этом и состоит назначение управленческой инновации.  </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 xml:space="preserve">Управленческие инновации могут дать </w:t>
      </w:r>
      <w:r w:rsidRPr="006B2CF9">
        <w:rPr>
          <w:rFonts w:ascii="Times New Roman" w:hAnsi="Times New Roman" w:cs="Times New Roman"/>
          <w:i/>
          <w:sz w:val="28"/>
          <w:szCs w:val="28"/>
        </w:rPr>
        <w:t>устойчивое</w:t>
      </w:r>
      <w:r>
        <w:rPr>
          <w:rFonts w:ascii="Times New Roman" w:hAnsi="Times New Roman" w:cs="Times New Roman"/>
          <w:sz w:val="28"/>
          <w:szCs w:val="28"/>
        </w:rPr>
        <w:t xml:space="preserve"> конкурентное преимущество организации, если выполняется </w:t>
      </w:r>
      <w:r w:rsidRPr="00754030">
        <w:rPr>
          <w:rFonts w:ascii="Times New Roman" w:hAnsi="Times New Roman" w:cs="Times New Roman"/>
          <w:i/>
          <w:sz w:val="28"/>
          <w:szCs w:val="28"/>
        </w:rPr>
        <w:t>одно или более</w:t>
      </w:r>
      <w:r>
        <w:rPr>
          <w:rFonts w:ascii="Times New Roman" w:hAnsi="Times New Roman" w:cs="Times New Roman"/>
          <w:sz w:val="28"/>
          <w:szCs w:val="28"/>
        </w:rPr>
        <w:t xml:space="preserve"> из следующих трех условий </w:t>
      </w:r>
      <w:r w:rsidRPr="00EC4C5C">
        <w:rPr>
          <w:rFonts w:ascii="Times New Roman" w:hAnsi="Times New Roman" w:cs="Times New Roman"/>
          <w:sz w:val="28"/>
          <w:szCs w:val="28"/>
        </w:rPr>
        <w:t>[</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_Ref134550871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4</w:t>
      </w:r>
      <w:r w:rsidR="002E60BB">
        <w:rPr>
          <w:rFonts w:ascii="Times New Roman" w:hAnsi="Times New Roman" w:cs="Times New Roman"/>
          <w:sz w:val="28"/>
          <w:szCs w:val="28"/>
        </w:rPr>
        <w:fldChar w:fldCharType="end"/>
      </w:r>
      <w:r>
        <w:rPr>
          <w:rFonts w:ascii="Times New Roman" w:hAnsi="Times New Roman" w:cs="Times New Roman"/>
          <w:sz w:val="28"/>
          <w:szCs w:val="28"/>
        </w:rPr>
        <w:t>, с.40-44</w:t>
      </w:r>
      <w:r w:rsidRPr="00EC4C5C">
        <w:rPr>
          <w:rFonts w:ascii="Times New Roman" w:hAnsi="Times New Roman" w:cs="Times New Roman"/>
          <w:sz w:val="28"/>
          <w:szCs w:val="28"/>
        </w:rPr>
        <w:t>]</w:t>
      </w:r>
      <w:r>
        <w:rPr>
          <w:rFonts w:ascii="Times New Roman" w:hAnsi="Times New Roman" w:cs="Times New Roman"/>
          <w:sz w:val="28"/>
          <w:szCs w:val="28"/>
        </w:rPr>
        <w:t>:</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 xml:space="preserve">1. Инновация построена на основе </w:t>
      </w:r>
      <w:r w:rsidRPr="00F86C91">
        <w:rPr>
          <w:rFonts w:ascii="Times New Roman" w:hAnsi="Times New Roman" w:cs="Times New Roman"/>
          <w:i/>
          <w:sz w:val="28"/>
          <w:szCs w:val="28"/>
        </w:rPr>
        <w:t>нового принципа (парадигмы) управления</w:t>
      </w:r>
      <w:r>
        <w:rPr>
          <w:rFonts w:ascii="Times New Roman" w:hAnsi="Times New Roman" w:cs="Times New Roman"/>
          <w:sz w:val="28"/>
          <w:szCs w:val="28"/>
        </w:rPr>
        <w:t xml:space="preserve">, бросающего вызов старой догме. Например, успехи </w:t>
      </w:r>
      <w:r>
        <w:rPr>
          <w:rFonts w:ascii="Times New Roman" w:hAnsi="Times New Roman" w:cs="Times New Roman"/>
          <w:sz w:val="28"/>
          <w:szCs w:val="28"/>
          <w:lang w:val="en-US"/>
        </w:rPr>
        <w:t>Toyota</w:t>
      </w:r>
      <w:r>
        <w:rPr>
          <w:rFonts w:ascii="Times New Roman" w:hAnsi="Times New Roman" w:cs="Times New Roman"/>
          <w:sz w:val="28"/>
          <w:szCs w:val="28"/>
        </w:rPr>
        <w:t xml:space="preserve">, которые нелегко скопировать, построены на управленческих принципах, отличных от </w:t>
      </w:r>
      <w:r w:rsidR="00D13EE2">
        <w:rPr>
          <w:rFonts w:ascii="Times New Roman" w:hAnsi="Times New Roman" w:cs="Times New Roman"/>
          <w:sz w:val="28"/>
          <w:szCs w:val="28"/>
        </w:rPr>
        <w:t xml:space="preserve">традиционных </w:t>
      </w:r>
      <w:r>
        <w:rPr>
          <w:rFonts w:ascii="Times New Roman" w:hAnsi="Times New Roman" w:cs="Times New Roman"/>
          <w:sz w:val="28"/>
          <w:szCs w:val="28"/>
        </w:rPr>
        <w:t>западных</w:t>
      </w:r>
      <w:r w:rsidR="00D13EE2">
        <w:rPr>
          <w:rFonts w:ascii="Times New Roman" w:hAnsi="Times New Roman" w:cs="Times New Roman"/>
          <w:sz w:val="28"/>
          <w:szCs w:val="28"/>
        </w:rPr>
        <w:t xml:space="preserve">, построенных на основе </w:t>
      </w:r>
      <w:r w:rsidR="00F31FC9">
        <w:rPr>
          <w:rFonts w:ascii="Times New Roman" w:hAnsi="Times New Roman" w:cs="Times New Roman"/>
          <w:sz w:val="28"/>
          <w:szCs w:val="28"/>
        </w:rPr>
        <w:t>специализации, иерархии, контроле результатов</w:t>
      </w:r>
      <w:r>
        <w:rPr>
          <w:rFonts w:ascii="Times New Roman" w:hAnsi="Times New Roman" w:cs="Times New Roman"/>
          <w:sz w:val="28"/>
          <w:szCs w:val="28"/>
        </w:rPr>
        <w:t xml:space="preserve">. Так, философия кайдзен </w:t>
      </w:r>
      <w:r w:rsidR="00F31FC9">
        <w:rPr>
          <w:rFonts w:ascii="Times New Roman" w:hAnsi="Times New Roman" w:cs="Times New Roman"/>
          <w:sz w:val="28"/>
          <w:szCs w:val="28"/>
        </w:rPr>
        <w:t xml:space="preserve">базируется </w:t>
      </w:r>
      <w:r>
        <w:rPr>
          <w:rFonts w:ascii="Times New Roman" w:hAnsi="Times New Roman" w:cs="Times New Roman"/>
          <w:sz w:val="28"/>
          <w:szCs w:val="28"/>
        </w:rPr>
        <w:t>на фундаментальных принипах уважени</w:t>
      </w:r>
      <w:r w:rsidR="00E00F1E">
        <w:rPr>
          <w:rFonts w:ascii="Times New Roman" w:hAnsi="Times New Roman" w:cs="Times New Roman"/>
          <w:sz w:val="28"/>
          <w:szCs w:val="28"/>
        </w:rPr>
        <w:t>я</w:t>
      </w:r>
      <w:r>
        <w:rPr>
          <w:rFonts w:ascii="Times New Roman" w:hAnsi="Times New Roman" w:cs="Times New Roman"/>
          <w:sz w:val="28"/>
          <w:szCs w:val="28"/>
        </w:rPr>
        <w:t xml:space="preserve"> к </w:t>
      </w:r>
      <w:r w:rsidR="00E00F1E">
        <w:rPr>
          <w:rFonts w:ascii="Times New Roman" w:hAnsi="Times New Roman" w:cs="Times New Roman"/>
          <w:sz w:val="28"/>
          <w:szCs w:val="28"/>
        </w:rPr>
        <w:t xml:space="preserve">людям </w:t>
      </w:r>
      <w:r>
        <w:rPr>
          <w:rFonts w:ascii="Times New Roman" w:hAnsi="Times New Roman" w:cs="Times New Roman"/>
          <w:sz w:val="28"/>
          <w:szCs w:val="28"/>
        </w:rPr>
        <w:t>и бесконечного изменения (улучшения) мира. На практике это означает</w:t>
      </w:r>
      <w:r w:rsidR="00F31FC9">
        <w:rPr>
          <w:rFonts w:ascii="Times New Roman" w:hAnsi="Times New Roman" w:cs="Times New Roman"/>
          <w:sz w:val="28"/>
          <w:szCs w:val="28"/>
        </w:rPr>
        <w:t xml:space="preserve">, в частности, активизацию персонала, </w:t>
      </w:r>
      <w:r>
        <w:rPr>
          <w:rFonts w:ascii="Times New Roman" w:hAnsi="Times New Roman" w:cs="Times New Roman"/>
          <w:sz w:val="28"/>
          <w:szCs w:val="28"/>
        </w:rPr>
        <w:t>контроль «качества у истоков»</w:t>
      </w:r>
      <w:r w:rsidR="00F31FC9">
        <w:rPr>
          <w:rFonts w:ascii="Times New Roman" w:hAnsi="Times New Roman" w:cs="Times New Roman"/>
          <w:sz w:val="28"/>
          <w:szCs w:val="28"/>
        </w:rPr>
        <w:t xml:space="preserve">, </w:t>
      </w:r>
      <w:r w:rsidR="000B3DC0">
        <w:rPr>
          <w:rFonts w:ascii="Times New Roman" w:hAnsi="Times New Roman" w:cs="Times New Roman"/>
          <w:sz w:val="28"/>
          <w:szCs w:val="28"/>
        </w:rPr>
        <w:t>создание системы</w:t>
      </w:r>
      <w:r>
        <w:rPr>
          <w:rFonts w:ascii="Times New Roman" w:hAnsi="Times New Roman" w:cs="Times New Roman"/>
          <w:sz w:val="28"/>
          <w:szCs w:val="28"/>
        </w:rPr>
        <w:t xml:space="preserve"> </w:t>
      </w:r>
      <w:r w:rsidR="00F31FC9">
        <w:rPr>
          <w:rFonts w:ascii="Times New Roman" w:hAnsi="Times New Roman" w:cs="Times New Roman"/>
          <w:sz w:val="28"/>
          <w:szCs w:val="28"/>
        </w:rPr>
        <w:t xml:space="preserve">индивидуальных </w:t>
      </w:r>
      <w:r>
        <w:rPr>
          <w:rFonts w:ascii="Times New Roman" w:hAnsi="Times New Roman" w:cs="Times New Roman"/>
          <w:sz w:val="28"/>
          <w:szCs w:val="28"/>
        </w:rPr>
        <w:t>предложений</w:t>
      </w:r>
      <w:r w:rsidR="000B3DC0">
        <w:rPr>
          <w:rFonts w:ascii="Times New Roman" w:hAnsi="Times New Roman" w:cs="Times New Roman"/>
          <w:sz w:val="28"/>
          <w:szCs w:val="28"/>
        </w:rPr>
        <w:t xml:space="preserve"> и кружков качества.</w:t>
      </w:r>
      <w:r>
        <w:rPr>
          <w:rFonts w:ascii="Times New Roman" w:hAnsi="Times New Roman" w:cs="Times New Roman"/>
          <w:sz w:val="28"/>
          <w:szCs w:val="28"/>
        </w:rPr>
        <w:t xml:space="preserve"> Рядовые работники выступают не «винтиками» в бездушной машине производственной системы, а способны к непрерывным операционным улучшениям, то есть инноваторами могут быть не только инженеры и штатные </w:t>
      </w:r>
      <w:r>
        <w:rPr>
          <w:rFonts w:ascii="Times New Roman" w:hAnsi="Times New Roman" w:cs="Times New Roman"/>
          <w:sz w:val="28"/>
          <w:szCs w:val="28"/>
        </w:rPr>
        <w:lastRenderedPageBreak/>
        <w:t xml:space="preserve">разработчики. Ежегодно работники группы компании </w:t>
      </w:r>
      <w:r w:rsidRPr="00BD7942">
        <w:rPr>
          <w:rFonts w:ascii="Times New Roman" w:hAnsi="Times New Roman" w:cs="Times New Roman"/>
          <w:sz w:val="28"/>
          <w:szCs w:val="28"/>
        </w:rPr>
        <w:t xml:space="preserve">Matsushita </w:t>
      </w:r>
      <w:r>
        <w:rPr>
          <w:rFonts w:ascii="Times New Roman" w:hAnsi="Times New Roman" w:cs="Times New Roman"/>
          <w:sz w:val="28"/>
          <w:szCs w:val="28"/>
        </w:rPr>
        <w:t xml:space="preserve">(бренд </w:t>
      </w:r>
      <w:r>
        <w:rPr>
          <w:rFonts w:ascii="Times New Roman" w:hAnsi="Times New Roman" w:cs="Times New Roman"/>
          <w:sz w:val="28"/>
          <w:szCs w:val="28"/>
          <w:lang w:val="en-US"/>
        </w:rPr>
        <w:t>Panasonic</w:t>
      </w:r>
      <w:r w:rsidRPr="00BD7942">
        <w:rPr>
          <w:rFonts w:ascii="Times New Roman" w:hAnsi="Times New Roman" w:cs="Times New Roman"/>
          <w:sz w:val="28"/>
          <w:szCs w:val="28"/>
        </w:rPr>
        <w:t xml:space="preserve"> </w:t>
      </w:r>
      <w:r>
        <w:rPr>
          <w:rFonts w:ascii="Times New Roman" w:hAnsi="Times New Roman" w:cs="Times New Roman"/>
          <w:sz w:val="28"/>
          <w:szCs w:val="28"/>
        </w:rPr>
        <w:t>и др.) дают несколько миллионов рациональных предложений.</w:t>
      </w:r>
    </w:p>
    <w:p w:rsidR="000E262C" w:rsidRPr="007B0315" w:rsidRDefault="000E262C" w:rsidP="000E262C">
      <w:pPr>
        <w:ind w:firstLine="708"/>
        <w:rPr>
          <w:rFonts w:ascii="Times New Roman" w:hAnsi="Times New Roman" w:cs="Times New Roman"/>
          <w:sz w:val="28"/>
          <w:szCs w:val="28"/>
          <w:lang w:val="kk-KZ"/>
        </w:rPr>
      </w:pPr>
      <w:r>
        <w:rPr>
          <w:rFonts w:ascii="Times New Roman" w:hAnsi="Times New Roman" w:cs="Times New Roman"/>
          <w:sz w:val="28"/>
          <w:szCs w:val="28"/>
        </w:rPr>
        <w:t xml:space="preserve">2.  Инновации носят </w:t>
      </w:r>
      <w:r w:rsidRPr="00C70F75">
        <w:rPr>
          <w:rFonts w:ascii="Times New Roman" w:hAnsi="Times New Roman" w:cs="Times New Roman"/>
          <w:i/>
          <w:sz w:val="28"/>
          <w:szCs w:val="28"/>
        </w:rPr>
        <w:t>системный характер</w:t>
      </w:r>
      <w:r>
        <w:rPr>
          <w:rFonts w:ascii="Times New Roman" w:hAnsi="Times New Roman" w:cs="Times New Roman"/>
          <w:sz w:val="28"/>
          <w:szCs w:val="28"/>
        </w:rPr>
        <w:t xml:space="preserve">, то есть это не одноразовая компания и не отдельное подразделение новых товаров, а «продукт сети из множества отдельных инноваций», который трудно воспроизвести. Например, с 1999 года </w:t>
      </w:r>
      <w:r>
        <w:rPr>
          <w:rFonts w:ascii="Times New Roman" w:hAnsi="Times New Roman" w:cs="Times New Roman"/>
          <w:sz w:val="28"/>
          <w:szCs w:val="28"/>
          <w:lang w:val="en-US"/>
        </w:rPr>
        <w:t>Whirlpool</w:t>
      </w:r>
      <w:r>
        <w:rPr>
          <w:rFonts w:ascii="Times New Roman" w:hAnsi="Times New Roman" w:cs="Times New Roman"/>
          <w:sz w:val="28"/>
          <w:szCs w:val="28"/>
        </w:rPr>
        <w:t xml:space="preserve"> создала целую инновационную систему: действует Совет по инновациям, инновации стали ключевой темой в программах лидерства, была принята новая система бонусов, увеличены капиталовложения на инновационные проекты, обучены 600 наставников, все сотрудники подписаны на онлайн курс по инновациям, создан интернет-портал для </w:t>
      </w:r>
      <w:r w:rsidR="000B3DC0">
        <w:rPr>
          <w:rFonts w:ascii="Times New Roman" w:hAnsi="Times New Roman" w:cs="Times New Roman"/>
          <w:sz w:val="28"/>
          <w:szCs w:val="28"/>
        </w:rPr>
        <w:t xml:space="preserve">подачи и аккумуляции </w:t>
      </w:r>
      <w:r>
        <w:rPr>
          <w:rFonts w:ascii="Times New Roman" w:hAnsi="Times New Roman" w:cs="Times New Roman"/>
          <w:sz w:val="28"/>
          <w:szCs w:val="28"/>
        </w:rPr>
        <w:t xml:space="preserve">предложений сотрудников и т.д.  </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 xml:space="preserve">3. Длительная, упорная, целенаправленная работа по </w:t>
      </w:r>
      <w:r w:rsidRPr="00944AF8">
        <w:rPr>
          <w:rFonts w:ascii="Times New Roman" w:hAnsi="Times New Roman" w:cs="Times New Roman"/>
          <w:i/>
          <w:sz w:val="28"/>
          <w:szCs w:val="28"/>
        </w:rPr>
        <w:t>созданию лидеров</w:t>
      </w:r>
      <w:r>
        <w:rPr>
          <w:rFonts w:ascii="Times New Roman" w:hAnsi="Times New Roman" w:cs="Times New Roman"/>
          <w:i/>
          <w:sz w:val="28"/>
          <w:szCs w:val="28"/>
        </w:rPr>
        <w:t xml:space="preserve"> </w:t>
      </w:r>
      <w:r w:rsidRPr="00944AF8">
        <w:rPr>
          <w:rFonts w:ascii="Times New Roman" w:hAnsi="Times New Roman" w:cs="Times New Roman"/>
          <w:sz w:val="28"/>
          <w:szCs w:val="28"/>
        </w:rPr>
        <w:t>инноваций</w:t>
      </w:r>
      <w:r>
        <w:rPr>
          <w:rFonts w:ascii="Times New Roman" w:hAnsi="Times New Roman" w:cs="Times New Roman"/>
          <w:sz w:val="28"/>
          <w:szCs w:val="28"/>
          <w:lang w:val="kk-KZ"/>
        </w:rPr>
        <w:t xml:space="preserve"> (как часть общей инновационной программы)</w:t>
      </w:r>
      <w:r>
        <w:rPr>
          <w:rFonts w:ascii="Times New Roman" w:hAnsi="Times New Roman" w:cs="Times New Roman"/>
          <w:sz w:val="28"/>
          <w:szCs w:val="28"/>
        </w:rPr>
        <w:t xml:space="preserve">. Так, </w:t>
      </w:r>
      <w:r>
        <w:rPr>
          <w:rFonts w:ascii="Times New Roman" w:hAnsi="Times New Roman" w:cs="Times New Roman"/>
          <w:sz w:val="28"/>
          <w:szCs w:val="28"/>
          <w:lang w:val="en-US"/>
        </w:rPr>
        <w:t>General</w:t>
      </w:r>
      <w:r>
        <w:rPr>
          <w:rFonts w:ascii="Times New Roman" w:hAnsi="Times New Roman" w:cs="Times New Roman"/>
          <w:sz w:val="28"/>
          <w:szCs w:val="28"/>
        </w:rPr>
        <w:t xml:space="preserve"> </w:t>
      </w:r>
      <w:r>
        <w:rPr>
          <w:rFonts w:ascii="Times New Roman" w:hAnsi="Times New Roman" w:cs="Times New Roman"/>
          <w:sz w:val="28"/>
          <w:szCs w:val="28"/>
          <w:lang w:val="en-US"/>
        </w:rPr>
        <w:t>Electric</w:t>
      </w:r>
      <w:r>
        <w:rPr>
          <w:rFonts w:ascii="Times New Roman" w:hAnsi="Times New Roman" w:cs="Times New Roman"/>
          <w:sz w:val="28"/>
          <w:szCs w:val="28"/>
        </w:rPr>
        <w:t xml:space="preserve"> создала целую школу воспитания руководителей: учебный центр в Кротонвилле (США), широкое поощрение сотрудничества между менеджерами всех уровней, применение методики оценки работы 360 градусов, жесткая выбраковка слабых сотрудников, начатая еще Уэлчем, и т.д.</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 xml:space="preserve">  Ресурсы организации (особенно человеческие) становятся ее гибкими и продуктивными способностями в результате создания </w:t>
      </w:r>
      <w:r w:rsidRPr="00BC1469">
        <w:rPr>
          <w:rFonts w:ascii="Times New Roman" w:hAnsi="Times New Roman" w:cs="Times New Roman"/>
          <w:i/>
          <w:sz w:val="28"/>
          <w:szCs w:val="28"/>
        </w:rPr>
        <w:t>процессов</w:t>
      </w:r>
      <w:r>
        <w:rPr>
          <w:rFonts w:ascii="Times New Roman" w:hAnsi="Times New Roman" w:cs="Times New Roman"/>
          <w:sz w:val="28"/>
          <w:szCs w:val="28"/>
        </w:rPr>
        <w:t xml:space="preserve">, то есть последовательных и скоординированных действий людей для выполнения определенной задачи, коллективного функционирования. При этом большая часть таких организационных процессов имеет </w:t>
      </w:r>
      <w:r w:rsidRPr="00BC1469">
        <w:rPr>
          <w:rFonts w:ascii="Times New Roman" w:hAnsi="Times New Roman" w:cs="Times New Roman"/>
          <w:i/>
          <w:sz w:val="28"/>
          <w:szCs w:val="28"/>
        </w:rPr>
        <w:t>рутинную</w:t>
      </w:r>
      <w:r>
        <w:rPr>
          <w:rFonts w:ascii="Times New Roman" w:hAnsi="Times New Roman" w:cs="Times New Roman"/>
          <w:i/>
          <w:sz w:val="28"/>
          <w:szCs w:val="28"/>
        </w:rPr>
        <w:t xml:space="preserve"> </w:t>
      </w:r>
      <w:r>
        <w:rPr>
          <w:rFonts w:ascii="Times New Roman" w:hAnsi="Times New Roman" w:cs="Times New Roman"/>
          <w:sz w:val="28"/>
          <w:szCs w:val="28"/>
        </w:rPr>
        <w:t>природу в силу их ежедневного повторения; они закрепляются как технологические</w:t>
      </w:r>
      <w:r w:rsidR="000B3DC0">
        <w:rPr>
          <w:rFonts w:ascii="Times New Roman" w:hAnsi="Times New Roman" w:cs="Times New Roman"/>
          <w:sz w:val="28"/>
          <w:szCs w:val="28"/>
        </w:rPr>
        <w:t xml:space="preserve"> и </w:t>
      </w:r>
      <w:r>
        <w:rPr>
          <w:rFonts w:ascii="Times New Roman" w:hAnsi="Times New Roman" w:cs="Times New Roman"/>
          <w:sz w:val="28"/>
          <w:szCs w:val="28"/>
        </w:rPr>
        <w:t>организационные стандарты</w:t>
      </w:r>
      <w:r w:rsidR="000B3DC0">
        <w:rPr>
          <w:rFonts w:ascii="Times New Roman" w:hAnsi="Times New Roman" w:cs="Times New Roman"/>
          <w:sz w:val="28"/>
          <w:szCs w:val="28"/>
        </w:rPr>
        <w:t>, ежедневные управленческие практики</w:t>
      </w:r>
      <w:r>
        <w:rPr>
          <w:rFonts w:ascii="Times New Roman" w:hAnsi="Times New Roman" w:cs="Times New Roman"/>
          <w:sz w:val="28"/>
          <w:szCs w:val="28"/>
        </w:rPr>
        <w:t>.  Необходимо</w:t>
      </w:r>
      <w:r w:rsidR="00A248C9">
        <w:rPr>
          <w:rFonts w:ascii="Times New Roman" w:hAnsi="Times New Roman" w:cs="Times New Roman"/>
          <w:sz w:val="28"/>
          <w:szCs w:val="28"/>
        </w:rPr>
        <w:t xml:space="preserve"> постоянно </w:t>
      </w:r>
      <w:r w:rsidR="000B3DC0">
        <w:rPr>
          <w:rFonts w:ascii="Times New Roman" w:hAnsi="Times New Roman" w:cs="Times New Roman"/>
          <w:sz w:val="28"/>
          <w:szCs w:val="28"/>
        </w:rPr>
        <w:t xml:space="preserve">их </w:t>
      </w:r>
      <w:r>
        <w:rPr>
          <w:rFonts w:ascii="Times New Roman" w:hAnsi="Times New Roman" w:cs="Times New Roman"/>
          <w:sz w:val="28"/>
          <w:szCs w:val="28"/>
        </w:rPr>
        <w:t xml:space="preserve">улучшать. Это требует обучения, усвоения, создания и передачи явных и неявных знаний, навыков, отношений в организации. </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 xml:space="preserve">Как известно, организационные знания бывают разные. Явное, легко кодируемое и быстро передаваемое </w:t>
      </w:r>
      <w:r w:rsidRPr="00436E15">
        <w:rPr>
          <w:rFonts w:ascii="Times New Roman" w:hAnsi="Times New Roman" w:cs="Times New Roman"/>
          <w:i/>
          <w:sz w:val="28"/>
          <w:szCs w:val="28"/>
        </w:rPr>
        <w:t>знание «о»</w:t>
      </w:r>
      <w:r>
        <w:rPr>
          <w:rFonts w:ascii="Times New Roman" w:hAnsi="Times New Roman" w:cs="Times New Roman"/>
          <w:sz w:val="28"/>
          <w:szCs w:val="28"/>
        </w:rPr>
        <w:t xml:space="preserve"> (инструкции, факты, отчеты) не имеет большого значения для конкурентоспособности фирмы, особенно когда оно мало используется (а лишь декларируются) или их можно купить на рынке. Для развития способностей фирмы и создания устойчивого конкурентного преимущества решающее значение имеет знание персонала, которое подразумевается по умолчанию. Это неявное, имплицитное, опытное </w:t>
      </w:r>
      <w:r w:rsidRPr="00436E15">
        <w:rPr>
          <w:rFonts w:ascii="Times New Roman" w:hAnsi="Times New Roman" w:cs="Times New Roman"/>
          <w:i/>
          <w:sz w:val="28"/>
          <w:szCs w:val="28"/>
        </w:rPr>
        <w:t>знание «как»</w:t>
      </w:r>
      <w:r>
        <w:rPr>
          <w:rFonts w:ascii="Times New Roman" w:hAnsi="Times New Roman" w:cs="Times New Roman"/>
          <w:sz w:val="28"/>
          <w:szCs w:val="28"/>
        </w:rPr>
        <w:t xml:space="preserve"> (ноу-хау), проявляющиеся в </w:t>
      </w:r>
      <w:r w:rsidRPr="00F16DF3">
        <w:rPr>
          <w:rFonts w:ascii="Times New Roman" w:hAnsi="Times New Roman" w:cs="Times New Roman"/>
          <w:i/>
          <w:sz w:val="28"/>
          <w:szCs w:val="28"/>
        </w:rPr>
        <w:t>навыках и отношении</w:t>
      </w:r>
      <w:r>
        <w:rPr>
          <w:rFonts w:ascii="Times New Roman" w:hAnsi="Times New Roman" w:cs="Times New Roman"/>
          <w:sz w:val="28"/>
          <w:szCs w:val="28"/>
        </w:rPr>
        <w:t xml:space="preserve"> работников в ходе выполнения рабочих процессов. Такое знание трудно передается и его можно лишь наблюдать в процессе использования и приобрести на практике (как, например, езда на велосипеде). </w:t>
      </w:r>
    </w:p>
    <w:p w:rsidR="000E262C" w:rsidRPr="00077163" w:rsidRDefault="000E262C" w:rsidP="000E262C">
      <w:pPr>
        <w:ind w:firstLine="708"/>
        <w:rPr>
          <w:rFonts w:ascii="Times New Roman" w:hAnsi="Times New Roman" w:cs="Times New Roman"/>
          <w:i/>
          <w:sz w:val="28"/>
          <w:szCs w:val="28"/>
        </w:rPr>
      </w:pPr>
      <w:r>
        <w:rPr>
          <w:rFonts w:ascii="Times New Roman" w:hAnsi="Times New Roman" w:cs="Times New Roman"/>
          <w:sz w:val="28"/>
          <w:szCs w:val="28"/>
        </w:rPr>
        <w:t>В известном труде Нонака и Такеучи</w:t>
      </w:r>
      <w:r w:rsidR="002E60BB">
        <w:rPr>
          <w:rFonts w:ascii="Times New Roman" w:hAnsi="Times New Roman" w:cs="Times New Roman"/>
          <w:sz w:val="28"/>
          <w:szCs w:val="28"/>
        </w:rPr>
        <w:t xml:space="preserve"> </w:t>
      </w:r>
      <w:r w:rsidR="002E60BB" w:rsidRPr="002E60BB">
        <w:rPr>
          <w:rFonts w:ascii="Times New Roman" w:hAnsi="Times New Roman" w:cs="Times New Roman"/>
          <w:sz w:val="28"/>
          <w:szCs w:val="28"/>
        </w:rPr>
        <w:t>[</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_Ref134564974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54</w:t>
      </w:r>
      <w:r w:rsidR="002E60BB">
        <w:rPr>
          <w:rFonts w:ascii="Times New Roman" w:hAnsi="Times New Roman" w:cs="Times New Roman"/>
          <w:sz w:val="28"/>
          <w:szCs w:val="28"/>
        </w:rPr>
        <w:fldChar w:fldCharType="end"/>
      </w:r>
      <w:r w:rsidR="002E60BB" w:rsidRPr="002E60BB">
        <w:rPr>
          <w:rFonts w:ascii="Times New Roman" w:hAnsi="Times New Roman" w:cs="Times New Roman"/>
          <w:sz w:val="28"/>
          <w:szCs w:val="28"/>
        </w:rPr>
        <w:t xml:space="preserve">] </w:t>
      </w:r>
      <w:r>
        <w:rPr>
          <w:rFonts w:ascii="Times New Roman" w:hAnsi="Times New Roman" w:cs="Times New Roman"/>
          <w:sz w:val="28"/>
          <w:szCs w:val="28"/>
        </w:rPr>
        <w:t>описа</w:t>
      </w:r>
      <w:r w:rsidR="000B3DC0">
        <w:rPr>
          <w:rFonts w:ascii="Times New Roman" w:hAnsi="Times New Roman" w:cs="Times New Roman"/>
          <w:sz w:val="28"/>
          <w:szCs w:val="28"/>
        </w:rPr>
        <w:t>ли,</w:t>
      </w:r>
      <w:r>
        <w:rPr>
          <w:rFonts w:ascii="Times New Roman" w:hAnsi="Times New Roman" w:cs="Times New Roman"/>
          <w:sz w:val="28"/>
          <w:szCs w:val="28"/>
        </w:rPr>
        <w:t xml:space="preserve"> как создается такое организационное знание и каковы необходимые для этого организационные структуры и управленческие процессы. Их исследования показали, что явное знание (база данных, системы, правила, протокола) </w:t>
      </w:r>
      <w:r w:rsidR="000B3DC0">
        <w:rPr>
          <w:rFonts w:ascii="Times New Roman" w:hAnsi="Times New Roman" w:cs="Times New Roman"/>
          <w:sz w:val="28"/>
          <w:szCs w:val="28"/>
        </w:rPr>
        <w:t xml:space="preserve">может </w:t>
      </w:r>
      <w:r>
        <w:rPr>
          <w:rFonts w:ascii="Times New Roman" w:hAnsi="Times New Roman" w:cs="Times New Roman"/>
          <w:sz w:val="28"/>
          <w:szCs w:val="28"/>
        </w:rPr>
        <w:t>интернализ</w:t>
      </w:r>
      <w:r w:rsidR="000B3DC0">
        <w:rPr>
          <w:rFonts w:ascii="Times New Roman" w:hAnsi="Times New Roman" w:cs="Times New Roman"/>
          <w:sz w:val="28"/>
          <w:szCs w:val="28"/>
        </w:rPr>
        <w:t>оваться</w:t>
      </w:r>
      <w:r>
        <w:rPr>
          <w:rFonts w:ascii="Times New Roman" w:hAnsi="Times New Roman" w:cs="Times New Roman"/>
          <w:sz w:val="28"/>
          <w:szCs w:val="28"/>
        </w:rPr>
        <w:t xml:space="preserve"> и становится неявным (ноу-хау, рутина, интуиция, догадки). Большая часть неявного знания, в свою очередь, может экстернализироваться и становится явным </w:t>
      </w:r>
      <w:r w:rsidR="000B3DC0">
        <w:rPr>
          <w:rFonts w:ascii="Times New Roman" w:hAnsi="Times New Roman" w:cs="Times New Roman"/>
          <w:sz w:val="28"/>
          <w:szCs w:val="28"/>
        </w:rPr>
        <w:t xml:space="preserve">- </w:t>
      </w:r>
      <w:r>
        <w:rPr>
          <w:rFonts w:ascii="Times New Roman" w:hAnsi="Times New Roman" w:cs="Times New Roman"/>
          <w:sz w:val="28"/>
          <w:szCs w:val="28"/>
        </w:rPr>
        <w:t xml:space="preserve">через формализацию, отчетность, кодировку. Формализация делает </w:t>
      </w:r>
      <w:r>
        <w:rPr>
          <w:rFonts w:ascii="Times New Roman" w:hAnsi="Times New Roman" w:cs="Times New Roman"/>
          <w:sz w:val="28"/>
          <w:szCs w:val="28"/>
        </w:rPr>
        <w:lastRenderedPageBreak/>
        <w:t>передачу знания легким и доступным для освоения во всех частях фирмы. Это взаимопревращение знаний образуют спираль знаний в организации [</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_Ref134564974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54</w:t>
      </w:r>
      <w:r w:rsidR="002E60BB">
        <w:rPr>
          <w:rFonts w:ascii="Times New Roman" w:hAnsi="Times New Roman" w:cs="Times New Roman"/>
          <w:sz w:val="28"/>
          <w:szCs w:val="28"/>
        </w:rPr>
        <w:fldChar w:fldCharType="end"/>
      </w:r>
      <w:r>
        <w:rPr>
          <w:rFonts w:ascii="Times New Roman" w:hAnsi="Times New Roman" w:cs="Times New Roman"/>
          <w:sz w:val="28"/>
          <w:szCs w:val="28"/>
        </w:rPr>
        <w:t>, с.43</w:t>
      </w:r>
      <w:r w:rsidRPr="00EC4C5C">
        <w:rPr>
          <w:rFonts w:ascii="Times New Roman" w:hAnsi="Times New Roman" w:cs="Times New Roman"/>
          <w:sz w:val="28"/>
          <w:szCs w:val="28"/>
        </w:rPr>
        <w:t>]</w:t>
      </w:r>
      <w:r>
        <w:rPr>
          <w:rFonts w:ascii="Times New Roman" w:hAnsi="Times New Roman" w:cs="Times New Roman"/>
          <w:sz w:val="28"/>
          <w:szCs w:val="28"/>
        </w:rPr>
        <w:t xml:space="preserve">.   </w:t>
      </w:r>
    </w:p>
    <w:p w:rsidR="000E262C" w:rsidRDefault="000E262C" w:rsidP="000E262C">
      <w:pPr>
        <w:ind w:firstLine="708"/>
        <w:rPr>
          <w:rFonts w:ascii="Times New Roman" w:hAnsi="Times New Roman" w:cs="Times New Roman"/>
          <w:sz w:val="28"/>
          <w:szCs w:val="28"/>
        </w:rPr>
      </w:pPr>
      <w:r>
        <w:rPr>
          <w:rFonts w:ascii="Times New Roman" w:hAnsi="Times New Roman" w:cs="Times New Roman"/>
          <w:sz w:val="28"/>
          <w:szCs w:val="28"/>
        </w:rPr>
        <w:t xml:space="preserve">Таким образом, способности организации </w:t>
      </w:r>
      <w:r w:rsidRPr="00BB1B75">
        <w:rPr>
          <w:rFonts w:ascii="Times New Roman" w:hAnsi="Times New Roman" w:cs="Times New Roman"/>
          <w:sz w:val="28"/>
          <w:szCs w:val="28"/>
        </w:rPr>
        <w:t>—</w:t>
      </w:r>
      <w:r>
        <w:rPr>
          <w:rFonts w:ascii="Times New Roman" w:hAnsi="Times New Roman" w:cs="Times New Roman"/>
          <w:sz w:val="28"/>
          <w:szCs w:val="28"/>
        </w:rPr>
        <w:t xml:space="preserve"> это результат во многом рутинных процессов, выполнения операционных </w:t>
      </w:r>
      <w:r w:rsidR="000B3DC0">
        <w:rPr>
          <w:rFonts w:ascii="Times New Roman" w:hAnsi="Times New Roman" w:cs="Times New Roman"/>
          <w:sz w:val="28"/>
          <w:szCs w:val="28"/>
        </w:rPr>
        <w:t xml:space="preserve">стандартов, </w:t>
      </w:r>
      <w:r>
        <w:rPr>
          <w:rFonts w:ascii="Times New Roman" w:hAnsi="Times New Roman" w:cs="Times New Roman"/>
          <w:sz w:val="28"/>
          <w:szCs w:val="28"/>
        </w:rPr>
        <w:t>управленческих</w:t>
      </w:r>
      <w:r w:rsidR="000B3DC0">
        <w:rPr>
          <w:rFonts w:ascii="Times New Roman" w:hAnsi="Times New Roman" w:cs="Times New Roman"/>
          <w:sz w:val="28"/>
          <w:szCs w:val="28"/>
        </w:rPr>
        <w:t xml:space="preserve"> практик и </w:t>
      </w:r>
      <w:r>
        <w:rPr>
          <w:rFonts w:ascii="Times New Roman" w:hAnsi="Times New Roman" w:cs="Times New Roman"/>
          <w:sz w:val="28"/>
          <w:szCs w:val="28"/>
        </w:rPr>
        <w:t xml:space="preserve">процедур. Эти способности можно как декомпозировать в более простые способности, так и интегрировать в способности более высокого уровня. Последние включают в себя не просто суммированные, а </w:t>
      </w:r>
      <w:r w:rsidRPr="000B3DC0">
        <w:rPr>
          <w:rFonts w:ascii="Times New Roman" w:hAnsi="Times New Roman" w:cs="Times New Roman"/>
          <w:i/>
          <w:sz w:val="28"/>
          <w:szCs w:val="28"/>
        </w:rPr>
        <w:t xml:space="preserve">интегрированные </w:t>
      </w:r>
      <w:r w:rsidR="000B3DC0">
        <w:rPr>
          <w:rFonts w:ascii="Times New Roman" w:hAnsi="Times New Roman" w:cs="Times New Roman"/>
          <w:i/>
          <w:sz w:val="28"/>
          <w:szCs w:val="28"/>
        </w:rPr>
        <w:t xml:space="preserve">в целое </w:t>
      </w:r>
      <w:r>
        <w:rPr>
          <w:rFonts w:ascii="Times New Roman" w:hAnsi="Times New Roman" w:cs="Times New Roman"/>
          <w:sz w:val="28"/>
          <w:szCs w:val="28"/>
        </w:rPr>
        <w:t xml:space="preserve">способности более низкого уровня и поэтому всегда сложны в реализации. </w:t>
      </w:r>
    </w:p>
    <w:p w:rsidR="000E262C" w:rsidRPr="003D51AD" w:rsidRDefault="000E262C" w:rsidP="000E262C">
      <w:pPr>
        <w:ind w:firstLine="708"/>
        <w:rPr>
          <w:rFonts w:ascii="Times New Roman" w:hAnsi="Times New Roman" w:cs="Times New Roman"/>
          <w:i/>
          <w:sz w:val="28"/>
          <w:szCs w:val="28"/>
        </w:rPr>
      </w:pPr>
      <w:r>
        <w:rPr>
          <w:rFonts w:ascii="Times New Roman" w:hAnsi="Times New Roman" w:cs="Times New Roman"/>
          <w:sz w:val="28"/>
          <w:szCs w:val="28"/>
        </w:rPr>
        <w:t xml:space="preserve">Так, знаменитая производственная система </w:t>
      </w:r>
      <w:r>
        <w:rPr>
          <w:rFonts w:ascii="Times New Roman" w:hAnsi="Times New Roman" w:cs="Times New Roman"/>
          <w:sz w:val="28"/>
          <w:szCs w:val="28"/>
          <w:lang w:val="en-US"/>
        </w:rPr>
        <w:t>Toyota</w:t>
      </w:r>
      <w:r>
        <w:rPr>
          <w:rFonts w:ascii="Times New Roman" w:hAnsi="Times New Roman" w:cs="Times New Roman"/>
          <w:sz w:val="28"/>
          <w:szCs w:val="28"/>
        </w:rPr>
        <w:t xml:space="preserve"> (</w:t>
      </w:r>
      <w:r>
        <w:rPr>
          <w:rFonts w:ascii="Times New Roman" w:hAnsi="Times New Roman" w:cs="Times New Roman"/>
          <w:sz w:val="28"/>
          <w:szCs w:val="28"/>
          <w:lang w:val="en-US"/>
        </w:rPr>
        <w:t>TPS</w:t>
      </w:r>
      <w:r>
        <w:rPr>
          <w:rFonts w:ascii="Times New Roman" w:hAnsi="Times New Roman" w:cs="Times New Roman"/>
          <w:sz w:val="28"/>
          <w:szCs w:val="28"/>
        </w:rPr>
        <w:t>)</w:t>
      </w:r>
      <w:r w:rsidR="000B3DC0">
        <w:rPr>
          <w:rFonts w:ascii="Times New Roman" w:hAnsi="Times New Roman" w:cs="Times New Roman"/>
          <w:sz w:val="28"/>
          <w:szCs w:val="28"/>
        </w:rPr>
        <w:t xml:space="preserve"> </w:t>
      </w:r>
      <w:r>
        <w:rPr>
          <w:rFonts w:ascii="Times New Roman" w:hAnsi="Times New Roman" w:cs="Times New Roman"/>
          <w:sz w:val="28"/>
          <w:szCs w:val="28"/>
        </w:rPr>
        <w:t xml:space="preserve">представляет собой «очень сложную организационную способность, требующую интеграции большого количества более специфических способностей, касающихся производства определенных деталей и узлов, управления цепочкой поставок, планирования производства, процессов сборки, процедур проверки качества, системы управления инновациями, непрерывного совершенствования и механизмов контроля состояния материально-технических запасов» </w:t>
      </w:r>
      <w:r w:rsidRPr="00EC4C5C">
        <w:rPr>
          <w:rFonts w:ascii="Times New Roman" w:hAnsi="Times New Roman" w:cs="Times New Roman"/>
          <w:sz w:val="28"/>
          <w:szCs w:val="28"/>
        </w:rPr>
        <w:t>[</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_Ref134555425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53</w:t>
      </w:r>
      <w:r w:rsidR="002E60BB">
        <w:rPr>
          <w:rFonts w:ascii="Times New Roman" w:hAnsi="Times New Roman" w:cs="Times New Roman"/>
          <w:sz w:val="28"/>
          <w:szCs w:val="28"/>
        </w:rPr>
        <w:fldChar w:fldCharType="end"/>
      </w:r>
      <w:r>
        <w:rPr>
          <w:rFonts w:ascii="Times New Roman" w:hAnsi="Times New Roman" w:cs="Times New Roman"/>
          <w:sz w:val="28"/>
          <w:szCs w:val="28"/>
        </w:rPr>
        <w:t>, с.149</w:t>
      </w:r>
      <w:r w:rsidRPr="00EC4C5C">
        <w:rPr>
          <w:rFonts w:ascii="Times New Roman" w:hAnsi="Times New Roman" w:cs="Times New Roman"/>
          <w:sz w:val="28"/>
          <w:szCs w:val="28"/>
        </w:rPr>
        <w:t>]</w:t>
      </w:r>
      <w:r>
        <w:rPr>
          <w:rFonts w:ascii="Times New Roman" w:hAnsi="Times New Roman" w:cs="Times New Roman"/>
          <w:sz w:val="28"/>
          <w:szCs w:val="28"/>
        </w:rPr>
        <w:t xml:space="preserve">.   </w:t>
      </w:r>
    </w:p>
    <w:p w:rsidR="000E262C" w:rsidRPr="00E37621" w:rsidRDefault="000E262C" w:rsidP="000E262C">
      <w:pPr>
        <w:ind w:firstLine="708"/>
        <w:rPr>
          <w:rFonts w:ascii="Times New Roman" w:hAnsi="Times New Roman" w:cs="Times New Roman"/>
          <w:sz w:val="28"/>
          <w:szCs w:val="28"/>
          <w:lang w:val="kk-KZ"/>
        </w:rPr>
      </w:pPr>
      <w:r>
        <w:rPr>
          <w:rFonts w:ascii="Times New Roman" w:hAnsi="Times New Roman" w:cs="Times New Roman"/>
          <w:sz w:val="28"/>
          <w:szCs w:val="28"/>
        </w:rPr>
        <w:t xml:space="preserve">При этом рутинные процессы и процедуры </w:t>
      </w:r>
      <w:r w:rsidRPr="00561B3C">
        <w:rPr>
          <w:rFonts w:ascii="Times New Roman" w:hAnsi="Times New Roman" w:cs="Times New Roman"/>
          <w:sz w:val="28"/>
          <w:szCs w:val="28"/>
        </w:rPr>
        <w:t>—</w:t>
      </w:r>
      <w:r>
        <w:rPr>
          <w:rFonts w:ascii="Times New Roman" w:hAnsi="Times New Roman" w:cs="Times New Roman"/>
          <w:sz w:val="28"/>
          <w:szCs w:val="28"/>
        </w:rPr>
        <w:t xml:space="preserve"> как технологические, так и практики регулярного менеджмента </w:t>
      </w:r>
      <w:r w:rsidRPr="00561B3C">
        <w:rPr>
          <w:rFonts w:ascii="Times New Roman" w:hAnsi="Times New Roman" w:cs="Times New Roman"/>
          <w:sz w:val="28"/>
          <w:szCs w:val="28"/>
        </w:rPr>
        <w:t>—</w:t>
      </w:r>
      <w:r>
        <w:rPr>
          <w:rFonts w:ascii="Times New Roman" w:hAnsi="Times New Roman" w:cs="Times New Roman"/>
          <w:sz w:val="28"/>
          <w:szCs w:val="28"/>
        </w:rPr>
        <w:t xml:space="preserve"> управленцы и персонал должны не только поддерживать и соблюдать, но и быть готовы отказаться от устаревших стандартов и научиться непрерывному улучшению всех процессов (вариативность и способность к адаптации). По мнению Масааки Имаи, </w:t>
      </w:r>
      <w:bookmarkStart w:id="14" w:name="_Hlk133381017"/>
      <w:r>
        <w:rPr>
          <w:rFonts w:ascii="Times New Roman" w:hAnsi="Times New Roman" w:cs="Times New Roman"/>
          <w:sz w:val="28"/>
          <w:szCs w:val="28"/>
        </w:rPr>
        <w:t xml:space="preserve">суть «управления сводится к следующему: соблюдать стандарты и совершенствовать их» </w:t>
      </w:r>
      <w:r w:rsidRPr="00EC4C5C">
        <w:rPr>
          <w:rFonts w:ascii="Times New Roman" w:hAnsi="Times New Roman" w:cs="Times New Roman"/>
          <w:sz w:val="28"/>
          <w:szCs w:val="28"/>
        </w:rPr>
        <w:t>[</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_Ref134552078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26</w:t>
      </w:r>
      <w:r w:rsidR="002E60BB">
        <w:rPr>
          <w:rFonts w:ascii="Times New Roman" w:hAnsi="Times New Roman" w:cs="Times New Roman"/>
          <w:sz w:val="28"/>
          <w:szCs w:val="28"/>
        </w:rPr>
        <w:fldChar w:fldCharType="end"/>
      </w:r>
      <w:r>
        <w:rPr>
          <w:rFonts w:ascii="Times New Roman" w:hAnsi="Times New Roman" w:cs="Times New Roman"/>
          <w:sz w:val="28"/>
          <w:szCs w:val="28"/>
        </w:rPr>
        <w:t>, с.41</w:t>
      </w:r>
      <w:r w:rsidRPr="00EC4C5C">
        <w:rPr>
          <w:rFonts w:ascii="Times New Roman" w:hAnsi="Times New Roman" w:cs="Times New Roman"/>
          <w:sz w:val="28"/>
          <w:szCs w:val="28"/>
        </w:rPr>
        <w:t>]</w:t>
      </w:r>
      <w:r>
        <w:rPr>
          <w:rFonts w:ascii="Times New Roman" w:hAnsi="Times New Roman" w:cs="Times New Roman"/>
          <w:sz w:val="28"/>
          <w:szCs w:val="28"/>
        </w:rPr>
        <w:t>. В целом, с</w:t>
      </w:r>
      <w:r w:rsidRPr="00551427">
        <w:rPr>
          <w:rFonts w:ascii="Times New Roman" w:hAnsi="Times New Roman" w:cs="Times New Roman"/>
          <w:sz w:val="28"/>
          <w:szCs w:val="28"/>
        </w:rPr>
        <w:t xml:space="preserve">копировать организационные </w:t>
      </w:r>
      <w:r>
        <w:rPr>
          <w:rFonts w:ascii="Times New Roman" w:hAnsi="Times New Roman" w:cs="Times New Roman"/>
          <w:sz w:val="28"/>
          <w:szCs w:val="28"/>
        </w:rPr>
        <w:t>и</w:t>
      </w:r>
      <w:r w:rsidRPr="00551427">
        <w:rPr>
          <w:rFonts w:ascii="Times New Roman" w:hAnsi="Times New Roman" w:cs="Times New Roman"/>
          <w:sz w:val="28"/>
          <w:szCs w:val="28"/>
        </w:rPr>
        <w:t>нновации</w:t>
      </w:r>
      <w:r>
        <w:rPr>
          <w:rFonts w:ascii="Times New Roman" w:hAnsi="Times New Roman" w:cs="Times New Roman"/>
          <w:sz w:val="28"/>
          <w:szCs w:val="28"/>
        </w:rPr>
        <w:t xml:space="preserve"> «</w:t>
      </w:r>
      <w:r w:rsidRPr="00551427">
        <w:rPr>
          <w:rFonts w:ascii="Times New Roman" w:hAnsi="Times New Roman" w:cs="Times New Roman"/>
          <w:sz w:val="28"/>
          <w:szCs w:val="28"/>
        </w:rPr>
        <w:t>практически невозможно, потому что они неотделимы от системы</w:t>
      </w:r>
      <w:r>
        <w:rPr>
          <w:rFonts w:ascii="Times New Roman" w:hAnsi="Times New Roman" w:cs="Times New Roman"/>
          <w:sz w:val="28"/>
          <w:szCs w:val="28"/>
        </w:rPr>
        <w:t xml:space="preserve"> у</w:t>
      </w:r>
      <w:r w:rsidRPr="00551427">
        <w:rPr>
          <w:rFonts w:ascii="Times New Roman" w:hAnsi="Times New Roman" w:cs="Times New Roman"/>
          <w:sz w:val="28"/>
          <w:szCs w:val="28"/>
        </w:rPr>
        <w:t>правления в целом. Поэтому эффективная модель управления</w:t>
      </w:r>
      <w:r>
        <w:rPr>
          <w:rFonts w:ascii="Times New Roman" w:hAnsi="Times New Roman" w:cs="Times New Roman"/>
          <w:sz w:val="28"/>
          <w:szCs w:val="28"/>
        </w:rPr>
        <w:t xml:space="preserve"> </w:t>
      </w:r>
      <w:r w:rsidRPr="00551427">
        <w:rPr>
          <w:rFonts w:ascii="Times New Roman" w:hAnsi="Times New Roman" w:cs="Times New Roman"/>
          <w:sz w:val="28"/>
          <w:szCs w:val="28"/>
        </w:rPr>
        <w:t>становится основным долго</w:t>
      </w:r>
      <w:r>
        <w:rPr>
          <w:rFonts w:ascii="Times New Roman" w:hAnsi="Times New Roman" w:cs="Times New Roman"/>
          <w:sz w:val="28"/>
          <w:szCs w:val="28"/>
        </w:rPr>
        <w:t>временным конкурентным преимуще</w:t>
      </w:r>
      <w:r w:rsidRPr="00551427">
        <w:rPr>
          <w:rFonts w:ascii="Times New Roman" w:hAnsi="Times New Roman" w:cs="Times New Roman"/>
          <w:sz w:val="28"/>
          <w:szCs w:val="28"/>
        </w:rPr>
        <w:t>ством</w:t>
      </w:r>
      <w:r>
        <w:rPr>
          <w:rFonts w:ascii="Times New Roman" w:hAnsi="Times New Roman" w:cs="Times New Roman"/>
          <w:sz w:val="28"/>
          <w:szCs w:val="28"/>
        </w:rPr>
        <w:t>»</w:t>
      </w:r>
      <w:bookmarkEnd w:id="14"/>
      <w:r w:rsidR="00B53346">
        <w:rPr>
          <w:rFonts w:ascii="Times New Roman" w:hAnsi="Times New Roman" w:cs="Times New Roman"/>
          <w:sz w:val="28"/>
          <w:szCs w:val="28"/>
        </w:rPr>
        <w:t xml:space="preserve"> </w:t>
      </w:r>
      <w:r w:rsidRPr="00191F7E">
        <w:rPr>
          <w:rFonts w:ascii="Times New Roman" w:hAnsi="Times New Roman" w:cs="Times New Roman"/>
          <w:sz w:val="28"/>
          <w:szCs w:val="28"/>
        </w:rPr>
        <w:t>[</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_Ref134555682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52</w:t>
      </w:r>
      <w:r w:rsidR="002E60BB">
        <w:rPr>
          <w:rFonts w:ascii="Times New Roman" w:hAnsi="Times New Roman" w:cs="Times New Roman"/>
          <w:sz w:val="28"/>
          <w:szCs w:val="28"/>
        </w:rPr>
        <w:fldChar w:fldCharType="end"/>
      </w:r>
      <w:r>
        <w:rPr>
          <w:rFonts w:ascii="Times New Roman" w:hAnsi="Times New Roman" w:cs="Times New Roman"/>
          <w:sz w:val="28"/>
          <w:szCs w:val="28"/>
        </w:rPr>
        <w:t>, с. 12</w:t>
      </w:r>
      <w:r w:rsidRPr="00191F7E">
        <w:rPr>
          <w:rFonts w:ascii="Times New Roman" w:hAnsi="Times New Roman" w:cs="Times New Roman"/>
          <w:sz w:val="28"/>
          <w:szCs w:val="28"/>
        </w:rPr>
        <w:t>]</w:t>
      </w:r>
      <w:r>
        <w:rPr>
          <w:rFonts w:ascii="Times New Roman" w:hAnsi="Times New Roman" w:cs="Times New Roman"/>
          <w:sz w:val="28"/>
          <w:szCs w:val="28"/>
        </w:rPr>
        <w:t xml:space="preserve">.  </w:t>
      </w:r>
    </w:p>
    <w:p w:rsidR="000E262C" w:rsidRPr="00174463" w:rsidRDefault="000E262C" w:rsidP="000E262C">
      <w:pPr>
        <w:ind w:firstLine="709"/>
        <w:rPr>
          <w:rFonts w:ascii="Times New Roman" w:hAnsi="Times New Roman" w:cs="Times New Roman"/>
          <w:sz w:val="28"/>
          <w:szCs w:val="28"/>
        </w:rPr>
      </w:pPr>
      <w:r>
        <w:rPr>
          <w:rFonts w:ascii="Times New Roman" w:hAnsi="Times New Roman" w:cs="Times New Roman"/>
          <w:sz w:val="28"/>
          <w:szCs w:val="28"/>
        </w:rPr>
        <w:t xml:space="preserve">В </w:t>
      </w:r>
      <w:r w:rsidRPr="00922379">
        <w:rPr>
          <w:rFonts w:ascii="Times New Roman" w:hAnsi="Times New Roman" w:cs="Times New Roman"/>
          <w:sz w:val="28"/>
          <w:szCs w:val="28"/>
        </w:rPr>
        <w:t>целях обеспечения устойчивых конкурентных преимущ</w:t>
      </w:r>
      <w:r>
        <w:rPr>
          <w:rFonts w:ascii="Times New Roman" w:hAnsi="Times New Roman" w:cs="Times New Roman"/>
          <w:sz w:val="28"/>
          <w:szCs w:val="28"/>
        </w:rPr>
        <w:t xml:space="preserve">еств в долгосрочной перспективе </w:t>
      </w:r>
      <w:r w:rsidRPr="00922379">
        <w:rPr>
          <w:rFonts w:ascii="Times New Roman" w:hAnsi="Times New Roman" w:cs="Times New Roman"/>
          <w:sz w:val="28"/>
          <w:szCs w:val="28"/>
        </w:rPr>
        <w:t xml:space="preserve">важноэффективно применять и обновлять </w:t>
      </w:r>
      <w:r>
        <w:rPr>
          <w:rFonts w:ascii="Times New Roman" w:hAnsi="Times New Roman" w:cs="Times New Roman"/>
          <w:sz w:val="28"/>
          <w:szCs w:val="28"/>
        </w:rPr>
        <w:t xml:space="preserve">стратегию, которая строится на основе новой </w:t>
      </w:r>
      <w:r w:rsidRPr="00922379">
        <w:rPr>
          <w:rFonts w:ascii="Times New Roman" w:hAnsi="Times New Roman" w:cs="Times New Roman"/>
          <w:sz w:val="28"/>
          <w:szCs w:val="28"/>
        </w:rPr>
        <w:t>бизнес-модел</w:t>
      </w:r>
      <w:r>
        <w:rPr>
          <w:rFonts w:ascii="Times New Roman" w:hAnsi="Times New Roman" w:cs="Times New Roman"/>
          <w:sz w:val="28"/>
          <w:szCs w:val="28"/>
        </w:rPr>
        <w:t xml:space="preserve">и (стратегические инновации). При этом необходимо </w:t>
      </w:r>
      <w:r w:rsidRPr="00922379">
        <w:rPr>
          <w:rFonts w:ascii="Times New Roman" w:hAnsi="Times New Roman" w:cs="Times New Roman"/>
          <w:sz w:val="28"/>
          <w:szCs w:val="28"/>
        </w:rPr>
        <w:t>изначально закладывать в дизайн бизнес-моде</w:t>
      </w:r>
      <w:r>
        <w:rPr>
          <w:rFonts w:ascii="Times New Roman" w:hAnsi="Times New Roman" w:cs="Times New Roman"/>
          <w:sz w:val="28"/>
          <w:szCs w:val="28"/>
        </w:rPr>
        <w:t>ли возможности масштабируемости бизнеса</w:t>
      </w:r>
      <w:r w:rsidR="00B53346">
        <w:rPr>
          <w:rFonts w:ascii="Times New Roman" w:hAnsi="Times New Roman" w:cs="Times New Roman"/>
          <w:sz w:val="28"/>
          <w:szCs w:val="28"/>
        </w:rPr>
        <w:t xml:space="preserve"> </w:t>
      </w:r>
      <w:r w:rsidRPr="00922379">
        <w:rPr>
          <w:rFonts w:ascii="Times New Roman" w:hAnsi="Times New Roman" w:cs="Times New Roman"/>
          <w:sz w:val="28"/>
          <w:szCs w:val="28"/>
        </w:rPr>
        <w:t>(scalability)</w:t>
      </w:r>
      <w:r>
        <w:rPr>
          <w:rFonts w:ascii="Times New Roman" w:hAnsi="Times New Roman" w:cs="Times New Roman"/>
          <w:sz w:val="28"/>
          <w:szCs w:val="28"/>
        </w:rPr>
        <w:t>.</w:t>
      </w:r>
      <w:r w:rsidR="00B53346">
        <w:rPr>
          <w:rFonts w:ascii="Times New Roman" w:hAnsi="Times New Roman" w:cs="Times New Roman"/>
          <w:sz w:val="28"/>
          <w:szCs w:val="28"/>
        </w:rPr>
        <w:t xml:space="preserve"> </w:t>
      </w:r>
      <w:r>
        <w:rPr>
          <w:rFonts w:ascii="Times New Roman" w:hAnsi="Times New Roman" w:cs="Times New Roman"/>
          <w:sz w:val="28"/>
          <w:szCs w:val="28"/>
        </w:rPr>
        <w:t>Это предполагает</w:t>
      </w:r>
      <w:r w:rsidR="00B53346">
        <w:rPr>
          <w:rFonts w:ascii="Times New Roman" w:hAnsi="Times New Roman" w:cs="Times New Roman"/>
          <w:sz w:val="28"/>
          <w:szCs w:val="28"/>
        </w:rPr>
        <w:t xml:space="preserve"> </w:t>
      </w:r>
      <w:r>
        <w:rPr>
          <w:rFonts w:ascii="Times New Roman" w:hAnsi="Times New Roman" w:cs="Times New Roman"/>
          <w:sz w:val="28"/>
          <w:szCs w:val="28"/>
        </w:rPr>
        <w:t>увеличение</w:t>
      </w:r>
      <w:r w:rsidR="00B53346">
        <w:rPr>
          <w:rFonts w:ascii="Times New Roman" w:hAnsi="Times New Roman" w:cs="Times New Roman"/>
          <w:sz w:val="28"/>
          <w:szCs w:val="28"/>
        </w:rPr>
        <w:t xml:space="preserve"> </w:t>
      </w:r>
      <w:r>
        <w:rPr>
          <w:rFonts w:ascii="Times New Roman" w:hAnsi="Times New Roman" w:cs="Times New Roman"/>
          <w:sz w:val="28"/>
          <w:szCs w:val="28"/>
        </w:rPr>
        <w:t xml:space="preserve">объемов </w:t>
      </w:r>
      <w:r w:rsidRPr="00922379">
        <w:rPr>
          <w:rFonts w:ascii="Times New Roman" w:hAnsi="Times New Roman" w:cs="Times New Roman"/>
          <w:sz w:val="28"/>
          <w:szCs w:val="28"/>
        </w:rPr>
        <w:t>выпуска продукции</w:t>
      </w:r>
      <w:r w:rsidR="00B53346">
        <w:rPr>
          <w:rFonts w:ascii="Times New Roman" w:hAnsi="Times New Roman" w:cs="Times New Roman"/>
          <w:sz w:val="28"/>
          <w:szCs w:val="28"/>
        </w:rPr>
        <w:t xml:space="preserve"> </w:t>
      </w:r>
      <w:r w:rsidRPr="00922379">
        <w:rPr>
          <w:rFonts w:ascii="Times New Roman" w:hAnsi="Times New Roman" w:cs="Times New Roman"/>
          <w:sz w:val="28"/>
          <w:szCs w:val="28"/>
        </w:rPr>
        <w:t xml:space="preserve">при добавлении </w:t>
      </w:r>
      <w:r>
        <w:rPr>
          <w:rFonts w:ascii="Times New Roman" w:hAnsi="Times New Roman" w:cs="Times New Roman"/>
          <w:sz w:val="28"/>
          <w:szCs w:val="28"/>
        </w:rPr>
        <w:t xml:space="preserve">новых организационных или сетевых </w:t>
      </w:r>
      <w:r w:rsidRPr="00922379">
        <w:rPr>
          <w:rFonts w:ascii="Times New Roman" w:hAnsi="Times New Roman" w:cs="Times New Roman"/>
          <w:sz w:val="28"/>
          <w:szCs w:val="28"/>
        </w:rPr>
        <w:t>ресурсов</w:t>
      </w:r>
      <w:r>
        <w:rPr>
          <w:rFonts w:ascii="Times New Roman" w:hAnsi="Times New Roman" w:cs="Times New Roman"/>
          <w:sz w:val="28"/>
          <w:szCs w:val="28"/>
        </w:rPr>
        <w:t xml:space="preserve">, </w:t>
      </w:r>
      <w:r w:rsidRPr="00922379">
        <w:rPr>
          <w:rFonts w:ascii="Times New Roman" w:hAnsi="Times New Roman" w:cs="Times New Roman"/>
          <w:sz w:val="28"/>
          <w:szCs w:val="28"/>
        </w:rPr>
        <w:t xml:space="preserve">уменьшение фиксированных издержек на единицу </w:t>
      </w:r>
      <w:r>
        <w:rPr>
          <w:rFonts w:ascii="Times New Roman" w:hAnsi="Times New Roman" w:cs="Times New Roman"/>
          <w:sz w:val="28"/>
          <w:szCs w:val="28"/>
        </w:rPr>
        <w:t xml:space="preserve">нового </w:t>
      </w:r>
      <w:r w:rsidRPr="00922379">
        <w:rPr>
          <w:rFonts w:ascii="Times New Roman" w:hAnsi="Times New Roman" w:cs="Times New Roman"/>
          <w:sz w:val="28"/>
          <w:szCs w:val="28"/>
        </w:rPr>
        <w:t>выпуска</w:t>
      </w:r>
      <w:r>
        <w:rPr>
          <w:rFonts w:ascii="Times New Roman" w:hAnsi="Times New Roman" w:cs="Times New Roman"/>
          <w:sz w:val="28"/>
          <w:szCs w:val="28"/>
        </w:rPr>
        <w:t xml:space="preserve"> [</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_Ref134565262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55</w:t>
      </w:r>
      <w:r w:rsidR="002E60BB">
        <w:rPr>
          <w:rFonts w:ascii="Times New Roman" w:hAnsi="Times New Roman" w:cs="Times New Roman"/>
          <w:sz w:val="28"/>
          <w:szCs w:val="28"/>
        </w:rPr>
        <w:fldChar w:fldCharType="end"/>
      </w:r>
      <w:r w:rsidRPr="00174463">
        <w:rPr>
          <w:rFonts w:ascii="Times New Roman" w:hAnsi="Times New Roman" w:cs="Times New Roman"/>
          <w:sz w:val="28"/>
          <w:szCs w:val="28"/>
        </w:rPr>
        <w:t xml:space="preserve">, </w:t>
      </w:r>
      <w:r>
        <w:rPr>
          <w:rFonts w:ascii="Times New Roman" w:hAnsi="Times New Roman" w:cs="Times New Roman"/>
          <w:sz w:val="28"/>
          <w:szCs w:val="28"/>
          <w:lang w:val="en-US"/>
        </w:rPr>
        <w:t>c</w:t>
      </w:r>
      <w:r w:rsidRPr="00174463">
        <w:rPr>
          <w:rFonts w:ascii="Times New Roman" w:hAnsi="Times New Roman" w:cs="Times New Roman"/>
          <w:sz w:val="28"/>
          <w:szCs w:val="28"/>
        </w:rPr>
        <w:t>.</w:t>
      </w:r>
      <w:r w:rsidRPr="000904BB">
        <w:rPr>
          <w:rFonts w:ascii="Times New Roman" w:hAnsi="Times New Roman" w:cs="Times New Roman"/>
          <w:sz w:val="28"/>
          <w:szCs w:val="28"/>
        </w:rPr>
        <w:t>162</w:t>
      </w:r>
      <w:r w:rsidRPr="00174463">
        <w:rPr>
          <w:rFonts w:ascii="Times New Roman" w:hAnsi="Times New Roman" w:cs="Times New Roman"/>
          <w:sz w:val="28"/>
          <w:szCs w:val="28"/>
        </w:rPr>
        <w:t>]</w:t>
      </w:r>
    </w:p>
    <w:p w:rsidR="000E262C" w:rsidRDefault="000E262C" w:rsidP="000E262C">
      <w:pPr>
        <w:ind w:firstLine="709"/>
        <w:rPr>
          <w:rFonts w:ascii="Times New Roman" w:hAnsi="Times New Roman" w:cs="Times New Roman"/>
          <w:sz w:val="28"/>
          <w:szCs w:val="28"/>
        </w:rPr>
      </w:pPr>
      <w:r w:rsidRPr="00922379">
        <w:rPr>
          <w:rFonts w:ascii="Times New Roman" w:hAnsi="Times New Roman" w:cs="Times New Roman"/>
          <w:sz w:val="28"/>
          <w:szCs w:val="28"/>
        </w:rPr>
        <w:t xml:space="preserve">Как известно, </w:t>
      </w:r>
      <w:r>
        <w:rPr>
          <w:rFonts w:ascii="Times New Roman" w:hAnsi="Times New Roman" w:cs="Times New Roman"/>
          <w:sz w:val="28"/>
          <w:szCs w:val="28"/>
        </w:rPr>
        <w:t>стратегические инновации означ</w:t>
      </w:r>
      <w:r w:rsidRPr="00922379">
        <w:rPr>
          <w:rFonts w:ascii="Times New Roman" w:hAnsi="Times New Roman" w:cs="Times New Roman"/>
          <w:sz w:val="28"/>
          <w:szCs w:val="28"/>
        </w:rPr>
        <w:t>ают новую перспективу того, как компании могут стать прибыльными, конкурентоспособными, устойчивыми.</w:t>
      </w:r>
      <w:r w:rsidR="00B53346">
        <w:rPr>
          <w:rFonts w:ascii="Times New Roman" w:hAnsi="Times New Roman" w:cs="Times New Roman"/>
          <w:sz w:val="28"/>
          <w:szCs w:val="28"/>
        </w:rPr>
        <w:t xml:space="preserve"> </w:t>
      </w:r>
      <w:r>
        <w:rPr>
          <w:rFonts w:ascii="Times New Roman" w:hAnsi="Times New Roman" w:cs="Times New Roman"/>
          <w:sz w:val="28"/>
          <w:szCs w:val="28"/>
        </w:rPr>
        <w:t xml:space="preserve">Упор делается на долгосрочных возможностях, прорывных инновациях, отраслевом предвидении. К примеру, в инновационной бизнес-модели </w:t>
      </w:r>
      <w:r w:rsidRPr="00922379">
        <w:rPr>
          <w:rFonts w:ascii="Times New Roman" w:hAnsi="Times New Roman" w:cs="Times New Roman"/>
          <w:sz w:val="28"/>
          <w:szCs w:val="28"/>
        </w:rPr>
        <w:t>пред</w:t>
      </w:r>
      <w:r>
        <w:rPr>
          <w:rFonts w:ascii="Times New Roman" w:hAnsi="Times New Roman" w:cs="Times New Roman"/>
          <w:sz w:val="28"/>
          <w:szCs w:val="28"/>
        </w:rPr>
        <w:t>полагается новая комбинация в</w:t>
      </w:r>
      <w:r w:rsidRPr="00922379">
        <w:rPr>
          <w:rFonts w:ascii="Times New Roman" w:hAnsi="Times New Roman" w:cs="Times New Roman"/>
          <w:sz w:val="28"/>
          <w:szCs w:val="28"/>
        </w:rPr>
        <w:t>идов деятельности и ресурсов, ценностного предложения, взаимоотношения с партнерами, клиентами, поставщиками, дистрибьюторами</w:t>
      </w:r>
      <w:r>
        <w:rPr>
          <w:rFonts w:ascii="Times New Roman" w:hAnsi="Times New Roman" w:cs="Times New Roman"/>
          <w:sz w:val="28"/>
          <w:szCs w:val="28"/>
        </w:rPr>
        <w:t xml:space="preserve">, другие процессные, продуктовые и управленческие инновации. </w:t>
      </w:r>
      <w:r w:rsidRPr="00922379">
        <w:rPr>
          <w:rFonts w:ascii="Times New Roman" w:hAnsi="Times New Roman" w:cs="Times New Roman"/>
          <w:sz w:val="28"/>
          <w:szCs w:val="28"/>
        </w:rPr>
        <w:t> </w:t>
      </w:r>
    </w:p>
    <w:p w:rsidR="000E262C" w:rsidRDefault="000E262C" w:rsidP="000E262C">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Как определили Р.Дафт, Дж.Мерфи и У.Уилмотт </w:t>
      </w:r>
      <w:r w:rsidRPr="000F70DC">
        <w:rPr>
          <w:rFonts w:ascii="Times New Roman" w:hAnsi="Times New Roman" w:cs="Times New Roman"/>
          <w:sz w:val="28"/>
          <w:szCs w:val="28"/>
        </w:rPr>
        <w:t>[</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_Ref134553220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29</w:t>
      </w:r>
      <w:r w:rsidR="002E60BB">
        <w:rPr>
          <w:rFonts w:ascii="Times New Roman" w:hAnsi="Times New Roman" w:cs="Times New Roman"/>
          <w:sz w:val="28"/>
          <w:szCs w:val="28"/>
        </w:rPr>
        <w:fldChar w:fldCharType="end"/>
      </w:r>
      <w:r w:rsidRPr="000F70DC">
        <w:rPr>
          <w:rFonts w:ascii="Times New Roman" w:hAnsi="Times New Roman" w:cs="Times New Roman"/>
          <w:sz w:val="28"/>
          <w:szCs w:val="28"/>
        </w:rPr>
        <w:t xml:space="preserve">, </w:t>
      </w:r>
      <w:r>
        <w:rPr>
          <w:rFonts w:ascii="Times New Roman" w:hAnsi="Times New Roman" w:cs="Times New Roman"/>
          <w:sz w:val="28"/>
          <w:szCs w:val="28"/>
          <w:lang w:val="en-US"/>
        </w:rPr>
        <w:t>c</w:t>
      </w:r>
      <w:r w:rsidRPr="000F70DC">
        <w:rPr>
          <w:rFonts w:ascii="Times New Roman" w:hAnsi="Times New Roman" w:cs="Times New Roman"/>
          <w:sz w:val="28"/>
          <w:szCs w:val="28"/>
        </w:rPr>
        <w:t>.91]</w:t>
      </w:r>
      <w:r>
        <w:rPr>
          <w:rFonts w:ascii="Times New Roman" w:hAnsi="Times New Roman" w:cs="Times New Roman"/>
          <w:sz w:val="28"/>
          <w:szCs w:val="28"/>
        </w:rPr>
        <w:t xml:space="preserve">, выбор подхода фирмы к ведению конкуренции, то есть определение бизнес-модели и стратегии ее реализации  в данной конкурентной среде, имеет важные последствия для </w:t>
      </w:r>
      <w:r>
        <w:rPr>
          <w:rFonts w:ascii="Times New Roman" w:hAnsi="Times New Roman" w:cs="Times New Roman"/>
          <w:sz w:val="28"/>
          <w:szCs w:val="28"/>
        </w:rPr>
        <w:lastRenderedPageBreak/>
        <w:t xml:space="preserve">внутренних характеристик организации и ее дизайна. В принципе, организационная структура и модель совместной работы формируется таким образом, чтобы поддерживать стратегию конкуренции фирмы. Однако на практике, исторически сложившаяся организационная структура компании может также влиять на выработку и выбор стратегии. </w:t>
      </w:r>
    </w:p>
    <w:p w:rsidR="000E262C" w:rsidRPr="00CB0AF0" w:rsidRDefault="000E262C" w:rsidP="000E262C">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Так, при использовании известной портеровской стратегии лидерства по издержкам (стратегия защитника по типологии Майлз и Сноу), следует выбирать организационную структуру, ориентированную на продуктивность. Такие </w:t>
      </w:r>
      <w:r w:rsidRPr="00CB0AF0">
        <w:rPr>
          <w:rFonts w:ascii="Times New Roman" w:hAnsi="Times New Roman" w:cs="Times New Roman"/>
          <w:sz w:val="28"/>
          <w:szCs w:val="28"/>
        </w:rPr>
        <w:t xml:space="preserve">фирмы </w:t>
      </w:r>
      <w:r w:rsidRPr="00CB0AF0">
        <w:rPr>
          <w:rFonts w:ascii="Times New Roman" w:hAnsi="Times New Roman" w:cs="Times New Roman"/>
          <w:color w:val="0A0A0A"/>
          <w:sz w:val="28"/>
          <w:szCs w:val="28"/>
          <w:shd w:val="clear" w:color="auto" w:fill="FEFEFE"/>
        </w:rPr>
        <w:t xml:space="preserve">могут производить больше, быстрее и лучше своих конкурентов, так как уделяют повышенное внимание поддержанию </w:t>
      </w:r>
      <w:r>
        <w:rPr>
          <w:rFonts w:ascii="Times New Roman" w:hAnsi="Times New Roman" w:cs="Times New Roman"/>
          <w:color w:val="0A0A0A"/>
          <w:sz w:val="28"/>
          <w:szCs w:val="28"/>
          <w:shd w:val="clear" w:color="auto" w:fill="FEFEFE"/>
        </w:rPr>
        <w:t xml:space="preserve">и повышению эффективности </w:t>
      </w:r>
      <w:r w:rsidRPr="00CB0AF0">
        <w:rPr>
          <w:rFonts w:ascii="Times New Roman" w:hAnsi="Times New Roman" w:cs="Times New Roman"/>
          <w:color w:val="0A0A0A"/>
          <w:sz w:val="28"/>
          <w:szCs w:val="28"/>
          <w:shd w:val="clear" w:color="auto" w:fill="FEFEFE"/>
        </w:rPr>
        <w:t>производственных процессов</w:t>
      </w:r>
      <w:r>
        <w:rPr>
          <w:rFonts w:ascii="Times New Roman" w:hAnsi="Times New Roman" w:cs="Times New Roman"/>
          <w:color w:val="0A0A0A"/>
          <w:sz w:val="28"/>
          <w:szCs w:val="28"/>
          <w:shd w:val="clear" w:color="auto" w:fill="FEFEFE"/>
        </w:rPr>
        <w:t xml:space="preserve"> (их </w:t>
      </w:r>
      <w:r w:rsidRPr="00CB0AF0">
        <w:rPr>
          <w:rFonts w:ascii="Times New Roman" w:hAnsi="Times New Roman" w:cs="Times New Roman"/>
          <w:color w:val="0A0A0A"/>
          <w:sz w:val="28"/>
          <w:szCs w:val="28"/>
          <w:shd w:val="clear" w:color="auto" w:fill="FEFEFE"/>
        </w:rPr>
        <w:t>конкурентное преимущество</w:t>
      </w:r>
      <w:r>
        <w:rPr>
          <w:rFonts w:ascii="Times New Roman" w:hAnsi="Times New Roman" w:cs="Times New Roman"/>
          <w:color w:val="0A0A0A"/>
          <w:sz w:val="28"/>
          <w:szCs w:val="28"/>
          <w:shd w:val="clear" w:color="auto" w:fill="FEFEFE"/>
        </w:rPr>
        <w:t>)</w:t>
      </w:r>
      <w:r w:rsidRPr="00CB0AF0">
        <w:rPr>
          <w:rFonts w:ascii="Times New Roman" w:hAnsi="Times New Roman" w:cs="Times New Roman"/>
          <w:color w:val="0A0A0A"/>
          <w:sz w:val="28"/>
          <w:szCs w:val="28"/>
          <w:shd w:val="clear" w:color="auto" w:fill="FEFEFE"/>
        </w:rPr>
        <w:t>. </w:t>
      </w:r>
    </w:p>
    <w:p w:rsidR="000E262C" w:rsidRPr="00CB0AF0" w:rsidRDefault="000E262C" w:rsidP="000E262C">
      <w:pPr>
        <w:autoSpaceDE w:val="0"/>
        <w:autoSpaceDN w:val="0"/>
        <w:adjustRightInd w:val="0"/>
        <w:ind w:firstLine="709"/>
        <w:rPr>
          <w:rFonts w:ascii="Times New Roman" w:hAnsi="Times New Roman" w:cs="Times New Roman"/>
          <w:color w:val="0A0A0A"/>
          <w:sz w:val="28"/>
          <w:szCs w:val="28"/>
          <w:shd w:val="clear" w:color="auto" w:fill="FEFEFE"/>
        </w:rPr>
      </w:pPr>
      <w:r w:rsidRPr="00CB0AF0">
        <w:rPr>
          <w:rFonts w:ascii="Times New Roman" w:hAnsi="Times New Roman" w:cs="Times New Roman"/>
          <w:color w:val="0A0A0A"/>
          <w:sz w:val="28"/>
          <w:szCs w:val="28"/>
          <w:shd w:val="clear" w:color="auto" w:fill="FEFEFE"/>
        </w:rPr>
        <w:t xml:space="preserve"> Например, основное преимущество Amazon – это их система доставки. Amazon разработали организационную структуру вокруг четкого администр</w:t>
      </w:r>
      <w:r>
        <w:rPr>
          <w:rFonts w:ascii="Times New Roman" w:hAnsi="Times New Roman" w:cs="Times New Roman"/>
          <w:color w:val="0A0A0A"/>
          <w:sz w:val="28"/>
          <w:szCs w:val="28"/>
          <w:shd w:val="clear" w:color="auto" w:fill="FEFEFE"/>
        </w:rPr>
        <w:t>и</w:t>
      </w:r>
      <w:r w:rsidRPr="00CB0AF0">
        <w:rPr>
          <w:rFonts w:ascii="Times New Roman" w:hAnsi="Times New Roman" w:cs="Times New Roman"/>
          <w:color w:val="0A0A0A"/>
          <w:sz w:val="28"/>
          <w:szCs w:val="28"/>
          <w:shd w:val="clear" w:color="auto" w:fill="FEFEFE"/>
        </w:rPr>
        <w:t xml:space="preserve">рования и регламентирования </w:t>
      </w:r>
      <w:r>
        <w:rPr>
          <w:rFonts w:ascii="Times New Roman" w:hAnsi="Times New Roman" w:cs="Times New Roman"/>
          <w:color w:val="0A0A0A"/>
          <w:sz w:val="28"/>
          <w:szCs w:val="28"/>
          <w:shd w:val="clear" w:color="auto" w:fill="FEFEFE"/>
        </w:rPr>
        <w:t xml:space="preserve">процесса (цепочки) </w:t>
      </w:r>
      <w:r w:rsidRPr="00CB0AF0">
        <w:rPr>
          <w:rFonts w:ascii="Times New Roman" w:hAnsi="Times New Roman" w:cs="Times New Roman"/>
          <w:color w:val="0A0A0A"/>
          <w:sz w:val="28"/>
          <w:szCs w:val="28"/>
          <w:shd w:val="clear" w:color="auto" w:fill="FEFEFE"/>
        </w:rPr>
        <w:t xml:space="preserve">доставки, инвестировали в строительство и совершенствование современных роботизированных операционных систем на складах. Их ключевые конкурентные стратегии - своевременность, организация, доставка в установленные сроки. </w:t>
      </w:r>
      <w:r>
        <w:rPr>
          <w:rFonts w:ascii="Times New Roman" w:hAnsi="Times New Roman" w:cs="Times New Roman"/>
          <w:color w:val="0A0A0A"/>
          <w:sz w:val="28"/>
          <w:szCs w:val="28"/>
          <w:shd w:val="clear" w:color="auto" w:fill="FEFEFE"/>
        </w:rPr>
        <w:t>П</w:t>
      </w:r>
      <w:r w:rsidRPr="00CB0AF0">
        <w:rPr>
          <w:rFonts w:ascii="Times New Roman" w:hAnsi="Times New Roman" w:cs="Times New Roman"/>
          <w:color w:val="0A0A0A"/>
          <w:sz w:val="28"/>
          <w:szCs w:val="28"/>
          <w:shd w:val="clear" w:color="auto" w:fill="FEFEFE"/>
        </w:rPr>
        <w:t xml:space="preserve">ример </w:t>
      </w:r>
      <w:r>
        <w:rPr>
          <w:rFonts w:ascii="Times New Roman" w:hAnsi="Times New Roman" w:cs="Times New Roman"/>
          <w:color w:val="0A0A0A"/>
          <w:sz w:val="28"/>
          <w:szCs w:val="28"/>
          <w:shd w:val="clear" w:color="auto" w:fill="FEFEFE"/>
        </w:rPr>
        <w:t xml:space="preserve">другой стратегии </w:t>
      </w:r>
      <w:r w:rsidRPr="00CB0AF0">
        <w:rPr>
          <w:rFonts w:ascii="Times New Roman" w:hAnsi="Times New Roman" w:cs="Times New Roman"/>
          <w:color w:val="0A0A0A"/>
          <w:sz w:val="28"/>
          <w:szCs w:val="28"/>
          <w:shd w:val="clear" w:color="auto" w:fill="FEFEFE"/>
        </w:rPr>
        <w:t>– Google, организационная структура котор</w:t>
      </w:r>
      <w:r>
        <w:rPr>
          <w:rFonts w:ascii="Times New Roman" w:hAnsi="Times New Roman" w:cs="Times New Roman"/>
          <w:color w:val="0A0A0A"/>
          <w:sz w:val="28"/>
          <w:szCs w:val="28"/>
          <w:shd w:val="clear" w:color="auto" w:fill="FEFEFE"/>
        </w:rPr>
        <w:t>ой,</w:t>
      </w:r>
      <w:r w:rsidRPr="00CB0AF0">
        <w:rPr>
          <w:rFonts w:ascii="Times New Roman" w:hAnsi="Times New Roman" w:cs="Times New Roman"/>
          <w:color w:val="0A0A0A"/>
          <w:sz w:val="28"/>
          <w:szCs w:val="28"/>
          <w:shd w:val="clear" w:color="auto" w:fill="FEFEFE"/>
        </w:rPr>
        <w:t xml:space="preserve"> по сути</w:t>
      </w:r>
      <w:r>
        <w:rPr>
          <w:rFonts w:ascii="Times New Roman" w:hAnsi="Times New Roman" w:cs="Times New Roman"/>
          <w:color w:val="0A0A0A"/>
          <w:sz w:val="28"/>
          <w:szCs w:val="28"/>
          <w:shd w:val="clear" w:color="auto" w:fill="FEFEFE"/>
        </w:rPr>
        <w:t>,</w:t>
      </w:r>
      <w:r w:rsidRPr="00CB0AF0">
        <w:rPr>
          <w:rFonts w:ascii="Times New Roman" w:hAnsi="Times New Roman" w:cs="Times New Roman"/>
          <w:color w:val="0A0A0A"/>
          <w:sz w:val="28"/>
          <w:szCs w:val="28"/>
          <w:shd w:val="clear" w:color="auto" w:fill="FEFEFE"/>
        </w:rPr>
        <w:t xml:space="preserve"> внутренне ориентирована на людей</w:t>
      </w:r>
      <w:r>
        <w:rPr>
          <w:rFonts w:ascii="Times New Roman" w:hAnsi="Times New Roman" w:cs="Times New Roman"/>
          <w:color w:val="0A0A0A"/>
          <w:sz w:val="28"/>
          <w:szCs w:val="28"/>
          <w:shd w:val="clear" w:color="auto" w:fill="FEFEFE"/>
        </w:rPr>
        <w:t xml:space="preserve">, на их уникальность </w:t>
      </w:r>
      <w:r w:rsidRPr="00CB0AF0">
        <w:rPr>
          <w:rFonts w:ascii="Times New Roman" w:hAnsi="Times New Roman" w:cs="Times New Roman"/>
          <w:color w:val="0A0A0A"/>
          <w:sz w:val="28"/>
          <w:szCs w:val="28"/>
          <w:shd w:val="clear" w:color="auto" w:fill="FEFEFE"/>
        </w:rPr>
        <w:t>и накопленный опыт,</w:t>
      </w:r>
      <w:r>
        <w:rPr>
          <w:rFonts w:ascii="Times New Roman" w:hAnsi="Times New Roman" w:cs="Times New Roman"/>
          <w:color w:val="0A0A0A"/>
          <w:sz w:val="28"/>
          <w:szCs w:val="28"/>
          <w:shd w:val="clear" w:color="auto" w:fill="FEFEFE"/>
          <w:lang w:val="kk-KZ"/>
        </w:rPr>
        <w:t xml:space="preserve">на </w:t>
      </w:r>
      <w:r w:rsidRPr="00CB0AF0">
        <w:rPr>
          <w:rFonts w:ascii="Times New Roman" w:hAnsi="Times New Roman" w:cs="Times New Roman"/>
          <w:color w:val="0A0A0A"/>
          <w:sz w:val="28"/>
          <w:szCs w:val="28"/>
          <w:shd w:val="clear" w:color="auto" w:fill="FEFEFE"/>
        </w:rPr>
        <w:t>привле</w:t>
      </w:r>
      <w:r>
        <w:rPr>
          <w:rFonts w:ascii="Times New Roman" w:hAnsi="Times New Roman" w:cs="Times New Roman"/>
          <w:color w:val="0A0A0A"/>
          <w:sz w:val="28"/>
          <w:szCs w:val="28"/>
          <w:shd w:val="clear" w:color="auto" w:fill="FEFEFE"/>
        </w:rPr>
        <w:t xml:space="preserve">чении </w:t>
      </w:r>
      <w:r w:rsidRPr="00CB0AF0">
        <w:rPr>
          <w:rFonts w:ascii="Times New Roman" w:hAnsi="Times New Roman" w:cs="Times New Roman"/>
          <w:color w:val="0A0A0A"/>
          <w:sz w:val="28"/>
          <w:szCs w:val="28"/>
          <w:shd w:val="clear" w:color="auto" w:fill="FEFEFE"/>
        </w:rPr>
        <w:t>наибольше</w:t>
      </w:r>
      <w:r>
        <w:rPr>
          <w:rFonts w:ascii="Times New Roman" w:hAnsi="Times New Roman" w:cs="Times New Roman"/>
          <w:color w:val="0A0A0A"/>
          <w:sz w:val="28"/>
          <w:szCs w:val="28"/>
          <w:shd w:val="clear" w:color="auto" w:fill="FEFEFE"/>
        </w:rPr>
        <w:t>го</w:t>
      </w:r>
      <w:r w:rsidRPr="00CB0AF0">
        <w:rPr>
          <w:rFonts w:ascii="Times New Roman" w:hAnsi="Times New Roman" w:cs="Times New Roman"/>
          <w:color w:val="0A0A0A"/>
          <w:sz w:val="28"/>
          <w:szCs w:val="28"/>
          <w:shd w:val="clear" w:color="auto" w:fill="FEFEFE"/>
        </w:rPr>
        <w:t xml:space="preserve"> количеств</w:t>
      </w:r>
      <w:r>
        <w:rPr>
          <w:rFonts w:ascii="Times New Roman" w:hAnsi="Times New Roman" w:cs="Times New Roman"/>
          <w:color w:val="0A0A0A"/>
          <w:sz w:val="28"/>
          <w:szCs w:val="28"/>
          <w:shd w:val="clear" w:color="auto" w:fill="FEFEFE"/>
        </w:rPr>
        <w:t>а</w:t>
      </w:r>
      <w:r w:rsidRPr="00CB0AF0">
        <w:rPr>
          <w:rFonts w:ascii="Times New Roman" w:hAnsi="Times New Roman" w:cs="Times New Roman"/>
          <w:color w:val="0A0A0A"/>
          <w:sz w:val="28"/>
          <w:szCs w:val="28"/>
          <w:shd w:val="clear" w:color="auto" w:fill="FEFEFE"/>
        </w:rPr>
        <w:t xml:space="preserve"> талантов в своей сфере</w:t>
      </w:r>
      <w:r>
        <w:rPr>
          <w:rFonts w:ascii="Times New Roman" w:hAnsi="Times New Roman" w:cs="Times New Roman"/>
          <w:color w:val="0A0A0A"/>
          <w:sz w:val="28"/>
          <w:szCs w:val="28"/>
          <w:shd w:val="clear" w:color="auto" w:fill="FEFEFE"/>
        </w:rPr>
        <w:t xml:space="preserve"> и  п</w:t>
      </w:r>
      <w:r w:rsidRPr="00CB0AF0">
        <w:rPr>
          <w:rFonts w:ascii="Times New Roman" w:hAnsi="Times New Roman" w:cs="Times New Roman"/>
          <w:color w:val="0A0A0A"/>
          <w:sz w:val="28"/>
          <w:szCs w:val="28"/>
          <w:shd w:val="clear" w:color="auto" w:fill="FEFEFE"/>
        </w:rPr>
        <w:t xml:space="preserve">редоставлении </w:t>
      </w:r>
      <w:r>
        <w:rPr>
          <w:rFonts w:ascii="Times New Roman" w:hAnsi="Times New Roman" w:cs="Times New Roman"/>
          <w:color w:val="0A0A0A"/>
          <w:sz w:val="28"/>
          <w:szCs w:val="28"/>
          <w:shd w:val="clear" w:color="auto" w:fill="FEFEFE"/>
        </w:rPr>
        <w:t xml:space="preserve">им </w:t>
      </w:r>
      <w:r w:rsidRPr="00CB0AF0">
        <w:rPr>
          <w:rFonts w:ascii="Times New Roman" w:hAnsi="Times New Roman" w:cs="Times New Roman"/>
          <w:color w:val="0A0A0A"/>
          <w:sz w:val="28"/>
          <w:szCs w:val="28"/>
          <w:shd w:val="clear" w:color="auto" w:fill="FEFEFE"/>
        </w:rPr>
        <w:t>наилучших рабочих условий</w:t>
      </w:r>
      <w:r>
        <w:rPr>
          <w:rFonts w:ascii="Times New Roman" w:hAnsi="Times New Roman" w:cs="Times New Roman"/>
          <w:color w:val="0A0A0A"/>
          <w:sz w:val="28"/>
          <w:szCs w:val="28"/>
          <w:shd w:val="clear" w:color="auto" w:fill="FEFEFE"/>
        </w:rPr>
        <w:t xml:space="preserve"> (сам процесс труда не регламентирован и не формализован, как в </w:t>
      </w:r>
      <w:r>
        <w:rPr>
          <w:rFonts w:ascii="Times New Roman" w:hAnsi="Times New Roman" w:cs="Times New Roman"/>
          <w:color w:val="0A0A0A"/>
          <w:sz w:val="28"/>
          <w:szCs w:val="28"/>
          <w:shd w:val="clear" w:color="auto" w:fill="FEFEFE"/>
          <w:lang w:val="en-US"/>
        </w:rPr>
        <w:t>Amazon</w:t>
      </w:r>
      <w:r>
        <w:rPr>
          <w:rFonts w:ascii="Times New Roman" w:hAnsi="Times New Roman" w:cs="Times New Roman"/>
          <w:color w:val="0A0A0A"/>
          <w:sz w:val="28"/>
          <w:szCs w:val="28"/>
          <w:shd w:val="clear" w:color="auto" w:fill="FEFEFE"/>
        </w:rPr>
        <w:t>)</w:t>
      </w:r>
      <w:r w:rsidRPr="00CB0AF0">
        <w:rPr>
          <w:rFonts w:ascii="Times New Roman" w:hAnsi="Times New Roman" w:cs="Times New Roman"/>
          <w:color w:val="0A0A0A"/>
          <w:sz w:val="28"/>
          <w:szCs w:val="28"/>
          <w:shd w:val="clear" w:color="auto" w:fill="FEFEFE"/>
        </w:rPr>
        <w:t xml:space="preserve">. </w:t>
      </w:r>
    </w:p>
    <w:p w:rsidR="000E262C" w:rsidRPr="0003745F" w:rsidRDefault="000E262C" w:rsidP="000E262C">
      <w:pPr>
        <w:autoSpaceDE w:val="0"/>
        <w:autoSpaceDN w:val="0"/>
        <w:adjustRightInd w:val="0"/>
        <w:ind w:firstLine="709"/>
        <w:rPr>
          <w:rFonts w:ascii="Times New Roman" w:hAnsi="Times New Roman" w:cs="Times New Roman"/>
          <w:color w:val="0A0A0A"/>
          <w:sz w:val="28"/>
          <w:szCs w:val="28"/>
          <w:shd w:val="clear" w:color="auto" w:fill="FEFEFE"/>
        </w:rPr>
      </w:pPr>
      <w:r w:rsidRPr="0003745F">
        <w:rPr>
          <w:rFonts w:ascii="Times New Roman" w:hAnsi="Times New Roman" w:cs="Times New Roman"/>
          <w:color w:val="0A0A0A"/>
          <w:sz w:val="28"/>
          <w:szCs w:val="28"/>
          <w:shd w:val="clear" w:color="auto" w:fill="FEFEFE"/>
        </w:rPr>
        <w:t xml:space="preserve">Как утверждает </w:t>
      </w:r>
      <w:r>
        <w:rPr>
          <w:rFonts w:ascii="Times New Roman" w:hAnsi="Times New Roman" w:cs="Times New Roman"/>
          <w:color w:val="0A0A0A"/>
          <w:sz w:val="28"/>
          <w:szCs w:val="28"/>
          <w:shd w:val="clear" w:color="auto" w:fill="FEFEFE"/>
        </w:rPr>
        <w:t xml:space="preserve">известный американский ученый и консультант </w:t>
      </w:r>
      <w:r w:rsidRPr="0003745F">
        <w:rPr>
          <w:rFonts w:ascii="Times New Roman" w:hAnsi="Times New Roman" w:cs="Times New Roman"/>
          <w:color w:val="0A0A0A"/>
          <w:sz w:val="28"/>
          <w:szCs w:val="28"/>
          <w:shd w:val="clear" w:color="auto" w:fill="FEFEFE"/>
        </w:rPr>
        <w:t>И.Адизес</w:t>
      </w:r>
      <w:r>
        <w:rPr>
          <w:rFonts w:ascii="Times New Roman" w:hAnsi="Times New Roman" w:cs="Times New Roman"/>
          <w:color w:val="0A0A0A"/>
          <w:sz w:val="28"/>
          <w:szCs w:val="28"/>
          <w:shd w:val="clear" w:color="auto" w:fill="FEFEFE"/>
        </w:rPr>
        <w:t xml:space="preserve"> [</w:t>
      </w:r>
      <w:r w:rsidR="002E60BB">
        <w:rPr>
          <w:rFonts w:ascii="Times New Roman" w:hAnsi="Times New Roman" w:cs="Times New Roman"/>
          <w:color w:val="0A0A0A"/>
          <w:sz w:val="28"/>
          <w:szCs w:val="28"/>
          <w:shd w:val="clear" w:color="auto" w:fill="FEFEFE"/>
        </w:rPr>
        <w:fldChar w:fldCharType="begin"/>
      </w:r>
      <w:r w:rsidR="002E60BB">
        <w:rPr>
          <w:rFonts w:ascii="Times New Roman" w:hAnsi="Times New Roman" w:cs="Times New Roman"/>
          <w:color w:val="0A0A0A"/>
          <w:sz w:val="28"/>
          <w:szCs w:val="28"/>
          <w:shd w:val="clear" w:color="auto" w:fill="FEFEFE"/>
        </w:rPr>
        <w:instrText xml:space="preserve"> REF _Ref134565337 \r \h </w:instrText>
      </w:r>
      <w:r w:rsidR="002E60BB">
        <w:rPr>
          <w:rFonts w:ascii="Times New Roman" w:hAnsi="Times New Roman" w:cs="Times New Roman"/>
          <w:color w:val="0A0A0A"/>
          <w:sz w:val="28"/>
          <w:szCs w:val="28"/>
          <w:shd w:val="clear" w:color="auto" w:fill="FEFEFE"/>
        </w:rPr>
      </w:r>
      <w:r w:rsidR="002E60BB">
        <w:rPr>
          <w:rFonts w:ascii="Times New Roman" w:hAnsi="Times New Roman" w:cs="Times New Roman"/>
          <w:color w:val="0A0A0A"/>
          <w:sz w:val="28"/>
          <w:szCs w:val="28"/>
          <w:shd w:val="clear" w:color="auto" w:fill="FEFEFE"/>
        </w:rPr>
        <w:fldChar w:fldCharType="separate"/>
      </w:r>
      <w:r w:rsidR="005C6005">
        <w:rPr>
          <w:rFonts w:ascii="Times New Roman" w:hAnsi="Times New Roman" w:cs="Times New Roman"/>
          <w:color w:val="0A0A0A"/>
          <w:sz w:val="28"/>
          <w:szCs w:val="28"/>
          <w:shd w:val="clear" w:color="auto" w:fill="FEFEFE"/>
        </w:rPr>
        <w:t>56</w:t>
      </w:r>
      <w:r w:rsidR="002E60BB">
        <w:rPr>
          <w:rFonts w:ascii="Times New Roman" w:hAnsi="Times New Roman" w:cs="Times New Roman"/>
          <w:color w:val="0A0A0A"/>
          <w:sz w:val="28"/>
          <w:szCs w:val="28"/>
          <w:shd w:val="clear" w:color="auto" w:fill="FEFEFE"/>
        </w:rPr>
        <w:fldChar w:fldCharType="end"/>
      </w:r>
      <w:r w:rsidRPr="00116F61">
        <w:rPr>
          <w:rFonts w:ascii="Times New Roman" w:hAnsi="Times New Roman" w:cs="Times New Roman"/>
          <w:color w:val="0A0A0A"/>
          <w:sz w:val="28"/>
          <w:szCs w:val="28"/>
          <w:shd w:val="clear" w:color="auto" w:fill="FEFEFE"/>
        </w:rPr>
        <w:t>]</w:t>
      </w:r>
      <w:r>
        <w:rPr>
          <w:rFonts w:ascii="Times New Roman" w:hAnsi="Times New Roman" w:cs="Times New Roman"/>
          <w:color w:val="0A0A0A"/>
          <w:sz w:val="28"/>
          <w:szCs w:val="28"/>
          <w:shd w:val="clear" w:color="auto" w:fill="FEFEFE"/>
        </w:rPr>
        <w:t xml:space="preserve">, компания не может </w:t>
      </w:r>
      <w:r w:rsidRPr="0003745F">
        <w:rPr>
          <w:rFonts w:ascii="Times New Roman" w:hAnsi="Times New Roman" w:cs="Times New Roman"/>
          <w:color w:val="0A0A0A"/>
          <w:sz w:val="28"/>
          <w:szCs w:val="28"/>
          <w:shd w:val="clear" w:color="auto" w:fill="FEFEFE"/>
        </w:rPr>
        <w:t xml:space="preserve">быть «лучшей» во всем </w:t>
      </w:r>
      <w:proofErr w:type="gramStart"/>
      <w:r w:rsidRPr="0003745F">
        <w:rPr>
          <w:rFonts w:ascii="Times New Roman" w:hAnsi="Times New Roman" w:cs="Times New Roman"/>
          <w:color w:val="0A0A0A"/>
          <w:sz w:val="28"/>
          <w:szCs w:val="28"/>
          <w:shd w:val="clear" w:color="auto" w:fill="FEFEFE"/>
        </w:rPr>
        <w:t>- это</w:t>
      </w:r>
      <w:proofErr w:type="gramEnd"/>
      <w:r w:rsidRPr="0003745F">
        <w:rPr>
          <w:rFonts w:ascii="Times New Roman" w:hAnsi="Times New Roman" w:cs="Times New Roman"/>
          <w:color w:val="0A0A0A"/>
          <w:sz w:val="28"/>
          <w:szCs w:val="28"/>
          <w:shd w:val="clear" w:color="auto" w:fill="FEFEFE"/>
        </w:rPr>
        <w:t xml:space="preserve"> слишком дорого. Фирма должна выбрать одну или две стратегии, чтобы сосредоточивать внимание и оставаться конкурентоспособной. Организационная структура, информационная система, бюджеты (как распределяются ресурсы), система подбора персонала и распределения вознаграждения должны быть согласованы и спроектированы с учетом стратегии и бизнес-модели фирмы.</w:t>
      </w:r>
    </w:p>
    <w:p w:rsidR="000E262C" w:rsidRDefault="000E262C" w:rsidP="000E262C">
      <w:pPr>
        <w:ind w:firstLine="709"/>
        <w:rPr>
          <w:rFonts w:ascii="Times New Roman" w:hAnsi="Times New Roman" w:cs="Times New Roman"/>
          <w:color w:val="0A0A0A"/>
          <w:sz w:val="28"/>
          <w:szCs w:val="28"/>
          <w:shd w:val="clear" w:color="auto" w:fill="FEFEFE"/>
        </w:rPr>
      </w:pPr>
      <w:r>
        <w:rPr>
          <w:rFonts w:ascii="Times New Roman" w:hAnsi="Times New Roman" w:cs="Times New Roman"/>
          <w:color w:val="0A0A0A"/>
          <w:sz w:val="28"/>
          <w:szCs w:val="28"/>
          <w:shd w:val="clear" w:color="auto" w:fill="FEFEFE"/>
        </w:rPr>
        <w:t>В целом вклад различных типов инноваций в долгосрочный успех и конкурентоспособность фирмы, по возрастанию объема создаваемой стоимости и неуязвимости для конкурентов (сложности для копирования) представлена на рисунке 2.</w:t>
      </w:r>
    </w:p>
    <w:p w:rsidR="000E262C" w:rsidRDefault="000E262C" w:rsidP="000E262C">
      <w:pPr>
        <w:rPr>
          <w:rFonts w:ascii="Times New Roman" w:hAnsi="Times New Roman" w:cs="Times New Roman"/>
          <w:color w:val="0A0A0A"/>
          <w:sz w:val="28"/>
          <w:szCs w:val="28"/>
          <w:shd w:val="clear" w:color="auto" w:fill="FEFEFE"/>
        </w:rPr>
      </w:pPr>
      <w:r>
        <w:rPr>
          <w:rFonts w:ascii="Times New Roman" w:hAnsi="Times New Roman" w:cs="Times New Roman"/>
          <w:noProof/>
          <w:color w:val="0A0A0A"/>
          <w:sz w:val="28"/>
          <w:szCs w:val="28"/>
        </w:rPr>
        <mc:AlternateContent>
          <mc:Choice Requires="wps">
            <w:drawing>
              <wp:anchor distT="0" distB="0" distL="114300" distR="114300" simplePos="0" relativeHeight="251749376" behindDoc="0" locked="0" layoutInCell="1" allowOverlap="1" wp14:anchorId="016F6AF8" wp14:editId="2A676976">
                <wp:simplePos x="0" y="0"/>
                <wp:positionH relativeFrom="column">
                  <wp:posOffset>1818340</wp:posOffset>
                </wp:positionH>
                <wp:positionV relativeFrom="paragraph">
                  <wp:posOffset>11286</wp:posOffset>
                </wp:positionV>
                <wp:extent cx="2820838" cy="474249"/>
                <wp:effectExtent l="0" t="0" r="17780" b="21590"/>
                <wp:wrapNone/>
                <wp:docPr id="15"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838" cy="474249"/>
                        </a:xfrm>
                        <a:prstGeom prst="rect">
                          <a:avLst/>
                        </a:prstGeom>
                        <a:solidFill>
                          <a:srgbClr val="FFFFFF"/>
                        </a:solidFill>
                        <a:ln w="9525">
                          <a:solidFill>
                            <a:srgbClr val="000000"/>
                          </a:solidFill>
                          <a:miter lim="800000"/>
                          <a:headEnd/>
                          <a:tailEnd/>
                        </a:ln>
                      </wps:spPr>
                      <wps:txbx>
                        <w:txbxContent>
                          <w:p w:rsidR="00933659" w:rsidRDefault="00933659" w:rsidP="000E262C">
                            <w:pPr>
                              <w:jc w:val="center"/>
                              <w:rPr>
                                <w:rFonts w:ascii="Times New Roman" w:hAnsi="Times New Roman" w:cs="Times New Roman"/>
                                <w:sz w:val="24"/>
                                <w:szCs w:val="24"/>
                              </w:rPr>
                            </w:pPr>
                            <w:r w:rsidRPr="00477A79">
                              <w:rPr>
                                <w:rFonts w:ascii="Times New Roman" w:hAnsi="Times New Roman" w:cs="Times New Roman"/>
                                <w:sz w:val="24"/>
                                <w:szCs w:val="24"/>
                              </w:rPr>
                              <w:t>Управленческая инновация</w:t>
                            </w:r>
                            <w:r>
                              <w:rPr>
                                <w:rFonts w:ascii="Times New Roman" w:hAnsi="Times New Roman" w:cs="Times New Roman"/>
                                <w:sz w:val="24"/>
                                <w:szCs w:val="24"/>
                              </w:rPr>
                              <w:t xml:space="preserve"> (в т.ч. изменение организационной структуры)  </w:t>
                            </w:r>
                          </w:p>
                          <w:p w:rsidR="00933659" w:rsidRPr="00477A79" w:rsidRDefault="00933659" w:rsidP="000E262C">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6F6AF8" id="Rectangle 142" o:spid="_x0000_s1035" style="position:absolute;left:0;text-align:left;margin-left:143.2pt;margin-top:.9pt;width:222.1pt;height:37.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EWKwIAAFEEAAAOAAAAZHJzL2Uyb0RvYy54bWysVNuO0zAQfUfiHyy/01xI2TZqulp1KUJa&#10;YMXCBziOk1g4thm7TcrX79jtdrvAEyIPlsczPj5zZiar62lQZC/ASaMrms1SSoTmppG6q+j3b9s3&#10;C0qcZ7phymhR0YNw9Hr9+tVqtKXITW9UI4AgiHblaCvae2/LJHG8FwNzM2OFRmdrYGAeTeiSBtiI&#10;6INK8jR9l4wGGguGC+fw9PbopOuI37aC+y9t64QnqqLIzccV4lqHNVmvWNkBs73kJxrsH1gMTGp8&#10;9Ax1yzwjO5B/QA2Sg3Gm9TNuhsS0reQi5oDZZOlv2Tz0zIqYC4rj7Fkm9/9g+ef9PRDZYO3mlGg2&#10;YI2+ompMd0qQrMiDQqN1JQY+2HsIOTp7Z/gPR7TZ9BgnbgDM2AvWIK8sxCcvLgTD4VVSj59Mg/hs&#10;500Ua2phCIAoA5liTQ7nmojJE46H+SJPF2+xizj6iqsiL5bxCVY+3bbg/AdhBhI2FQVkH9HZ/s75&#10;wIaVTyGRvVGy2UqlogFdvVFA9gz7Yxu/E7q7DFOajBVdzvN5RH7hc5cQafz+BjFIj42u5FDRxTmI&#10;lUG297qJbeiZVMc9Ulb6pGOQ7lgCP9VTLFVUIMham+aAwoI59jXOIW56A78oGbGnK+p+7hgIStRH&#10;jcVZZkURhiAaxfwqRwMuPfWlh2mOUBX1lBy3G38cnJ0F2fX4UhbV0OYGC9rKqPUzqxN97NtYgtOM&#10;hcG4tGPU859g/QgAAP//AwBQSwMEFAAGAAgAAAAhAFmKepHdAAAACAEAAA8AAABkcnMvZG93bnJl&#10;di54bWxMj8FOwzAQRO9I/IO1SNyoTQqhDXEqBCoSxza9cNvE2yQQ21HstIGvZznBbUdvNDuTb2bb&#10;ixONofNOw+1CgSBXe9O5RsOh3N6sQISIzmDvHWn4ogCb4vIix8z4s9vRaR8bwSEuZKihjXHIpAx1&#10;SxbDwg/kmB39aDGyHBtpRjxzuO1lolQqLXaOP7Q40HNL9ed+shqqLjng9658VXa9Xca3ufyY3l+0&#10;vr6anx5BRJrjnxl+63N1KLhT5Sdngug1JKv0jq0MeAHzh6VKQVR8pPcgi1z+H1D8AAAA//8DAFBL&#10;AQItABQABgAIAAAAIQC2gziS/gAAAOEBAAATAAAAAAAAAAAAAAAAAAAAAABbQ29udGVudF9UeXBl&#10;c10ueG1sUEsBAi0AFAAGAAgAAAAhADj9If/WAAAAlAEAAAsAAAAAAAAAAAAAAAAALwEAAF9yZWxz&#10;Ly5yZWxzUEsBAi0AFAAGAAgAAAAhAA4lgRYrAgAAUQQAAA4AAAAAAAAAAAAAAAAALgIAAGRycy9l&#10;Mm9Eb2MueG1sUEsBAi0AFAAGAAgAAAAhAFmKepHdAAAACAEAAA8AAAAAAAAAAAAAAAAAhQQAAGRy&#10;cy9kb3ducmV2LnhtbFBLBQYAAAAABAAEAPMAAACPBQAAAAA=&#10;">
                <v:textbox>
                  <w:txbxContent>
                    <w:p w:rsidR="00933659" w:rsidRDefault="00933659" w:rsidP="000E262C">
                      <w:pPr>
                        <w:jc w:val="center"/>
                        <w:rPr>
                          <w:rFonts w:ascii="Times New Roman" w:hAnsi="Times New Roman" w:cs="Times New Roman"/>
                          <w:sz w:val="24"/>
                          <w:szCs w:val="24"/>
                        </w:rPr>
                      </w:pPr>
                      <w:r w:rsidRPr="00477A79">
                        <w:rPr>
                          <w:rFonts w:ascii="Times New Roman" w:hAnsi="Times New Roman" w:cs="Times New Roman"/>
                          <w:sz w:val="24"/>
                          <w:szCs w:val="24"/>
                        </w:rPr>
                        <w:t>Управленческая инновация</w:t>
                      </w:r>
                      <w:r>
                        <w:rPr>
                          <w:rFonts w:ascii="Times New Roman" w:hAnsi="Times New Roman" w:cs="Times New Roman"/>
                          <w:sz w:val="24"/>
                          <w:szCs w:val="24"/>
                        </w:rPr>
                        <w:t xml:space="preserve"> (в т.ч. изменение организационной структуры)  </w:t>
                      </w:r>
                    </w:p>
                    <w:p w:rsidR="00933659" w:rsidRPr="00477A79" w:rsidRDefault="00933659" w:rsidP="000E262C">
                      <w:pPr>
                        <w:jc w:val="center"/>
                        <w:rPr>
                          <w:rFonts w:ascii="Times New Roman" w:hAnsi="Times New Roman" w:cs="Times New Roman"/>
                          <w:sz w:val="24"/>
                          <w:szCs w:val="24"/>
                        </w:rPr>
                      </w:pPr>
                    </w:p>
                  </w:txbxContent>
                </v:textbox>
              </v:rect>
            </w:pict>
          </mc:Fallback>
        </mc:AlternateContent>
      </w:r>
    </w:p>
    <w:p w:rsidR="000E262C" w:rsidRPr="004F05EA" w:rsidRDefault="000E262C" w:rsidP="000E262C">
      <w:pPr>
        <w:rPr>
          <w:rFonts w:ascii="Times New Roman" w:hAnsi="Times New Roman" w:cs="Times New Roman"/>
          <w:color w:val="0A0A0A"/>
          <w:sz w:val="28"/>
          <w:szCs w:val="28"/>
          <w:shd w:val="clear" w:color="auto" w:fill="FEFEFE"/>
        </w:rPr>
      </w:pPr>
    </w:p>
    <w:p w:rsidR="000E262C" w:rsidRDefault="000E262C" w:rsidP="000E262C">
      <w:pPr>
        <w:rPr>
          <w:rFonts w:ascii="Times New Roman" w:hAnsi="Times New Roman" w:cs="Times New Roman"/>
          <w:color w:val="0A0A0A"/>
          <w:sz w:val="28"/>
          <w:szCs w:val="28"/>
          <w:shd w:val="clear" w:color="auto" w:fill="FEFEFE"/>
        </w:rPr>
      </w:pPr>
      <w:r>
        <w:rPr>
          <w:rFonts w:ascii="Times New Roman" w:hAnsi="Times New Roman" w:cs="Times New Roman"/>
          <w:noProof/>
          <w:color w:val="0A0A0A"/>
          <w:sz w:val="28"/>
          <w:szCs w:val="28"/>
        </w:rPr>
        <mc:AlternateContent>
          <mc:Choice Requires="wps">
            <w:drawing>
              <wp:anchor distT="0" distB="0" distL="114300" distR="114300" simplePos="0" relativeHeight="251748352" behindDoc="0" locked="0" layoutInCell="1" allowOverlap="1" wp14:anchorId="5C45A4A4" wp14:editId="76CA0593">
                <wp:simplePos x="0" y="0"/>
                <wp:positionH relativeFrom="column">
                  <wp:posOffset>1205865</wp:posOffset>
                </wp:positionH>
                <wp:positionV relativeFrom="paragraph">
                  <wp:posOffset>141605</wp:posOffset>
                </wp:positionV>
                <wp:extent cx="3830955" cy="333375"/>
                <wp:effectExtent l="9525" t="10795" r="7620" b="8255"/>
                <wp:wrapNone/>
                <wp:docPr id="14"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0955" cy="333375"/>
                        </a:xfrm>
                        <a:prstGeom prst="rect">
                          <a:avLst/>
                        </a:prstGeom>
                        <a:solidFill>
                          <a:srgbClr val="FFFFFF"/>
                        </a:solidFill>
                        <a:ln w="9525">
                          <a:solidFill>
                            <a:srgbClr val="000000"/>
                          </a:solidFill>
                          <a:miter lim="800000"/>
                          <a:headEnd/>
                          <a:tailEnd/>
                        </a:ln>
                      </wps:spPr>
                      <wps:txbx>
                        <w:txbxContent>
                          <w:p w:rsidR="00933659" w:rsidRPr="00477A79" w:rsidRDefault="00933659" w:rsidP="000E262C">
                            <w:pPr>
                              <w:jc w:val="center"/>
                              <w:rPr>
                                <w:rFonts w:ascii="Times New Roman" w:hAnsi="Times New Roman" w:cs="Times New Roman"/>
                                <w:sz w:val="24"/>
                                <w:szCs w:val="24"/>
                              </w:rPr>
                            </w:pPr>
                            <w:r w:rsidRPr="00477A79">
                              <w:rPr>
                                <w:rFonts w:ascii="Times New Roman" w:hAnsi="Times New Roman" w:cs="Times New Roman"/>
                                <w:sz w:val="24"/>
                                <w:szCs w:val="24"/>
                              </w:rPr>
                              <w:t>Стратегическая инновация (</w:t>
                            </w:r>
                            <w:r>
                              <w:rPr>
                                <w:rFonts w:ascii="Times New Roman" w:hAnsi="Times New Roman" w:cs="Times New Roman"/>
                                <w:sz w:val="24"/>
                                <w:szCs w:val="24"/>
                              </w:rPr>
                              <w:t xml:space="preserve">в т.ч. новая </w:t>
                            </w:r>
                            <w:r w:rsidRPr="00477A79">
                              <w:rPr>
                                <w:rFonts w:ascii="Times New Roman" w:hAnsi="Times New Roman" w:cs="Times New Roman"/>
                                <w:sz w:val="24"/>
                                <w:szCs w:val="24"/>
                              </w:rPr>
                              <w:t>бизнес-модель)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A4A4" id="_x0000_t202" coordsize="21600,21600" o:spt="202" path="m,l,21600r21600,l21600,xe">
                <v:stroke joinstyle="miter"/>
                <v:path gradientshapeok="t" o:connecttype="rect"/>
              </v:shapetype>
              <v:shape id="Text Box 141" o:spid="_x0000_s1036" type="#_x0000_t202" style="position:absolute;left:0;text-align:left;margin-left:94.95pt;margin-top:11.15pt;width:301.65pt;height:26.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4bLLAIAAFsEAAAOAAAAZHJzL2Uyb0RvYy54bWysVNuO2yAQfa/Uf0C8N3Zu3cSKs9pmm6rS&#10;9iLt9gMwxjYqMBRI7O3Xd8DZbHp7qcoDYjzDYeacGW+uB63IUTgvwZR0OskpEYZDLU1b0i8P+1cr&#10;SnxgpmYKjCjpo/D0evvyxaa3hZhBB6oWjiCI8UVvS9qFYIss87wTmvkJWGHQ2YDTLKDp2qx2rEd0&#10;rbJZnr/OenC1dcCF9/j1dnTSbcJvGsHDp6bxIhBVUswtpN2lvYp7tt2wonXMdpKf0mD/kIVm0uCj&#10;Z6hbFhg5OPkblJbcgYcmTDjoDJpGcpFqwGqm+S/V3HfMilQLkuPtmSb//2D5x+NnR2SN2i0oMUyj&#10;Rg9iCOQNDGS6mEaCeusLjLu3GBkGdGBwKtbbO+BfPTGw65hpxY1z0HeC1ZhgupldXB1xfASp+g9Q&#10;40PsECABDY3TkT3kgyA6CvV4Ficmw/HjfDXP18slJRx9c1xXy5hcxoqn29b58E6AJvFQUofiJ3R2&#10;vPNhDH0KiY95ULLeS6WS4dpqpxw5MmyUfVon9J/ClCF9SdfL2XIk4K8QeVp/gtAyYMcrqUu6Ogex&#10;ItL21tSpHwOTajxjdcpgkZHHSN1IYhiqYdQsNXB0VlA/IrMOxg7HicRDB+47JT12d0n9twNzghL1&#10;3qA66+liEcchGYvl1QwNd+mpLj3McIQqaaBkPO7COEIH62Tb4UtjPxi4QUUbmch+zuqUP3Zwkus0&#10;bXFELu0U9fxP2P4AAAD//wMAUEsDBBQABgAIAAAAIQCxUL+L3wAAAAkBAAAPAAAAZHJzL2Rvd25y&#10;ZXYueG1sTI/BTsMwDIbvSLxDZCQuiKW009aWphNCAsFtDATXrPHaisYpSdaVt8ec4OZf/vT7c7WZ&#10;7SAm9KF3pOBmkYBAapzpqVXw9vpwnYMIUZPRgyNU8I0BNvX5WaVL4070gtMutoJLKJRaQRfjWEoZ&#10;mg6tDgs3IvHu4LzVkaNvpfH6xOV2kGmSrKTVPfGFTo9432HzuTtaBfnyafoIz9n2vVkdhiJerafH&#10;L6/U5cV8dwsi4hz/YPjVZ3Wo2WnvjmSCGDjnRcGogjTNQDCwLrIUxJ6HZQ6yruT/D+ofAAAA//8D&#10;AFBLAQItABQABgAIAAAAIQC2gziS/gAAAOEBAAATAAAAAAAAAAAAAAAAAAAAAABbQ29udGVudF9U&#10;eXBlc10ueG1sUEsBAi0AFAAGAAgAAAAhADj9If/WAAAAlAEAAAsAAAAAAAAAAAAAAAAALwEAAF9y&#10;ZWxzLy5yZWxzUEsBAi0AFAAGAAgAAAAhAKl3hsssAgAAWwQAAA4AAAAAAAAAAAAAAAAALgIAAGRy&#10;cy9lMm9Eb2MueG1sUEsBAi0AFAAGAAgAAAAhALFQv4vfAAAACQEAAA8AAAAAAAAAAAAAAAAAhgQA&#10;AGRycy9kb3ducmV2LnhtbFBLBQYAAAAABAAEAPMAAACSBQAAAAA=&#10;">
                <v:textbox>
                  <w:txbxContent>
                    <w:p w:rsidR="00933659" w:rsidRPr="00477A79" w:rsidRDefault="00933659" w:rsidP="000E262C">
                      <w:pPr>
                        <w:jc w:val="center"/>
                        <w:rPr>
                          <w:rFonts w:ascii="Times New Roman" w:hAnsi="Times New Roman" w:cs="Times New Roman"/>
                          <w:sz w:val="24"/>
                          <w:szCs w:val="24"/>
                        </w:rPr>
                      </w:pPr>
                      <w:r w:rsidRPr="00477A79">
                        <w:rPr>
                          <w:rFonts w:ascii="Times New Roman" w:hAnsi="Times New Roman" w:cs="Times New Roman"/>
                          <w:sz w:val="24"/>
                          <w:szCs w:val="24"/>
                        </w:rPr>
                        <w:t>Стратегическая инновация (</w:t>
                      </w:r>
                      <w:r>
                        <w:rPr>
                          <w:rFonts w:ascii="Times New Roman" w:hAnsi="Times New Roman" w:cs="Times New Roman"/>
                          <w:sz w:val="24"/>
                          <w:szCs w:val="24"/>
                        </w:rPr>
                        <w:t xml:space="preserve">в т.ч. новая </w:t>
                      </w:r>
                      <w:r w:rsidRPr="00477A79">
                        <w:rPr>
                          <w:rFonts w:ascii="Times New Roman" w:hAnsi="Times New Roman" w:cs="Times New Roman"/>
                          <w:sz w:val="24"/>
                          <w:szCs w:val="24"/>
                        </w:rPr>
                        <w:t>бизнес-модель)</w:t>
                      </w:r>
                    </w:p>
                  </w:txbxContent>
                </v:textbox>
              </v:shape>
            </w:pict>
          </mc:Fallback>
        </mc:AlternateContent>
      </w:r>
    </w:p>
    <w:p w:rsidR="000E262C" w:rsidRDefault="000E262C" w:rsidP="000E262C">
      <w:pPr>
        <w:rPr>
          <w:rFonts w:ascii="Times New Roman" w:hAnsi="Times New Roman" w:cs="Times New Roman"/>
          <w:color w:val="0A0A0A"/>
          <w:sz w:val="28"/>
          <w:szCs w:val="28"/>
          <w:shd w:val="clear" w:color="auto" w:fill="FEFEFE"/>
        </w:rPr>
      </w:pPr>
    </w:p>
    <w:p w:rsidR="000E262C" w:rsidRDefault="000E262C" w:rsidP="000E262C">
      <w:pPr>
        <w:rPr>
          <w:rFonts w:ascii="Times New Roman" w:hAnsi="Times New Roman" w:cs="Times New Roman"/>
          <w:color w:val="0A0A0A"/>
          <w:sz w:val="28"/>
          <w:szCs w:val="28"/>
          <w:shd w:val="clear" w:color="auto" w:fill="FEFEFE"/>
        </w:rPr>
      </w:pPr>
      <w:r>
        <w:rPr>
          <w:rFonts w:ascii="Times New Roman" w:hAnsi="Times New Roman" w:cs="Times New Roman"/>
          <w:noProof/>
          <w:color w:val="0A0A0A"/>
          <w:sz w:val="28"/>
          <w:szCs w:val="28"/>
        </w:rPr>
        <mc:AlternateContent>
          <mc:Choice Requires="wps">
            <w:drawing>
              <wp:anchor distT="0" distB="0" distL="114300" distR="114300" simplePos="0" relativeHeight="251746304" behindDoc="0" locked="0" layoutInCell="1" allowOverlap="1" wp14:anchorId="3F44C067" wp14:editId="4B960DC1">
                <wp:simplePos x="0" y="0"/>
                <wp:positionH relativeFrom="column">
                  <wp:posOffset>967105</wp:posOffset>
                </wp:positionH>
                <wp:positionV relativeFrom="paragraph">
                  <wp:posOffset>116205</wp:posOffset>
                </wp:positionV>
                <wp:extent cx="4455795" cy="299085"/>
                <wp:effectExtent l="8890" t="13335" r="12065" b="11430"/>
                <wp:wrapNone/>
                <wp:docPr id="13"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795" cy="299085"/>
                        </a:xfrm>
                        <a:prstGeom prst="rect">
                          <a:avLst/>
                        </a:prstGeom>
                        <a:solidFill>
                          <a:srgbClr val="FFFFFF"/>
                        </a:solidFill>
                        <a:ln w="9525">
                          <a:solidFill>
                            <a:srgbClr val="000000"/>
                          </a:solidFill>
                          <a:miter lim="800000"/>
                          <a:headEnd/>
                          <a:tailEnd/>
                        </a:ln>
                      </wps:spPr>
                      <wps:txbx>
                        <w:txbxContent>
                          <w:p w:rsidR="00933659" w:rsidRPr="00477A79" w:rsidRDefault="00933659" w:rsidP="000E262C">
                            <w:pPr>
                              <w:jc w:val="center"/>
                              <w:rPr>
                                <w:rFonts w:ascii="Times New Roman" w:hAnsi="Times New Roman" w:cs="Times New Roman"/>
                                <w:sz w:val="24"/>
                                <w:szCs w:val="24"/>
                              </w:rPr>
                            </w:pPr>
                            <w:r w:rsidRPr="00477A79">
                              <w:rPr>
                                <w:rFonts w:ascii="Times New Roman" w:hAnsi="Times New Roman" w:cs="Times New Roman"/>
                                <w:sz w:val="24"/>
                                <w:szCs w:val="24"/>
                              </w:rPr>
                              <w:t>Продуктовая инновация (новы</w:t>
                            </w:r>
                            <w:r>
                              <w:rPr>
                                <w:rFonts w:ascii="Times New Roman" w:hAnsi="Times New Roman" w:cs="Times New Roman"/>
                                <w:sz w:val="24"/>
                                <w:szCs w:val="24"/>
                              </w:rPr>
                              <w:t>е</w:t>
                            </w:r>
                            <w:r w:rsidRPr="00477A79">
                              <w:rPr>
                                <w:rFonts w:ascii="Times New Roman" w:hAnsi="Times New Roman" w:cs="Times New Roman"/>
                                <w:sz w:val="24"/>
                                <w:szCs w:val="24"/>
                              </w:rPr>
                              <w:t xml:space="preserve"> товар</w:t>
                            </w:r>
                            <w:r>
                              <w:rPr>
                                <w:rFonts w:ascii="Times New Roman" w:hAnsi="Times New Roman" w:cs="Times New Roman"/>
                                <w:sz w:val="24"/>
                                <w:szCs w:val="24"/>
                              </w:rPr>
                              <w:t>ы, услуги, их комбинация</w:t>
                            </w:r>
                            <w:r w:rsidRPr="00477A79">
                              <w:rPr>
                                <w:rFonts w:ascii="Times New Roman" w:hAnsi="Times New Roman" w:cs="Times New Roman"/>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4C067" id="Text Box 139" o:spid="_x0000_s1037" type="#_x0000_t202" style="position:absolute;left:0;text-align:left;margin-left:76.15pt;margin-top:9.15pt;width:350.85pt;height:23.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GHaLgIAAFsEAAAOAAAAZHJzL2Uyb0RvYy54bWysVNtu2zAMfR+wfxD0vthJ4zU24hRdugwD&#10;ugvQ7gNkWbaFyaImKbGzrx8lp2l2exnmB4EUqUPykPT6ZuwVOQjrJOiSzmcpJUJzqKVuS/rlcfdq&#10;RYnzTNdMgRYlPQpHbzYvX6wHU4gFdKBqYQmCaFcMpqSd96ZIEsc70TM3AyM0GhuwPfOo2japLRsQ&#10;vVfJIk1fJwPY2ljgwjm8vZuMdBPxm0Zw/6lpnPBElRRz8/G08azCmWzWrGgtM53kpzTYP2TRM6kx&#10;6BnqjnlG9lb+BtVLbsFB42cc+gSaRnIRa8Bq5ukv1Tx0zIhYC5LjzJkm9/9g+cfDZ0tkjb27okSz&#10;Hnv0KEZP3sBI5ld5IGgwrkC/B4OefkQDOsdinbkH/tURDduO6VbcWgtDJ1iNCc7Dy+Ti6YTjAkg1&#10;fIAaA7G9hwg0NrYP7CEfBNGxUcdzc0IyHC+Xyyy7zjNKONoWeZ6ushiCFU+vjXX+nYCeBKGkFpsf&#10;0dnh3vmQDSueXEIwB0rWO6lUVGxbbZUlB4aDsovfCf0nN6XJUNI8W2QTAX+FSOP3J4heepx4JfuS&#10;rs5OrAi0vdV1nEfPpJpkTFnpE4+BuolEP1bj1LPIciC5gvqIzFqYJhw3EoUO7HdKBpzukrpve2YF&#10;Jeq9xu7k8+UyrENUltn1AhV7aakuLUxzhCqpp2QSt35aob2xsu0w0jQPGm6xo42MZD9ndcofJzj2&#10;4LRtYUUu9ej1/E/Y/AAAAP//AwBQSwMEFAAGAAgAAAAhANARnpneAAAACQEAAA8AAABkcnMvZG93&#10;bnJldi54bWxMj0FPwzAMhe9I/IfISFwQS9naUkrTCSGB2A0GgmvWeG1F45Qk68q/x5zgZD/56fl7&#10;1Xq2g5jQh96RgqtFAgKpcaanVsHb68NlASJETUYPjlDBNwZY16cnlS6NO9ILTtvYCg6hUGoFXYxj&#10;KWVoOrQ6LNyIxLe981ZHlr6Vxusjh9tBLpMkl1b3xB86PeJ9h83n9mAVFOnT9BE2q+f3Jt8PN/Hi&#10;enr88kqdn813tyAizvHPDL/4jA41M+3cgUwQA+tsuWIrLwVPNhRZyuV2CvIsBVlX8n+D+gcAAP//&#10;AwBQSwECLQAUAAYACAAAACEAtoM4kv4AAADhAQAAEwAAAAAAAAAAAAAAAAAAAAAAW0NvbnRlbnRf&#10;VHlwZXNdLnhtbFBLAQItABQABgAIAAAAIQA4/SH/1gAAAJQBAAALAAAAAAAAAAAAAAAAAC8BAABf&#10;cmVscy8ucmVsc1BLAQItABQABgAIAAAAIQB1NGHaLgIAAFsEAAAOAAAAAAAAAAAAAAAAAC4CAABk&#10;cnMvZTJvRG9jLnhtbFBLAQItABQABgAIAAAAIQDQEZ6Z3gAAAAkBAAAPAAAAAAAAAAAAAAAAAIgE&#10;AABkcnMvZG93bnJldi54bWxQSwUGAAAAAAQABADzAAAAkwUAAAAA&#10;">
                <v:textbox>
                  <w:txbxContent>
                    <w:p w:rsidR="00933659" w:rsidRPr="00477A79" w:rsidRDefault="00933659" w:rsidP="000E262C">
                      <w:pPr>
                        <w:jc w:val="center"/>
                        <w:rPr>
                          <w:rFonts w:ascii="Times New Roman" w:hAnsi="Times New Roman" w:cs="Times New Roman"/>
                          <w:sz w:val="24"/>
                          <w:szCs w:val="24"/>
                        </w:rPr>
                      </w:pPr>
                      <w:r w:rsidRPr="00477A79">
                        <w:rPr>
                          <w:rFonts w:ascii="Times New Roman" w:hAnsi="Times New Roman" w:cs="Times New Roman"/>
                          <w:sz w:val="24"/>
                          <w:szCs w:val="24"/>
                        </w:rPr>
                        <w:t>Продуктовая инновация (новы</w:t>
                      </w:r>
                      <w:r>
                        <w:rPr>
                          <w:rFonts w:ascii="Times New Roman" w:hAnsi="Times New Roman" w:cs="Times New Roman"/>
                          <w:sz w:val="24"/>
                          <w:szCs w:val="24"/>
                        </w:rPr>
                        <w:t>е</w:t>
                      </w:r>
                      <w:r w:rsidRPr="00477A79">
                        <w:rPr>
                          <w:rFonts w:ascii="Times New Roman" w:hAnsi="Times New Roman" w:cs="Times New Roman"/>
                          <w:sz w:val="24"/>
                          <w:szCs w:val="24"/>
                        </w:rPr>
                        <w:t xml:space="preserve"> товар</w:t>
                      </w:r>
                      <w:r>
                        <w:rPr>
                          <w:rFonts w:ascii="Times New Roman" w:hAnsi="Times New Roman" w:cs="Times New Roman"/>
                          <w:sz w:val="24"/>
                          <w:szCs w:val="24"/>
                        </w:rPr>
                        <w:t>ы, услуги, их комбинация</w:t>
                      </w:r>
                      <w:r w:rsidRPr="00477A79">
                        <w:rPr>
                          <w:rFonts w:ascii="Times New Roman" w:hAnsi="Times New Roman" w:cs="Times New Roman"/>
                          <w:sz w:val="24"/>
                          <w:szCs w:val="24"/>
                        </w:rPr>
                        <w:t>)</w:t>
                      </w:r>
                    </w:p>
                  </w:txbxContent>
                </v:textbox>
              </v:shape>
            </w:pict>
          </mc:Fallback>
        </mc:AlternateContent>
      </w:r>
    </w:p>
    <w:p w:rsidR="000E262C" w:rsidRDefault="000E262C" w:rsidP="000E262C">
      <w:pPr>
        <w:rPr>
          <w:rFonts w:ascii="Times New Roman" w:hAnsi="Times New Roman" w:cs="Times New Roman"/>
          <w:color w:val="0A0A0A"/>
          <w:sz w:val="28"/>
          <w:szCs w:val="28"/>
          <w:shd w:val="clear" w:color="auto" w:fill="FEFEFE"/>
        </w:rPr>
      </w:pPr>
    </w:p>
    <w:p w:rsidR="000E262C" w:rsidRDefault="000E262C" w:rsidP="000E262C">
      <w:pPr>
        <w:rPr>
          <w:rFonts w:ascii="Times New Roman" w:hAnsi="Times New Roman" w:cs="Times New Roman"/>
          <w:color w:val="0A0A0A"/>
          <w:sz w:val="28"/>
          <w:szCs w:val="28"/>
          <w:shd w:val="clear" w:color="auto" w:fill="FEFEFE"/>
        </w:rPr>
      </w:pPr>
      <w:r>
        <w:rPr>
          <w:rFonts w:ascii="Times New Roman" w:hAnsi="Times New Roman" w:cs="Times New Roman"/>
          <w:noProof/>
          <w:color w:val="0A0A0A"/>
          <w:sz w:val="28"/>
          <w:szCs w:val="28"/>
        </w:rPr>
        <mc:AlternateContent>
          <mc:Choice Requires="wps">
            <w:drawing>
              <wp:anchor distT="0" distB="0" distL="114300" distR="114300" simplePos="0" relativeHeight="251747328" behindDoc="0" locked="0" layoutInCell="1" allowOverlap="1" wp14:anchorId="569A72E3" wp14:editId="7E365D21">
                <wp:simplePos x="0" y="0"/>
                <wp:positionH relativeFrom="column">
                  <wp:posOffset>593090</wp:posOffset>
                </wp:positionH>
                <wp:positionV relativeFrom="paragraph">
                  <wp:posOffset>113030</wp:posOffset>
                </wp:positionV>
                <wp:extent cx="5386705" cy="358775"/>
                <wp:effectExtent l="6350" t="9525" r="7620" b="12700"/>
                <wp:wrapNone/>
                <wp:docPr id="2"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6705" cy="358775"/>
                        </a:xfrm>
                        <a:prstGeom prst="rect">
                          <a:avLst/>
                        </a:prstGeom>
                        <a:solidFill>
                          <a:srgbClr val="FFFFFF"/>
                        </a:solidFill>
                        <a:ln w="9525">
                          <a:solidFill>
                            <a:srgbClr val="000000"/>
                          </a:solidFill>
                          <a:miter lim="800000"/>
                          <a:headEnd/>
                          <a:tailEnd/>
                        </a:ln>
                      </wps:spPr>
                      <wps:txbx>
                        <w:txbxContent>
                          <w:p w:rsidR="00933659" w:rsidRPr="00477A79" w:rsidRDefault="00933659" w:rsidP="000E262C">
                            <w:pPr>
                              <w:jc w:val="center"/>
                              <w:rPr>
                                <w:rFonts w:ascii="Times New Roman" w:hAnsi="Times New Roman" w:cs="Times New Roman"/>
                                <w:sz w:val="24"/>
                                <w:szCs w:val="24"/>
                              </w:rPr>
                            </w:pPr>
                            <w:r w:rsidRPr="00477A79">
                              <w:rPr>
                                <w:rFonts w:ascii="Times New Roman" w:hAnsi="Times New Roman" w:cs="Times New Roman"/>
                                <w:sz w:val="24"/>
                                <w:szCs w:val="24"/>
                              </w:rPr>
                              <w:t>Операционн</w:t>
                            </w:r>
                            <w:r>
                              <w:rPr>
                                <w:rFonts w:ascii="Times New Roman" w:hAnsi="Times New Roman" w:cs="Times New Roman"/>
                                <w:sz w:val="24"/>
                                <w:szCs w:val="24"/>
                              </w:rPr>
                              <w:t>ая</w:t>
                            </w:r>
                            <w:r w:rsidRPr="00477A79">
                              <w:rPr>
                                <w:rFonts w:ascii="Times New Roman" w:hAnsi="Times New Roman" w:cs="Times New Roman"/>
                                <w:sz w:val="24"/>
                                <w:szCs w:val="24"/>
                              </w:rPr>
                              <w:t xml:space="preserve"> </w:t>
                            </w:r>
                            <w:r>
                              <w:rPr>
                                <w:rFonts w:ascii="Times New Roman" w:hAnsi="Times New Roman" w:cs="Times New Roman"/>
                                <w:sz w:val="24"/>
                                <w:szCs w:val="24"/>
                              </w:rPr>
                              <w:t xml:space="preserve">инновация </w:t>
                            </w:r>
                            <w:r w:rsidRPr="00477A79">
                              <w:rPr>
                                <w:rFonts w:ascii="Times New Roman" w:hAnsi="Times New Roman" w:cs="Times New Roman"/>
                                <w:sz w:val="24"/>
                                <w:szCs w:val="24"/>
                              </w:rPr>
                              <w:t>(технико-технологическ</w:t>
                            </w:r>
                            <w:r>
                              <w:rPr>
                                <w:rFonts w:ascii="Times New Roman" w:hAnsi="Times New Roman" w:cs="Times New Roman"/>
                                <w:sz w:val="24"/>
                                <w:szCs w:val="24"/>
                              </w:rPr>
                              <w:t>ая, процессная)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A72E3" id="Text Box 140" o:spid="_x0000_s1038" type="#_x0000_t202" style="position:absolute;left:0;text-align:left;margin-left:46.7pt;margin-top:8.9pt;width:424.15pt;height:28.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6CMQIAAFoEAAAOAAAAZHJzL2Uyb0RvYy54bWysVNtu2zAMfR+wfxD0vjh24yY14hRdugwD&#10;ugvQ7gNkWbaFyaImKbG7ry8lp2l2exnmB0EUqUPyHMrr67FX5CCsk6BLms7mlAjNoZa6LenXh92b&#10;FSXOM10zBVqU9FE4er15/Wo9mEJk0IGqhSUIol0xmJJ23psiSRzvRM/cDIzQ6GzA9syjaduktmxA&#10;9F4l2Xx+mQxga2OBC+fw9HZy0k3EbxrB/eemccITVVKszcfVxrUKa7JZs6K1zHSSH8tg/1BFz6TG&#10;pCeoW+YZ2Vv5G1QvuQUHjZ9x6BNoGslF7AG7See/dHPfMSNiL0iOMyea3P+D5Z8OXyyRdUkzSjTr&#10;UaIHMXryFkaSLiI/g3EFht0bDPQjOlDn2Kszd8C/OaJh2zHdihtrYegEq7G+NDCbnF0NirjCBZBq&#10;+Ag1JmJ7DxFobGwfyEM6CKKjTo8nbUIxHA/zi9Xlcp5TwtF3ka+WyzymYMXzbWOdfy+gJ2FTUova&#10;R3R2uHM+VMOK55CQzIGS9U4qFQ3bVltlyYHhnOzid0T/KUxpMpT0Ks/yiYC/Qszj9yeIXnoceCX7&#10;kq5OQawItL3TdRxHz6Sa9liy0kceA3UTiX6sxihZmoUMgdcK6kdk1sI04PggcdOB/UHJgMNdUvd9&#10;z6ygRH3QqM5VukBtiY/GIl9maNhzT3XuYZojVEk9JdN266cXtDdWth1mmuZBww0q2shI9ktVx/px&#10;gKMGx8cWXsi5HaNefgmbJwAAAP//AwBQSwMEFAAGAAgAAAAhAP0s1ubeAAAACAEAAA8AAABkcnMv&#10;ZG93bnJldi54bWxMj8FOwzAQRO9I/IO1SFwQdUqipglxKoQEglspCK5uvE0i4nWw3TT8PcsJjjsz&#10;mn1TbWY7iAl96B0pWC4SEEiNMz21Ct5eH67XIELUZPTgCBV8Y4BNfX5W6dK4E73gtIut4BIKpVbQ&#10;xTiWUoamQ6vDwo1I7B2ctzry6VtpvD5xuR3kTZKspNU98YdOj3jfYfO5O1oF6+xp+gjP6fa9WR2G&#10;Il7l0+OXV+ryYr67BRFxjn9h+MVndKiZae+OZIIYFBRpxknWc17AfpEtcxB7BXmWgqwr+X9A/QMA&#10;AP//AwBQSwECLQAUAAYACAAAACEAtoM4kv4AAADhAQAAEwAAAAAAAAAAAAAAAAAAAAAAW0NvbnRl&#10;bnRfVHlwZXNdLnhtbFBLAQItABQABgAIAAAAIQA4/SH/1gAAAJQBAAALAAAAAAAAAAAAAAAAAC8B&#10;AABfcmVscy8ucmVsc1BLAQItABQABgAIAAAAIQDb+I6CMQIAAFoEAAAOAAAAAAAAAAAAAAAAAC4C&#10;AABkcnMvZTJvRG9jLnhtbFBLAQItABQABgAIAAAAIQD9LNbm3gAAAAgBAAAPAAAAAAAAAAAAAAAA&#10;AIsEAABkcnMvZG93bnJldi54bWxQSwUGAAAAAAQABADzAAAAlgUAAAAA&#10;">
                <v:textbox>
                  <w:txbxContent>
                    <w:p w:rsidR="00933659" w:rsidRPr="00477A79" w:rsidRDefault="00933659" w:rsidP="000E262C">
                      <w:pPr>
                        <w:jc w:val="center"/>
                        <w:rPr>
                          <w:rFonts w:ascii="Times New Roman" w:hAnsi="Times New Roman" w:cs="Times New Roman"/>
                          <w:sz w:val="24"/>
                          <w:szCs w:val="24"/>
                        </w:rPr>
                      </w:pPr>
                      <w:r w:rsidRPr="00477A79">
                        <w:rPr>
                          <w:rFonts w:ascii="Times New Roman" w:hAnsi="Times New Roman" w:cs="Times New Roman"/>
                          <w:sz w:val="24"/>
                          <w:szCs w:val="24"/>
                        </w:rPr>
                        <w:t>Операционн</w:t>
                      </w:r>
                      <w:r>
                        <w:rPr>
                          <w:rFonts w:ascii="Times New Roman" w:hAnsi="Times New Roman" w:cs="Times New Roman"/>
                          <w:sz w:val="24"/>
                          <w:szCs w:val="24"/>
                        </w:rPr>
                        <w:t>ая</w:t>
                      </w:r>
                      <w:r w:rsidRPr="00477A79">
                        <w:rPr>
                          <w:rFonts w:ascii="Times New Roman" w:hAnsi="Times New Roman" w:cs="Times New Roman"/>
                          <w:sz w:val="24"/>
                          <w:szCs w:val="24"/>
                        </w:rPr>
                        <w:t xml:space="preserve"> </w:t>
                      </w:r>
                      <w:r>
                        <w:rPr>
                          <w:rFonts w:ascii="Times New Roman" w:hAnsi="Times New Roman" w:cs="Times New Roman"/>
                          <w:sz w:val="24"/>
                          <w:szCs w:val="24"/>
                        </w:rPr>
                        <w:t xml:space="preserve">инновация </w:t>
                      </w:r>
                      <w:r w:rsidRPr="00477A79">
                        <w:rPr>
                          <w:rFonts w:ascii="Times New Roman" w:hAnsi="Times New Roman" w:cs="Times New Roman"/>
                          <w:sz w:val="24"/>
                          <w:szCs w:val="24"/>
                        </w:rPr>
                        <w:t>(технико-технологическ</w:t>
                      </w:r>
                      <w:r>
                        <w:rPr>
                          <w:rFonts w:ascii="Times New Roman" w:hAnsi="Times New Roman" w:cs="Times New Roman"/>
                          <w:sz w:val="24"/>
                          <w:szCs w:val="24"/>
                        </w:rPr>
                        <w:t>ая, процессная)</w:t>
                      </w:r>
                    </w:p>
                  </w:txbxContent>
                </v:textbox>
              </v:shape>
            </w:pict>
          </mc:Fallback>
        </mc:AlternateContent>
      </w:r>
    </w:p>
    <w:p w:rsidR="000E262C" w:rsidRDefault="000E262C" w:rsidP="000E262C">
      <w:pPr>
        <w:rPr>
          <w:rFonts w:ascii="Times New Roman" w:hAnsi="Times New Roman" w:cs="Times New Roman"/>
          <w:color w:val="0A0A0A"/>
          <w:sz w:val="28"/>
          <w:szCs w:val="28"/>
          <w:shd w:val="clear" w:color="auto" w:fill="FEFEFE"/>
        </w:rPr>
      </w:pPr>
    </w:p>
    <w:p w:rsidR="000E262C" w:rsidRDefault="000E262C" w:rsidP="000E262C">
      <w:pPr>
        <w:rPr>
          <w:rFonts w:ascii="Times New Roman" w:hAnsi="Times New Roman" w:cs="Times New Roman"/>
          <w:color w:val="0A0A0A"/>
          <w:sz w:val="28"/>
          <w:szCs w:val="28"/>
          <w:shd w:val="clear" w:color="auto" w:fill="FEFEFE"/>
        </w:rPr>
      </w:pPr>
    </w:p>
    <w:p w:rsidR="000E262C" w:rsidRPr="00C97411" w:rsidRDefault="000E262C" w:rsidP="000E262C">
      <w:pPr>
        <w:ind w:firstLine="708"/>
        <w:jc w:val="center"/>
        <w:rPr>
          <w:rFonts w:ascii="Times New Roman" w:hAnsi="Times New Roman" w:cs="Times New Roman"/>
          <w:color w:val="0A0A0A"/>
          <w:sz w:val="28"/>
          <w:szCs w:val="28"/>
          <w:shd w:val="clear" w:color="auto" w:fill="FEFEFE"/>
        </w:rPr>
      </w:pPr>
      <w:r w:rsidRPr="00C97411">
        <w:rPr>
          <w:rFonts w:ascii="Times New Roman" w:hAnsi="Times New Roman" w:cs="Times New Roman"/>
          <w:color w:val="0A0A0A"/>
          <w:sz w:val="28"/>
          <w:szCs w:val="28"/>
          <w:shd w:val="clear" w:color="auto" w:fill="FEFEFE"/>
        </w:rPr>
        <w:t>Рисунок 2 - Иерархия инноваций в организациях</w:t>
      </w:r>
    </w:p>
    <w:p w:rsidR="000E262C" w:rsidRPr="008B0845" w:rsidRDefault="000E262C" w:rsidP="000E262C">
      <w:pPr>
        <w:ind w:firstLine="708"/>
        <w:jc w:val="center"/>
        <w:rPr>
          <w:rFonts w:ascii="Times New Roman" w:hAnsi="Times New Roman" w:cs="Times New Roman"/>
          <w:color w:val="0A0A0A"/>
          <w:sz w:val="24"/>
          <w:szCs w:val="24"/>
          <w:shd w:val="clear" w:color="auto" w:fill="FEFEFE"/>
        </w:rPr>
      </w:pPr>
    </w:p>
    <w:p w:rsidR="0095645E" w:rsidRDefault="000E262C" w:rsidP="00F445D9">
      <w:pPr>
        <w:ind w:firstLine="708"/>
        <w:rPr>
          <w:rFonts w:ascii="Times New Roman" w:hAnsi="Times New Roman" w:cs="Times New Roman"/>
          <w:color w:val="0A0A0A"/>
          <w:sz w:val="28"/>
          <w:szCs w:val="28"/>
          <w:shd w:val="clear" w:color="auto" w:fill="FEFEFE"/>
        </w:rPr>
      </w:pPr>
      <w:r w:rsidRPr="00F445D9">
        <w:rPr>
          <w:rFonts w:ascii="Times New Roman" w:hAnsi="Times New Roman" w:cs="Times New Roman"/>
          <w:color w:val="0A0A0A"/>
          <w:sz w:val="28"/>
          <w:szCs w:val="28"/>
          <w:shd w:val="clear" w:color="auto" w:fill="FEFEFE"/>
        </w:rPr>
        <w:t xml:space="preserve">Примечание </w:t>
      </w:r>
      <w:r w:rsidR="0095645E" w:rsidRPr="00F445D9">
        <w:rPr>
          <w:rFonts w:ascii="Times New Roman" w:hAnsi="Times New Roman" w:cs="Times New Roman"/>
          <w:color w:val="0A0A0A"/>
          <w:sz w:val="28"/>
          <w:szCs w:val="28"/>
          <w:shd w:val="clear" w:color="auto" w:fill="FEFEFE"/>
        </w:rPr>
        <w:t xml:space="preserve">1 </w:t>
      </w:r>
      <w:r w:rsidRPr="00F445D9">
        <w:rPr>
          <w:rFonts w:ascii="Times New Roman" w:hAnsi="Times New Roman" w:cs="Times New Roman"/>
          <w:color w:val="0A0A0A"/>
          <w:sz w:val="28"/>
          <w:szCs w:val="28"/>
          <w:shd w:val="clear" w:color="auto" w:fill="FEFEFE"/>
        </w:rPr>
        <w:t>-</w:t>
      </w:r>
      <w:r w:rsidR="0095645E" w:rsidRPr="00F445D9">
        <w:rPr>
          <w:rFonts w:ascii="Times New Roman" w:hAnsi="Times New Roman" w:cs="Times New Roman"/>
          <w:color w:val="0A0A0A"/>
          <w:sz w:val="28"/>
          <w:szCs w:val="28"/>
          <w:shd w:val="clear" w:color="auto" w:fill="FEFEFE"/>
        </w:rPr>
        <w:t xml:space="preserve"> </w:t>
      </w:r>
      <w:r w:rsidRPr="00F445D9">
        <w:rPr>
          <w:rFonts w:ascii="Times New Roman" w:hAnsi="Times New Roman" w:cs="Times New Roman"/>
          <w:color w:val="0A0A0A"/>
          <w:sz w:val="28"/>
          <w:szCs w:val="28"/>
          <w:shd w:val="clear" w:color="auto" w:fill="FEFEFE"/>
        </w:rPr>
        <w:t>составлено автором на основе источника [</w:t>
      </w:r>
      <w:r w:rsidR="002E60BB">
        <w:rPr>
          <w:rFonts w:ascii="Times New Roman" w:hAnsi="Times New Roman" w:cs="Times New Roman"/>
          <w:color w:val="0A0A0A"/>
          <w:sz w:val="28"/>
          <w:szCs w:val="28"/>
          <w:shd w:val="clear" w:color="auto" w:fill="FEFEFE"/>
        </w:rPr>
        <w:fldChar w:fldCharType="begin"/>
      </w:r>
      <w:r w:rsidR="002E60BB">
        <w:rPr>
          <w:rFonts w:ascii="Times New Roman" w:hAnsi="Times New Roman" w:cs="Times New Roman"/>
          <w:color w:val="0A0A0A"/>
          <w:sz w:val="28"/>
          <w:szCs w:val="28"/>
          <w:shd w:val="clear" w:color="auto" w:fill="FEFEFE"/>
        </w:rPr>
        <w:instrText xml:space="preserve"> REF _Ref134550871 \r \h </w:instrText>
      </w:r>
      <w:r w:rsidR="002E60BB">
        <w:rPr>
          <w:rFonts w:ascii="Times New Roman" w:hAnsi="Times New Roman" w:cs="Times New Roman"/>
          <w:color w:val="0A0A0A"/>
          <w:sz w:val="28"/>
          <w:szCs w:val="28"/>
          <w:shd w:val="clear" w:color="auto" w:fill="FEFEFE"/>
        </w:rPr>
      </w:r>
      <w:r w:rsidR="002E60BB">
        <w:rPr>
          <w:rFonts w:ascii="Times New Roman" w:hAnsi="Times New Roman" w:cs="Times New Roman"/>
          <w:color w:val="0A0A0A"/>
          <w:sz w:val="28"/>
          <w:szCs w:val="28"/>
          <w:shd w:val="clear" w:color="auto" w:fill="FEFEFE"/>
        </w:rPr>
        <w:fldChar w:fldCharType="separate"/>
      </w:r>
      <w:r w:rsidR="005C6005">
        <w:rPr>
          <w:rFonts w:ascii="Times New Roman" w:hAnsi="Times New Roman" w:cs="Times New Roman"/>
          <w:color w:val="0A0A0A"/>
          <w:sz w:val="28"/>
          <w:szCs w:val="28"/>
          <w:shd w:val="clear" w:color="auto" w:fill="FEFEFE"/>
        </w:rPr>
        <w:t>4</w:t>
      </w:r>
      <w:r w:rsidR="002E60BB">
        <w:rPr>
          <w:rFonts w:ascii="Times New Roman" w:hAnsi="Times New Roman" w:cs="Times New Roman"/>
          <w:color w:val="0A0A0A"/>
          <w:sz w:val="28"/>
          <w:szCs w:val="28"/>
          <w:shd w:val="clear" w:color="auto" w:fill="FEFEFE"/>
        </w:rPr>
        <w:fldChar w:fldCharType="end"/>
      </w:r>
      <w:r w:rsidRPr="00F445D9">
        <w:rPr>
          <w:rFonts w:ascii="Times New Roman" w:hAnsi="Times New Roman" w:cs="Times New Roman"/>
          <w:color w:val="0A0A0A"/>
          <w:sz w:val="28"/>
          <w:szCs w:val="28"/>
          <w:shd w:val="clear" w:color="auto" w:fill="FEFEFE"/>
        </w:rPr>
        <w:t xml:space="preserve">, </w:t>
      </w:r>
      <w:r w:rsidRPr="00F445D9">
        <w:rPr>
          <w:rFonts w:ascii="Times New Roman" w:hAnsi="Times New Roman" w:cs="Times New Roman"/>
          <w:color w:val="0A0A0A"/>
          <w:sz w:val="28"/>
          <w:szCs w:val="28"/>
          <w:shd w:val="clear" w:color="auto" w:fill="FEFEFE"/>
          <w:lang w:val="kk-KZ"/>
        </w:rPr>
        <w:t>с</w:t>
      </w:r>
      <w:r w:rsidRPr="00F445D9">
        <w:rPr>
          <w:rFonts w:ascii="Times New Roman" w:hAnsi="Times New Roman" w:cs="Times New Roman"/>
          <w:color w:val="0A0A0A"/>
          <w:sz w:val="28"/>
          <w:szCs w:val="28"/>
          <w:shd w:val="clear" w:color="auto" w:fill="FEFEFE"/>
        </w:rPr>
        <w:t>.46]</w:t>
      </w:r>
      <w:r w:rsidR="0095645E" w:rsidRPr="00F445D9">
        <w:rPr>
          <w:rFonts w:ascii="Times New Roman" w:hAnsi="Times New Roman" w:cs="Times New Roman"/>
          <w:color w:val="0A0A0A"/>
          <w:sz w:val="28"/>
          <w:szCs w:val="28"/>
          <w:shd w:val="clear" w:color="auto" w:fill="FEFEFE"/>
        </w:rPr>
        <w:t xml:space="preserve">. </w:t>
      </w:r>
    </w:p>
    <w:p w:rsidR="00F445D9" w:rsidRPr="00F445D9" w:rsidRDefault="00F445D9" w:rsidP="00F445D9">
      <w:pPr>
        <w:ind w:firstLine="708"/>
        <w:rPr>
          <w:rFonts w:ascii="Times New Roman" w:hAnsi="Times New Roman" w:cs="Times New Roman"/>
          <w:color w:val="0A0A0A"/>
          <w:sz w:val="28"/>
          <w:szCs w:val="28"/>
          <w:shd w:val="clear" w:color="auto" w:fill="FEFEFE"/>
        </w:rPr>
      </w:pPr>
    </w:p>
    <w:p w:rsidR="000E262C" w:rsidRPr="00F445D9" w:rsidRDefault="0095645E" w:rsidP="00F445D9">
      <w:pPr>
        <w:ind w:firstLine="708"/>
        <w:rPr>
          <w:rFonts w:ascii="Times New Roman" w:hAnsi="Times New Roman" w:cs="Times New Roman"/>
          <w:color w:val="0A0A0A"/>
          <w:sz w:val="28"/>
          <w:szCs w:val="28"/>
          <w:shd w:val="clear" w:color="auto" w:fill="FEFEFE"/>
        </w:rPr>
      </w:pPr>
      <w:r w:rsidRPr="00F445D9">
        <w:rPr>
          <w:rFonts w:ascii="Times New Roman" w:hAnsi="Times New Roman" w:cs="Times New Roman"/>
          <w:color w:val="0A0A0A"/>
          <w:sz w:val="28"/>
          <w:szCs w:val="28"/>
          <w:shd w:val="clear" w:color="auto" w:fill="FEFEFE"/>
        </w:rPr>
        <w:t>Примечание</w:t>
      </w:r>
      <w:r w:rsidR="00F445D9">
        <w:rPr>
          <w:rFonts w:ascii="Times New Roman" w:hAnsi="Times New Roman" w:cs="Times New Roman"/>
          <w:color w:val="0A0A0A"/>
          <w:sz w:val="28"/>
          <w:szCs w:val="28"/>
          <w:shd w:val="clear" w:color="auto" w:fill="FEFEFE"/>
        </w:rPr>
        <w:t xml:space="preserve"> </w:t>
      </w:r>
      <w:r w:rsidRPr="00F445D9">
        <w:rPr>
          <w:rFonts w:ascii="Times New Roman" w:hAnsi="Times New Roman" w:cs="Times New Roman"/>
          <w:color w:val="0A0A0A"/>
          <w:sz w:val="28"/>
          <w:szCs w:val="28"/>
          <w:shd w:val="clear" w:color="auto" w:fill="FEFEFE"/>
        </w:rPr>
        <w:t xml:space="preserve">2 - ряд исследователей объединяют управленческие и стратегические нновации на основании того, что они оба базируются преимущественно на высшей когнитивной способности человека – организационных знаниях и колективном интеллекте.   </w:t>
      </w:r>
    </w:p>
    <w:p w:rsidR="000E262C" w:rsidRPr="00050B9E" w:rsidRDefault="000E262C" w:rsidP="000E262C">
      <w:pPr>
        <w:pStyle w:val="a3"/>
        <w:shd w:val="clear" w:color="auto" w:fill="FFFFFF"/>
        <w:spacing w:before="0" w:beforeAutospacing="0" w:after="0" w:afterAutospacing="0"/>
        <w:rPr>
          <w:rFonts w:eastAsiaTheme="minorEastAsia"/>
          <w:color w:val="0A0A0A"/>
          <w:sz w:val="28"/>
          <w:szCs w:val="28"/>
          <w:shd w:val="clear" w:color="auto" w:fill="FEFEFE"/>
        </w:rPr>
      </w:pPr>
    </w:p>
    <w:p w:rsidR="00D10BA7" w:rsidRDefault="00810FD2" w:rsidP="00B2305A">
      <w:pPr>
        <w:pStyle w:val="a3"/>
        <w:shd w:val="clear" w:color="auto" w:fill="FFFFFF"/>
        <w:spacing w:before="0" w:beforeAutospacing="0" w:after="0" w:afterAutospacing="0"/>
        <w:ind w:firstLine="709"/>
        <w:rPr>
          <w:rFonts w:eastAsiaTheme="minorEastAsia"/>
          <w:color w:val="0A0A0A"/>
          <w:sz w:val="28"/>
          <w:szCs w:val="28"/>
          <w:shd w:val="clear" w:color="auto" w:fill="FEFEFE"/>
        </w:rPr>
      </w:pPr>
      <w:r>
        <w:rPr>
          <w:rFonts w:eastAsiaTheme="minorEastAsia"/>
          <w:color w:val="0A0A0A"/>
          <w:sz w:val="28"/>
          <w:szCs w:val="28"/>
          <w:shd w:val="clear" w:color="auto" w:fill="FEFEFE"/>
        </w:rPr>
        <w:t>Каждая из этих инноваций вносит свой вклад в успех компании. Так, основной причиной доминирования японских фирм является базовое операционное совершенство</w:t>
      </w:r>
      <w:r w:rsidR="00616C00">
        <w:rPr>
          <w:rFonts w:eastAsiaTheme="minorEastAsia"/>
          <w:color w:val="0A0A0A"/>
          <w:sz w:val="28"/>
          <w:szCs w:val="28"/>
          <w:shd w:val="clear" w:color="auto" w:fill="FEFEFE"/>
        </w:rPr>
        <w:t xml:space="preserve">. </w:t>
      </w:r>
      <w:r w:rsidR="000E5ED5">
        <w:rPr>
          <w:rFonts w:eastAsiaTheme="minorEastAsia"/>
          <w:color w:val="0A0A0A"/>
          <w:sz w:val="28"/>
          <w:szCs w:val="28"/>
          <w:shd w:val="clear" w:color="auto" w:fill="FEFEFE"/>
        </w:rPr>
        <w:t>Основные о</w:t>
      </w:r>
      <w:r w:rsidR="00616C00">
        <w:rPr>
          <w:rFonts w:eastAsiaTheme="minorEastAsia"/>
          <w:color w:val="0A0A0A"/>
          <w:sz w:val="28"/>
          <w:szCs w:val="28"/>
          <w:shd w:val="clear" w:color="auto" w:fill="FEFEFE"/>
        </w:rPr>
        <w:t xml:space="preserve">перационные цели - </w:t>
      </w:r>
      <w:r>
        <w:rPr>
          <w:rFonts w:eastAsiaTheme="minorEastAsia"/>
          <w:color w:val="0A0A0A"/>
          <w:sz w:val="28"/>
          <w:szCs w:val="28"/>
          <w:shd w:val="clear" w:color="auto" w:fill="FEFEFE"/>
        </w:rPr>
        <w:t>высок</w:t>
      </w:r>
      <w:r w:rsidR="00616C00">
        <w:rPr>
          <w:rFonts w:eastAsiaTheme="minorEastAsia"/>
          <w:color w:val="0A0A0A"/>
          <w:sz w:val="28"/>
          <w:szCs w:val="28"/>
          <w:shd w:val="clear" w:color="auto" w:fill="FEFEFE"/>
        </w:rPr>
        <w:t>ое</w:t>
      </w:r>
      <w:r>
        <w:rPr>
          <w:rFonts w:eastAsiaTheme="minorEastAsia"/>
          <w:color w:val="0A0A0A"/>
          <w:sz w:val="28"/>
          <w:szCs w:val="28"/>
          <w:shd w:val="clear" w:color="auto" w:fill="FEFEFE"/>
        </w:rPr>
        <w:t xml:space="preserve"> качество</w:t>
      </w:r>
      <w:r w:rsidR="00D47DAA">
        <w:rPr>
          <w:rFonts w:eastAsiaTheme="minorEastAsia"/>
          <w:color w:val="0A0A0A"/>
          <w:sz w:val="28"/>
          <w:szCs w:val="28"/>
          <w:shd w:val="clear" w:color="auto" w:fill="FEFEFE"/>
        </w:rPr>
        <w:t xml:space="preserve"> продукта</w:t>
      </w:r>
      <w:r>
        <w:rPr>
          <w:rFonts w:eastAsiaTheme="minorEastAsia"/>
          <w:color w:val="0A0A0A"/>
          <w:sz w:val="28"/>
          <w:szCs w:val="28"/>
          <w:shd w:val="clear" w:color="auto" w:fill="FEFEFE"/>
        </w:rPr>
        <w:t xml:space="preserve">, </w:t>
      </w:r>
      <w:r w:rsidR="00D47DAA">
        <w:rPr>
          <w:rFonts w:eastAsiaTheme="minorEastAsia"/>
          <w:color w:val="0A0A0A"/>
          <w:sz w:val="28"/>
          <w:szCs w:val="28"/>
          <w:shd w:val="clear" w:color="auto" w:fill="FEFEFE"/>
        </w:rPr>
        <w:t>его сравнительно низк</w:t>
      </w:r>
      <w:r w:rsidR="00616C00">
        <w:rPr>
          <w:rFonts w:eastAsiaTheme="minorEastAsia"/>
          <w:color w:val="0A0A0A"/>
          <w:sz w:val="28"/>
          <w:szCs w:val="28"/>
          <w:shd w:val="clear" w:color="auto" w:fill="FEFEFE"/>
        </w:rPr>
        <w:t>ая</w:t>
      </w:r>
      <w:r w:rsidR="00D47DAA">
        <w:rPr>
          <w:rFonts w:eastAsiaTheme="minorEastAsia"/>
          <w:color w:val="0A0A0A"/>
          <w:sz w:val="28"/>
          <w:szCs w:val="28"/>
          <w:shd w:val="clear" w:color="auto" w:fill="FEFEFE"/>
        </w:rPr>
        <w:t xml:space="preserve"> себестоимость, точны</w:t>
      </w:r>
      <w:r w:rsidR="00616C00">
        <w:rPr>
          <w:rFonts w:eastAsiaTheme="minorEastAsia"/>
          <w:color w:val="0A0A0A"/>
          <w:sz w:val="28"/>
          <w:szCs w:val="28"/>
          <w:shd w:val="clear" w:color="auto" w:fill="FEFEFE"/>
        </w:rPr>
        <w:t>е</w:t>
      </w:r>
      <w:r w:rsidR="00D47DAA">
        <w:rPr>
          <w:rFonts w:eastAsiaTheme="minorEastAsia"/>
          <w:color w:val="0A0A0A"/>
          <w:sz w:val="28"/>
          <w:szCs w:val="28"/>
          <w:shd w:val="clear" w:color="auto" w:fill="FEFEFE"/>
        </w:rPr>
        <w:t xml:space="preserve"> выполнение сроков поставок</w:t>
      </w:r>
      <w:r w:rsidR="00616C00">
        <w:rPr>
          <w:rFonts w:eastAsiaTheme="minorEastAsia"/>
          <w:color w:val="0A0A0A"/>
          <w:sz w:val="28"/>
          <w:szCs w:val="28"/>
          <w:shd w:val="clear" w:color="auto" w:fill="FEFEFE"/>
        </w:rPr>
        <w:t xml:space="preserve"> – достигается постоянным </w:t>
      </w:r>
      <w:r w:rsidR="00616C00" w:rsidRPr="000E5ED5">
        <w:rPr>
          <w:rFonts w:eastAsiaTheme="minorEastAsia"/>
          <w:i/>
          <w:color w:val="0A0A0A"/>
          <w:sz w:val="28"/>
          <w:szCs w:val="28"/>
          <w:shd w:val="clear" w:color="auto" w:fill="FEFEFE"/>
        </w:rPr>
        <w:t>тренингом</w:t>
      </w:r>
      <w:r w:rsidR="0095645E">
        <w:rPr>
          <w:rFonts w:eastAsiaTheme="minorEastAsia"/>
          <w:i/>
          <w:color w:val="0A0A0A"/>
          <w:sz w:val="28"/>
          <w:szCs w:val="28"/>
          <w:shd w:val="clear" w:color="auto" w:fill="FEFEFE"/>
        </w:rPr>
        <w:t xml:space="preserve"> </w:t>
      </w:r>
      <w:r w:rsidR="000E5ED5">
        <w:rPr>
          <w:rFonts w:eastAsiaTheme="minorEastAsia"/>
          <w:i/>
          <w:color w:val="0A0A0A"/>
          <w:sz w:val="28"/>
          <w:szCs w:val="28"/>
          <w:shd w:val="clear" w:color="auto" w:fill="FEFEFE"/>
        </w:rPr>
        <w:t xml:space="preserve">операционных </w:t>
      </w:r>
      <w:r w:rsidR="00616C00" w:rsidRPr="000E5ED5">
        <w:rPr>
          <w:rFonts w:eastAsiaTheme="minorEastAsia"/>
          <w:i/>
          <w:color w:val="0A0A0A"/>
          <w:sz w:val="28"/>
          <w:szCs w:val="28"/>
          <w:shd w:val="clear" w:color="auto" w:fill="FEFEFE"/>
        </w:rPr>
        <w:t>навыков</w:t>
      </w:r>
      <w:r w:rsidR="00616C00">
        <w:rPr>
          <w:rFonts w:eastAsiaTheme="minorEastAsia"/>
          <w:color w:val="0A0A0A"/>
          <w:sz w:val="28"/>
          <w:szCs w:val="28"/>
          <w:shd w:val="clear" w:color="auto" w:fill="FEFEFE"/>
        </w:rPr>
        <w:t xml:space="preserve"> персонала</w:t>
      </w:r>
      <w:r w:rsidR="000E5ED5">
        <w:rPr>
          <w:rFonts w:eastAsiaTheme="minorEastAsia"/>
          <w:color w:val="0A0A0A"/>
          <w:sz w:val="28"/>
          <w:szCs w:val="28"/>
          <w:shd w:val="clear" w:color="auto" w:fill="FEFEFE"/>
        </w:rPr>
        <w:t xml:space="preserve">, его вовлеченностью в непрерывные </w:t>
      </w:r>
      <w:r w:rsidR="00616C00">
        <w:rPr>
          <w:rFonts w:eastAsiaTheme="minorEastAsia"/>
          <w:color w:val="0A0A0A"/>
          <w:sz w:val="28"/>
          <w:szCs w:val="28"/>
          <w:shd w:val="clear" w:color="auto" w:fill="FEFEFE"/>
        </w:rPr>
        <w:t>улучшения</w:t>
      </w:r>
      <w:r w:rsidR="00D47DAA">
        <w:rPr>
          <w:rFonts w:eastAsiaTheme="minorEastAsia"/>
          <w:color w:val="0A0A0A"/>
          <w:sz w:val="28"/>
          <w:szCs w:val="28"/>
          <w:shd w:val="clear" w:color="auto" w:fill="FEFEFE"/>
        </w:rPr>
        <w:t xml:space="preserve">. </w:t>
      </w:r>
      <w:r>
        <w:rPr>
          <w:rFonts w:eastAsiaTheme="minorEastAsia"/>
          <w:color w:val="0A0A0A"/>
          <w:sz w:val="28"/>
          <w:szCs w:val="28"/>
          <w:shd w:val="clear" w:color="auto" w:fill="FEFEFE"/>
        </w:rPr>
        <w:t xml:space="preserve">Но </w:t>
      </w:r>
      <w:r w:rsidR="00616C00">
        <w:rPr>
          <w:rFonts w:eastAsiaTheme="minorEastAsia"/>
          <w:color w:val="0A0A0A"/>
          <w:sz w:val="28"/>
          <w:szCs w:val="28"/>
          <w:shd w:val="clear" w:color="auto" w:fill="FEFEFE"/>
        </w:rPr>
        <w:t>операционное ли</w:t>
      </w:r>
      <w:r w:rsidR="000E5ED5">
        <w:rPr>
          <w:rFonts w:eastAsiaTheme="minorEastAsia"/>
          <w:color w:val="0A0A0A"/>
          <w:sz w:val="28"/>
          <w:szCs w:val="28"/>
          <w:shd w:val="clear" w:color="auto" w:fill="FEFEFE"/>
        </w:rPr>
        <w:t>д</w:t>
      </w:r>
      <w:r w:rsidR="00616C00">
        <w:rPr>
          <w:rFonts w:eastAsiaTheme="minorEastAsia"/>
          <w:color w:val="0A0A0A"/>
          <w:sz w:val="28"/>
          <w:szCs w:val="28"/>
          <w:shd w:val="clear" w:color="auto" w:fill="FEFEFE"/>
        </w:rPr>
        <w:t xml:space="preserve">ерство </w:t>
      </w:r>
      <w:r>
        <w:rPr>
          <w:rFonts w:eastAsiaTheme="minorEastAsia"/>
          <w:color w:val="0A0A0A"/>
          <w:sz w:val="28"/>
          <w:szCs w:val="28"/>
          <w:shd w:val="clear" w:color="auto" w:fill="FEFEFE"/>
        </w:rPr>
        <w:t xml:space="preserve">редко дает решающее, длительное превосходство </w:t>
      </w:r>
      <w:r w:rsidRPr="00810FD2">
        <w:rPr>
          <w:rFonts w:eastAsiaTheme="minorEastAsia"/>
          <w:i/>
          <w:color w:val="0A0A0A"/>
          <w:sz w:val="28"/>
          <w:szCs w:val="28"/>
          <w:shd w:val="clear" w:color="auto" w:fill="FEFEFE"/>
        </w:rPr>
        <w:t>без сочетания</w:t>
      </w:r>
      <w:r>
        <w:rPr>
          <w:rFonts w:eastAsiaTheme="minorEastAsia"/>
          <w:color w:val="0A0A0A"/>
          <w:sz w:val="28"/>
          <w:szCs w:val="28"/>
          <w:shd w:val="clear" w:color="auto" w:fill="FEFEFE"/>
        </w:rPr>
        <w:t xml:space="preserve"> с управленческой инновацией (</w:t>
      </w:r>
      <w:r w:rsidR="000E5ED5">
        <w:rPr>
          <w:rFonts w:eastAsiaTheme="minorEastAsia"/>
          <w:color w:val="0A0A0A"/>
          <w:sz w:val="28"/>
          <w:szCs w:val="28"/>
          <w:shd w:val="clear" w:color="auto" w:fill="FEFEFE"/>
        </w:rPr>
        <w:t xml:space="preserve">конвейрное производство, </w:t>
      </w:r>
      <w:r>
        <w:rPr>
          <w:rFonts w:eastAsiaTheme="minorEastAsia"/>
          <w:color w:val="0A0A0A"/>
          <w:sz w:val="28"/>
          <w:szCs w:val="28"/>
          <w:shd w:val="clear" w:color="auto" w:fill="FEFEFE"/>
        </w:rPr>
        <w:t xml:space="preserve">всеобщее управление качеством, бережливое производство, управление цепями поставок). </w:t>
      </w:r>
      <w:r w:rsidR="00B2305A">
        <w:rPr>
          <w:rFonts w:eastAsiaTheme="minorEastAsia"/>
          <w:color w:val="0A0A0A"/>
          <w:sz w:val="28"/>
          <w:szCs w:val="28"/>
          <w:shd w:val="clear" w:color="auto" w:fill="FEFEFE"/>
        </w:rPr>
        <w:t>У</w:t>
      </w:r>
      <w:r w:rsidR="00D10BA7">
        <w:rPr>
          <w:rFonts w:eastAsiaTheme="minorEastAsia"/>
          <w:color w:val="0A0A0A"/>
          <w:sz w:val="28"/>
          <w:szCs w:val="28"/>
          <w:shd w:val="clear" w:color="auto" w:fill="FEFEFE"/>
        </w:rPr>
        <w:t xml:space="preserve">правленческая инновация в </w:t>
      </w:r>
      <w:r w:rsidR="00D10BA7" w:rsidRPr="00D10BA7">
        <w:rPr>
          <w:rFonts w:eastAsiaTheme="minorEastAsia"/>
          <w:color w:val="0A0A0A"/>
          <w:sz w:val="28"/>
          <w:szCs w:val="28"/>
          <w:shd w:val="clear" w:color="auto" w:fill="FEFEFE"/>
        </w:rPr>
        <w:t>своих</w:t>
      </w:r>
      <w:r w:rsidR="00D10BA7">
        <w:rPr>
          <w:rFonts w:eastAsiaTheme="minorEastAsia"/>
          <w:color w:val="0A0A0A"/>
          <w:sz w:val="28"/>
          <w:szCs w:val="28"/>
          <w:shd w:val="clear" w:color="auto" w:fill="FEFEFE"/>
        </w:rPr>
        <w:t xml:space="preserve"> истоках (основах) </w:t>
      </w:r>
      <w:r w:rsidR="00D10BA7" w:rsidRPr="00D10BA7">
        <w:rPr>
          <w:rFonts w:eastAsiaTheme="minorEastAsia"/>
          <w:i/>
          <w:color w:val="0A0A0A"/>
          <w:sz w:val="28"/>
          <w:szCs w:val="28"/>
          <w:shd w:val="clear" w:color="auto" w:fill="FEFEFE"/>
        </w:rPr>
        <w:t>неотделима</w:t>
      </w:r>
      <w:r w:rsidR="00D10BA7">
        <w:rPr>
          <w:rFonts w:eastAsiaTheme="minorEastAsia"/>
          <w:color w:val="0A0A0A"/>
          <w:sz w:val="28"/>
          <w:szCs w:val="28"/>
          <w:shd w:val="clear" w:color="auto" w:fill="FEFEFE"/>
        </w:rPr>
        <w:t xml:space="preserve"> о</w:t>
      </w:r>
      <w:r w:rsidR="00D10BA7" w:rsidRPr="00D10BA7">
        <w:rPr>
          <w:rFonts w:eastAsiaTheme="minorEastAsia"/>
          <w:color w:val="0A0A0A"/>
          <w:sz w:val="28"/>
          <w:szCs w:val="28"/>
          <w:shd w:val="clear" w:color="auto" w:fill="FEFEFE"/>
        </w:rPr>
        <w:t xml:space="preserve">т </w:t>
      </w:r>
      <w:r w:rsidR="00D10BA7">
        <w:rPr>
          <w:rFonts w:eastAsiaTheme="minorEastAsia"/>
          <w:color w:val="0A0A0A"/>
          <w:sz w:val="28"/>
          <w:szCs w:val="28"/>
          <w:shd w:val="clear" w:color="auto" w:fill="FEFEFE"/>
        </w:rPr>
        <w:t>операционной (процессной) инновации.</w:t>
      </w:r>
    </w:p>
    <w:p w:rsidR="00616C00" w:rsidRDefault="00D47DAA" w:rsidP="00B2305A">
      <w:pPr>
        <w:pStyle w:val="a3"/>
        <w:shd w:val="clear" w:color="auto" w:fill="FFFFFF"/>
        <w:spacing w:before="0" w:beforeAutospacing="0" w:after="0" w:afterAutospacing="0"/>
        <w:ind w:firstLine="709"/>
        <w:rPr>
          <w:rFonts w:eastAsiaTheme="minorEastAsia"/>
          <w:color w:val="0A0A0A"/>
          <w:sz w:val="28"/>
          <w:szCs w:val="28"/>
          <w:shd w:val="clear" w:color="auto" w:fill="FEFEFE"/>
        </w:rPr>
      </w:pPr>
      <w:r>
        <w:rPr>
          <w:rFonts w:eastAsiaTheme="minorEastAsia"/>
          <w:color w:val="0A0A0A"/>
          <w:sz w:val="28"/>
          <w:szCs w:val="28"/>
          <w:shd w:val="clear" w:color="auto" w:fill="FEFEFE"/>
        </w:rPr>
        <w:t xml:space="preserve">Революционный продукт также </w:t>
      </w:r>
      <w:r w:rsidR="00A048E3">
        <w:rPr>
          <w:rFonts w:eastAsiaTheme="minorEastAsia"/>
          <w:color w:val="0A0A0A"/>
          <w:sz w:val="28"/>
          <w:szCs w:val="28"/>
          <w:shd w:val="clear" w:color="auto" w:fill="FEFEFE"/>
        </w:rPr>
        <w:t>редко п</w:t>
      </w:r>
      <w:r>
        <w:rPr>
          <w:rFonts w:eastAsiaTheme="minorEastAsia"/>
          <w:color w:val="0A0A0A"/>
          <w:sz w:val="28"/>
          <w:szCs w:val="28"/>
          <w:shd w:val="clear" w:color="auto" w:fill="FEFEFE"/>
        </w:rPr>
        <w:t>риносит компании длительное отраслевое лидерстов</w:t>
      </w:r>
      <w:r w:rsidR="0095645E">
        <w:rPr>
          <w:rFonts w:eastAsiaTheme="minorEastAsia"/>
          <w:color w:val="0A0A0A"/>
          <w:sz w:val="28"/>
          <w:szCs w:val="28"/>
          <w:shd w:val="clear" w:color="auto" w:fill="FEFEFE"/>
        </w:rPr>
        <w:t xml:space="preserve">. Это связано с тем, что </w:t>
      </w:r>
      <w:r w:rsidR="00616C00" w:rsidRPr="00616C00">
        <w:rPr>
          <w:rFonts w:eastAsiaTheme="minorEastAsia"/>
          <w:i/>
          <w:color w:val="0A0A0A"/>
          <w:sz w:val="28"/>
          <w:szCs w:val="28"/>
          <w:shd w:val="clear" w:color="auto" w:fill="FEFEFE"/>
        </w:rPr>
        <w:t>восприятие</w:t>
      </w:r>
      <w:r w:rsidR="00616C00">
        <w:rPr>
          <w:rFonts w:eastAsiaTheme="minorEastAsia"/>
          <w:color w:val="0A0A0A"/>
          <w:sz w:val="28"/>
          <w:szCs w:val="28"/>
          <w:shd w:val="clear" w:color="auto" w:fill="FEFEFE"/>
        </w:rPr>
        <w:t xml:space="preserve"> потребителями нов</w:t>
      </w:r>
      <w:r w:rsidR="00B2305A">
        <w:rPr>
          <w:rFonts w:eastAsiaTheme="minorEastAsia"/>
          <w:color w:val="0A0A0A"/>
          <w:sz w:val="28"/>
          <w:szCs w:val="28"/>
          <w:shd w:val="clear" w:color="auto" w:fill="FEFEFE"/>
        </w:rPr>
        <w:t>изны продукта</w:t>
      </w:r>
      <w:r w:rsidR="00616C00">
        <w:rPr>
          <w:rFonts w:eastAsiaTheme="minorEastAsia"/>
          <w:color w:val="0A0A0A"/>
          <w:sz w:val="28"/>
          <w:szCs w:val="28"/>
          <w:shd w:val="clear" w:color="auto" w:fill="FEFEFE"/>
        </w:rPr>
        <w:t xml:space="preserve"> быстро улетучивается, </w:t>
      </w:r>
      <w:r>
        <w:rPr>
          <w:rFonts w:eastAsiaTheme="minorEastAsia"/>
          <w:color w:val="0A0A0A"/>
          <w:sz w:val="28"/>
          <w:szCs w:val="28"/>
          <w:shd w:val="clear" w:color="auto" w:fill="FEFEFE"/>
        </w:rPr>
        <w:t>технологии</w:t>
      </w:r>
      <w:r w:rsidR="00616C00">
        <w:rPr>
          <w:rFonts w:eastAsiaTheme="minorEastAsia"/>
          <w:color w:val="0A0A0A"/>
          <w:sz w:val="28"/>
          <w:szCs w:val="28"/>
          <w:shd w:val="clear" w:color="auto" w:fill="FEFEFE"/>
        </w:rPr>
        <w:t xml:space="preserve"> легче </w:t>
      </w:r>
      <w:r>
        <w:rPr>
          <w:rFonts w:eastAsiaTheme="minorEastAsia"/>
          <w:color w:val="0A0A0A"/>
          <w:sz w:val="28"/>
          <w:szCs w:val="28"/>
          <w:shd w:val="clear" w:color="auto" w:fill="FEFEFE"/>
        </w:rPr>
        <w:t>распространяются, появляются конкурирующие продуктовые версии, аналоги и заменители</w:t>
      </w:r>
      <w:r w:rsidR="000E5ED5">
        <w:rPr>
          <w:rFonts w:eastAsiaTheme="minorEastAsia"/>
          <w:color w:val="0A0A0A"/>
          <w:sz w:val="28"/>
          <w:szCs w:val="28"/>
          <w:shd w:val="clear" w:color="auto" w:fill="FEFEFE"/>
        </w:rPr>
        <w:t xml:space="preserve">; они заставляют все более широкий круг потребителей воспринимать </w:t>
      </w:r>
      <w:r w:rsidR="00A048E3">
        <w:rPr>
          <w:rFonts w:eastAsiaTheme="minorEastAsia"/>
          <w:color w:val="0A0A0A"/>
          <w:sz w:val="28"/>
          <w:szCs w:val="28"/>
          <w:shd w:val="clear" w:color="auto" w:fill="FEFEFE"/>
        </w:rPr>
        <w:t xml:space="preserve">эти версии </w:t>
      </w:r>
      <w:r w:rsidR="000E5ED5">
        <w:rPr>
          <w:rFonts w:eastAsiaTheme="minorEastAsia"/>
          <w:color w:val="0A0A0A"/>
          <w:sz w:val="28"/>
          <w:szCs w:val="28"/>
          <w:shd w:val="clear" w:color="auto" w:fill="FEFEFE"/>
        </w:rPr>
        <w:t xml:space="preserve">всерьез и фирма-инноватор нового продукта в течение </w:t>
      </w:r>
      <w:r w:rsidR="00B2305A">
        <w:rPr>
          <w:rFonts w:eastAsiaTheme="minorEastAsia"/>
          <w:color w:val="0A0A0A"/>
          <w:sz w:val="28"/>
          <w:szCs w:val="28"/>
          <w:shd w:val="clear" w:color="auto" w:fill="FEFEFE"/>
        </w:rPr>
        <w:t xml:space="preserve">ряда </w:t>
      </w:r>
      <w:r w:rsidR="000E5ED5">
        <w:rPr>
          <w:rFonts w:eastAsiaTheme="minorEastAsia"/>
          <w:color w:val="0A0A0A"/>
          <w:sz w:val="28"/>
          <w:szCs w:val="28"/>
          <w:shd w:val="clear" w:color="auto" w:fill="FEFEFE"/>
        </w:rPr>
        <w:t>лет теряет завоеванную долю рынка.</w:t>
      </w:r>
      <w:r w:rsidR="00F80051">
        <w:rPr>
          <w:rFonts w:eastAsiaTheme="minorEastAsia"/>
          <w:color w:val="0A0A0A"/>
          <w:sz w:val="28"/>
          <w:szCs w:val="28"/>
          <w:shd w:val="clear" w:color="auto" w:fill="FEFEFE"/>
        </w:rPr>
        <w:t xml:space="preserve"> Например, новые продукты, созданные в США, Японии или Европе, быстро могут копировать китайские компании.  </w:t>
      </w:r>
      <w:r>
        <w:rPr>
          <w:rFonts w:eastAsiaTheme="minorEastAsia"/>
          <w:color w:val="0A0A0A"/>
          <w:sz w:val="28"/>
          <w:szCs w:val="28"/>
          <w:shd w:val="clear" w:color="auto" w:fill="FEFEFE"/>
        </w:rPr>
        <w:t xml:space="preserve"> </w:t>
      </w:r>
    </w:p>
    <w:p w:rsidR="00810FD2" w:rsidRDefault="00D47DAA" w:rsidP="00B2305A">
      <w:pPr>
        <w:pStyle w:val="a3"/>
        <w:shd w:val="clear" w:color="auto" w:fill="FFFFFF"/>
        <w:spacing w:before="0" w:beforeAutospacing="0" w:after="0" w:afterAutospacing="0"/>
        <w:ind w:firstLine="709"/>
        <w:rPr>
          <w:rFonts w:eastAsiaTheme="minorEastAsia"/>
          <w:color w:val="0A0A0A"/>
          <w:sz w:val="28"/>
          <w:szCs w:val="28"/>
          <w:shd w:val="clear" w:color="auto" w:fill="FEFEFE"/>
        </w:rPr>
      </w:pPr>
      <w:r>
        <w:rPr>
          <w:rFonts w:eastAsiaTheme="minorEastAsia"/>
          <w:color w:val="0A0A0A"/>
          <w:sz w:val="28"/>
          <w:szCs w:val="28"/>
          <w:shd w:val="clear" w:color="auto" w:fill="FEFEFE"/>
        </w:rPr>
        <w:t>Новая стратегия и бизнес-модель фирмы может принести ее создателям огромный успех, но по сравнению с моделью управления фирмой</w:t>
      </w:r>
      <w:r w:rsidR="00616C00">
        <w:rPr>
          <w:rFonts w:eastAsiaTheme="minorEastAsia"/>
          <w:color w:val="0A0A0A"/>
          <w:sz w:val="28"/>
          <w:szCs w:val="28"/>
          <w:shd w:val="clear" w:color="auto" w:fill="FEFEFE"/>
        </w:rPr>
        <w:t xml:space="preserve"> (невидимыми, пронизывающими всю фирму</w:t>
      </w:r>
      <w:r w:rsidR="00BF1A91">
        <w:rPr>
          <w:rFonts w:eastAsiaTheme="minorEastAsia"/>
          <w:color w:val="0A0A0A"/>
          <w:sz w:val="28"/>
          <w:szCs w:val="28"/>
          <w:shd w:val="clear" w:color="auto" w:fill="FEFEFE"/>
        </w:rPr>
        <w:t xml:space="preserve"> </w:t>
      </w:r>
      <w:r w:rsidR="00616C00" w:rsidRPr="00616C00">
        <w:rPr>
          <w:rFonts w:eastAsiaTheme="minorEastAsia"/>
          <w:i/>
          <w:color w:val="0A0A0A"/>
          <w:sz w:val="28"/>
          <w:szCs w:val="28"/>
          <w:shd w:val="clear" w:color="auto" w:fill="FEFEFE"/>
        </w:rPr>
        <w:t>фоновыми</w:t>
      </w:r>
      <w:r w:rsidR="00616C00">
        <w:rPr>
          <w:rFonts w:eastAsiaTheme="minorEastAsia"/>
          <w:color w:val="0A0A0A"/>
          <w:sz w:val="28"/>
          <w:szCs w:val="28"/>
          <w:shd w:val="clear" w:color="auto" w:fill="FEFEFE"/>
        </w:rPr>
        <w:t xml:space="preserve"> процессами) </w:t>
      </w:r>
      <w:r>
        <w:rPr>
          <w:rFonts w:eastAsiaTheme="minorEastAsia"/>
          <w:color w:val="0A0A0A"/>
          <w:sz w:val="28"/>
          <w:szCs w:val="28"/>
          <w:shd w:val="clear" w:color="auto" w:fill="FEFEFE"/>
        </w:rPr>
        <w:t>проще копируется и нейтрализируется</w:t>
      </w:r>
      <w:r w:rsidR="00A048E3">
        <w:rPr>
          <w:rFonts w:eastAsiaTheme="minorEastAsia"/>
          <w:color w:val="0A0A0A"/>
          <w:sz w:val="28"/>
          <w:szCs w:val="28"/>
          <w:shd w:val="clear" w:color="auto" w:fill="FEFEFE"/>
        </w:rPr>
        <w:t xml:space="preserve"> в силу более легкой идентификации и применения.</w:t>
      </w:r>
    </w:p>
    <w:p w:rsidR="008E38B6" w:rsidRDefault="00323E74" w:rsidP="000E262C">
      <w:pPr>
        <w:pStyle w:val="a3"/>
        <w:shd w:val="clear" w:color="auto" w:fill="FFFFFF"/>
        <w:spacing w:before="0" w:beforeAutospacing="0" w:after="0" w:afterAutospacing="0"/>
        <w:ind w:firstLine="709"/>
        <w:rPr>
          <w:rFonts w:eastAsiaTheme="minorEastAsia"/>
          <w:color w:val="0A0A0A"/>
          <w:sz w:val="28"/>
          <w:szCs w:val="28"/>
          <w:shd w:val="clear" w:color="auto" w:fill="FEFEFE"/>
        </w:rPr>
      </w:pPr>
      <w:r w:rsidRPr="00323E74">
        <w:rPr>
          <w:rFonts w:eastAsiaTheme="minorEastAsia"/>
          <w:color w:val="0A0A0A"/>
          <w:sz w:val="28"/>
          <w:szCs w:val="28"/>
          <w:shd w:val="clear" w:color="auto" w:fill="FEFEFE"/>
        </w:rPr>
        <w:t xml:space="preserve">Каждую структуру </w:t>
      </w:r>
      <w:r>
        <w:rPr>
          <w:rFonts w:eastAsiaTheme="minorEastAsia"/>
          <w:color w:val="0A0A0A"/>
          <w:sz w:val="28"/>
          <w:szCs w:val="28"/>
          <w:shd w:val="clear" w:color="auto" w:fill="FEFEFE"/>
        </w:rPr>
        <w:t xml:space="preserve">в </w:t>
      </w:r>
      <w:r w:rsidR="00F80051">
        <w:rPr>
          <w:rFonts w:eastAsiaTheme="minorEastAsia"/>
          <w:color w:val="0A0A0A"/>
          <w:sz w:val="28"/>
          <w:szCs w:val="28"/>
          <w:shd w:val="clear" w:color="auto" w:fill="FEFEFE"/>
        </w:rPr>
        <w:t xml:space="preserve">данной </w:t>
      </w:r>
      <w:r>
        <w:rPr>
          <w:rFonts w:eastAsiaTheme="minorEastAsia"/>
          <w:color w:val="0A0A0A"/>
          <w:sz w:val="28"/>
          <w:szCs w:val="28"/>
          <w:shd w:val="clear" w:color="auto" w:fill="FEFEFE"/>
        </w:rPr>
        <w:t xml:space="preserve">иерархии инноваций </w:t>
      </w:r>
      <w:r w:rsidRPr="00323E74">
        <w:rPr>
          <w:rFonts w:eastAsiaTheme="minorEastAsia"/>
          <w:color w:val="0A0A0A"/>
          <w:sz w:val="28"/>
          <w:szCs w:val="28"/>
          <w:shd w:val="clear" w:color="auto" w:fill="FEFEFE"/>
        </w:rPr>
        <w:t xml:space="preserve">следует понимать, как </w:t>
      </w:r>
      <w:r w:rsidRPr="00323E74">
        <w:rPr>
          <w:rFonts w:eastAsiaTheme="minorEastAsia"/>
          <w:i/>
          <w:color w:val="0A0A0A"/>
          <w:sz w:val="28"/>
          <w:szCs w:val="28"/>
          <w:shd w:val="clear" w:color="auto" w:fill="FEFEFE"/>
        </w:rPr>
        <w:t>особую форму равновесия</w:t>
      </w:r>
      <w:r w:rsidR="00B2305A">
        <w:rPr>
          <w:rFonts w:eastAsiaTheme="minorEastAsia"/>
          <w:i/>
          <w:color w:val="0A0A0A"/>
          <w:sz w:val="28"/>
          <w:szCs w:val="28"/>
          <w:shd w:val="clear" w:color="auto" w:fill="FEFEFE"/>
        </w:rPr>
        <w:t xml:space="preserve"> (адаптации)</w:t>
      </w:r>
      <w:r>
        <w:rPr>
          <w:rFonts w:eastAsiaTheme="minorEastAsia"/>
          <w:i/>
          <w:color w:val="0A0A0A"/>
          <w:sz w:val="28"/>
          <w:szCs w:val="28"/>
          <w:shd w:val="clear" w:color="auto" w:fill="FEFEFE"/>
        </w:rPr>
        <w:t xml:space="preserve"> </w:t>
      </w:r>
      <w:r w:rsidRPr="00323E74">
        <w:rPr>
          <w:rFonts w:eastAsiaTheme="minorEastAsia"/>
          <w:color w:val="0A0A0A"/>
          <w:sz w:val="28"/>
          <w:szCs w:val="28"/>
          <w:shd w:val="clear" w:color="auto" w:fill="FEFEFE"/>
        </w:rPr>
        <w:t xml:space="preserve">между средой и организацией, более или менее постоянную для своего узкого поля и становящуюся непостоянной за его пределами. Эти </w:t>
      </w:r>
      <w:r w:rsidR="00B2305A">
        <w:rPr>
          <w:rFonts w:eastAsiaTheme="minorEastAsia"/>
          <w:color w:val="0A0A0A"/>
          <w:sz w:val="28"/>
          <w:szCs w:val="28"/>
          <w:shd w:val="clear" w:color="auto" w:fill="FEFEFE"/>
        </w:rPr>
        <w:t xml:space="preserve">уровни способностей </w:t>
      </w:r>
      <w:r w:rsidRPr="00323E74">
        <w:rPr>
          <w:rFonts w:eastAsiaTheme="minorEastAsia"/>
          <w:color w:val="0A0A0A"/>
          <w:sz w:val="28"/>
          <w:szCs w:val="28"/>
          <w:shd w:val="clear" w:color="auto" w:fill="FEFEFE"/>
        </w:rPr>
        <w:t>расположен</w:t>
      </w:r>
      <w:r w:rsidR="00B2305A">
        <w:rPr>
          <w:rFonts w:eastAsiaTheme="minorEastAsia"/>
          <w:color w:val="0A0A0A"/>
          <w:sz w:val="28"/>
          <w:szCs w:val="28"/>
          <w:shd w:val="clear" w:color="auto" w:fill="FEFEFE"/>
        </w:rPr>
        <w:t xml:space="preserve">ы </w:t>
      </w:r>
      <w:r w:rsidRPr="00323E74">
        <w:rPr>
          <w:rFonts w:eastAsiaTheme="minorEastAsia"/>
          <w:color w:val="0A0A0A"/>
          <w:sz w:val="28"/>
          <w:szCs w:val="28"/>
          <w:shd w:val="clear" w:color="auto" w:fill="FEFEFE"/>
        </w:rPr>
        <w:t xml:space="preserve">последовательно, одна над другой, </w:t>
      </w:r>
      <w:r>
        <w:rPr>
          <w:rFonts w:eastAsiaTheme="minorEastAsia"/>
          <w:color w:val="0A0A0A"/>
          <w:sz w:val="28"/>
          <w:szCs w:val="28"/>
          <w:shd w:val="clear" w:color="auto" w:fill="FEFEFE"/>
        </w:rPr>
        <w:t xml:space="preserve">где каждый тип инновации </w:t>
      </w:r>
      <w:r w:rsidRPr="00323E74">
        <w:rPr>
          <w:rFonts w:eastAsiaTheme="minorEastAsia"/>
          <w:color w:val="0A0A0A"/>
          <w:sz w:val="28"/>
          <w:szCs w:val="28"/>
          <w:shd w:val="clear" w:color="auto" w:fill="FEFEFE"/>
        </w:rPr>
        <w:t xml:space="preserve">обеспечивает </w:t>
      </w:r>
      <w:r w:rsidRPr="00323E74">
        <w:rPr>
          <w:rFonts w:eastAsiaTheme="minorEastAsia"/>
          <w:i/>
          <w:color w:val="0A0A0A"/>
          <w:sz w:val="28"/>
          <w:szCs w:val="28"/>
          <w:shd w:val="clear" w:color="auto" w:fill="FEFEFE"/>
        </w:rPr>
        <w:t xml:space="preserve">более </w:t>
      </w:r>
      <w:r w:rsidRPr="008E38B6">
        <w:rPr>
          <w:rFonts w:eastAsiaTheme="minorEastAsia"/>
          <w:i/>
          <w:color w:val="0A0A0A"/>
          <w:sz w:val="28"/>
          <w:szCs w:val="28"/>
          <w:shd w:val="clear" w:color="auto" w:fill="FEFEFE"/>
        </w:rPr>
        <w:t xml:space="preserve">устойчивое </w:t>
      </w:r>
      <w:r w:rsidR="008E38B6" w:rsidRPr="008E38B6">
        <w:rPr>
          <w:rFonts w:eastAsiaTheme="minorEastAsia"/>
          <w:i/>
          <w:color w:val="0A0A0A"/>
          <w:sz w:val="28"/>
          <w:szCs w:val="28"/>
          <w:shd w:val="clear" w:color="auto" w:fill="FEFEFE"/>
        </w:rPr>
        <w:t>и широкое</w:t>
      </w:r>
      <w:r w:rsidR="008E38B6">
        <w:rPr>
          <w:rFonts w:eastAsiaTheme="minorEastAsia"/>
          <w:color w:val="0A0A0A"/>
          <w:sz w:val="28"/>
          <w:szCs w:val="28"/>
          <w:shd w:val="clear" w:color="auto" w:fill="FEFEFE"/>
        </w:rPr>
        <w:t xml:space="preserve"> </w:t>
      </w:r>
      <w:r w:rsidRPr="00B2305A">
        <w:rPr>
          <w:rFonts w:eastAsiaTheme="minorEastAsia"/>
          <w:i/>
          <w:color w:val="0A0A0A"/>
          <w:sz w:val="28"/>
          <w:szCs w:val="28"/>
          <w:shd w:val="clear" w:color="auto" w:fill="FEFEFE"/>
        </w:rPr>
        <w:t>равновесие</w:t>
      </w:r>
      <w:r w:rsidRPr="00323E74">
        <w:rPr>
          <w:rFonts w:eastAsiaTheme="minorEastAsia"/>
          <w:color w:val="0A0A0A"/>
          <w:sz w:val="28"/>
          <w:szCs w:val="28"/>
          <w:shd w:val="clear" w:color="auto" w:fill="FEFEFE"/>
        </w:rPr>
        <w:t xml:space="preserve"> процессов, которые возникли в недрах предшествующ</w:t>
      </w:r>
      <w:r>
        <w:rPr>
          <w:rFonts w:eastAsiaTheme="minorEastAsia"/>
          <w:color w:val="0A0A0A"/>
          <w:sz w:val="28"/>
          <w:szCs w:val="28"/>
          <w:shd w:val="clear" w:color="auto" w:fill="FEFEFE"/>
        </w:rPr>
        <w:t>их</w:t>
      </w:r>
      <w:r w:rsidRPr="00323E74">
        <w:rPr>
          <w:rFonts w:eastAsiaTheme="minorEastAsia"/>
          <w:color w:val="0A0A0A"/>
          <w:sz w:val="28"/>
          <w:szCs w:val="28"/>
          <w:shd w:val="clear" w:color="auto" w:fill="FEFEFE"/>
        </w:rPr>
        <w:t xml:space="preserve"> </w:t>
      </w:r>
      <w:r>
        <w:rPr>
          <w:rFonts w:eastAsiaTheme="minorEastAsia"/>
          <w:color w:val="0A0A0A"/>
          <w:sz w:val="28"/>
          <w:szCs w:val="28"/>
          <w:shd w:val="clear" w:color="auto" w:fill="FEFEFE"/>
        </w:rPr>
        <w:t>инноваций</w:t>
      </w:r>
      <w:r w:rsidRPr="00323E74">
        <w:rPr>
          <w:rFonts w:eastAsiaTheme="minorEastAsia"/>
          <w:color w:val="0A0A0A"/>
          <w:sz w:val="28"/>
          <w:szCs w:val="28"/>
          <w:shd w:val="clear" w:color="auto" w:fill="FEFEFE"/>
        </w:rPr>
        <w:t>.</w:t>
      </w:r>
    </w:p>
    <w:p w:rsidR="006F01D4" w:rsidRDefault="00323E74" w:rsidP="000E262C">
      <w:pPr>
        <w:pStyle w:val="a3"/>
        <w:shd w:val="clear" w:color="auto" w:fill="FFFFFF"/>
        <w:spacing w:before="0" w:beforeAutospacing="0" w:after="0" w:afterAutospacing="0"/>
        <w:ind w:firstLine="709"/>
        <w:rPr>
          <w:rFonts w:eastAsiaTheme="minorEastAsia"/>
          <w:color w:val="0A0A0A"/>
          <w:sz w:val="28"/>
          <w:szCs w:val="28"/>
          <w:shd w:val="clear" w:color="auto" w:fill="FEFEFE"/>
        </w:rPr>
      </w:pPr>
      <w:r w:rsidRPr="00323E74">
        <w:rPr>
          <w:rFonts w:eastAsiaTheme="minorEastAsia"/>
          <w:color w:val="0A0A0A"/>
          <w:sz w:val="28"/>
          <w:szCs w:val="28"/>
          <w:shd w:val="clear" w:color="auto" w:fill="FEFEFE"/>
        </w:rPr>
        <w:t xml:space="preserve"> </w:t>
      </w:r>
      <w:r w:rsidR="008E38B6" w:rsidRPr="00AE5A95">
        <w:rPr>
          <w:rFonts w:eastAsiaTheme="minorEastAsia"/>
          <w:color w:val="0A0A0A"/>
          <w:sz w:val="28"/>
          <w:szCs w:val="28"/>
          <w:shd w:val="clear" w:color="auto" w:fill="FEFEFE"/>
        </w:rPr>
        <w:t xml:space="preserve">Строго говоря, управленческая инновация не является одной из структур, стоящей наряду с другими инновациями. </w:t>
      </w:r>
      <w:r>
        <w:rPr>
          <w:rFonts w:eastAsiaTheme="minorEastAsia"/>
          <w:color w:val="0A0A0A"/>
          <w:sz w:val="28"/>
          <w:szCs w:val="28"/>
          <w:shd w:val="clear" w:color="auto" w:fill="FEFEFE"/>
        </w:rPr>
        <w:t>У</w:t>
      </w:r>
      <w:r w:rsidR="00F80051">
        <w:rPr>
          <w:rFonts w:eastAsiaTheme="minorEastAsia"/>
          <w:color w:val="0A0A0A"/>
          <w:sz w:val="28"/>
          <w:szCs w:val="28"/>
          <w:shd w:val="clear" w:color="auto" w:fill="FEFEFE"/>
        </w:rPr>
        <w:t>правленческая и стратегическая инновация</w:t>
      </w:r>
      <w:r w:rsidR="002E60BB" w:rsidRPr="002E60BB">
        <w:rPr>
          <w:rFonts w:eastAsiaTheme="minorEastAsia"/>
          <w:color w:val="0A0A0A"/>
          <w:sz w:val="28"/>
          <w:szCs w:val="28"/>
          <w:shd w:val="clear" w:color="auto" w:fill="FEFEFE"/>
        </w:rPr>
        <w:t xml:space="preserve"> </w:t>
      </w:r>
      <w:r w:rsidRPr="00323E74">
        <w:rPr>
          <w:rFonts w:eastAsiaTheme="minorEastAsia"/>
          <w:color w:val="0A0A0A"/>
          <w:sz w:val="28"/>
          <w:szCs w:val="28"/>
          <w:shd w:val="clear" w:color="auto" w:fill="FEFEFE"/>
        </w:rPr>
        <w:t>– это не более чем</w:t>
      </w:r>
      <w:r w:rsidR="008E38B6">
        <w:rPr>
          <w:rFonts w:eastAsiaTheme="minorEastAsia"/>
          <w:color w:val="0A0A0A"/>
          <w:sz w:val="28"/>
          <w:szCs w:val="28"/>
          <w:shd w:val="clear" w:color="auto" w:fill="FEFEFE"/>
        </w:rPr>
        <w:t xml:space="preserve"> родовое</w:t>
      </w:r>
      <w:r w:rsidRPr="00323E74">
        <w:rPr>
          <w:rFonts w:eastAsiaTheme="minorEastAsia"/>
          <w:color w:val="0A0A0A"/>
          <w:sz w:val="28"/>
          <w:szCs w:val="28"/>
          <w:shd w:val="clear" w:color="auto" w:fill="FEFEFE"/>
        </w:rPr>
        <w:t xml:space="preserve"> имя, обозначающее высшие формы</w:t>
      </w:r>
      <w:r>
        <w:rPr>
          <w:rFonts w:eastAsiaTheme="minorEastAsia"/>
          <w:color w:val="0A0A0A"/>
          <w:sz w:val="28"/>
          <w:szCs w:val="28"/>
          <w:shd w:val="clear" w:color="auto" w:fill="FEFEFE"/>
        </w:rPr>
        <w:t xml:space="preserve"> адаптации</w:t>
      </w:r>
      <w:r w:rsidR="008E38B6">
        <w:rPr>
          <w:rFonts w:eastAsiaTheme="minorEastAsia"/>
          <w:color w:val="0A0A0A"/>
          <w:sz w:val="28"/>
          <w:szCs w:val="28"/>
          <w:shd w:val="clear" w:color="auto" w:fill="FEFEFE"/>
        </w:rPr>
        <w:t xml:space="preserve"> (равновесия) организации к новым условиям среды</w:t>
      </w:r>
      <w:r w:rsidRPr="00323E74">
        <w:rPr>
          <w:rFonts w:eastAsiaTheme="minorEastAsia"/>
          <w:color w:val="0A0A0A"/>
          <w:sz w:val="28"/>
          <w:szCs w:val="28"/>
          <w:shd w:val="clear" w:color="auto" w:fill="FEFEFE"/>
        </w:rPr>
        <w:t>.</w:t>
      </w:r>
      <w:r w:rsidR="008E38B6" w:rsidRPr="00AE5A95">
        <w:rPr>
          <w:rFonts w:eastAsiaTheme="minorEastAsia"/>
          <w:color w:val="0A0A0A"/>
          <w:sz w:val="28"/>
          <w:szCs w:val="28"/>
          <w:shd w:val="clear" w:color="auto" w:fill="FEFEFE"/>
        </w:rPr>
        <w:t xml:space="preserve"> </w:t>
      </w:r>
      <w:bookmarkStart w:id="15" w:name="_Hlk133844556"/>
    </w:p>
    <w:p w:rsidR="00AE5A95" w:rsidRPr="00AE5A95" w:rsidRDefault="00D50D52" w:rsidP="000E262C">
      <w:pPr>
        <w:pStyle w:val="a3"/>
        <w:shd w:val="clear" w:color="auto" w:fill="FFFFFF"/>
        <w:spacing w:before="0" w:beforeAutospacing="0" w:after="0" w:afterAutospacing="0"/>
        <w:ind w:firstLine="709"/>
        <w:rPr>
          <w:rFonts w:eastAsiaTheme="minorEastAsia"/>
          <w:color w:val="0A0A0A"/>
          <w:sz w:val="28"/>
          <w:szCs w:val="28"/>
          <w:shd w:val="clear" w:color="auto" w:fill="FEFEFE"/>
        </w:rPr>
      </w:pPr>
      <w:bookmarkStart w:id="16" w:name="_Hlk134443717"/>
      <w:r w:rsidRPr="00AE5A95">
        <w:rPr>
          <w:rFonts w:eastAsiaTheme="minorEastAsia"/>
          <w:color w:val="0A0A0A"/>
          <w:sz w:val="28"/>
          <w:szCs w:val="28"/>
          <w:shd w:val="clear" w:color="auto" w:fill="FEFEFE"/>
        </w:rPr>
        <w:t xml:space="preserve">К </w:t>
      </w:r>
      <w:r w:rsidR="006F01D4">
        <w:rPr>
          <w:rFonts w:eastAsiaTheme="minorEastAsia"/>
          <w:color w:val="0A0A0A"/>
          <w:sz w:val="28"/>
          <w:szCs w:val="28"/>
          <w:shd w:val="clear" w:color="auto" w:fill="FEFEFE"/>
        </w:rPr>
        <w:t xml:space="preserve">управленческой инновации </w:t>
      </w:r>
      <w:r w:rsidR="008E38B6" w:rsidRPr="00AE5A95">
        <w:rPr>
          <w:rFonts w:eastAsiaTheme="minorEastAsia"/>
          <w:color w:val="0A0A0A"/>
          <w:sz w:val="28"/>
          <w:szCs w:val="28"/>
          <w:shd w:val="clear" w:color="auto" w:fill="FEFEFE"/>
        </w:rPr>
        <w:t>тяготеют</w:t>
      </w:r>
      <w:r w:rsidRPr="00AE5A95">
        <w:rPr>
          <w:rFonts w:eastAsiaTheme="minorEastAsia"/>
          <w:color w:val="0A0A0A"/>
          <w:sz w:val="28"/>
          <w:szCs w:val="28"/>
          <w:shd w:val="clear" w:color="auto" w:fill="FEFEFE"/>
        </w:rPr>
        <w:t xml:space="preserve"> (пронизыва</w:t>
      </w:r>
      <w:r w:rsidR="00AE5A95">
        <w:rPr>
          <w:rFonts w:eastAsiaTheme="minorEastAsia"/>
          <w:color w:val="0A0A0A"/>
          <w:sz w:val="28"/>
          <w:szCs w:val="28"/>
          <w:shd w:val="clear" w:color="auto" w:fill="FEFEFE"/>
        </w:rPr>
        <w:t>ясь, закрепляясь на ее фоне</w:t>
      </w:r>
      <w:r w:rsidRPr="00AE5A95">
        <w:rPr>
          <w:rFonts w:eastAsiaTheme="minorEastAsia"/>
          <w:color w:val="0A0A0A"/>
          <w:sz w:val="28"/>
          <w:szCs w:val="28"/>
          <w:shd w:val="clear" w:color="auto" w:fill="FEFEFE"/>
        </w:rPr>
        <w:t>)</w:t>
      </w:r>
      <w:r w:rsidR="008E38B6" w:rsidRPr="00AE5A95">
        <w:rPr>
          <w:rFonts w:eastAsiaTheme="minorEastAsia"/>
          <w:color w:val="0A0A0A"/>
          <w:sz w:val="28"/>
          <w:szCs w:val="28"/>
          <w:shd w:val="clear" w:color="auto" w:fill="FEFEFE"/>
        </w:rPr>
        <w:t xml:space="preserve"> все </w:t>
      </w:r>
      <w:r w:rsidR="00AE5A95">
        <w:rPr>
          <w:rFonts w:eastAsiaTheme="minorEastAsia"/>
          <w:color w:val="0A0A0A"/>
          <w:sz w:val="28"/>
          <w:szCs w:val="28"/>
          <w:shd w:val="clear" w:color="auto" w:fill="FEFEFE"/>
        </w:rPr>
        <w:t xml:space="preserve">разновидности </w:t>
      </w:r>
      <w:r w:rsidRPr="00AE5A95">
        <w:rPr>
          <w:rFonts w:eastAsiaTheme="minorEastAsia"/>
          <w:color w:val="0A0A0A"/>
          <w:sz w:val="28"/>
          <w:szCs w:val="28"/>
          <w:shd w:val="clear" w:color="auto" w:fill="FEFEFE"/>
        </w:rPr>
        <w:t>инноваци</w:t>
      </w:r>
      <w:r w:rsidR="00AE5A95">
        <w:rPr>
          <w:rFonts w:eastAsiaTheme="minorEastAsia"/>
          <w:color w:val="0A0A0A"/>
          <w:sz w:val="28"/>
          <w:szCs w:val="28"/>
          <w:shd w:val="clear" w:color="auto" w:fill="FEFEFE"/>
        </w:rPr>
        <w:t>й</w:t>
      </w:r>
      <w:r w:rsidR="008E38B6" w:rsidRPr="00AE5A95">
        <w:rPr>
          <w:rFonts w:eastAsiaTheme="minorEastAsia"/>
          <w:color w:val="0A0A0A"/>
          <w:sz w:val="28"/>
          <w:szCs w:val="28"/>
          <w:shd w:val="clear" w:color="auto" w:fill="FEFEFE"/>
        </w:rPr>
        <w:t>, образующиеся на базе культурных</w:t>
      </w:r>
      <w:r w:rsidRPr="00AE5A95">
        <w:rPr>
          <w:rFonts w:eastAsiaTheme="minorEastAsia"/>
          <w:color w:val="0A0A0A"/>
          <w:sz w:val="28"/>
          <w:szCs w:val="28"/>
          <w:shd w:val="clear" w:color="auto" w:fill="FEFEFE"/>
        </w:rPr>
        <w:t xml:space="preserve"> восприятий</w:t>
      </w:r>
      <w:r w:rsidR="008E38B6" w:rsidRPr="00AE5A95">
        <w:rPr>
          <w:rFonts w:eastAsiaTheme="minorEastAsia"/>
          <w:color w:val="0A0A0A"/>
          <w:sz w:val="28"/>
          <w:szCs w:val="28"/>
          <w:shd w:val="clear" w:color="auto" w:fill="FEFEFE"/>
        </w:rPr>
        <w:t>, процессных</w:t>
      </w:r>
      <w:r w:rsidRPr="00AE5A95">
        <w:rPr>
          <w:rFonts w:eastAsiaTheme="minorEastAsia"/>
          <w:color w:val="0A0A0A"/>
          <w:sz w:val="28"/>
          <w:szCs w:val="28"/>
          <w:shd w:val="clear" w:color="auto" w:fill="FEFEFE"/>
        </w:rPr>
        <w:t xml:space="preserve"> навыков</w:t>
      </w:r>
      <w:r w:rsidR="008E38B6" w:rsidRPr="00AE5A95">
        <w:rPr>
          <w:rFonts w:eastAsiaTheme="minorEastAsia"/>
          <w:color w:val="0A0A0A"/>
          <w:sz w:val="28"/>
          <w:szCs w:val="28"/>
          <w:shd w:val="clear" w:color="auto" w:fill="FEFEFE"/>
        </w:rPr>
        <w:t xml:space="preserve"> и </w:t>
      </w:r>
      <w:r w:rsidR="00B2305A">
        <w:rPr>
          <w:rFonts w:eastAsiaTheme="minorEastAsia"/>
          <w:color w:val="0A0A0A"/>
          <w:sz w:val="28"/>
          <w:szCs w:val="28"/>
          <w:shd w:val="clear" w:color="auto" w:fill="FEFEFE"/>
        </w:rPr>
        <w:t xml:space="preserve">когнитивных </w:t>
      </w:r>
      <w:r w:rsidR="008E38B6" w:rsidRPr="00AE5A95">
        <w:rPr>
          <w:rFonts w:eastAsiaTheme="minorEastAsia"/>
          <w:color w:val="0A0A0A"/>
          <w:sz w:val="28"/>
          <w:szCs w:val="28"/>
          <w:shd w:val="clear" w:color="auto" w:fill="FEFEFE"/>
        </w:rPr>
        <w:t xml:space="preserve">стратегических способностей. </w:t>
      </w:r>
      <w:r w:rsidRPr="00AE5A95">
        <w:rPr>
          <w:rFonts w:eastAsiaTheme="minorEastAsia"/>
          <w:color w:val="0A0A0A"/>
          <w:sz w:val="28"/>
          <w:szCs w:val="28"/>
          <w:shd w:val="clear" w:color="auto" w:fill="FEFEFE"/>
        </w:rPr>
        <w:t xml:space="preserve"> Между ними </w:t>
      </w:r>
      <w:r w:rsidR="00AE5A95">
        <w:rPr>
          <w:rFonts w:eastAsiaTheme="minorEastAsia"/>
          <w:color w:val="0A0A0A"/>
          <w:sz w:val="28"/>
          <w:szCs w:val="28"/>
          <w:shd w:val="clear" w:color="auto" w:fill="FEFEFE"/>
        </w:rPr>
        <w:t xml:space="preserve">всегда существует </w:t>
      </w:r>
      <w:r w:rsidRPr="00AE5A95">
        <w:rPr>
          <w:rFonts w:eastAsiaTheme="minorEastAsia"/>
          <w:color w:val="0A0A0A"/>
          <w:sz w:val="28"/>
          <w:szCs w:val="28"/>
          <w:shd w:val="clear" w:color="auto" w:fill="FEFEFE"/>
        </w:rPr>
        <w:t>н</w:t>
      </w:r>
      <w:r w:rsidR="008E38B6" w:rsidRPr="00AE5A95">
        <w:rPr>
          <w:rFonts w:eastAsiaTheme="minorEastAsia"/>
          <w:color w:val="0A0A0A"/>
          <w:sz w:val="28"/>
          <w:szCs w:val="28"/>
          <w:shd w:val="clear" w:color="auto" w:fill="FEFEFE"/>
        </w:rPr>
        <w:t>епрерывн</w:t>
      </w:r>
      <w:r w:rsidRPr="00AE5A95">
        <w:rPr>
          <w:rFonts w:eastAsiaTheme="minorEastAsia"/>
          <w:color w:val="0A0A0A"/>
          <w:sz w:val="28"/>
          <w:szCs w:val="28"/>
          <w:shd w:val="clear" w:color="auto" w:fill="FEFEFE"/>
        </w:rPr>
        <w:t>ая</w:t>
      </w:r>
      <w:r w:rsidR="008E38B6" w:rsidRPr="00AE5A95">
        <w:rPr>
          <w:rFonts w:eastAsiaTheme="minorEastAsia"/>
          <w:color w:val="0A0A0A"/>
          <w:sz w:val="28"/>
          <w:szCs w:val="28"/>
          <w:shd w:val="clear" w:color="auto" w:fill="FEFEFE"/>
        </w:rPr>
        <w:t xml:space="preserve"> функциональн</w:t>
      </w:r>
      <w:r w:rsidRPr="00AE5A95">
        <w:rPr>
          <w:rFonts w:eastAsiaTheme="minorEastAsia"/>
          <w:color w:val="0A0A0A"/>
          <w:sz w:val="28"/>
          <w:szCs w:val="28"/>
          <w:shd w:val="clear" w:color="auto" w:fill="FEFEFE"/>
        </w:rPr>
        <w:t>ая</w:t>
      </w:r>
      <w:r w:rsidR="008E38B6" w:rsidRPr="00AE5A95">
        <w:rPr>
          <w:rFonts w:eastAsiaTheme="minorEastAsia"/>
          <w:color w:val="0A0A0A"/>
          <w:sz w:val="28"/>
          <w:szCs w:val="28"/>
          <w:shd w:val="clear" w:color="auto" w:fill="FEFEFE"/>
        </w:rPr>
        <w:t xml:space="preserve"> связ</w:t>
      </w:r>
      <w:r w:rsidR="00B964F2">
        <w:rPr>
          <w:rFonts w:eastAsiaTheme="minorEastAsia"/>
          <w:color w:val="0A0A0A"/>
          <w:sz w:val="28"/>
          <w:szCs w:val="28"/>
          <w:shd w:val="clear" w:color="auto" w:fill="FEFEFE"/>
        </w:rPr>
        <w:t>ь или обмен</w:t>
      </w:r>
      <w:r w:rsidRPr="00AE5A95">
        <w:rPr>
          <w:rFonts w:eastAsiaTheme="minorEastAsia"/>
          <w:color w:val="0A0A0A"/>
          <w:sz w:val="28"/>
          <w:szCs w:val="28"/>
          <w:shd w:val="clear" w:color="auto" w:fill="FEFEFE"/>
        </w:rPr>
        <w:t xml:space="preserve">. </w:t>
      </w:r>
      <w:r w:rsidR="00B2305A">
        <w:rPr>
          <w:rFonts w:eastAsiaTheme="minorEastAsia"/>
          <w:color w:val="0A0A0A"/>
          <w:sz w:val="28"/>
          <w:szCs w:val="28"/>
          <w:shd w:val="clear" w:color="auto" w:fill="FEFEFE"/>
        </w:rPr>
        <w:t>Таким образом, с</w:t>
      </w:r>
      <w:r w:rsidRPr="00AE5A95">
        <w:rPr>
          <w:rFonts w:eastAsiaTheme="minorEastAsia"/>
          <w:color w:val="0A0A0A"/>
          <w:sz w:val="28"/>
          <w:szCs w:val="28"/>
          <w:shd w:val="clear" w:color="auto" w:fill="FEFEFE"/>
        </w:rPr>
        <w:t>тратегич</w:t>
      </w:r>
      <w:r w:rsidR="00AE5A95" w:rsidRPr="00AE5A95">
        <w:rPr>
          <w:rFonts w:eastAsiaTheme="minorEastAsia"/>
          <w:color w:val="0A0A0A"/>
          <w:sz w:val="28"/>
          <w:szCs w:val="28"/>
          <w:shd w:val="clear" w:color="auto" w:fill="FEFEFE"/>
        </w:rPr>
        <w:t>еские</w:t>
      </w:r>
      <w:r w:rsidRPr="00AE5A95">
        <w:rPr>
          <w:rFonts w:eastAsiaTheme="minorEastAsia"/>
          <w:color w:val="0A0A0A"/>
          <w:sz w:val="28"/>
          <w:szCs w:val="28"/>
          <w:shd w:val="clear" w:color="auto" w:fill="FEFEFE"/>
        </w:rPr>
        <w:t xml:space="preserve">, продуктовые и процессные инновации </w:t>
      </w:r>
      <w:r w:rsidR="00AE5A95">
        <w:rPr>
          <w:rFonts w:eastAsiaTheme="minorEastAsia"/>
          <w:color w:val="0A0A0A"/>
          <w:sz w:val="28"/>
          <w:szCs w:val="28"/>
          <w:shd w:val="clear" w:color="auto" w:fill="FEFEFE"/>
        </w:rPr>
        <w:t xml:space="preserve">тяготеют </w:t>
      </w:r>
      <w:r w:rsidR="00AE5A95">
        <w:rPr>
          <w:rFonts w:eastAsiaTheme="minorEastAsia"/>
          <w:color w:val="0A0A0A"/>
          <w:sz w:val="28"/>
          <w:szCs w:val="28"/>
          <w:shd w:val="clear" w:color="auto" w:fill="FEFEFE"/>
        </w:rPr>
        <w:lastRenderedPageBreak/>
        <w:t xml:space="preserve">к управленческой инновации, </w:t>
      </w:r>
      <w:r w:rsidR="006F01D4">
        <w:rPr>
          <w:rFonts w:eastAsiaTheme="minorEastAsia"/>
          <w:color w:val="0A0A0A"/>
          <w:sz w:val="28"/>
          <w:szCs w:val="28"/>
          <w:shd w:val="clear" w:color="auto" w:fill="FEFEFE"/>
        </w:rPr>
        <w:t xml:space="preserve">лишь </w:t>
      </w:r>
      <w:r w:rsidRPr="00AE5A95">
        <w:rPr>
          <w:rFonts w:eastAsiaTheme="minorEastAsia"/>
          <w:color w:val="0A0A0A"/>
          <w:sz w:val="28"/>
          <w:szCs w:val="28"/>
          <w:shd w:val="clear" w:color="auto" w:fill="FEFEFE"/>
        </w:rPr>
        <w:t xml:space="preserve">на </w:t>
      </w:r>
      <w:r w:rsidRPr="00AE5A95">
        <w:rPr>
          <w:rFonts w:eastAsiaTheme="minorEastAsia"/>
          <w:i/>
          <w:color w:val="0A0A0A"/>
          <w:sz w:val="28"/>
          <w:szCs w:val="28"/>
          <w:shd w:val="clear" w:color="auto" w:fill="FEFEFE"/>
        </w:rPr>
        <w:t xml:space="preserve">фоне </w:t>
      </w:r>
      <w:r w:rsidR="00AE5A95" w:rsidRPr="00AE5A95">
        <w:rPr>
          <w:rFonts w:eastAsiaTheme="minorEastAsia"/>
          <w:color w:val="0A0A0A"/>
          <w:sz w:val="28"/>
          <w:szCs w:val="28"/>
          <w:shd w:val="clear" w:color="auto" w:fill="FEFEFE"/>
        </w:rPr>
        <w:t xml:space="preserve">которой </w:t>
      </w:r>
      <w:r w:rsidR="00B2305A">
        <w:rPr>
          <w:rFonts w:eastAsiaTheme="minorEastAsia"/>
          <w:color w:val="0A0A0A"/>
          <w:sz w:val="28"/>
          <w:szCs w:val="28"/>
          <w:shd w:val="clear" w:color="auto" w:fill="FEFEFE"/>
        </w:rPr>
        <w:t xml:space="preserve">возможно </w:t>
      </w:r>
      <w:r w:rsidRPr="00AE5A95">
        <w:rPr>
          <w:rFonts w:eastAsiaTheme="minorEastAsia"/>
          <w:color w:val="0A0A0A"/>
          <w:sz w:val="28"/>
          <w:szCs w:val="28"/>
          <w:shd w:val="clear" w:color="auto" w:fill="FEFEFE"/>
        </w:rPr>
        <w:t>созда</w:t>
      </w:r>
      <w:r w:rsidR="00B2305A">
        <w:rPr>
          <w:rFonts w:eastAsiaTheme="minorEastAsia"/>
          <w:color w:val="0A0A0A"/>
          <w:sz w:val="28"/>
          <w:szCs w:val="28"/>
          <w:shd w:val="clear" w:color="auto" w:fill="FEFEFE"/>
        </w:rPr>
        <w:t>ние</w:t>
      </w:r>
      <w:r w:rsidR="00AE5A95" w:rsidRPr="00B2305A">
        <w:rPr>
          <w:rFonts w:eastAsiaTheme="minorEastAsia"/>
          <w:i/>
          <w:color w:val="0A0A0A"/>
          <w:sz w:val="28"/>
          <w:szCs w:val="28"/>
          <w:shd w:val="clear" w:color="auto" w:fill="FEFEFE"/>
        </w:rPr>
        <w:t xml:space="preserve"> </w:t>
      </w:r>
      <w:r w:rsidRPr="00B2305A">
        <w:rPr>
          <w:rFonts w:eastAsiaTheme="minorEastAsia"/>
          <w:i/>
          <w:color w:val="0A0A0A"/>
          <w:sz w:val="28"/>
          <w:szCs w:val="28"/>
          <w:shd w:val="clear" w:color="auto" w:fill="FEFEFE"/>
        </w:rPr>
        <w:t>устойчиво</w:t>
      </w:r>
      <w:r w:rsidR="00B2305A">
        <w:rPr>
          <w:rFonts w:eastAsiaTheme="minorEastAsia"/>
          <w:i/>
          <w:color w:val="0A0A0A"/>
          <w:sz w:val="28"/>
          <w:szCs w:val="28"/>
          <w:shd w:val="clear" w:color="auto" w:fill="FEFEFE"/>
        </w:rPr>
        <w:t>го</w:t>
      </w:r>
      <w:r w:rsidRPr="00AE5A95">
        <w:rPr>
          <w:rFonts w:eastAsiaTheme="minorEastAsia"/>
          <w:color w:val="0A0A0A"/>
          <w:sz w:val="28"/>
          <w:szCs w:val="28"/>
          <w:shd w:val="clear" w:color="auto" w:fill="FEFEFE"/>
        </w:rPr>
        <w:t xml:space="preserve"> конкурентн</w:t>
      </w:r>
      <w:r w:rsidR="00B2305A">
        <w:rPr>
          <w:rFonts w:eastAsiaTheme="minorEastAsia"/>
          <w:color w:val="0A0A0A"/>
          <w:sz w:val="28"/>
          <w:szCs w:val="28"/>
          <w:shd w:val="clear" w:color="auto" w:fill="FEFEFE"/>
        </w:rPr>
        <w:t>ого</w:t>
      </w:r>
      <w:r w:rsidRPr="00AE5A95">
        <w:rPr>
          <w:rFonts w:eastAsiaTheme="minorEastAsia"/>
          <w:color w:val="0A0A0A"/>
          <w:sz w:val="28"/>
          <w:szCs w:val="28"/>
          <w:shd w:val="clear" w:color="auto" w:fill="FEFEFE"/>
        </w:rPr>
        <w:t xml:space="preserve"> преимуществ</w:t>
      </w:r>
      <w:r w:rsidR="00B2305A">
        <w:rPr>
          <w:rFonts w:eastAsiaTheme="minorEastAsia"/>
          <w:color w:val="0A0A0A"/>
          <w:sz w:val="28"/>
          <w:szCs w:val="28"/>
          <w:shd w:val="clear" w:color="auto" w:fill="FEFEFE"/>
        </w:rPr>
        <w:t>а</w:t>
      </w:r>
      <w:r w:rsidRPr="00AE5A95">
        <w:rPr>
          <w:rFonts w:eastAsiaTheme="minorEastAsia"/>
          <w:color w:val="0A0A0A"/>
          <w:sz w:val="28"/>
          <w:szCs w:val="28"/>
          <w:shd w:val="clear" w:color="auto" w:fill="FEFEFE"/>
        </w:rPr>
        <w:t xml:space="preserve">. </w:t>
      </w:r>
    </w:p>
    <w:bookmarkEnd w:id="15"/>
    <w:bookmarkEnd w:id="16"/>
    <w:p w:rsidR="000E262C" w:rsidRPr="00B964F2" w:rsidRDefault="000E262C" w:rsidP="00B964F2">
      <w:pPr>
        <w:pStyle w:val="a3"/>
        <w:shd w:val="clear" w:color="auto" w:fill="FFFFFF"/>
        <w:spacing w:before="0" w:beforeAutospacing="0" w:after="0" w:afterAutospacing="0"/>
        <w:ind w:firstLine="709"/>
        <w:rPr>
          <w:color w:val="0A0A0A"/>
          <w:sz w:val="28"/>
          <w:szCs w:val="28"/>
          <w:shd w:val="clear" w:color="auto" w:fill="FEFEFE"/>
        </w:rPr>
      </w:pPr>
      <w:r>
        <w:rPr>
          <w:rFonts w:eastAsiaTheme="minorEastAsia"/>
          <w:color w:val="0A0A0A"/>
          <w:sz w:val="28"/>
          <w:szCs w:val="28"/>
          <w:shd w:val="clear" w:color="auto" w:fill="FEFEFE"/>
        </w:rPr>
        <w:t xml:space="preserve">В литературе </w:t>
      </w:r>
      <w:r w:rsidR="000E720C">
        <w:rPr>
          <w:rFonts w:eastAsiaTheme="minorEastAsia"/>
          <w:color w:val="0A0A0A"/>
          <w:sz w:val="28"/>
          <w:szCs w:val="28"/>
          <w:shd w:val="clear" w:color="auto" w:fill="FEFEFE"/>
        </w:rPr>
        <w:t xml:space="preserve">на уровне </w:t>
      </w:r>
      <w:r w:rsidR="00B964F2">
        <w:rPr>
          <w:rFonts w:eastAsiaTheme="minorEastAsia"/>
          <w:color w:val="0A0A0A"/>
          <w:sz w:val="28"/>
          <w:szCs w:val="28"/>
          <w:shd w:val="clear" w:color="auto" w:fill="FEFEFE"/>
        </w:rPr>
        <w:t xml:space="preserve">стратегических инноваций </w:t>
      </w:r>
      <w:r w:rsidR="000E720C">
        <w:rPr>
          <w:rFonts w:eastAsiaTheme="minorEastAsia"/>
          <w:color w:val="0A0A0A"/>
          <w:sz w:val="28"/>
          <w:szCs w:val="28"/>
          <w:shd w:val="clear" w:color="auto" w:fill="FEFEFE"/>
        </w:rPr>
        <w:t xml:space="preserve">различают </w:t>
      </w:r>
      <w:r>
        <w:rPr>
          <w:rFonts w:eastAsiaTheme="minorEastAsia"/>
          <w:color w:val="0A0A0A"/>
          <w:sz w:val="28"/>
          <w:szCs w:val="28"/>
          <w:shd w:val="clear" w:color="auto" w:fill="FEFEFE"/>
        </w:rPr>
        <w:t>бизнес-модель</w:t>
      </w:r>
      <w:r w:rsidR="000E720C">
        <w:rPr>
          <w:rFonts w:eastAsiaTheme="minorEastAsia"/>
          <w:color w:val="0A0A0A"/>
          <w:sz w:val="28"/>
          <w:szCs w:val="28"/>
          <w:shd w:val="clear" w:color="auto" w:fill="FEFEFE"/>
        </w:rPr>
        <w:t xml:space="preserve"> и </w:t>
      </w:r>
      <w:r w:rsidR="00B964F2">
        <w:rPr>
          <w:rFonts w:eastAsiaTheme="minorEastAsia"/>
          <w:color w:val="0A0A0A"/>
          <w:sz w:val="28"/>
          <w:szCs w:val="28"/>
          <w:shd w:val="clear" w:color="auto" w:fill="FEFEFE"/>
        </w:rPr>
        <w:t xml:space="preserve">собственно </w:t>
      </w:r>
      <w:r>
        <w:rPr>
          <w:rFonts w:eastAsiaTheme="minorEastAsia"/>
          <w:color w:val="0A0A0A"/>
          <w:sz w:val="28"/>
          <w:szCs w:val="28"/>
          <w:shd w:val="clear" w:color="auto" w:fill="FEFEFE"/>
        </w:rPr>
        <w:t>стратегию компании. Б</w:t>
      </w:r>
      <w:r w:rsidRPr="00D8780B">
        <w:rPr>
          <w:rFonts w:eastAsiaTheme="minorEastAsia"/>
          <w:color w:val="0A0A0A"/>
          <w:sz w:val="28"/>
          <w:szCs w:val="28"/>
          <w:shd w:val="clear" w:color="auto" w:fill="FEFEFE"/>
        </w:rPr>
        <w:t>изнес-модель</w:t>
      </w:r>
      <w:r>
        <w:rPr>
          <w:rFonts w:eastAsiaTheme="minorEastAsia"/>
          <w:color w:val="0A0A0A"/>
          <w:sz w:val="28"/>
          <w:szCs w:val="28"/>
          <w:shd w:val="clear" w:color="auto" w:fill="FEFEFE"/>
        </w:rPr>
        <w:t xml:space="preserve"> </w:t>
      </w:r>
      <w:r w:rsidR="000E720C">
        <w:rPr>
          <w:rFonts w:eastAsiaTheme="minorEastAsia"/>
          <w:color w:val="0A0A0A"/>
          <w:sz w:val="28"/>
          <w:szCs w:val="28"/>
          <w:shd w:val="clear" w:color="auto" w:fill="FEFEFE"/>
        </w:rPr>
        <w:t xml:space="preserve">– это </w:t>
      </w:r>
      <w:r>
        <w:rPr>
          <w:rFonts w:eastAsiaTheme="minorEastAsia"/>
          <w:color w:val="0A0A0A"/>
          <w:sz w:val="28"/>
          <w:szCs w:val="28"/>
          <w:shd w:val="clear" w:color="auto" w:fill="FEFEFE"/>
        </w:rPr>
        <w:t xml:space="preserve">базовая </w:t>
      </w:r>
      <w:r w:rsidRPr="00D8780B">
        <w:rPr>
          <w:rFonts w:eastAsiaTheme="minorEastAsia"/>
          <w:color w:val="0A0A0A"/>
          <w:sz w:val="28"/>
          <w:szCs w:val="28"/>
          <w:shd w:val="clear" w:color="auto" w:fill="FEFEFE"/>
        </w:rPr>
        <w:t>концепци</w:t>
      </w:r>
      <w:r>
        <w:rPr>
          <w:rFonts w:eastAsiaTheme="minorEastAsia"/>
          <w:color w:val="0A0A0A"/>
          <w:sz w:val="28"/>
          <w:szCs w:val="28"/>
          <w:shd w:val="clear" w:color="auto" w:fill="FEFEFE"/>
        </w:rPr>
        <w:t>я бизнеса</w:t>
      </w:r>
      <w:r w:rsidR="00F80051">
        <w:rPr>
          <w:rFonts w:eastAsiaTheme="minorEastAsia"/>
          <w:color w:val="0A0A0A"/>
          <w:sz w:val="28"/>
          <w:szCs w:val="28"/>
          <w:shd w:val="clear" w:color="auto" w:fill="FEFEFE"/>
        </w:rPr>
        <w:t xml:space="preserve">, или форма представления о том, как фирма реально зарабатывает деньги. Обычно бизнес-модель строится </w:t>
      </w:r>
      <w:r>
        <w:rPr>
          <w:rFonts w:eastAsiaTheme="minorEastAsia"/>
          <w:color w:val="0A0A0A"/>
          <w:sz w:val="28"/>
          <w:szCs w:val="28"/>
          <w:shd w:val="clear" w:color="auto" w:fill="FEFEFE"/>
        </w:rPr>
        <w:t>на основе количественной (компьютеризированной) оценки ее доходности</w:t>
      </w:r>
      <w:r w:rsidR="000E720C">
        <w:rPr>
          <w:rFonts w:eastAsiaTheme="minorEastAsia"/>
          <w:color w:val="0A0A0A"/>
          <w:sz w:val="28"/>
          <w:szCs w:val="28"/>
          <w:shd w:val="clear" w:color="auto" w:fill="FEFEFE"/>
        </w:rPr>
        <w:t xml:space="preserve">. Она </w:t>
      </w:r>
      <w:r>
        <w:rPr>
          <w:rFonts w:eastAsiaTheme="minorEastAsia"/>
          <w:color w:val="0A0A0A"/>
          <w:sz w:val="28"/>
          <w:szCs w:val="28"/>
          <w:shd w:val="clear" w:color="auto" w:fill="FEFEFE"/>
        </w:rPr>
        <w:t xml:space="preserve">отражает </w:t>
      </w:r>
      <w:r w:rsidRPr="000E720C">
        <w:rPr>
          <w:rFonts w:eastAsiaTheme="minorEastAsia"/>
          <w:i/>
          <w:color w:val="0A0A0A"/>
          <w:sz w:val="28"/>
          <w:szCs w:val="28"/>
          <w:shd w:val="clear" w:color="auto" w:fill="FEFEFE"/>
        </w:rPr>
        <w:t>экономическую</w:t>
      </w:r>
      <w:r>
        <w:rPr>
          <w:rFonts w:eastAsiaTheme="minorEastAsia"/>
          <w:color w:val="0A0A0A"/>
          <w:sz w:val="28"/>
          <w:szCs w:val="28"/>
          <w:shd w:val="clear" w:color="auto" w:fill="FEFEFE"/>
        </w:rPr>
        <w:t xml:space="preserve"> логику </w:t>
      </w:r>
      <w:r w:rsidR="000E720C">
        <w:rPr>
          <w:rFonts w:eastAsiaTheme="minorEastAsia"/>
          <w:color w:val="0A0A0A"/>
          <w:sz w:val="28"/>
          <w:szCs w:val="28"/>
          <w:shd w:val="clear" w:color="auto" w:fill="FEFEFE"/>
        </w:rPr>
        <w:t xml:space="preserve">создания ценностей </w:t>
      </w:r>
      <w:r>
        <w:rPr>
          <w:rFonts w:eastAsiaTheme="minorEastAsia"/>
          <w:color w:val="0A0A0A"/>
          <w:sz w:val="28"/>
          <w:szCs w:val="28"/>
          <w:shd w:val="clear" w:color="auto" w:fill="FEFEFE"/>
        </w:rPr>
        <w:t>и архитектуру (конфигурацию) бизнеса.</w:t>
      </w:r>
      <w:r>
        <w:rPr>
          <w:color w:val="0A0A0A"/>
          <w:sz w:val="28"/>
          <w:szCs w:val="28"/>
          <w:shd w:val="clear" w:color="auto" w:fill="FEFEFE"/>
        </w:rPr>
        <w:t xml:space="preserve"> </w:t>
      </w:r>
      <w:bookmarkStart w:id="17" w:name="_Hlk133380854"/>
      <w:r w:rsidR="000E720C">
        <w:rPr>
          <w:color w:val="0A0A0A"/>
          <w:sz w:val="28"/>
          <w:szCs w:val="28"/>
          <w:shd w:val="clear" w:color="auto" w:fill="FEFEFE"/>
        </w:rPr>
        <w:t xml:space="preserve">Бизнес-модель </w:t>
      </w:r>
      <w:r>
        <w:rPr>
          <w:color w:val="0A0A0A"/>
          <w:sz w:val="28"/>
          <w:szCs w:val="28"/>
          <w:shd w:val="clear" w:color="auto" w:fill="FEFEFE"/>
        </w:rPr>
        <w:t xml:space="preserve">является </w:t>
      </w:r>
      <w:r w:rsidRPr="0091554A">
        <w:rPr>
          <w:i/>
          <w:color w:val="0A0A0A"/>
          <w:sz w:val="28"/>
          <w:szCs w:val="28"/>
          <w:shd w:val="clear" w:color="auto" w:fill="FEFEFE"/>
        </w:rPr>
        <w:t>связующим звеном</w:t>
      </w:r>
      <w:r>
        <w:rPr>
          <w:color w:val="0A0A0A"/>
          <w:sz w:val="28"/>
          <w:szCs w:val="28"/>
          <w:shd w:val="clear" w:color="auto" w:fill="FEFEFE"/>
        </w:rPr>
        <w:t xml:space="preserve"> между</w:t>
      </w:r>
      <w:r w:rsidR="00B964F2">
        <w:rPr>
          <w:color w:val="0A0A0A"/>
          <w:sz w:val="28"/>
          <w:szCs w:val="28"/>
          <w:shd w:val="clear" w:color="auto" w:fill="FEFEFE"/>
        </w:rPr>
        <w:t xml:space="preserve"> </w:t>
      </w:r>
      <w:r>
        <w:rPr>
          <w:color w:val="0A0A0A"/>
          <w:sz w:val="28"/>
          <w:szCs w:val="28"/>
          <w:shd w:val="clear" w:color="auto" w:fill="FEFEFE"/>
        </w:rPr>
        <w:t xml:space="preserve">выявленными возможностями </w:t>
      </w:r>
      <w:r w:rsidR="000E720C">
        <w:rPr>
          <w:color w:val="0A0A0A"/>
          <w:sz w:val="28"/>
          <w:szCs w:val="28"/>
          <w:shd w:val="clear" w:color="auto" w:fill="FEFEFE"/>
        </w:rPr>
        <w:t xml:space="preserve">фирмы </w:t>
      </w:r>
      <w:r>
        <w:rPr>
          <w:color w:val="0A0A0A"/>
          <w:sz w:val="28"/>
          <w:szCs w:val="28"/>
          <w:shd w:val="clear" w:color="auto" w:fill="FEFEFE"/>
        </w:rPr>
        <w:t>во внешней среде и ключевыми компетенциями организации</w:t>
      </w:r>
      <w:bookmarkEnd w:id="17"/>
      <w:r w:rsidR="00BF1A91">
        <w:rPr>
          <w:color w:val="0A0A0A"/>
          <w:sz w:val="28"/>
          <w:szCs w:val="28"/>
          <w:shd w:val="clear" w:color="auto" w:fill="FEFEFE"/>
        </w:rPr>
        <w:t xml:space="preserve"> по созданию ценностей</w:t>
      </w:r>
      <w:r>
        <w:rPr>
          <w:color w:val="0A0A0A"/>
          <w:sz w:val="28"/>
          <w:szCs w:val="28"/>
          <w:shd w:val="clear" w:color="auto" w:fill="FEFEFE"/>
        </w:rPr>
        <w:t>, сконфигурируемыми внутри фирмы</w:t>
      </w:r>
      <w:r w:rsidR="00B964F2">
        <w:rPr>
          <w:color w:val="0A0A0A"/>
          <w:sz w:val="28"/>
          <w:szCs w:val="28"/>
          <w:shd w:val="clear" w:color="auto" w:fill="FEFEFE"/>
        </w:rPr>
        <w:t xml:space="preserve"> </w:t>
      </w:r>
      <w:r w:rsidRPr="00050B9E">
        <w:rPr>
          <w:color w:val="0A0A0A"/>
          <w:sz w:val="28"/>
          <w:szCs w:val="28"/>
          <w:shd w:val="clear" w:color="auto" w:fill="FEFEFE"/>
        </w:rPr>
        <w:t>[</w:t>
      </w:r>
      <w:r w:rsidR="002E60BB">
        <w:rPr>
          <w:color w:val="0A0A0A"/>
          <w:sz w:val="28"/>
          <w:szCs w:val="28"/>
          <w:shd w:val="clear" w:color="auto" w:fill="FEFEFE"/>
        </w:rPr>
        <w:fldChar w:fldCharType="begin"/>
      </w:r>
      <w:r w:rsidR="002E60BB">
        <w:rPr>
          <w:color w:val="0A0A0A"/>
          <w:sz w:val="28"/>
          <w:szCs w:val="28"/>
          <w:shd w:val="clear" w:color="auto" w:fill="FEFEFE"/>
        </w:rPr>
        <w:instrText xml:space="preserve"> REF _Ref134565668 \r \h </w:instrText>
      </w:r>
      <w:r w:rsidR="002E60BB">
        <w:rPr>
          <w:color w:val="0A0A0A"/>
          <w:sz w:val="28"/>
          <w:szCs w:val="28"/>
          <w:shd w:val="clear" w:color="auto" w:fill="FEFEFE"/>
        </w:rPr>
      </w:r>
      <w:r w:rsidR="002E60BB">
        <w:rPr>
          <w:color w:val="0A0A0A"/>
          <w:sz w:val="28"/>
          <w:szCs w:val="28"/>
          <w:shd w:val="clear" w:color="auto" w:fill="FEFEFE"/>
        </w:rPr>
        <w:fldChar w:fldCharType="separate"/>
      </w:r>
      <w:r w:rsidR="005C6005">
        <w:rPr>
          <w:color w:val="0A0A0A"/>
          <w:sz w:val="28"/>
          <w:szCs w:val="28"/>
          <w:shd w:val="clear" w:color="auto" w:fill="FEFEFE"/>
        </w:rPr>
        <w:t>57</w:t>
      </w:r>
      <w:r w:rsidR="002E60BB">
        <w:rPr>
          <w:color w:val="0A0A0A"/>
          <w:sz w:val="28"/>
          <w:szCs w:val="28"/>
          <w:shd w:val="clear" w:color="auto" w:fill="FEFEFE"/>
        </w:rPr>
        <w:fldChar w:fldCharType="end"/>
      </w:r>
      <w:r w:rsidRPr="00050B9E">
        <w:rPr>
          <w:color w:val="0A0A0A"/>
          <w:sz w:val="28"/>
          <w:szCs w:val="28"/>
          <w:shd w:val="clear" w:color="auto" w:fill="FEFEFE"/>
        </w:rPr>
        <w:t>]</w:t>
      </w:r>
      <w:r>
        <w:rPr>
          <w:color w:val="0A0A0A"/>
          <w:sz w:val="28"/>
          <w:szCs w:val="28"/>
          <w:shd w:val="clear" w:color="auto" w:fill="FEFEFE"/>
        </w:rPr>
        <w:t>.</w:t>
      </w:r>
    </w:p>
    <w:p w:rsidR="000E262C" w:rsidRDefault="000E262C" w:rsidP="000E262C">
      <w:pPr>
        <w:pStyle w:val="a3"/>
        <w:shd w:val="clear" w:color="auto" w:fill="FFFFFF"/>
        <w:spacing w:before="0" w:beforeAutospacing="0" w:after="0" w:afterAutospacing="0"/>
        <w:ind w:firstLine="709"/>
        <w:rPr>
          <w:rFonts w:eastAsiaTheme="minorEastAsia"/>
          <w:color w:val="0A0A0A"/>
          <w:sz w:val="28"/>
          <w:szCs w:val="28"/>
          <w:shd w:val="clear" w:color="auto" w:fill="FEFEFE"/>
        </w:rPr>
      </w:pPr>
      <w:r>
        <w:rPr>
          <w:rFonts w:eastAsiaTheme="minorEastAsia"/>
          <w:color w:val="0A0A0A"/>
          <w:sz w:val="28"/>
          <w:szCs w:val="28"/>
          <w:shd w:val="clear" w:color="auto" w:fill="FEFEFE"/>
        </w:rPr>
        <w:t>В отличие от бизнес-модел</w:t>
      </w:r>
      <w:r w:rsidR="000E720C">
        <w:rPr>
          <w:rFonts w:eastAsiaTheme="minorEastAsia"/>
          <w:color w:val="0A0A0A"/>
          <w:sz w:val="28"/>
          <w:szCs w:val="28"/>
          <w:shd w:val="clear" w:color="auto" w:fill="FEFEFE"/>
        </w:rPr>
        <w:t xml:space="preserve">и, стратегия </w:t>
      </w:r>
      <w:r>
        <w:rPr>
          <w:rFonts w:eastAsiaTheme="minorEastAsia"/>
          <w:color w:val="0A0A0A"/>
          <w:sz w:val="28"/>
          <w:szCs w:val="28"/>
          <w:shd w:val="clear" w:color="auto" w:fill="FEFEFE"/>
        </w:rPr>
        <w:t xml:space="preserve">обычно принимает во внимание </w:t>
      </w:r>
      <w:r w:rsidRPr="00D8780B">
        <w:rPr>
          <w:rFonts w:eastAsiaTheme="minorEastAsia"/>
          <w:color w:val="0A0A0A"/>
          <w:sz w:val="28"/>
          <w:szCs w:val="28"/>
          <w:shd w:val="clear" w:color="auto" w:fill="FEFEFE"/>
        </w:rPr>
        <w:t>конку</w:t>
      </w:r>
      <w:r w:rsidRPr="00D8780B">
        <w:rPr>
          <w:rFonts w:eastAsiaTheme="minorEastAsia"/>
          <w:color w:val="0A0A0A"/>
          <w:sz w:val="28"/>
          <w:szCs w:val="28"/>
          <w:shd w:val="clear" w:color="auto" w:fill="FEFEFE"/>
        </w:rPr>
        <w:softHyphen/>
        <w:t>ре</w:t>
      </w:r>
      <w:r>
        <w:rPr>
          <w:rFonts w:eastAsiaTheme="minorEastAsia"/>
          <w:color w:val="0A0A0A"/>
          <w:sz w:val="28"/>
          <w:szCs w:val="28"/>
          <w:shd w:val="clear" w:color="auto" w:fill="FEFEFE"/>
        </w:rPr>
        <w:t xml:space="preserve">нцию и ключевые факторы успеха на конкретном конкурентном рынке. </w:t>
      </w:r>
      <w:r w:rsidR="00D13EE2">
        <w:rPr>
          <w:rFonts w:eastAsiaTheme="minorEastAsia"/>
          <w:color w:val="0A0A0A"/>
          <w:sz w:val="28"/>
          <w:szCs w:val="28"/>
          <w:shd w:val="clear" w:color="auto" w:fill="FEFEFE"/>
        </w:rPr>
        <w:t xml:space="preserve">Значение имеет и операционное совершенство, то есть реализация стратегии. </w:t>
      </w:r>
      <w:r>
        <w:rPr>
          <w:rFonts w:eastAsiaTheme="minorEastAsia"/>
          <w:color w:val="0A0A0A"/>
          <w:sz w:val="28"/>
          <w:szCs w:val="28"/>
          <w:shd w:val="clear" w:color="auto" w:fill="FEFEFE"/>
        </w:rPr>
        <w:t>Если несколько фирм следую</w:t>
      </w:r>
      <w:r w:rsidRPr="00D8780B">
        <w:rPr>
          <w:rFonts w:eastAsiaTheme="minorEastAsia"/>
          <w:color w:val="0A0A0A"/>
          <w:sz w:val="28"/>
          <w:szCs w:val="28"/>
          <w:shd w:val="clear" w:color="auto" w:fill="FEFEFE"/>
        </w:rPr>
        <w:t>т сходным бизнес-моделям</w:t>
      </w:r>
      <w:r w:rsidR="00D13EE2">
        <w:rPr>
          <w:rFonts w:eastAsiaTheme="minorEastAsia"/>
          <w:color w:val="0A0A0A"/>
          <w:sz w:val="28"/>
          <w:szCs w:val="28"/>
          <w:shd w:val="clear" w:color="auto" w:fill="FEFEFE"/>
        </w:rPr>
        <w:t xml:space="preserve"> и стратегиям</w:t>
      </w:r>
      <w:r w:rsidRPr="00D8780B">
        <w:rPr>
          <w:rFonts w:eastAsiaTheme="minorEastAsia"/>
          <w:color w:val="0A0A0A"/>
          <w:sz w:val="28"/>
          <w:szCs w:val="28"/>
          <w:shd w:val="clear" w:color="auto" w:fill="FEFEFE"/>
        </w:rPr>
        <w:t>, то</w:t>
      </w:r>
      <w:r w:rsidR="00D13EE2">
        <w:rPr>
          <w:rFonts w:eastAsiaTheme="minorEastAsia"/>
          <w:color w:val="0A0A0A"/>
          <w:sz w:val="28"/>
          <w:szCs w:val="28"/>
          <w:shd w:val="clear" w:color="auto" w:fill="FEFEFE"/>
        </w:rPr>
        <w:t xml:space="preserve"> операционно</w:t>
      </w:r>
      <w:r w:rsidR="000E720C">
        <w:rPr>
          <w:rFonts w:eastAsiaTheme="minorEastAsia"/>
          <w:color w:val="0A0A0A"/>
          <w:sz w:val="28"/>
          <w:szCs w:val="28"/>
          <w:shd w:val="clear" w:color="auto" w:fill="FEFEFE"/>
        </w:rPr>
        <w:t xml:space="preserve"> </w:t>
      </w:r>
      <w:r>
        <w:rPr>
          <w:rFonts w:eastAsiaTheme="minorEastAsia"/>
          <w:color w:val="0A0A0A"/>
          <w:sz w:val="28"/>
          <w:szCs w:val="28"/>
          <w:shd w:val="clear" w:color="auto" w:fill="FEFEFE"/>
        </w:rPr>
        <w:t xml:space="preserve">выиграет та </w:t>
      </w:r>
      <w:r w:rsidR="00D13EE2">
        <w:rPr>
          <w:rFonts w:eastAsiaTheme="minorEastAsia"/>
          <w:color w:val="0A0A0A"/>
          <w:sz w:val="28"/>
          <w:szCs w:val="28"/>
          <w:shd w:val="clear" w:color="auto" w:fill="FEFEFE"/>
        </w:rPr>
        <w:t>компания</w:t>
      </w:r>
      <w:r w:rsidRPr="00D8780B">
        <w:rPr>
          <w:rFonts w:eastAsiaTheme="minorEastAsia"/>
          <w:color w:val="0A0A0A"/>
          <w:sz w:val="28"/>
          <w:szCs w:val="28"/>
          <w:shd w:val="clear" w:color="auto" w:fill="FEFEFE"/>
        </w:rPr>
        <w:t xml:space="preserve">, </w:t>
      </w:r>
      <w:r>
        <w:rPr>
          <w:rFonts w:eastAsiaTheme="minorEastAsia"/>
          <w:color w:val="0A0A0A"/>
          <w:sz w:val="28"/>
          <w:szCs w:val="28"/>
          <w:shd w:val="clear" w:color="auto" w:fill="FEFEFE"/>
        </w:rPr>
        <w:t xml:space="preserve">которая </w:t>
      </w:r>
      <w:r w:rsidRPr="00D13EE2">
        <w:rPr>
          <w:rFonts w:eastAsiaTheme="minorEastAsia"/>
          <w:color w:val="0A0A0A"/>
          <w:sz w:val="28"/>
          <w:szCs w:val="28"/>
          <w:shd w:val="clear" w:color="auto" w:fill="FEFEFE"/>
        </w:rPr>
        <w:t xml:space="preserve">успешнее остальных </w:t>
      </w:r>
      <w:r w:rsidR="00BF1A91" w:rsidRPr="00D13EE2">
        <w:rPr>
          <w:rFonts w:eastAsiaTheme="minorEastAsia"/>
          <w:i/>
          <w:color w:val="0A0A0A"/>
          <w:sz w:val="28"/>
          <w:szCs w:val="28"/>
          <w:shd w:val="clear" w:color="auto" w:fill="FEFEFE"/>
        </w:rPr>
        <w:t>использует</w:t>
      </w:r>
      <w:r w:rsidR="00BF1A91">
        <w:rPr>
          <w:rFonts w:eastAsiaTheme="minorEastAsia"/>
          <w:color w:val="0A0A0A"/>
          <w:sz w:val="28"/>
          <w:szCs w:val="28"/>
          <w:shd w:val="clear" w:color="auto" w:fill="FEFEFE"/>
        </w:rPr>
        <w:t xml:space="preserve"> </w:t>
      </w:r>
      <w:r w:rsidRPr="00D8780B">
        <w:rPr>
          <w:rFonts w:eastAsiaTheme="minorEastAsia"/>
          <w:color w:val="0A0A0A"/>
          <w:sz w:val="28"/>
          <w:szCs w:val="28"/>
          <w:shd w:val="clear" w:color="auto" w:fill="FEFEFE"/>
        </w:rPr>
        <w:t>уникальны</w:t>
      </w:r>
      <w:r w:rsidR="00BF1A91">
        <w:rPr>
          <w:rFonts w:eastAsiaTheme="minorEastAsia"/>
          <w:color w:val="0A0A0A"/>
          <w:sz w:val="28"/>
          <w:szCs w:val="28"/>
          <w:shd w:val="clear" w:color="auto" w:fill="FEFEFE"/>
        </w:rPr>
        <w:t>е</w:t>
      </w:r>
      <w:r w:rsidRPr="00D8780B">
        <w:rPr>
          <w:rFonts w:eastAsiaTheme="minorEastAsia"/>
          <w:color w:val="0A0A0A"/>
          <w:sz w:val="28"/>
          <w:szCs w:val="28"/>
          <w:shd w:val="clear" w:color="auto" w:fill="FEFEFE"/>
        </w:rPr>
        <w:t xml:space="preserve"> характеристик</w:t>
      </w:r>
      <w:r w:rsidR="00B964F2">
        <w:rPr>
          <w:rFonts w:eastAsiaTheme="minorEastAsia"/>
          <w:color w:val="0A0A0A"/>
          <w:sz w:val="28"/>
          <w:szCs w:val="28"/>
          <w:shd w:val="clear" w:color="auto" w:fill="FEFEFE"/>
        </w:rPr>
        <w:t>и</w:t>
      </w:r>
      <w:r w:rsidRPr="00D8780B">
        <w:rPr>
          <w:rFonts w:eastAsiaTheme="minorEastAsia"/>
          <w:color w:val="0A0A0A"/>
          <w:sz w:val="28"/>
          <w:szCs w:val="28"/>
          <w:shd w:val="clear" w:color="auto" w:fill="FEFEFE"/>
        </w:rPr>
        <w:t xml:space="preserve"> </w:t>
      </w:r>
      <w:r>
        <w:rPr>
          <w:rFonts w:eastAsiaTheme="minorEastAsia"/>
          <w:color w:val="0A0A0A"/>
          <w:sz w:val="28"/>
          <w:szCs w:val="28"/>
          <w:shd w:val="clear" w:color="auto" w:fill="FEFEFE"/>
        </w:rPr>
        <w:t xml:space="preserve">своих ресурсов и способностей </w:t>
      </w:r>
      <w:r w:rsidRPr="00D8780B">
        <w:rPr>
          <w:rFonts w:eastAsiaTheme="minorEastAsia"/>
          <w:color w:val="0A0A0A"/>
          <w:sz w:val="28"/>
          <w:szCs w:val="28"/>
          <w:shd w:val="clear" w:color="auto" w:fill="FEFEFE"/>
        </w:rPr>
        <w:t>для создания конкурентного преимущества. Как отмечает Р.Грант, с</w:t>
      </w:r>
      <w:r>
        <w:rPr>
          <w:rFonts w:eastAsiaTheme="minorEastAsia"/>
          <w:color w:val="0A0A0A"/>
          <w:sz w:val="28"/>
          <w:szCs w:val="28"/>
          <w:shd w:val="clear" w:color="auto" w:fill="FEFEFE"/>
        </w:rPr>
        <w:t>реди</w:t>
      </w:r>
      <w:r w:rsidRPr="00D8780B">
        <w:rPr>
          <w:rFonts w:eastAsiaTheme="minorEastAsia"/>
          <w:color w:val="0A0A0A"/>
          <w:sz w:val="28"/>
          <w:szCs w:val="28"/>
          <w:shd w:val="clear" w:color="auto" w:fill="FEFEFE"/>
        </w:rPr>
        <w:t xml:space="preserve"> самых успешных в мире компаний боль</w:t>
      </w:r>
      <w:r w:rsidRPr="00D8780B">
        <w:rPr>
          <w:rFonts w:eastAsiaTheme="minorEastAsia"/>
          <w:color w:val="0A0A0A"/>
          <w:sz w:val="28"/>
          <w:szCs w:val="28"/>
          <w:shd w:val="clear" w:color="auto" w:fill="FEFEFE"/>
        </w:rPr>
        <w:softHyphen/>
        <w:t>шинство пользовались</w:t>
      </w:r>
      <w:r>
        <w:rPr>
          <w:rFonts w:eastAsiaTheme="minorEastAsia"/>
          <w:color w:val="0A0A0A"/>
          <w:sz w:val="28"/>
          <w:szCs w:val="28"/>
          <w:shd w:val="clear" w:color="auto" w:fill="FEFEFE"/>
        </w:rPr>
        <w:t xml:space="preserve"> не новыми, а </w:t>
      </w:r>
      <w:r w:rsidRPr="00D8780B">
        <w:rPr>
          <w:rFonts w:eastAsiaTheme="minorEastAsia"/>
          <w:color w:val="0A0A0A"/>
          <w:sz w:val="28"/>
          <w:szCs w:val="28"/>
          <w:shd w:val="clear" w:color="auto" w:fill="FEFEFE"/>
        </w:rPr>
        <w:t>традиционными бизнес-моделями и ус</w:t>
      </w:r>
      <w:r>
        <w:rPr>
          <w:rFonts w:eastAsiaTheme="minorEastAsia"/>
          <w:color w:val="0A0A0A"/>
          <w:sz w:val="28"/>
          <w:szCs w:val="28"/>
          <w:shd w:val="clear" w:color="auto" w:fill="FEFEFE"/>
        </w:rPr>
        <w:t>овершенствованными стра</w:t>
      </w:r>
      <w:r>
        <w:rPr>
          <w:rFonts w:eastAsiaTheme="minorEastAsia"/>
          <w:color w:val="0A0A0A"/>
          <w:sz w:val="28"/>
          <w:szCs w:val="28"/>
          <w:shd w:val="clear" w:color="auto" w:fill="FEFEFE"/>
        </w:rPr>
        <w:softHyphen/>
        <w:t>тегиями</w:t>
      </w:r>
      <w:r w:rsidR="00B53346">
        <w:rPr>
          <w:rFonts w:eastAsiaTheme="minorEastAsia"/>
          <w:color w:val="0A0A0A"/>
          <w:sz w:val="28"/>
          <w:szCs w:val="28"/>
          <w:shd w:val="clear" w:color="auto" w:fill="FEFEFE"/>
        </w:rPr>
        <w:t xml:space="preserve"> </w:t>
      </w:r>
      <w:r>
        <w:rPr>
          <w:rFonts w:eastAsiaTheme="minorEastAsia"/>
          <w:color w:val="0A0A0A"/>
          <w:sz w:val="28"/>
          <w:szCs w:val="28"/>
          <w:shd w:val="clear" w:color="auto" w:fill="FEFEFE"/>
        </w:rPr>
        <w:t>[</w:t>
      </w:r>
      <w:r w:rsidR="002E60BB">
        <w:rPr>
          <w:rFonts w:eastAsiaTheme="minorEastAsia"/>
          <w:color w:val="0A0A0A"/>
          <w:sz w:val="28"/>
          <w:szCs w:val="28"/>
          <w:shd w:val="clear" w:color="auto" w:fill="FEFEFE"/>
        </w:rPr>
        <w:fldChar w:fldCharType="begin"/>
      </w:r>
      <w:r w:rsidR="002E60BB">
        <w:rPr>
          <w:rFonts w:eastAsiaTheme="minorEastAsia"/>
          <w:color w:val="0A0A0A"/>
          <w:sz w:val="28"/>
          <w:szCs w:val="28"/>
          <w:shd w:val="clear" w:color="auto" w:fill="FEFEFE"/>
        </w:rPr>
        <w:instrText xml:space="preserve"> REF _Ref134555425 \r \h </w:instrText>
      </w:r>
      <w:r w:rsidR="002E60BB">
        <w:rPr>
          <w:rFonts w:eastAsiaTheme="minorEastAsia"/>
          <w:color w:val="0A0A0A"/>
          <w:sz w:val="28"/>
          <w:szCs w:val="28"/>
          <w:shd w:val="clear" w:color="auto" w:fill="FEFEFE"/>
        </w:rPr>
      </w:r>
      <w:r w:rsidR="002E60BB">
        <w:rPr>
          <w:rFonts w:eastAsiaTheme="minorEastAsia"/>
          <w:color w:val="0A0A0A"/>
          <w:sz w:val="28"/>
          <w:szCs w:val="28"/>
          <w:shd w:val="clear" w:color="auto" w:fill="FEFEFE"/>
        </w:rPr>
        <w:fldChar w:fldCharType="separate"/>
      </w:r>
      <w:r w:rsidR="005C6005">
        <w:rPr>
          <w:rFonts w:eastAsiaTheme="minorEastAsia"/>
          <w:color w:val="0A0A0A"/>
          <w:sz w:val="28"/>
          <w:szCs w:val="28"/>
          <w:shd w:val="clear" w:color="auto" w:fill="FEFEFE"/>
        </w:rPr>
        <w:t>53</w:t>
      </w:r>
      <w:r w:rsidR="002E60BB">
        <w:rPr>
          <w:rFonts w:eastAsiaTheme="minorEastAsia"/>
          <w:color w:val="0A0A0A"/>
          <w:sz w:val="28"/>
          <w:szCs w:val="28"/>
          <w:shd w:val="clear" w:color="auto" w:fill="FEFEFE"/>
        </w:rPr>
        <w:fldChar w:fldCharType="end"/>
      </w:r>
      <w:r>
        <w:rPr>
          <w:rFonts w:eastAsiaTheme="minorEastAsia"/>
          <w:color w:val="0A0A0A"/>
          <w:sz w:val="28"/>
          <w:szCs w:val="28"/>
          <w:shd w:val="clear" w:color="auto" w:fill="FEFEFE"/>
        </w:rPr>
        <w:t>, с.139</w:t>
      </w:r>
      <w:r w:rsidRPr="00845D50">
        <w:rPr>
          <w:rFonts w:eastAsiaTheme="minorEastAsia"/>
          <w:color w:val="0A0A0A"/>
          <w:sz w:val="28"/>
          <w:szCs w:val="28"/>
          <w:shd w:val="clear" w:color="auto" w:fill="FEFEFE"/>
        </w:rPr>
        <w:t>].</w:t>
      </w:r>
    </w:p>
    <w:p w:rsidR="000E262C" w:rsidRPr="00845D50" w:rsidRDefault="00D13EE2" w:rsidP="000E262C">
      <w:pPr>
        <w:pStyle w:val="a3"/>
        <w:shd w:val="clear" w:color="auto" w:fill="FFFFFF"/>
        <w:spacing w:before="0" w:beforeAutospacing="0" w:after="0" w:afterAutospacing="0"/>
        <w:ind w:firstLine="709"/>
        <w:rPr>
          <w:rFonts w:eastAsiaTheme="minorEastAsia"/>
          <w:color w:val="0A0A0A"/>
          <w:sz w:val="28"/>
          <w:szCs w:val="28"/>
          <w:shd w:val="clear" w:color="auto" w:fill="FEFEFE"/>
        </w:rPr>
      </w:pPr>
      <w:r>
        <w:rPr>
          <w:rFonts w:eastAsiaTheme="minorEastAsia"/>
          <w:color w:val="0A0A0A"/>
          <w:sz w:val="28"/>
          <w:szCs w:val="28"/>
          <w:shd w:val="clear" w:color="auto" w:fill="FEFEFE"/>
        </w:rPr>
        <w:t>Так, о</w:t>
      </w:r>
      <w:r w:rsidR="000E262C" w:rsidRPr="00D8780B">
        <w:rPr>
          <w:rFonts w:eastAsiaTheme="minorEastAsia"/>
          <w:color w:val="0A0A0A"/>
          <w:sz w:val="28"/>
          <w:szCs w:val="28"/>
          <w:shd w:val="clear" w:color="auto" w:fill="FEFEFE"/>
        </w:rPr>
        <w:t>снователь Wal</w:t>
      </w:r>
      <w:r w:rsidR="000E262C">
        <w:rPr>
          <w:rFonts w:eastAsiaTheme="minorEastAsia"/>
          <w:color w:val="0A0A0A"/>
          <w:sz w:val="28"/>
          <w:szCs w:val="28"/>
          <w:shd w:val="clear" w:color="auto" w:fill="FEFEFE"/>
          <w:lang w:val="en-US"/>
        </w:rPr>
        <w:t>m</w:t>
      </w:r>
      <w:r w:rsidR="000E262C" w:rsidRPr="00D8780B">
        <w:rPr>
          <w:rFonts w:eastAsiaTheme="minorEastAsia"/>
          <w:color w:val="0A0A0A"/>
          <w:sz w:val="28"/>
          <w:szCs w:val="28"/>
          <w:shd w:val="clear" w:color="auto" w:fill="FEFEFE"/>
        </w:rPr>
        <w:t xml:space="preserve">art Сэм Уолтон </w:t>
      </w:r>
      <w:r w:rsidR="000E262C" w:rsidRPr="00BF1A91">
        <w:rPr>
          <w:rFonts w:eastAsiaTheme="minorEastAsia"/>
          <w:i/>
          <w:color w:val="0A0A0A"/>
          <w:sz w:val="28"/>
          <w:szCs w:val="28"/>
          <w:shd w:val="clear" w:color="auto" w:fill="FEFEFE"/>
        </w:rPr>
        <w:t>подражал</w:t>
      </w:r>
      <w:r w:rsidR="00BF1A91">
        <w:rPr>
          <w:rFonts w:eastAsiaTheme="minorEastAsia"/>
          <w:color w:val="0A0A0A"/>
          <w:sz w:val="28"/>
          <w:szCs w:val="28"/>
          <w:shd w:val="clear" w:color="auto" w:fill="FEFEFE"/>
        </w:rPr>
        <w:t xml:space="preserve"> (или аккомадировал по выражению Пиаже) </w:t>
      </w:r>
      <w:r w:rsidR="000E262C" w:rsidRPr="00D8780B">
        <w:rPr>
          <w:rFonts w:eastAsiaTheme="minorEastAsia"/>
          <w:color w:val="0A0A0A"/>
          <w:sz w:val="28"/>
          <w:szCs w:val="28"/>
          <w:shd w:val="clear" w:color="auto" w:fill="FEFEFE"/>
        </w:rPr>
        <w:t xml:space="preserve">модели дисконтного склада-магазина, разработанного Kmart и другими. Однако он так сосредоточился на </w:t>
      </w:r>
      <w:r w:rsidR="000E262C">
        <w:rPr>
          <w:rFonts w:eastAsiaTheme="minorEastAsia"/>
          <w:color w:val="0A0A0A"/>
          <w:sz w:val="28"/>
          <w:szCs w:val="28"/>
          <w:shd w:val="clear" w:color="auto" w:fill="FEFEFE"/>
        </w:rPr>
        <w:t xml:space="preserve">интересах и выгодах для </w:t>
      </w:r>
      <w:r w:rsidR="000E262C" w:rsidRPr="00D8780B">
        <w:rPr>
          <w:rFonts w:eastAsiaTheme="minorEastAsia"/>
          <w:color w:val="0A0A0A"/>
          <w:sz w:val="28"/>
          <w:szCs w:val="28"/>
          <w:shd w:val="clear" w:color="auto" w:fill="FEFEFE"/>
        </w:rPr>
        <w:t>покупател</w:t>
      </w:r>
      <w:r w:rsidR="000E262C">
        <w:rPr>
          <w:rFonts w:eastAsiaTheme="minorEastAsia"/>
          <w:color w:val="0A0A0A"/>
          <w:sz w:val="28"/>
          <w:szCs w:val="28"/>
          <w:shd w:val="clear" w:color="auto" w:fill="FEFEFE"/>
        </w:rPr>
        <w:t>ей</w:t>
      </w:r>
      <w:r w:rsidR="000E262C" w:rsidRPr="00D8780B">
        <w:rPr>
          <w:rFonts w:eastAsiaTheme="minorEastAsia"/>
          <w:color w:val="0A0A0A"/>
          <w:sz w:val="28"/>
          <w:szCs w:val="28"/>
          <w:shd w:val="clear" w:color="auto" w:fill="FEFEFE"/>
        </w:rPr>
        <w:t xml:space="preserve">, с такой страстью </w:t>
      </w:r>
      <w:r w:rsidR="00BF1A91">
        <w:rPr>
          <w:rFonts w:eastAsiaTheme="minorEastAsia"/>
          <w:color w:val="0A0A0A"/>
          <w:sz w:val="28"/>
          <w:szCs w:val="28"/>
          <w:shd w:val="clear" w:color="auto" w:fill="FEFEFE"/>
        </w:rPr>
        <w:t xml:space="preserve">и энергией </w:t>
      </w:r>
      <w:r w:rsidR="000E262C" w:rsidRPr="00D8780B">
        <w:rPr>
          <w:rFonts w:eastAsiaTheme="minorEastAsia"/>
          <w:color w:val="0A0A0A"/>
          <w:sz w:val="28"/>
          <w:szCs w:val="28"/>
          <w:shd w:val="clear" w:color="auto" w:fill="FEFEFE"/>
        </w:rPr>
        <w:t>стре</w:t>
      </w:r>
      <w:r w:rsidR="000E262C" w:rsidRPr="00D8780B">
        <w:rPr>
          <w:rFonts w:eastAsiaTheme="minorEastAsia"/>
          <w:color w:val="0A0A0A"/>
          <w:sz w:val="28"/>
          <w:szCs w:val="28"/>
          <w:shd w:val="clear" w:color="auto" w:fill="FEFEFE"/>
        </w:rPr>
        <w:softHyphen/>
        <w:t>мился к эффективности затрат</w:t>
      </w:r>
      <w:r w:rsidR="00BF1A91">
        <w:rPr>
          <w:rFonts w:eastAsiaTheme="minorEastAsia"/>
          <w:color w:val="0A0A0A"/>
          <w:sz w:val="28"/>
          <w:szCs w:val="28"/>
          <w:shd w:val="clear" w:color="auto" w:fill="FEFEFE"/>
        </w:rPr>
        <w:t xml:space="preserve"> (</w:t>
      </w:r>
      <w:r w:rsidR="000E262C">
        <w:rPr>
          <w:rFonts w:eastAsiaTheme="minorEastAsia"/>
          <w:color w:val="0A0A0A"/>
          <w:sz w:val="28"/>
          <w:szCs w:val="28"/>
          <w:shd w:val="clear" w:color="auto" w:fill="FEFEFE"/>
        </w:rPr>
        <w:t>особенно при создании сети доставки товаров</w:t>
      </w:r>
      <w:r w:rsidR="00BF1A91">
        <w:rPr>
          <w:rFonts w:eastAsiaTheme="minorEastAsia"/>
          <w:color w:val="0A0A0A"/>
          <w:sz w:val="28"/>
          <w:szCs w:val="28"/>
          <w:shd w:val="clear" w:color="auto" w:fill="FEFEFE"/>
        </w:rPr>
        <w:t>)</w:t>
      </w:r>
      <w:r w:rsidR="000E262C">
        <w:rPr>
          <w:rFonts w:eastAsiaTheme="minorEastAsia"/>
          <w:color w:val="0A0A0A"/>
          <w:sz w:val="28"/>
          <w:szCs w:val="28"/>
          <w:shd w:val="clear" w:color="auto" w:fill="FEFEFE"/>
        </w:rPr>
        <w:t>,</w:t>
      </w:r>
      <w:r w:rsidR="00BF1A91">
        <w:rPr>
          <w:rFonts w:eastAsiaTheme="minorEastAsia"/>
          <w:color w:val="0A0A0A"/>
          <w:sz w:val="28"/>
          <w:szCs w:val="28"/>
          <w:shd w:val="clear" w:color="auto" w:fill="FEFEFE"/>
        </w:rPr>
        <w:t xml:space="preserve"> и </w:t>
      </w:r>
      <w:r w:rsidR="000E262C">
        <w:rPr>
          <w:rFonts w:eastAsiaTheme="minorEastAsia"/>
          <w:color w:val="0A0A0A"/>
          <w:sz w:val="28"/>
          <w:szCs w:val="28"/>
          <w:shd w:val="clear" w:color="auto" w:fill="FEFEFE"/>
        </w:rPr>
        <w:t xml:space="preserve">так ясно видел </w:t>
      </w:r>
      <w:r w:rsidR="000E262C" w:rsidRPr="00D8780B">
        <w:rPr>
          <w:rFonts w:eastAsiaTheme="minorEastAsia"/>
          <w:color w:val="0A0A0A"/>
          <w:sz w:val="28"/>
          <w:szCs w:val="28"/>
          <w:shd w:val="clear" w:color="auto" w:fill="FEFEFE"/>
        </w:rPr>
        <w:t>потенциальные возмож</w:t>
      </w:r>
      <w:r w:rsidR="000E262C" w:rsidRPr="00D8780B">
        <w:rPr>
          <w:rFonts w:eastAsiaTheme="minorEastAsia"/>
          <w:color w:val="0A0A0A"/>
          <w:sz w:val="28"/>
          <w:szCs w:val="28"/>
          <w:shd w:val="clear" w:color="auto" w:fill="FEFEFE"/>
        </w:rPr>
        <w:softHyphen/>
        <w:t>ности маленьких американских городков, что вскоре компания Wal</w:t>
      </w:r>
      <w:r w:rsidR="000E262C">
        <w:rPr>
          <w:rFonts w:eastAsiaTheme="minorEastAsia"/>
          <w:color w:val="0A0A0A"/>
          <w:sz w:val="28"/>
          <w:szCs w:val="28"/>
          <w:shd w:val="clear" w:color="auto" w:fill="FEFEFE"/>
          <w:lang w:val="en-US"/>
        </w:rPr>
        <w:t>m</w:t>
      </w:r>
      <w:r w:rsidR="000E262C" w:rsidRPr="00D8780B">
        <w:rPr>
          <w:rFonts w:eastAsiaTheme="minorEastAsia"/>
          <w:color w:val="0A0A0A"/>
          <w:sz w:val="28"/>
          <w:szCs w:val="28"/>
          <w:shd w:val="clear" w:color="auto" w:fill="FEFEFE"/>
        </w:rPr>
        <w:t>art стала лидером в своей области</w:t>
      </w:r>
      <w:r w:rsidR="000E262C">
        <w:rPr>
          <w:rFonts w:eastAsiaTheme="minorEastAsia"/>
          <w:color w:val="0A0A0A"/>
          <w:sz w:val="28"/>
          <w:szCs w:val="28"/>
          <w:shd w:val="clear" w:color="auto" w:fill="FEFEFE"/>
        </w:rPr>
        <w:t>.</w:t>
      </w:r>
    </w:p>
    <w:p w:rsidR="000E262C" w:rsidRDefault="000E262C" w:rsidP="000E262C">
      <w:pPr>
        <w:ind w:firstLine="709"/>
        <w:rPr>
          <w:rFonts w:ascii="Times New Roman" w:hAnsi="Times New Roman" w:cs="Times New Roman"/>
          <w:sz w:val="28"/>
          <w:szCs w:val="28"/>
          <w:lang w:val="kk-KZ"/>
        </w:rPr>
      </w:pPr>
      <w:r>
        <w:rPr>
          <w:rFonts w:ascii="Times New Roman" w:hAnsi="Times New Roman" w:cs="Times New Roman"/>
          <w:sz w:val="28"/>
          <w:szCs w:val="28"/>
          <w:lang w:val="kk-KZ"/>
        </w:rPr>
        <w:t>Как отмечалось в разделе 1.</w:t>
      </w:r>
      <w:r w:rsidR="000F35E8">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B964F2">
        <w:rPr>
          <w:rFonts w:ascii="Times New Roman" w:hAnsi="Times New Roman" w:cs="Times New Roman"/>
          <w:sz w:val="28"/>
          <w:szCs w:val="28"/>
          <w:lang w:val="kk-KZ"/>
        </w:rPr>
        <w:t xml:space="preserve">многие факторы –  </w:t>
      </w:r>
      <w:r>
        <w:rPr>
          <w:rFonts w:ascii="Times New Roman" w:hAnsi="Times New Roman" w:cs="Times New Roman"/>
          <w:sz w:val="28"/>
          <w:szCs w:val="28"/>
          <w:lang w:val="kk-KZ"/>
        </w:rPr>
        <w:t xml:space="preserve">жесткая конкуренция, быстрая смена модельного ряда продукции,  неопределенность ситуации на рынках, </w:t>
      </w:r>
      <w:r w:rsidR="00B964F2">
        <w:rPr>
          <w:rFonts w:ascii="Times New Roman" w:hAnsi="Times New Roman" w:cs="Times New Roman"/>
          <w:sz w:val="28"/>
          <w:szCs w:val="28"/>
          <w:lang w:val="kk-KZ"/>
        </w:rPr>
        <w:t>развитие технологий, политика государства, условия макроэкономики</w:t>
      </w:r>
      <w:r>
        <w:rPr>
          <w:rFonts w:ascii="Times New Roman" w:hAnsi="Times New Roman" w:cs="Times New Roman"/>
          <w:sz w:val="28"/>
          <w:szCs w:val="28"/>
          <w:lang w:val="kk-KZ"/>
        </w:rPr>
        <w:t xml:space="preserve"> </w:t>
      </w:r>
      <w:r w:rsidR="00B964F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приводят компании к необходимости тесной интеграции в рамках цепочки поставок и в дальнейшем к созданию деловых сетей. </w:t>
      </w:r>
    </w:p>
    <w:p w:rsidR="000F35E8" w:rsidRPr="00EF6D5B" w:rsidRDefault="000F35E8" w:rsidP="000F35E8">
      <w:pPr>
        <w:autoSpaceDE w:val="0"/>
        <w:autoSpaceDN w:val="0"/>
        <w:adjustRightInd w:val="0"/>
        <w:ind w:firstLine="709"/>
        <w:rPr>
          <w:rFonts w:ascii="Times New Roman" w:hAnsi="Times New Roman" w:cs="Times New Roman"/>
          <w:sz w:val="28"/>
          <w:szCs w:val="28"/>
        </w:rPr>
      </w:pPr>
      <w:r w:rsidRPr="00EF6D5B">
        <w:rPr>
          <w:rFonts w:ascii="Times New Roman" w:hAnsi="Times New Roman" w:cs="Times New Roman"/>
          <w:sz w:val="28"/>
          <w:szCs w:val="28"/>
        </w:rPr>
        <w:t>Как отмечают Пауэлл У. и Смит-Дор Л. «во всех странах и регионах налицо общая тенденция: частные фирмы формируют или инкорпорируются в сети децен</w:t>
      </w:r>
      <w:r>
        <w:rPr>
          <w:rFonts w:ascii="Times New Roman" w:hAnsi="Times New Roman" w:cs="Times New Roman"/>
          <w:sz w:val="28"/>
          <w:szCs w:val="28"/>
        </w:rPr>
        <w:t>трализованного производства» [</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_Ref134555481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61</w:t>
      </w:r>
      <w:r w:rsidR="002E60BB">
        <w:rPr>
          <w:rFonts w:ascii="Times New Roman" w:hAnsi="Times New Roman" w:cs="Times New Roman"/>
          <w:sz w:val="28"/>
          <w:szCs w:val="28"/>
        </w:rPr>
        <w:fldChar w:fldCharType="end"/>
      </w:r>
      <w:r w:rsidRPr="00EF6D5B">
        <w:rPr>
          <w:rFonts w:ascii="Times New Roman" w:hAnsi="Times New Roman" w:cs="Times New Roman"/>
          <w:sz w:val="28"/>
          <w:szCs w:val="28"/>
        </w:rPr>
        <w:t xml:space="preserve">, </w:t>
      </w:r>
      <w:r w:rsidRPr="00EF6D5B">
        <w:rPr>
          <w:rFonts w:ascii="Times New Roman" w:hAnsi="Times New Roman" w:cs="Times New Roman"/>
          <w:sz w:val="28"/>
          <w:szCs w:val="28"/>
          <w:lang w:val="en-US"/>
        </w:rPr>
        <w:t>c</w:t>
      </w:r>
      <w:r w:rsidRPr="00EF6D5B">
        <w:rPr>
          <w:rFonts w:ascii="Times New Roman" w:hAnsi="Times New Roman" w:cs="Times New Roman"/>
          <w:sz w:val="28"/>
          <w:szCs w:val="28"/>
        </w:rPr>
        <w:t>.75]</w:t>
      </w:r>
      <w:r>
        <w:rPr>
          <w:rFonts w:ascii="Times New Roman" w:hAnsi="Times New Roman" w:cs="Times New Roman"/>
          <w:sz w:val="28"/>
          <w:szCs w:val="28"/>
        </w:rPr>
        <w:t>. В</w:t>
      </w:r>
      <w:r w:rsidRPr="00EF6D5B">
        <w:rPr>
          <w:rFonts w:ascii="Times New Roman" w:hAnsi="Times New Roman" w:cs="Times New Roman"/>
          <w:sz w:val="28"/>
          <w:szCs w:val="28"/>
        </w:rPr>
        <w:t>ертикальные структуры</w:t>
      </w:r>
      <w:r>
        <w:rPr>
          <w:rFonts w:ascii="Times New Roman" w:hAnsi="Times New Roman" w:cs="Times New Roman"/>
          <w:sz w:val="28"/>
          <w:szCs w:val="28"/>
        </w:rPr>
        <w:t xml:space="preserve"> крупных корпораций </w:t>
      </w:r>
      <w:r w:rsidRPr="00EF6D5B">
        <w:rPr>
          <w:rFonts w:ascii="Times New Roman" w:hAnsi="Times New Roman" w:cs="Times New Roman"/>
          <w:sz w:val="28"/>
          <w:szCs w:val="28"/>
        </w:rPr>
        <w:t>выравниваются</w:t>
      </w:r>
      <w:r>
        <w:rPr>
          <w:rFonts w:ascii="Times New Roman" w:hAnsi="Times New Roman" w:cs="Times New Roman"/>
          <w:sz w:val="28"/>
          <w:szCs w:val="28"/>
        </w:rPr>
        <w:t xml:space="preserve"> и становятся плоскими</w:t>
      </w:r>
      <w:r w:rsidRPr="00EF6D5B">
        <w:rPr>
          <w:rFonts w:ascii="Times New Roman" w:hAnsi="Times New Roman" w:cs="Times New Roman"/>
          <w:sz w:val="28"/>
          <w:szCs w:val="28"/>
        </w:rPr>
        <w:t>, а сети</w:t>
      </w:r>
      <w:r>
        <w:rPr>
          <w:rFonts w:ascii="Times New Roman" w:hAnsi="Times New Roman" w:cs="Times New Roman"/>
          <w:sz w:val="28"/>
          <w:szCs w:val="28"/>
        </w:rPr>
        <w:t>, создаваемые малым и средним бизнесом,</w:t>
      </w:r>
      <w:r w:rsidRPr="00EF6D5B">
        <w:rPr>
          <w:rFonts w:ascii="Times New Roman" w:hAnsi="Times New Roman" w:cs="Times New Roman"/>
          <w:sz w:val="28"/>
          <w:szCs w:val="28"/>
        </w:rPr>
        <w:t xml:space="preserve"> начинают играть </w:t>
      </w:r>
      <w:r>
        <w:rPr>
          <w:rFonts w:ascii="Times New Roman" w:hAnsi="Times New Roman" w:cs="Times New Roman"/>
          <w:sz w:val="28"/>
          <w:szCs w:val="28"/>
        </w:rPr>
        <w:t xml:space="preserve">более </w:t>
      </w:r>
      <w:r w:rsidRPr="00EF6D5B">
        <w:rPr>
          <w:rFonts w:ascii="Times New Roman" w:hAnsi="Times New Roman" w:cs="Times New Roman"/>
          <w:sz w:val="28"/>
          <w:szCs w:val="28"/>
        </w:rPr>
        <w:t xml:space="preserve">значимую роль. </w:t>
      </w:r>
    </w:p>
    <w:p w:rsidR="000F35E8" w:rsidRPr="00EF6D5B" w:rsidRDefault="000F35E8" w:rsidP="000F35E8">
      <w:pPr>
        <w:autoSpaceDE w:val="0"/>
        <w:autoSpaceDN w:val="0"/>
        <w:adjustRightInd w:val="0"/>
        <w:ind w:firstLine="709"/>
        <w:rPr>
          <w:rFonts w:ascii="Times New Roman" w:hAnsi="Times New Roman" w:cs="Times New Roman"/>
          <w:sz w:val="28"/>
          <w:szCs w:val="28"/>
        </w:rPr>
      </w:pPr>
      <w:bookmarkStart w:id="18" w:name="_Hlk133396530"/>
      <w:r w:rsidRPr="00EF6D5B">
        <w:rPr>
          <w:rFonts w:ascii="Times New Roman" w:hAnsi="Times New Roman" w:cs="Times New Roman"/>
          <w:sz w:val="28"/>
          <w:szCs w:val="28"/>
          <w:lang w:val="kk-KZ"/>
        </w:rPr>
        <w:t xml:space="preserve">По мнению О.Третьяк и М. Румянцевой </w:t>
      </w:r>
      <w:r w:rsidRPr="00EF6D5B">
        <w:rPr>
          <w:rFonts w:ascii="Times New Roman" w:hAnsi="Times New Roman" w:cs="Times New Roman"/>
          <w:sz w:val="28"/>
          <w:szCs w:val="28"/>
        </w:rPr>
        <w:t>«</w:t>
      </w:r>
      <w:r w:rsidRPr="000F35E8">
        <w:rPr>
          <w:rFonts w:ascii="Times New Roman" w:hAnsi="Times New Roman" w:cs="Times New Roman"/>
          <w:i/>
          <w:sz w:val="28"/>
          <w:szCs w:val="28"/>
        </w:rPr>
        <w:t>конкурентоспособност</w:t>
      </w:r>
      <w:r w:rsidRPr="00EF6D5B">
        <w:rPr>
          <w:rFonts w:ascii="Times New Roman" w:hAnsi="Times New Roman" w:cs="Times New Roman"/>
          <w:sz w:val="28"/>
          <w:szCs w:val="28"/>
        </w:rPr>
        <w:t>ь в настоящее время достигается в результате упорного состязания инноваций в широком смысле, в том числе и в формах организации бизнеса, где негибкие и бюрократические фор</w:t>
      </w:r>
      <w:r>
        <w:rPr>
          <w:rFonts w:ascii="Times New Roman" w:hAnsi="Times New Roman" w:cs="Times New Roman"/>
          <w:sz w:val="28"/>
          <w:szCs w:val="28"/>
        </w:rPr>
        <w:t>мы не имеют шансов на успех»</w:t>
      </w:r>
      <w:bookmarkEnd w:id="18"/>
      <w:r>
        <w:rPr>
          <w:rFonts w:ascii="Times New Roman" w:hAnsi="Times New Roman" w:cs="Times New Roman"/>
          <w:sz w:val="28"/>
          <w:szCs w:val="28"/>
        </w:rPr>
        <w:t xml:space="preserve"> [</w:t>
      </w:r>
      <w:r w:rsidR="002E60BB">
        <w:rPr>
          <w:rFonts w:ascii="Times New Roman" w:hAnsi="Times New Roman" w:cs="Times New Roman"/>
          <w:sz w:val="28"/>
          <w:szCs w:val="28"/>
        </w:rPr>
        <w:fldChar w:fldCharType="begin"/>
      </w:r>
      <w:r w:rsidR="002E60BB">
        <w:rPr>
          <w:rFonts w:ascii="Times New Roman" w:hAnsi="Times New Roman" w:cs="Times New Roman"/>
          <w:sz w:val="28"/>
          <w:szCs w:val="28"/>
        </w:rPr>
        <w:instrText xml:space="preserve"> REF _Ref134565747 \r \h </w:instrText>
      </w:r>
      <w:r w:rsidR="002E60BB">
        <w:rPr>
          <w:rFonts w:ascii="Times New Roman" w:hAnsi="Times New Roman" w:cs="Times New Roman"/>
          <w:sz w:val="28"/>
          <w:szCs w:val="28"/>
        </w:rPr>
      </w:r>
      <w:r w:rsidR="002E60BB">
        <w:rPr>
          <w:rFonts w:ascii="Times New Roman" w:hAnsi="Times New Roman" w:cs="Times New Roman"/>
          <w:sz w:val="28"/>
          <w:szCs w:val="28"/>
        </w:rPr>
        <w:fldChar w:fldCharType="separate"/>
      </w:r>
      <w:r w:rsidR="005C6005">
        <w:rPr>
          <w:rFonts w:ascii="Times New Roman" w:hAnsi="Times New Roman" w:cs="Times New Roman"/>
          <w:sz w:val="28"/>
          <w:szCs w:val="28"/>
        </w:rPr>
        <w:t>65</w:t>
      </w:r>
      <w:r w:rsidR="002E60BB">
        <w:rPr>
          <w:rFonts w:ascii="Times New Roman" w:hAnsi="Times New Roman" w:cs="Times New Roman"/>
          <w:sz w:val="28"/>
          <w:szCs w:val="28"/>
        </w:rPr>
        <w:fldChar w:fldCharType="end"/>
      </w:r>
      <w:r w:rsidRPr="00EF6D5B">
        <w:rPr>
          <w:rFonts w:ascii="Times New Roman" w:hAnsi="Times New Roman" w:cs="Times New Roman"/>
          <w:sz w:val="28"/>
          <w:szCs w:val="28"/>
        </w:rPr>
        <w:t>]</w:t>
      </w:r>
      <w:r w:rsidRPr="00EF6D5B">
        <w:rPr>
          <w:rFonts w:ascii="Times New Roman" w:hAnsi="Times New Roman" w:cs="Times New Roman"/>
          <w:i/>
          <w:iCs/>
          <w:sz w:val="28"/>
          <w:szCs w:val="28"/>
        </w:rPr>
        <w:t xml:space="preserve">. </w:t>
      </w:r>
      <w:r w:rsidRPr="00FE2A1A">
        <w:rPr>
          <w:rFonts w:ascii="Times New Roman" w:hAnsi="Times New Roman" w:cs="Times New Roman"/>
          <w:iCs/>
          <w:sz w:val="28"/>
          <w:szCs w:val="28"/>
        </w:rPr>
        <w:t xml:space="preserve">Это связано с тем, что </w:t>
      </w:r>
      <w:r w:rsidRPr="00FE2A1A">
        <w:rPr>
          <w:rFonts w:ascii="Times New Roman" w:hAnsi="Times New Roman" w:cs="Times New Roman"/>
          <w:sz w:val="28"/>
          <w:szCs w:val="28"/>
        </w:rPr>
        <w:t>вертикально интегрированная фирма специально выстроена для</w:t>
      </w:r>
      <w:r w:rsidRPr="00EF6D5B">
        <w:rPr>
          <w:rFonts w:ascii="Times New Roman" w:hAnsi="Times New Roman" w:cs="Times New Roman"/>
          <w:sz w:val="28"/>
          <w:szCs w:val="28"/>
        </w:rPr>
        <w:t xml:space="preserve"> </w:t>
      </w:r>
      <w:r w:rsidRPr="00FE2A1A">
        <w:rPr>
          <w:rFonts w:ascii="Times New Roman" w:hAnsi="Times New Roman" w:cs="Times New Roman"/>
          <w:i/>
          <w:sz w:val="28"/>
          <w:szCs w:val="28"/>
        </w:rPr>
        <w:t>повторяющегося</w:t>
      </w:r>
      <w:r w:rsidRPr="00EF6D5B">
        <w:rPr>
          <w:rFonts w:ascii="Times New Roman" w:hAnsi="Times New Roman" w:cs="Times New Roman"/>
          <w:sz w:val="28"/>
          <w:szCs w:val="28"/>
        </w:rPr>
        <w:t xml:space="preserve"> выполнения специальных задач: она зациклена </w:t>
      </w:r>
      <w:r>
        <w:rPr>
          <w:rFonts w:ascii="Times New Roman" w:hAnsi="Times New Roman" w:cs="Times New Roman"/>
          <w:sz w:val="28"/>
          <w:szCs w:val="28"/>
        </w:rPr>
        <w:t xml:space="preserve">на </w:t>
      </w:r>
      <w:r w:rsidRPr="00EF6D5B">
        <w:rPr>
          <w:rFonts w:ascii="Times New Roman" w:hAnsi="Times New Roman" w:cs="Times New Roman"/>
          <w:sz w:val="28"/>
          <w:szCs w:val="28"/>
        </w:rPr>
        <w:t xml:space="preserve">постоянном воспроизводстве </w:t>
      </w:r>
      <w:r>
        <w:rPr>
          <w:rFonts w:ascii="Times New Roman" w:hAnsi="Times New Roman" w:cs="Times New Roman"/>
          <w:sz w:val="28"/>
          <w:szCs w:val="28"/>
        </w:rPr>
        <w:t xml:space="preserve">огромного </w:t>
      </w:r>
      <w:r w:rsidRPr="00EF6D5B">
        <w:rPr>
          <w:rFonts w:ascii="Times New Roman" w:hAnsi="Times New Roman" w:cs="Times New Roman"/>
          <w:sz w:val="28"/>
          <w:szCs w:val="28"/>
        </w:rPr>
        <w:t xml:space="preserve">объема товаров или услуг данного качества с </w:t>
      </w:r>
      <w:r w:rsidRPr="00EF6D5B">
        <w:rPr>
          <w:rFonts w:ascii="Times New Roman" w:hAnsi="Times New Roman" w:cs="Times New Roman"/>
          <w:sz w:val="28"/>
          <w:szCs w:val="28"/>
        </w:rPr>
        <w:lastRenderedPageBreak/>
        <w:t>минимумом издержек</w:t>
      </w:r>
      <w:r>
        <w:rPr>
          <w:rFonts w:ascii="Times New Roman" w:hAnsi="Times New Roman" w:cs="Times New Roman"/>
          <w:sz w:val="28"/>
          <w:szCs w:val="28"/>
        </w:rPr>
        <w:t xml:space="preserve">, Такая структура </w:t>
      </w:r>
      <w:r w:rsidRPr="00EF6D5B">
        <w:rPr>
          <w:rFonts w:ascii="Times New Roman" w:hAnsi="Times New Roman" w:cs="Times New Roman"/>
          <w:sz w:val="28"/>
          <w:szCs w:val="28"/>
        </w:rPr>
        <w:t xml:space="preserve">полностью </w:t>
      </w:r>
      <w:r>
        <w:rPr>
          <w:rFonts w:ascii="Times New Roman" w:hAnsi="Times New Roman" w:cs="Times New Roman"/>
          <w:sz w:val="28"/>
          <w:szCs w:val="28"/>
        </w:rPr>
        <w:t xml:space="preserve">подходит </w:t>
      </w:r>
      <w:r w:rsidRPr="00EF6D5B">
        <w:rPr>
          <w:rFonts w:ascii="Times New Roman" w:hAnsi="Times New Roman" w:cs="Times New Roman"/>
          <w:sz w:val="28"/>
          <w:szCs w:val="28"/>
        </w:rPr>
        <w:t>для массового производства и распределения. Однако из-за масштабности инвестиций в активы и упора на развитии специализированных</w:t>
      </w:r>
      <w:r>
        <w:rPr>
          <w:rFonts w:ascii="Times New Roman" w:hAnsi="Times New Roman" w:cs="Times New Roman"/>
          <w:sz w:val="28"/>
          <w:szCs w:val="28"/>
        </w:rPr>
        <w:t xml:space="preserve"> </w:t>
      </w:r>
      <w:r w:rsidRPr="00EF6D5B">
        <w:rPr>
          <w:rFonts w:ascii="Times New Roman" w:hAnsi="Times New Roman" w:cs="Times New Roman"/>
          <w:sz w:val="28"/>
          <w:szCs w:val="28"/>
        </w:rPr>
        <w:t xml:space="preserve">навыков рабочей силы, </w:t>
      </w:r>
      <w:r>
        <w:rPr>
          <w:rFonts w:ascii="Times New Roman" w:hAnsi="Times New Roman" w:cs="Times New Roman"/>
          <w:sz w:val="28"/>
          <w:szCs w:val="28"/>
        </w:rPr>
        <w:t xml:space="preserve">корпорации </w:t>
      </w:r>
      <w:r w:rsidRPr="00EF6D5B">
        <w:rPr>
          <w:rFonts w:ascii="Times New Roman" w:hAnsi="Times New Roman" w:cs="Times New Roman"/>
          <w:sz w:val="28"/>
          <w:szCs w:val="28"/>
        </w:rPr>
        <w:t xml:space="preserve">начинают </w:t>
      </w:r>
      <w:r>
        <w:rPr>
          <w:rFonts w:ascii="Times New Roman" w:hAnsi="Times New Roman" w:cs="Times New Roman"/>
          <w:sz w:val="28"/>
          <w:szCs w:val="28"/>
        </w:rPr>
        <w:t xml:space="preserve">незаметно </w:t>
      </w:r>
      <w:r w:rsidRPr="00EF6D5B">
        <w:rPr>
          <w:rFonts w:ascii="Times New Roman" w:hAnsi="Times New Roman" w:cs="Times New Roman"/>
          <w:sz w:val="28"/>
          <w:szCs w:val="28"/>
        </w:rPr>
        <w:t xml:space="preserve">закостеневать и сопротивляться изменениям.    </w:t>
      </w:r>
    </w:p>
    <w:p w:rsidR="000F35E8" w:rsidRPr="00EF6D5B" w:rsidRDefault="000F35E8" w:rsidP="000F35E8">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Сетевые образования </w:t>
      </w:r>
      <w:r w:rsidRPr="00FE2A1A">
        <w:rPr>
          <w:rFonts w:ascii="Times New Roman" w:hAnsi="Times New Roman" w:cs="Times New Roman"/>
          <w:sz w:val="28"/>
          <w:szCs w:val="28"/>
        </w:rPr>
        <w:t>—</w:t>
      </w:r>
      <w:r>
        <w:rPr>
          <w:rFonts w:ascii="Times New Roman" w:hAnsi="Times New Roman" w:cs="Times New Roman"/>
          <w:sz w:val="28"/>
          <w:szCs w:val="28"/>
        </w:rPr>
        <w:t xml:space="preserve"> как крупного бизнеса, так и малого и среднего предпринимательства </w:t>
      </w:r>
      <w:r w:rsidRPr="00FE2A1A">
        <w:rPr>
          <w:rFonts w:ascii="Times New Roman" w:hAnsi="Times New Roman" w:cs="Times New Roman"/>
          <w:sz w:val="28"/>
          <w:szCs w:val="28"/>
        </w:rPr>
        <w:t>—</w:t>
      </w:r>
      <w:r>
        <w:rPr>
          <w:rFonts w:ascii="Times New Roman" w:hAnsi="Times New Roman" w:cs="Times New Roman"/>
          <w:sz w:val="28"/>
          <w:szCs w:val="28"/>
        </w:rPr>
        <w:t xml:space="preserve"> </w:t>
      </w:r>
      <w:r w:rsidRPr="00EF6D5B">
        <w:rPr>
          <w:rFonts w:ascii="Times New Roman" w:hAnsi="Times New Roman" w:cs="Times New Roman"/>
          <w:sz w:val="28"/>
          <w:szCs w:val="28"/>
        </w:rPr>
        <w:t>легки на подъем</w:t>
      </w:r>
      <w:r>
        <w:rPr>
          <w:rFonts w:ascii="Times New Roman" w:hAnsi="Times New Roman" w:cs="Times New Roman"/>
          <w:sz w:val="28"/>
          <w:szCs w:val="28"/>
        </w:rPr>
        <w:t xml:space="preserve">, менее подвержены консервации, активно реагируют на изменения своей среды; </w:t>
      </w:r>
      <w:r w:rsidRPr="00EF6D5B">
        <w:rPr>
          <w:rFonts w:ascii="Times New Roman" w:hAnsi="Times New Roman" w:cs="Times New Roman"/>
          <w:sz w:val="28"/>
          <w:szCs w:val="28"/>
        </w:rPr>
        <w:t xml:space="preserve">они </w:t>
      </w:r>
      <w:r>
        <w:rPr>
          <w:rFonts w:ascii="Times New Roman" w:hAnsi="Times New Roman" w:cs="Times New Roman"/>
          <w:sz w:val="28"/>
          <w:szCs w:val="28"/>
        </w:rPr>
        <w:t>быстро</w:t>
      </w:r>
      <w:r w:rsidRPr="00EF6D5B">
        <w:rPr>
          <w:rFonts w:ascii="Times New Roman" w:hAnsi="Times New Roman" w:cs="Times New Roman"/>
          <w:sz w:val="28"/>
          <w:szCs w:val="28"/>
        </w:rPr>
        <w:t xml:space="preserve"> идут на дезинтеграцию или переопределение. </w:t>
      </w:r>
      <w:r>
        <w:rPr>
          <w:rFonts w:ascii="Times New Roman" w:hAnsi="Times New Roman" w:cs="Times New Roman"/>
          <w:sz w:val="28"/>
          <w:szCs w:val="28"/>
        </w:rPr>
        <w:t>С</w:t>
      </w:r>
      <w:r w:rsidRPr="00EF6D5B">
        <w:rPr>
          <w:rFonts w:ascii="Times New Roman" w:hAnsi="Times New Roman" w:cs="Times New Roman"/>
          <w:sz w:val="28"/>
          <w:szCs w:val="28"/>
        </w:rPr>
        <w:t>ила сетей – гибкость</w:t>
      </w:r>
      <w:r>
        <w:rPr>
          <w:rFonts w:ascii="Times New Roman" w:hAnsi="Times New Roman" w:cs="Times New Roman"/>
          <w:sz w:val="28"/>
          <w:szCs w:val="28"/>
        </w:rPr>
        <w:t xml:space="preserve"> и скорость</w:t>
      </w:r>
      <w:r w:rsidRPr="00EF6D5B">
        <w:rPr>
          <w:rFonts w:ascii="Times New Roman" w:hAnsi="Times New Roman" w:cs="Times New Roman"/>
          <w:sz w:val="28"/>
          <w:szCs w:val="28"/>
        </w:rPr>
        <w:t xml:space="preserve">, с какой они могут сочетать различные компоненты и использовать новые возможности. Вертикально интегрированная фирма процветала в условиях рыночной стабильности и медленно меняющихся </w:t>
      </w:r>
      <w:r>
        <w:rPr>
          <w:rFonts w:ascii="Times New Roman" w:hAnsi="Times New Roman" w:cs="Times New Roman"/>
          <w:sz w:val="28"/>
          <w:szCs w:val="28"/>
        </w:rPr>
        <w:t xml:space="preserve">отраслевых </w:t>
      </w:r>
      <w:r w:rsidRPr="00EF6D5B">
        <w:rPr>
          <w:rFonts w:ascii="Times New Roman" w:hAnsi="Times New Roman" w:cs="Times New Roman"/>
          <w:sz w:val="28"/>
          <w:szCs w:val="28"/>
        </w:rPr>
        <w:t xml:space="preserve">технологий. </w:t>
      </w:r>
      <w:r w:rsidR="00B964F2">
        <w:rPr>
          <w:rFonts w:ascii="Times New Roman" w:hAnsi="Times New Roman" w:cs="Times New Roman"/>
          <w:sz w:val="28"/>
          <w:szCs w:val="28"/>
        </w:rPr>
        <w:t>Д</w:t>
      </w:r>
      <w:r>
        <w:rPr>
          <w:rFonts w:ascii="Times New Roman" w:hAnsi="Times New Roman" w:cs="Times New Roman"/>
          <w:sz w:val="28"/>
          <w:szCs w:val="28"/>
        </w:rPr>
        <w:t xml:space="preserve">ля настоящего время характерна иная логика из-за быстрой смены производственной ментальности и </w:t>
      </w:r>
      <w:r w:rsidR="00B964F2">
        <w:rPr>
          <w:rFonts w:ascii="Times New Roman" w:hAnsi="Times New Roman" w:cs="Times New Roman"/>
          <w:sz w:val="28"/>
          <w:szCs w:val="28"/>
        </w:rPr>
        <w:t xml:space="preserve">очень коротких </w:t>
      </w:r>
      <w:r>
        <w:rPr>
          <w:rFonts w:ascii="Times New Roman" w:hAnsi="Times New Roman" w:cs="Times New Roman"/>
          <w:sz w:val="28"/>
          <w:szCs w:val="28"/>
        </w:rPr>
        <w:t>цикл</w:t>
      </w:r>
      <w:r w:rsidR="00B964F2">
        <w:rPr>
          <w:rFonts w:ascii="Times New Roman" w:hAnsi="Times New Roman" w:cs="Times New Roman"/>
          <w:sz w:val="28"/>
          <w:szCs w:val="28"/>
        </w:rPr>
        <w:t>ов</w:t>
      </w:r>
      <w:r>
        <w:rPr>
          <w:rFonts w:ascii="Times New Roman" w:hAnsi="Times New Roman" w:cs="Times New Roman"/>
          <w:sz w:val="28"/>
          <w:szCs w:val="28"/>
        </w:rPr>
        <w:t xml:space="preserve"> оборота продуктов.</w:t>
      </w:r>
    </w:p>
    <w:p w:rsidR="00B53346" w:rsidRDefault="00B53346" w:rsidP="00B53346">
      <w:pPr>
        <w:ind w:firstLine="709"/>
        <w:jc w:val="left"/>
        <w:rPr>
          <w:rFonts w:ascii="Times New Roman" w:hAnsi="Times New Roman" w:cs="Times New Roman"/>
          <w:i/>
          <w:sz w:val="28"/>
          <w:szCs w:val="28"/>
          <w:lang w:val="kk-KZ"/>
        </w:rPr>
      </w:pPr>
      <w:r w:rsidRPr="00B53346">
        <w:rPr>
          <w:rFonts w:ascii="Times New Roman" w:hAnsi="Times New Roman" w:cs="Times New Roman"/>
          <w:i/>
          <w:sz w:val="28"/>
          <w:szCs w:val="28"/>
          <w:lang w:val="kk-KZ"/>
        </w:rPr>
        <w:t>Выводы по разделу 1.2</w:t>
      </w:r>
    </w:p>
    <w:p w:rsidR="00DF26C0" w:rsidRDefault="00B53346" w:rsidP="00DF26C0">
      <w:pPr>
        <w:spacing w:line="272" w:lineRule="atLeast"/>
        <w:ind w:firstLine="708"/>
        <w:textAlignment w:val="baseline"/>
      </w:pPr>
      <w:r w:rsidRPr="00DF26C0">
        <w:rPr>
          <w:rFonts w:ascii="Times New Roman" w:hAnsi="Times New Roman" w:cs="Times New Roman"/>
          <w:sz w:val="28"/>
          <w:szCs w:val="28"/>
          <w:lang w:val="kk-KZ"/>
        </w:rPr>
        <w:t>1</w:t>
      </w:r>
      <w:r>
        <w:rPr>
          <w:rFonts w:ascii="Times New Roman" w:hAnsi="Times New Roman" w:cs="Times New Roman"/>
          <w:i/>
          <w:sz w:val="28"/>
          <w:szCs w:val="28"/>
          <w:lang w:val="kk-KZ"/>
        </w:rPr>
        <w:t>.</w:t>
      </w:r>
      <w:r w:rsidR="00E00F1E" w:rsidRPr="00E00F1E">
        <w:rPr>
          <w:rFonts w:ascii="Times New Roman" w:hAnsi="Times New Roman" w:cs="Times New Roman"/>
          <w:sz w:val="28"/>
          <w:szCs w:val="28"/>
        </w:rPr>
        <w:t xml:space="preserve"> </w:t>
      </w:r>
      <w:r w:rsidR="00DF26C0">
        <w:rPr>
          <w:rFonts w:ascii="Times New Roman" w:hAnsi="Times New Roman" w:cs="Times New Roman"/>
          <w:sz w:val="28"/>
          <w:szCs w:val="28"/>
        </w:rPr>
        <w:t>Организационн</w:t>
      </w:r>
      <w:r w:rsidR="008678F5">
        <w:rPr>
          <w:rFonts w:ascii="Times New Roman" w:hAnsi="Times New Roman" w:cs="Times New Roman"/>
          <w:sz w:val="28"/>
          <w:szCs w:val="28"/>
        </w:rPr>
        <w:t>ые</w:t>
      </w:r>
      <w:r w:rsidR="00DF26C0">
        <w:rPr>
          <w:rFonts w:ascii="Times New Roman" w:hAnsi="Times New Roman" w:cs="Times New Roman"/>
          <w:sz w:val="28"/>
          <w:szCs w:val="28"/>
        </w:rPr>
        <w:t xml:space="preserve"> компетенци</w:t>
      </w:r>
      <w:r w:rsidR="008678F5">
        <w:rPr>
          <w:rFonts w:ascii="Times New Roman" w:hAnsi="Times New Roman" w:cs="Times New Roman"/>
          <w:sz w:val="28"/>
          <w:szCs w:val="28"/>
        </w:rPr>
        <w:t>и</w:t>
      </w:r>
      <w:r w:rsidR="00DF26C0">
        <w:rPr>
          <w:rFonts w:ascii="Times New Roman" w:hAnsi="Times New Roman" w:cs="Times New Roman"/>
          <w:sz w:val="28"/>
          <w:szCs w:val="28"/>
        </w:rPr>
        <w:t xml:space="preserve"> (навык</w:t>
      </w:r>
      <w:r w:rsidR="008678F5">
        <w:rPr>
          <w:rFonts w:ascii="Times New Roman" w:hAnsi="Times New Roman" w:cs="Times New Roman"/>
          <w:sz w:val="28"/>
          <w:szCs w:val="28"/>
        </w:rPr>
        <w:t>и</w:t>
      </w:r>
      <w:r w:rsidR="00DF26C0">
        <w:rPr>
          <w:rFonts w:ascii="Times New Roman" w:hAnsi="Times New Roman" w:cs="Times New Roman"/>
          <w:sz w:val="28"/>
          <w:szCs w:val="28"/>
        </w:rPr>
        <w:t xml:space="preserve">) </w:t>
      </w:r>
      <w:r w:rsidR="008678F5">
        <w:rPr>
          <w:rFonts w:ascii="Times New Roman" w:hAnsi="Times New Roman" w:cs="Times New Roman"/>
          <w:sz w:val="28"/>
          <w:szCs w:val="28"/>
        </w:rPr>
        <w:t xml:space="preserve">позволяют </w:t>
      </w:r>
      <w:r w:rsidR="008678F5" w:rsidRPr="000B6922">
        <w:rPr>
          <w:rFonts w:ascii="Times New Roman" w:hAnsi="Times New Roman" w:cs="Times New Roman"/>
          <w:sz w:val="28"/>
          <w:szCs w:val="28"/>
        </w:rPr>
        <w:t>компании</w:t>
      </w:r>
      <w:r w:rsidR="00DF26C0" w:rsidRPr="000B6922">
        <w:rPr>
          <w:rFonts w:ascii="Times New Roman" w:hAnsi="Times New Roman" w:cs="Times New Roman"/>
          <w:sz w:val="28"/>
          <w:szCs w:val="28"/>
        </w:rPr>
        <w:t xml:space="preserve"> координировать и интегрировать ресурсы посредством внутриорганизационных процессов управления</w:t>
      </w:r>
      <w:r w:rsidR="00DF26C0">
        <w:rPr>
          <w:rFonts w:ascii="Times New Roman" w:hAnsi="Times New Roman" w:cs="Times New Roman"/>
          <w:sz w:val="28"/>
          <w:szCs w:val="28"/>
        </w:rPr>
        <w:t xml:space="preserve"> для конечного производства товаров и услуг.</w:t>
      </w:r>
      <w:r w:rsidR="00DF26C0">
        <w:t xml:space="preserve"> </w:t>
      </w:r>
    </w:p>
    <w:p w:rsidR="00DF26C0" w:rsidRDefault="00DF26C0" w:rsidP="00DF26C0">
      <w:pPr>
        <w:spacing w:line="272" w:lineRule="atLeast"/>
        <w:ind w:firstLine="708"/>
        <w:textAlignment w:val="baseline"/>
        <w:rPr>
          <w:rFonts w:ascii="Times New Roman" w:hAnsi="Times New Roman" w:cs="Times New Roman"/>
          <w:sz w:val="28"/>
          <w:szCs w:val="28"/>
        </w:rPr>
      </w:pPr>
      <w:r>
        <w:rPr>
          <w:rFonts w:ascii="Times New Roman" w:hAnsi="Times New Roman" w:cs="Times New Roman"/>
          <w:sz w:val="28"/>
          <w:szCs w:val="28"/>
        </w:rPr>
        <w:t>Ос</w:t>
      </w:r>
      <w:r w:rsidRPr="00166E47">
        <w:rPr>
          <w:rFonts w:ascii="Times New Roman" w:hAnsi="Times New Roman" w:cs="Times New Roman"/>
          <w:sz w:val="28"/>
          <w:szCs w:val="28"/>
        </w:rPr>
        <w:t>новным</w:t>
      </w:r>
      <w:r>
        <w:rPr>
          <w:rFonts w:ascii="Times New Roman" w:hAnsi="Times New Roman" w:cs="Times New Roman"/>
          <w:sz w:val="28"/>
          <w:szCs w:val="28"/>
        </w:rPr>
        <w:t>и ком</w:t>
      </w:r>
      <w:r w:rsidRPr="00166E47">
        <w:rPr>
          <w:rFonts w:ascii="Times New Roman" w:hAnsi="Times New Roman" w:cs="Times New Roman"/>
          <w:sz w:val="28"/>
          <w:szCs w:val="28"/>
        </w:rPr>
        <w:t>петенциям</w:t>
      </w:r>
      <w:r>
        <w:rPr>
          <w:rFonts w:ascii="Times New Roman" w:hAnsi="Times New Roman" w:cs="Times New Roman"/>
          <w:sz w:val="28"/>
          <w:szCs w:val="28"/>
        </w:rPr>
        <w:t>и</w:t>
      </w:r>
      <w:r w:rsidRPr="00166E47">
        <w:rPr>
          <w:rFonts w:ascii="Times New Roman" w:hAnsi="Times New Roman" w:cs="Times New Roman"/>
          <w:sz w:val="28"/>
          <w:szCs w:val="28"/>
        </w:rPr>
        <w:t xml:space="preserve"> организации</w:t>
      </w:r>
      <w:r>
        <w:rPr>
          <w:rFonts w:ascii="Times New Roman" w:hAnsi="Times New Roman" w:cs="Times New Roman"/>
          <w:sz w:val="28"/>
          <w:szCs w:val="28"/>
        </w:rPr>
        <w:t xml:space="preserve"> (и соответствующим им типами инноваций)</w:t>
      </w:r>
      <w:r w:rsidRPr="00166E47">
        <w:rPr>
          <w:rFonts w:ascii="Times New Roman" w:hAnsi="Times New Roman" w:cs="Times New Roman"/>
          <w:sz w:val="28"/>
          <w:szCs w:val="28"/>
        </w:rPr>
        <w:t xml:space="preserve"> </w:t>
      </w:r>
      <w:r>
        <w:rPr>
          <w:rFonts w:ascii="Times New Roman" w:hAnsi="Times New Roman" w:cs="Times New Roman"/>
          <w:sz w:val="28"/>
          <w:szCs w:val="28"/>
        </w:rPr>
        <w:t xml:space="preserve">являются: </w:t>
      </w:r>
    </w:p>
    <w:p w:rsidR="00DF26C0" w:rsidRDefault="00DF26C0" w:rsidP="00DF26C0">
      <w:pPr>
        <w:spacing w:line="272" w:lineRule="atLeast"/>
        <w:ind w:firstLine="708"/>
        <w:textAlignment w:val="baseline"/>
        <w:rPr>
          <w:rFonts w:ascii="Times New Roman" w:hAnsi="Times New Roman" w:cs="Times New Roman"/>
          <w:sz w:val="28"/>
          <w:szCs w:val="28"/>
        </w:rPr>
      </w:pPr>
      <w:r>
        <w:rPr>
          <w:rFonts w:ascii="Times New Roman" w:hAnsi="Times New Roman" w:cs="Times New Roman"/>
          <w:sz w:val="28"/>
          <w:szCs w:val="28"/>
        </w:rPr>
        <w:t xml:space="preserve">- </w:t>
      </w:r>
      <w:r w:rsidRPr="00EA45A2">
        <w:rPr>
          <w:rFonts w:ascii="Times New Roman" w:hAnsi="Times New Roman" w:cs="Times New Roman"/>
          <w:i/>
          <w:sz w:val="28"/>
          <w:szCs w:val="28"/>
        </w:rPr>
        <w:t>познавательные</w:t>
      </w:r>
      <w:r>
        <w:rPr>
          <w:rFonts w:ascii="Times New Roman" w:hAnsi="Times New Roman" w:cs="Times New Roman"/>
          <w:i/>
          <w:sz w:val="28"/>
          <w:szCs w:val="28"/>
        </w:rPr>
        <w:t xml:space="preserve"> </w:t>
      </w:r>
      <w:r w:rsidRPr="00CC07F2">
        <w:rPr>
          <w:rFonts w:ascii="Times New Roman" w:hAnsi="Times New Roman" w:cs="Times New Roman"/>
          <w:sz w:val="28"/>
          <w:szCs w:val="28"/>
        </w:rPr>
        <w:t>способности</w:t>
      </w:r>
      <w:r w:rsidR="00EB3A1C">
        <w:rPr>
          <w:rFonts w:ascii="Times New Roman" w:hAnsi="Times New Roman" w:cs="Times New Roman"/>
          <w:sz w:val="28"/>
          <w:szCs w:val="28"/>
        </w:rPr>
        <w:t xml:space="preserve">: </w:t>
      </w:r>
      <w:r w:rsidRPr="00166E47">
        <w:rPr>
          <w:rFonts w:ascii="Times New Roman" w:hAnsi="Times New Roman" w:cs="Times New Roman"/>
          <w:sz w:val="28"/>
          <w:szCs w:val="28"/>
        </w:rPr>
        <w:t>создание знаний</w:t>
      </w:r>
      <w:r w:rsidR="00B25988">
        <w:rPr>
          <w:rFonts w:ascii="Times New Roman" w:hAnsi="Times New Roman" w:cs="Times New Roman"/>
          <w:sz w:val="28"/>
          <w:szCs w:val="28"/>
        </w:rPr>
        <w:t xml:space="preserve"> путем </w:t>
      </w:r>
      <w:r w:rsidR="008678F5">
        <w:rPr>
          <w:rFonts w:ascii="Times New Roman" w:hAnsi="Times New Roman" w:cs="Times New Roman"/>
          <w:sz w:val="28"/>
          <w:szCs w:val="28"/>
        </w:rPr>
        <w:t>категоризаци</w:t>
      </w:r>
      <w:r w:rsidR="00B25988">
        <w:rPr>
          <w:rFonts w:ascii="Times New Roman" w:hAnsi="Times New Roman" w:cs="Times New Roman"/>
          <w:sz w:val="28"/>
          <w:szCs w:val="28"/>
        </w:rPr>
        <w:t>и</w:t>
      </w:r>
      <w:r w:rsidR="008678F5">
        <w:rPr>
          <w:rFonts w:ascii="Times New Roman" w:hAnsi="Times New Roman" w:cs="Times New Roman"/>
          <w:sz w:val="28"/>
          <w:szCs w:val="28"/>
        </w:rPr>
        <w:t xml:space="preserve"> мышления, </w:t>
      </w:r>
      <w:r>
        <w:rPr>
          <w:rFonts w:ascii="Times New Roman" w:hAnsi="Times New Roman" w:cs="Times New Roman"/>
          <w:sz w:val="28"/>
          <w:szCs w:val="28"/>
        </w:rPr>
        <w:t xml:space="preserve">организационный интеллект, </w:t>
      </w:r>
      <w:r w:rsidR="008678F5">
        <w:rPr>
          <w:rFonts w:ascii="Times New Roman" w:hAnsi="Times New Roman" w:cs="Times New Roman"/>
          <w:sz w:val="28"/>
          <w:szCs w:val="28"/>
        </w:rPr>
        <w:t xml:space="preserve">ментальные модели, </w:t>
      </w:r>
      <w:r>
        <w:rPr>
          <w:rFonts w:ascii="Times New Roman" w:hAnsi="Times New Roman" w:cs="Times New Roman"/>
          <w:sz w:val="28"/>
          <w:szCs w:val="28"/>
        </w:rPr>
        <w:t>управленческие инновации</w:t>
      </w:r>
      <w:r w:rsidR="008678F5">
        <w:rPr>
          <w:rFonts w:ascii="Times New Roman" w:hAnsi="Times New Roman" w:cs="Times New Roman"/>
          <w:sz w:val="28"/>
          <w:szCs w:val="28"/>
        </w:rPr>
        <w:t xml:space="preserve"> </w:t>
      </w:r>
      <w:r w:rsidR="00EB3A1C">
        <w:rPr>
          <w:rFonts w:ascii="Times New Roman" w:hAnsi="Times New Roman" w:cs="Times New Roman"/>
          <w:sz w:val="28"/>
          <w:szCs w:val="28"/>
        </w:rPr>
        <w:t xml:space="preserve">и практики </w:t>
      </w:r>
      <w:r w:rsidR="008678F5">
        <w:rPr>
          <w:rFonts w:ascii="Times New Roman" w:hAnsi="Times New Roman" w:cs="Times New Roman"/>
          <w:sz w:val="28"/>
          <w:szCs w:val="28"/>
        </w:rPr>
        <w:t>на различных уровня</w:t>
      </w:r>
      <w:r w:rsidR="00EB3A1C">
        <w:rPr>
          <w:rFonts w:ascii="Times New Roman" w:hAnsi="Times New Roman" w:cs="Times New Roman"/>
          <w:sz w:val="28"/>
          <w:szCs w:val="28"/>
        </w:rPr>
        <w:t xml:space="preserve"> (в зависимости от масштаба мышления руководителей и ключевых специалистов, временного горизонта управленческой позиции; </w:t>
      </w:r>
      <w:r w:rsidR="00EB3A1C" w:rsidRPr="00EB3A1C">
        <w:rPr>
          <w:rFonts w:ascii="Times New Roman" w:hAnsi="Times New Roman" w:cs="Times New Roman"/>
          <w:sz w:val="28"/>
          <w:szCs w:val="28"/>
        </w:rPr>
        <w:t>когнитивный</w:t>
      </w:r>
      <w:r w:rsidR="00EB3A1C">
        <w:rPr>
          <w:rFonts w:ascii="Times New Roman" w:hAnsi="Times New Roman" w:cs="Times New Roman"/>
          <w:sz w:val="28"/>
          <w:szCs w:val="28"/>
        </w:rPr>
        <w:t xml:space="preserve"> аспект управленческих действий)</w:t>
      </w:r>
      <w:r>
        <w:rPr>
          <w:rFonts w:ascii="Times New Roman" w:hAnsi="Times New Roman" w:cs="Times New Roman"/>
          <w:sz w:val="28"/>
          <w:szCs w:val="28"/>
        </w:rPr>
        <w:t>;</w:t>
      </w:r>
      <w:r w:rsidRPr="00166E47">
        <w:rPr>
          <w:rFonts w:ascii="Times New Roman" w:hAnsi="Times New Roman" w:cs="Times New Roman"/>
          <w:sz w:val="28"/>
          <w:szCs w:val="28"/>
        </w:rPr>
        <w:t xml:space="preserve"> </w:t>
      </w:r>
    </w:p>
    <w:p w:rsidR="00DF26C0" w:rsidRDefault="00DF26C0" w:rsidP="00DF26C0">
      <w:pPr>
        <w:spacing w:line="272" w:lineRule="atLeast"/>
        <w:ind w:firstLine="708"/>
        <w:textAlignment w:val="baseline"/>
        <w:rPr>
          <w:rFonts w:ascii="Times New Roman" w:hAnsi="Times New Roman" w:cs="Times New Roman"/>
          <w:sz w:val="28"/>
          <w:szCs w:val="28"/>
        </w:rPr>
      </w:pPr>
      <w:r>
        <w:rPr>
          <w:rFonts w:ascii="Times New Roman" w:hAnsi="Times New Roman" w:cs="Times New Roman"/>
          <w:i/>
          <w:sz w:val="28"/>
          <w:szCs w:val="28"/>
        </w:rPr>
        <w:t xml:space="preserve">- </w:t>
      </w:r>
      <w:r w:rsidRPr="00EA45A2">
        <w:rPr>
          <w:rFonts w:ascii="Times New Roman" w:hAnsi="Times New Roman" w:cs="Times New Roman"/>
          <w:i/>
          <w:sz w:val="28"/>
          <w:szCs w:val="28"/>
        </w:rPr>
        <w:t xml:space="preserve">структурные </w:t>
      </w:r>
      <w:r w:rsidRPr="00CC07F2">
        <w:rPr>
          <w:rFonts w:ascii="Times New Roman" w:hAnsi="Times New Roman" w:cs="Times New Roman"/>
          <w:sz w:val="28"/>
          <w:szCs w:val="28"/>
        </w:rPr>
        <w:t>способности</w:t>
      </w:r>
      <w:r w:rsidR="00EB3A1C">
        <w:rPr>
          <w:rFonts w:ascii="Times New Roman" w:hAnsi="Times New Roman" w:cs="Times New Roman"/>
          <w:sz w:val="28"/>
          <w:szCs w:val="28"/>
        </w:rPr>
        <w:t xml:space="preserve">: </w:t>
      </w:r>
      <w:r w:rsidRPr="00EA45A2">
        <w:rPr>
          <w:rFonts w:ascii="Times New Roman" w:hAnsi="Times New Roman" w:cs="Times New Roman"/>
          <w:sz w:val="28"/>
          <w:szCs w:val="28"/>
        </w:rPr>
        <w:t>стратегическая адаптация</w:t>
      </w:r>
      <w:r w:rsidRPr="00166E47">
        <w:rPr>
          <w:rFonts w:ascii="Times New Roman" w:hAnsi="Times New Roman" w:cs="Times New Roman"/>
          <w:sz w:val="28"/>
          <w:szCs w:val="28"/>
        </w:rPr>
        <w:t xml:space="preserve"> организационной структуры </w:t>
      </w:r>
      <w:r>
        <w:rPr>
          <w:rFonts w:ascii="Times New Roman" w:hAnsi="Times New Roman" w:cs="Times New Roman"/>
          <w:sz w:val="28"/>
          <w:szCs w:val="28"/>
        </w:rPr>
        <w:t xml:space="preserve">и бизнес-модели </w:t>
      </w:r>
      <w:r w:rsidRPr="00166E47">
        <w:rPr>
          <w:rFonts w:ascii="Times New Roman" w:hAnsi="Times New Roman" w:cs="Times New Roman"/>
          <w:sz w:val="28"/>
          <w:szCs w:val="28"/>
        </w:rPr>
        <w:t xml:space="preserve">к изменениям </w:t>
      </w:r>
      <w:r>
        <w:rPr>
          <w:rFonts w:ascii="Times New Roman" w:hAnsi="Times New Roman" w:cs="Times New Roman"/>
          <w:sz w:val="28"/>
          <w:szCs w:val="28"/>
        </w:rPr>
        <w:t xml:space="preserve">и возможностям </w:t>
      </w:r>
      <w:r w:rsidRPr="00166E47">
        <w:rPr>
          <w:rFonts w:ascii="Times New Roman" w:hAnsi="Times New Roman" w:cs="Times New Roman"/>
          <w:sz w:val="28"/>
          <w:szCs w:val="28"/>
        </w:rPr>
        <w:t>внешней среды</w:t>
      </w:r>
      <w:r w:rsidR="008678F5">
        <w:rPr>
          <w:rFonts w:ascii="Times New Roman" w:hAnsi="Times New Roman" w:cs="Times New Roman"/>
          <w:sz w:val="28"/>
          <w:szCs w:val="28"/>
        </w:rPr>
        <w:t xml:space="preserve"> </w:t>
      </w:r>
      <w:r w:rsidR="00EB3A1C">
        <w:rPr>
          <w:rFonts w:ascii="Times New Roman" w:hAnsi="Times New Roman" w:cs="Times New Roman"/>
          <w:sz w:val="28"/>
          <w:szCs w:val="28"/>
        </w:rPr>
        <w:t>(</w:t>
      </w:r>
      <w:r w:rsidR="008678F5">
        <w:rPr>
          <w:rFonts w:ascii="Times New Roman" w:hAnsi="Times New Roman" w:cs="Times New Roman"/>
          <w:sz w:val="28"/>
          <w:szCs w:val="28"/>
        </w:rPr>
        <w:t>применение организационных знаний и интеллекта</w:t>
      </w:r>
      <w:r w:rsidR="00EB3A1C">
        <w:rPr>
          <w:rFonts w:ascii="Times New Roman" w:hAnsi="Times New Roman" w:cs="Times New Roman"/>
          <w:sz w:val="28"/>
          <w:szCs w:val="28"/>
        </w:rPr>
        <w:t xml:space="preserve">, аффективный </w:t>
      </w:r>
      <w:r w:rsidR="00AE3EDC">
        <w:rPr>
          <w:rFonts w:ascii="Times New Roman" w:hAnsi="Times New Roman" w:cs="Times New Roman"/>
          <w:sz w:val="28"/>
          <w:szCs w:val="28"/>
        </w:rPr>
        <w:t xml:space="preserve">или волевой </w:t>
      </w:r>
      <w:r w:rsidR="00EB3A1C">
        <w:rPr>
          <w:rFonts w:ascii="Times New Roman" w:hAnsi="Times New Roman" w:cs="Times New Roman"/>
          <w:sz w:val="28"/>
          <w:szCs w:val="28"/>
        </w:rPr>
        <w:t>аспект управленческих действий</w:t>
      </w:r>
      <w:r w:rsidRPr="00166E47">
        <w:rPr>
          <w:rFonts w:ascii="Times New Roman" w:hAnsi="Times New Roman" w:cs="Times New Roman"/>
          <w:sz w:val="28"/>
          <w:szCs w:val="28"/>
        </w:rPr>
        <w:t>)</w:t>
      </w:r>
      <w:r>
        <w:rPr>
          <w:rFonts w:ascii="Times New Roman" w:hAnsi="Times New Roman" w:cs="Times New Roman"/>
          <w:sz w:val="28"/>
          <w:szCs w:val="28"/>
        </w:rPr>
        <w:t xml:space="preserve">; </w:t>
      </w:r>
    </w:p>
    <w:p w:rsidR="00DF26C0" w:rsidRDefault="00DF26C0" w:rsidP="00DF26C0">
      <w:pPr>
        <w:spacing w:line="272" w:lineRule="atLeast"/>
        <w:ind w:firstLine="708"/>
        <w:textAlignment w:val="baseline"/>
        <w:rPr>
          <w:rFonts w:ascii="Times New Roman" w:hAnsi="Times New Roman" w:cs="Times New Roman"/>
          <w:i/>
          <w:sz w:val="28"/>
          <w:szCs w:val="28"/>
        </w:rPr>
      </w:pPr>
      <w:r>
        <w:rPr>
          <w:rFonts w:ascii="Times New Roman" w:hAnsi="Times New Roman" w:cs="Times New Roman"/>
          <w:i/>
          <w:sz w:val="28"/>
          <w:szCs w:val="28"/>
        </w:rPr>
        <w:t xml:space="preserve">- </w:t>
      </w:r>
      <w:r w:rsidRPr="00EA45A2">
        <w:rPr>
          <w:rFonts w:ascii="Times New Roman" w:hAnsi="Times New Roman" w:cs="Times New Roman"/>
          <w:i/>
          <w:sz w:val="28"/>
          <w:szCs w:val="28"/>
        </w:rPr>
        <w:t xml:space="preserve">культурные </w:t>
      </w:r>
      <w:r w:rsidRPr="00CC07F2">
        <w:rPr>
          <w:rFonts w:ascii="Times New Roman" w:hAnsi="Times New Roman" w:cs="Times New Roman"/>
          <w:sz w:val="28"/>
          <w:szCs w:val="28"/>
        </w:rPr>
        <w:t>способности</w:t>
      </w:r>
      <w:bookmarkStart w:id="19" w:name="_Hlk133386595"/>
      <w:r w:rsidR="00CD1DCF">
        <w:rPr>
          <w:rFonts w:ascii="Times New Roman" w:hAnsi="Times New Roman" w:cs="Times New Roman"/>
          <w:sz w:val="28"/>
          <w:szCs w:val="28"/>
        </w:rPr>
        <w:t xml:space="preserve">: </w:t>
      </w:r>
      <w:r>
        <w:rPr>
          <w:rFonts w:ascii="Times New Roman" w:hAnsi="Times New Roman" w:cs="Times New Roman"/>
          <w:sz w:val="28"/>
          <w:szCs w:val="28"/>
        </w:rPr>
        <w:t>воспринимаемые менеджерами и работниками ценности, убеждения, нормы</w:t>
      </w:r>
      <w:r w:rsidR="008678F5">
        <w:rPr>
          <w:rFonts w:ascii="Times New Roman" w:hAnsi="Times New Roman" w:cs="Times New Roman"/>
          <w:sz w:val="28"/>
          <w:szCs w:val="28"/>
        </w:rPr>
        <w:t xml:space="preserve">, паттерны, </w:t>
      </w:r>
      <w:r>
        <w:rPr>
          <w:rFonts w:ascii="Times New Roman" w:hAnsi="Times New Roman" w:cs="Times New Roman"/>
          <w:sz w:val="28"/>
          <w:szCs w:val="28"/>
        </w:rPr>
        <w:t xml:space="preserve">стандарты, по которым </w:t>
      </w:r>
      <w:r w:rsidR="00B25988">
        <w:rPr>
          <w:rFonts w:ascii="Times New Roman" w:hAnsi="Times New Roman" w:cs="Times New Roman"/>
          <w:sz w:val="28"/>
          <w:szCs w:val="28"/>
        </w:rPr>
        <w:t xml:space="preserve">они </w:t>
      </w:r>
      <w:r>
        <w:rPr>
          <w:rFonts w:ascii="Times New Roman" w:hAnsi="Times New Roman" w:cs="Times New Roman"/>
          <w:sz w:val="28"/>
          <w:szCs w:val="28"/>
        </w:rPr>
        <w:t xml:space="preserve">определяют </w:t>
      </w:r>
      <w:r w:rsidRPr="00AE3EDC">
        <w:rPr>
          <w:rFonts w:ascii="Times New Roman" w:hAnsi="Times New Roman" w:cs="Times New Roman"/>
          <w:i/>
          <w:sz w:val="28"/>
          <w:szCs w:val="28"/>
        </w:rPr>
        <w:t>приоритеты</w:t>
      </w:r>
      <w:r>
        <w:rPr>
          <w:rFonts w:ascii="Times New Roman" w:hAnsi="Times New Roman" w:cs="Times New Roman"/>
          <w:sz w:val="28"/>
          <w:szCs w:val="28"/>
        </w:rPr>
        <w:t xml:space="preserve"> в продуктах</w:t>
      </w:r>
      <w:r w:rsidR="00CD1DCF">
        <w:rPr>
          <w:rFonts w:ascii="Times New Roman" w:hAnsi="Times New Roman" w:cs="Times New Roman"/>
          <w:sz w:val="28"/>
          <w:szCs w:val="28"/>
        </w:rPr>
        <w:t xml:space="preserve">, </w:t>
      </w:r>
      <w:r>
        <w:rPr>
          <w:rFonts w:ascii="Times New Roman" w:hAnsi="Times New Roman" w:cs="Times New Roman"/>
          <w:sz w:val="28"/>
          <w:szCs w:val="28"/>
        </w:rPr>
        <w:t>услугах</w:t>
      </w:r>
      <w:r w:rsidR="00CD1DCF">
        <w:rPr>
          <w:rFonts w:ascii="Times New Roman" w:hAnsi="Times New Roman" w:cs="Times New Roman"/>
          <w:sz w:val="28"/>
          <w:szCs w:val="28"/>
        </w:rPr>
        <w:t>, процессах (</w:t>
      </w:r>
      <w:r>
        <w:rPr>
          <w:rFonts w:ascii="Times New Roman" w:hAnsi="Times New Roman" w:cs="Times New Roman"/>
          <w:sz w:val="28"/>
          <w:szCs w:val="28"/>
        </w:rPr>
        <w:t>продуктовые и маркетинговые инновации</w:t>
      </w:r>
      <w:r w:rsidR="00CD1DCF">
        <w:rPr>
          <w:rFonts w:ascii="Times New Roman" w:hAnsi="Times New Roman" w:cs="Times New Roman"/>
          <w:sz w:val="28"/>
          <w:szCs w:val="28"/>
        </w:rPr>
        <w:t>)</w:t>
      </w:r>
      <w:r w:rsidRPr="00166E47">
        <w:rPr>
          <w:rFonts w:ascii="Times New Roman" w:hAnsi="Times New Roman" w:cs="Times New Roman"/>
          <w:sz w:val="28"/>
          <w:szCs w:val="28"/>
        </w:rPr>
        <w:t>.</w:t>
      </w:r>
      <w:r w:rsidR="00CD1DCF">
        <w:rPr>
          <w:rFonts w:ascii="Times New Roman" w:hAnsi="Times New Roman" w:cs="Times New Roman"/>
          <w:sz w:val="28"/>
          <w:szCs w:val="28"/>
        </w:rPr>
        <w:t xml:space="preserve"> Воспринятые работниками ценности определяют также т</w:t>
      </w:r>
      <w:r w:rsidR="00B25988">
        <w:rPr>
          <w:rFonts w:ascii="Times New Roman" w:hAnsi="Times New Roman" w:cs="Times New Roman"/>
          <w:sz w:val="28"/>
          <w:szCs w:val="28"/>
        </w:rPr>
        <w:t>от продукт и услугу</w:t>
      </w:r>
      <w:r w:rsidR="00CD1DCF">
        <w:rPr>
          <w:rFonts w:ascii="Times New Roman" w:hAnsi="Times New Roman" w:cs="Times New Roman"/>
          <w:sz w:val="28"/>
          <w:szCs w:val="28"/>
        </w:rPr>
        <w:t xml:space="preserve">, </w:t>
      </w:r>
      <w:r w:rsidR="00B25988">
        <w:rPr>
          <w:rFonts w:ascii="Times New Roman" w:hAnsi="Times New Roman" w:cs="Times New Roman"/>
          <w:sz w:val="28"/>
          <w:szCs w:val="28"/>
        </w:rPr>
        <w:t xml:space="preserve">которую </w:t>
      </w:r>
      <w:r w:rsidR="00CD1DCF">
        <w:rPr>
          <w:rFonts w:ascii="Times New Roman" w:hAnsi="Times New Roman" w:cs="Times New Roman"/>
          <w:sz w:val="28"/>
          <w:szCs w:val="28"/>
        </w:rPr>
        <w:t xml:space="preserve">компания делать </w:t>
      </w:r>
      <w:r w:rsidR="00CD1DCF" w:rsidRPr="00B25988">
        <w:rPr>
          <w:rFonts w:ascii="Times New Roman" w:hAnsi="Times New Roman" w:cs="Times New Roman"/>
          <w:i/>
          <w:sz w:val="28"/>
          <w:szCs w:val="28"/>
        </w:rPr>
        <w:t>не</w:t>
      </w:r>
      <w:r w:rsidR="00CD1DCF">
        <w:rPr>
          <w:rFonts w:ascii="Times New Roman" w:hAnsi="Times New Roman" w:cs="Times New Roman"/>
          <w:sz w:val="28"/>
          <w:szCs w:val="28"/>
        </w:rPr>
        <w:t xml:space="preserve"> может (то, что выходит за пределами структуры процессных издержек, бизнес-модели, управленческой практики);   </w:t>
      </w:r>
    </w:p>
    <w:bookmarkEnd w:id="19"/>
    <w:p w:rsidR="00DF26C0" w:rsidRDefault="00DF26C0" w:rsidP="00DF26C0">
      <w:pPr>
        <w:spacing w:line="272" w:lineRule="atLeast"/>
        <w:ind w:firstLine="708"/>
        <w:textAlignment w:val="baseline"/>
        <w:rPr>
          <w:rFonts w:ascii="Times New Roman" w:hAnsi="Times New Roman" w:cs="Times New Roman"/>
          <w:sz w:val="28"/>
          <w:szCs w:val="28"/>
        </w:rPr>
      </w:pPr>
      <w:r>
        <w:rPr>
          <w:rFonts w:ascii="Times New Roman" w:hAnsi="Times New Roman" w:cs="Times New Roman"/>
          <w:i/>
          <w:sz w:val="28"/>
          <w:szCs w:val="28"/>
        </w:rPr>
        <w:t xml:space="preserve">- </w:t>
      </w:r>
      <w:r w:rsidRPr="00EA45A2">
        <w:rPr>
          <w:rFonts w:ascii="Times New Roman" w:hAnsi="Times New Roman" w:cs="Times New Roman"/>
          <w:i/>
          <w:sz w:val="28"/>
          <w:szCs w:val="28"/>
        </w:rPr>
        <w:t>координационно-процессные</w:t>
      </w:r>
      <w:r w:rsidRPr="00166E47">
        <w:rPr>
          <w:rFonts w:ascii="Times New Roman" w:hAnsi="Times New Roman" w:cs="Times New Roman"/>
          <w:sz w:val="28"/>
          <w:szCs w:val="28"/>
        </w:rPr>
        <w:t xml:space="preserve"> </w:t>
      </w:r>
      <w:r>
        <w:rPr>
          <w:rFonts w:ascii="Times New Roman" w:hAnsi="Times New Roman" w:cs="Times New Roman"/>
          <w:sz w:val="28"/>
          <w:szCs w:val="28"/>
        </w:rPr>
        <w:t>способност</w:t>
      </w:r>
      <w:r w:rsidR="00CD1DCF">
        <w:rPr>
          <w:rFonts w:ascii="Times New Roman" w:hAnsi="Times New Roman" w:cs="Times New Roman"/>
          <w:sz w:val="28"/>
          <w:szCs w:val="28"/>
        </w:rPr>
        <w:t xml:space="preserve">и: </w:t>
      </w:r>
      <w:r>
        <w:rPr>
          <w:rFonts w:ascii="Times New Roman" w:hAnsi="Times New Roman" w:cs="Times New Roman"/>
          <w:sz w:val="28"/>
          <w:szCs w:val="28"/>
        </w:rPr>
        <w:t xml:space="preserve">развитие и сочленение </w:t>
      </w:r>
      <w:r w:rsidRPr="00166E47">
        <w:rPr>
          <w:rFonts w:ascii="Times New Roman" w:hAnsi="Times New Roman" w:cs="Times New Roman"/>
          <w:sz w:val="28"/>
          <w:szCs w:val="28"/>
        </w:rPr>
        <w:t xml:space="preserve">индивидуальных </w:t>
      </w:r>
      <w:r>
        <w:rPr>
          <w:rFonts w:ascii="Times New Roman" w:hAnsi="Times New Roman" w:cs="Times New Roman"/>
          <w:sz w:val="28"/>
          <w:szCs w:val="28"/>
        </w:rPr>
        <w:t>навыков</w:t>
      </w:r>
      <w:r w:rsidRPr="00166E47">
        <w:rPr>
          <w:rFonts w:ascii="Times New Roman" w:hAnsi="Times New Roman" w:cs="Times New Roman"/>
          <w:sz w:val="28"/>
          <w:szCs w:val="28"/>
        </w:rPr>
        <w:t xml:space="preserve"> </w:t>
      </w:r>
      <w:r w:rsidR="00B25988">
        <w:rPr>
          <w:rFonts w:ascii="Times New Roman" w:hAnsi="Times New Roman" w:cs="Times New Roman"/>
          <w:sz w:val="28"/>
          <w:szCs w:val="28"/>
        </w:rPr>
        <w:t xml:space="preserve">работников </w:t>
      </w:r>
      <w:r w:rsidRPr="00166E47">
        <w:rPr>
          <w:rFonts w:ascii="Times New Roman" w:hAnsi="Times New Roman" w:cs="Times New Roman"/>
          <w:sz w:val="28"/>
          <w:szCs w:val="28"/>
        </w:rPr>
        <w:t>в процессе коллективного функционирования</w:t>
      </w:r>
      <w:r w:rsidR="00CD1DCF">
        <w:rPr>
          <w:rFonts w:ascii="Times New Roman" w:hAnsi="Times New Roman" w:cs="Times New Roman"/>
          <w:sz w:val="28"/>
          <w:szCs w:val="28"/>
        </w:rPr>
        <w:t xml:space="preserve"> (</w:t>
      </w:r>
      <w:r>
        <w:rPr>
          <w:rFonts w:ascii="Times New Roman" w:hAnsi="Times New Roman" w:cs="Times New Roman"/>
          <w:sz w:val="28"/>
          <w:szCs w:val="28"/>
        </w:rPr>
        <w:t>операционные, технико-технологические инновации</w:t>
      </w:r>
      <w:r w:rsidR="00CD1DCF">
        <w:rPr>
          <w:rFonts w:ascii="Times New Roman" w:hAnsi="Times New Roman" w:cs="Times New Roman"/>
          <w:sz w:val="28"/>
          <w:szCs w:val="28"/>
        </w:rPr>
        <w:t xml:space="preserve">); </w:t>
      </w:r>
      <w:r w:rsidR="00B25988">
        <w:rPr>
          <w:rFonts w:ascii="Times New Roman" w:hAnsi="Times New Roman" w:cs="Times New Roman"/>
          <w:sz w:val="28"/>
          <w:szCs w:val="28"/>
        </w:rPr>
        <w:t>индивидуальные и групповые действия</w:t>
      </w:r>
      <w:r w:rsidR="00AE3EDC">
        <w:rPr>
          <w:rFonts w:ascii="Times New Roman" w:hAnsi="Times New Roman" w:cs="Times New Roman"/>
          <w:sz w:val="28"/>
          <w:szCs w:val="28"/>
        </w:rPr>
        <w:t xml:space="preserve"> по трасформации входов в выходы; </w:t>
      </w:r>
      <w:r>
        <w:rPr>
          <w:rFonts w:ascii="Times New Roman" w:hAnsi="Times New Roman" w:cs="Times New Roman"/>
          <w:sz w:val="28"/>
          <w:szCs w:val="28"/>
        </w:rPr>
        <w:t xml:space="preserve">тренинг сенсомоторных навыков персонала </w:t>
      </w:r>
      <w:r w:rsidR="00AE3EDC">
        <w:rPr>
          <w:rFonts w:ascii="Times New Roman" w:hAnsi="Times New Roman" w:cs="Times New Roman"/>
          <w:sz w:val="28"/>
          <w:szCs w:val="28"/>
        </w:rPr>
        <w:t xml:space="preserve">на основе алгоритмов и </w:t>
      </w:r>
      <w:r w:rsidR="00B25988">
        <w:rPr>
          <w:rFonts w:ascii="Times New Roman" w:hAnsi="Times New Roman" w:cs="Times New Roman"/>
          <w:sz w:val="28"/>
          <w:szCs w:val="28"/>
        </w:rPr>
        <w:t>стандартных операционных процедур</w:t>
      </w:r>
      <w:r w:rsidR="00CD1DCF">
        <w:rPr>
          <w:rFonts w:ascii="Times New Roman" w:hAnsi="Times New Roman" w:cs="Times New Roman"/>
          <w:sz w:val="28"/>
          <w:szCs w:val="28"/>
        </w:rPr>
        <w:t>.</w:t>
      </w:r>
    </w:p>
    <w:p w:rsidR="002C2B74" w:rsidRDefault="008678F5" w:rsidP="008678F5">
      <w:pPr>
        <w:spacing w:line="272" w:lineRule="atLeast"/>
        <w:textAlignment w:val="baseline"/>
        <w:rPr>
          <w:rFonts w:ascii="Times New Roman" w:hAnsi="Times New Roman" w:cs="Times New Roman"/>
          <w:sz w:val="28"/>
          <w:szCs w:val="28"/>
        </w:rPr>
      </w:pPr>
      <w:r>
        <w:rPr>
          <w:rFonts w:ascii="Times New Roman" w:hAnsi="Times New Roman" w:cs="Times New Roman"/>
          <w:sz w:val="28"/>
          <w:szCs w:val="28"/>
        </w:rPr>
        <w:t xml:space="preserve">         2. </w:t>
      </w:r>
      <w:r w:rsidR="00DF26C0">
        <w:rPr>
          <w:rFonts w:ascii="Times New Roman" w:hAnsi="Times New Roman" w:cs="Times New Roman"/>
          <w:sz w:val="28"/>
          <w:szCs w:val="28"/>
        </w:rPr>
        <w:t xml:space="preserve"> </w:t>
      </w:r>
      <w:r w:rsidR="002C2B74">
        <w:rPr>
          <w:rFonts w:ascii="Times New Roman" w:hAnsi="Times New Roman" w:cs="Times New Roman"/>
          <w:sz w:val="28"/>
          <w:szCs w:val="28"/>
        </w:rPr>
        <w:t xml:space="preserve">Компания получает </w:t>
      </w:r>
      <w:r w:rsidR="002C2B74" w:rsidRPr="00054B7D">
        <w:rPr>
          <w:rFonts w:ascii="Times New Roman" w:hAnsi="Times New Roman" w:cs="Times New Roman"/>
          <w:i/>
          <w:sz w:val="28"/>
          <w:szCs w:val="28"/>
        </w:rPr>
        <w:t>конкурентное</w:t>
      </w:r>
      <w:r w:rsidR="002C2B74">
        <w:rPr>
          <w:rFonts w:ascii="Times New Roman" w:hAnsi="Times New Roman" w:cs="Times New Roman"/>
          <w:sz w:val="28"/>
          <w:szCs w:val="28"/>
        </w:rPr>
        <w:t xml:space="preserve"> преимущество за счет управленческой инновации (адаптации) путем создания лучшего (более адаптированного к новым условиям среды) способа умножения индивидуальных усилий работников и </w:t>
      </w:r>
      <w:r w:rsidR="00295B21">
        <w:rPr>
          <w:rFonts w:ascii="Times New Roman" w:hAnsi="Times New Roman" w:cs="Times New Roman"/>
          <w:sz w:val="28"/>
          <w:szCs w:val="28"/>
        </w:rPr>
        <w:t xml:space="preserve">одновременно - </w:t>
      </w:r>
      <w:r w:rsidR="002C2B74">
        <w:rPr>
          <w:rFonts w:ascii="Times New Roman" w:hAnsi="Times New Roman" w:cs="Times New Roman"/>
          <w:sz w:val="28"/>
          <w:szCs w:val="28"/>
        </w:rPr>
        <w:t>эффективного объединения</w:t>
      </w:r>
      <w:r w:rsidR="00295B21">
        <w:rPr>
          <w:rFonts w:ascii="Times New Roman" w:hAnsi="Times New Roman" w:cs="Times New Roman"/>
          <w:sz w:val="28"/>
          <w:szCs w:val="28"/>
        </w:rPr>
        <w:t xml:space="preserve"> (сочленения)</w:t>
      </w:r>
      <w:r w:rsidR="002C2B74">
        <w:rPr>
          <w:rFonts w:ascii="Times New Roman" w:hAnsi="Times New Roman" w:cs="Times New Roman"/>
          <w:sz w:val="28"/>
          <w:szCs w:val="28"/>
        </w:rPr>
        <w:t xml:space="preserve"> их </w:t>
      </w:r>
      <w:r w:rsidR="002C2B74">
        <w:rPr>
          <w:rFonts w:ascii="Times New Roman" w:hAnsi="Times New Roman" w:cs="Times New Roman"/>
          <w:sz w:val="28"/>
          <w:szCs w:val="28"/>
        </w:rPr>
        <w:lastRenderedPageBreak/>
        <w:t>работы в группов</w:t>
      </w:r>
      <w:r w:rsidR="00054B7D">
        <w:rPr>
          <w:rFonts w:ascii="Times New Roman" w:hAnsi="Times New Roman" w:cs="Times New Roman"/>
          <w:sz w:val="28"/>
          <w:szCs w:val="28"/>
        </w:rPr>
        <w:t>ых</w:t>
      </w:r>
      <w:r w:rsidR="00295B21">
        <w:rPr>
          <w:rFonts w:ascii="Times New Roman" w:hAnsi="Times New Roman" w:cs="Times New Roman"/>
          <w:sz w:val="28"/>
          <w:szCs w:val="28"/>
        </w:rPr>
        <w:t xml:space="preserve"> (функциональных)</w:t>
      </w:r>
      <w:r w:rsidR="00054B7D">
        <w:rPr>
          <w:rFonts w:ascii="Times New Roman" w:hAnsi="Times New Roman" w:cs="Times New Roman"/>
          <w:sz w:val="28"/>
          <w:szCs w:val="28"/>
        </w:rPr>
        <w:t xml:space="preserve"> </w:t>
      </w:r>
      <w:r w:rsidR="002C2B74">
        <w:rPr>
          <w:rFonts w:ascii="Times New Roman" w:hAnsi="Times New Roman" w:cs="Times New Roman"/>
          <w:sz w:val="28"/>
          <w:szCs w:val="28"/>
        </w:rPr>
        <w:t>динами</w:t>
      </w:r>
      <w:r w:rsidR="00054B7D">
        <w:rPr>
          <w:rFonts w:ascii="Times New Roman" w:hAnsi="Times New Roman" w:cs="Times New Roman"/>
          <w:sz w:val="28"/>
          <w:szCs w:val="28"/>
        </w:rPr>
        <w:t xml:space="preserve">ческих процессах </w:t>
      </w:r>
      <w:r w:rsidR="002C2B74">
        <w:rPr>
          <w:rFonts w:ascii="Times New Roman" w:hAnsi="Times New Roman" w:cs="Times New Roman"/>
          <w:sz w:val="28"/>
          <w:szCs w:val="28"/>
        </w:rPr>
        <w:t xml:space="preserve">и </w:t>
      </w:r>
      <w:r w:rsidR="00054B7D">
        <w:rPr>
          <w:rFonts w:ascii="Times New Roman" w:hAnsi="Times New Roman" w:cs="Times New Roman"/>
          <w:sz w:val="28"/>
          <w:szCs w:val="28"/>
        </w:rPr>
        <w:t xml:space="preserve">соответствующих гибких </w:t>
      </w:r>
      <w:r w:rsidR="002C2B74">
        <w:rPr>
          <w:rFonts w:ascii="Times New Roman" w:hAnsi="Times New Roman" w:cs="Times New Roman"/>
          <w:sz w:val="28"/>
          <w:szCs w:val="28"/>
        </w:rPr>
        <w:t>структур</w:t>
      </w:r>
      <w:r w:rsidR="00295B21">
        <w:rPr>
          <w:rFonts w:ascii="Times New Roman" w:hAnsi="Times New Roman" w:cs="Times New Roman"/>
          <w:sz w:val="28"/>
          <w:szCs w:val="28"/>
        </w:rPr>
        <w:t>ных механизмах</w:t>
      </w:r>
      <w:r w:rsidR="002C2B74">
        <w:rPr>
          <w:rFonts w:ascii="Times New Roman" w:hAnsi="Times New Roman" w:cs="Times New Roman"/>
          <w:sz w:val="28"/>
          <w:szCs w:val="28"/>
        </w:rPr>
        <w:t xml:space="preserve">.  </w:t>
      </w:r>
    </w:p>
    <w:p w:rsidR="002C2B74" w:rsidRDefault="009E554F" w:rsidP="002C2B74">
      <w:pPr>
        <w:ind w:firstLine="708"/>
        <w:rPr>
          <w:rFonts w:ascii="Times New Roman" w:hAnsi="Times New Roman" w:cs="Times New Roman"/>
          <w:sz w:val="28"/>
          <w:szCs w:val="28"/>
        </w:rPr>
      </w:pPr>
      <w:r>
        <w:rPr>
          <w:rFonts w:ascii="Times New Roman" w:hAnsi="Times New Roman" w:cs="Times New Roman"/>
          <w:sz w:val="28"/>
          <w:szCs w:val="28"/>
        </w:rPr>
        <w:t>3.</w:t>
      </w:r>
      <w:r w:rsidR="002C2B74">
        <w:rPr>
          <w:rFonts w:ascii="Times New Roman" w:hAnsi="Times New Roman" w:cs="Times New Roman"/>
          <w:sz w:val="28"/>
          <w:szCs w:val="28"/>
        </w:rPr>
        <w:t xml:space="preserve"> Управленческие инновации могут дать </w:t>
      </w:r>
      <w:r w:rsidR="002C2B74" w:rsidRPr="006B2CF9">
        <w:rPr>
          <w:rFonts w:ascii="Times New Roman" w:hAnsi="Times New Roman" w:cs="Times New Roman"/>
          <w:i/>
          <w:sz w:val="28"/>
          <w:szCs w:val="28"/>
        </w:rPr>
        <w:t>устойчивое</w:t>
      </w:r>
      <w:r w:rsidR="002C2B74">
        <w:rPr>
          <w:rFonts w:ascii="Times New Roman" w:hAnsi="Times New Roman" w:cs="Times New Roman"/>
          <w:sz w:val="28"/>
          <w:szCs w:val="28"/>
        </w:rPr>
        <w:t xml:space="preserve"> конкурентное преимущество организации, </w:t>
      </w:r>
      <w:r w:rsidR="002C2B74" w:rsidRPr="00054B7D">
        <w:rPr>
          <w:rFonts w:ascii="Times New Roman" w:hAnsi="Times New Roman" w:cs="Times New Roman"/>
          <w:sz w:val="28"/>
          <w:szCs w:val="28"/>
        </w:rPr>
        <w:t xml:space="preserve">если </w:t>
      </w:r>
      <w:r w:rsidR="00054B7D">
        <w:rPr>
          <w:rFonts w:ascii="Times New Roman" w:hAnsi="Times New Roman" w:cs="Times New Roman"/>
          <w:sz w:val="28"/>
          <w:szCs w:val="28"/>
        </w:rPr>
        <w:t xml:space="preserve">они выстроены </w:t>
      </w:r>
      <w:r w:rsidR="002C2B74" w:rsidRPr="00054B7D">
        <w:rPr>
          <w:rFonts w:ascii="Times New Roman" w:hAnsi="Times New Roman" w:cs="Times New Roman"/>
          <w:sz w:val="28"/>
          <w:szCs w:val="28"/>
        </w:rPr>
        <w:t>на основе нов</w:t>
      </w:r>
      <w:r w:rsidR="00054B7D">
        <w:rPr>
          <w:rFonts w:ascii="Times New Roman" w:hAnsi="Times New Roman" w:cs="Times New Roman"/>
          <w:sz w:val="28"/>
          <w:szCs w:val="28"/>
        </w:rPr>
        <w:t>ых</w:t>
      </w:r>
      <w:r w:rsidR="002C2B74" w:rsidRPr="00054B7D">
        <w:rPr>
          <w:rFonts w:ascii="Times New Roman" w:hAnsi="Times New Roman" w:cs="Times New Roman"/>
          <w:sz w:val="28"/>
          <w:szCs w:val="28"/>
        </w:rPr>
        <w:t xml:space="preserve"> принцип</w:t>
      </w:r>
      <w:r w:rsidR="00054B7D">
        <w:rPr>
          <w:rFonts w:ascii="Times New Roman" w:hAnsi="Times New Roman" w:cs="Times New Roman"/>
          <w:sz w:val="28"/>
          <w:szCs w:val="28"/>
        </w:rPr>
        <w:t xml:space="preserve">ов </w:t>
      </w:r>
      <w:r w:rsidR="00054B7D" w:rsidRPr="00054B7D">
        <w:rPr>
          <w:rFonts w:ascii="Times New Roman" w:hAnsi="Times New Roman" w:cs="Times New Roman"/>
          <w:sz w:val="28"/>
          <w:szCs w:val="28"/>
        </w:rPr>
        <w:t>управления, н</w:t>
      </w:r>
      <w:r w:rsidR="002C2B74" w:rsidRPr="00054B7D">
        <w:rPr>
          <w:rFonts w:ascii="Times New Roman" w:hAnsi="Times New Roman" w:cs="Times New Roman"/>
          <w:sz w:val="28"/>
          <w:szCs w:val="28"/>
        </w:rPr>
        <w:t>осят системный характер</w:t>
      </w:r>
      <w:r w:rsidR="00054B7D" w:rsidRPr="00054B7D">
        <w:rPr>
          <w:rFonts w:ascii="Times New Roman" w:hAnsi="Times New Roman" w:cs="Times New Roman"/>
          <w:sz w:val="28"/>
          <w:szCs w:val="28"/>
        </w:rPr>
        <w:t xml:space="preserve"> и </w:t>
      </w:r>
      <w:r w:rsidR="00054B7D">
        <w:rPr>
          <w:rFonts w:ascii="Times New Roman" w:hAnsi="Times New Roman" w:cs="Times New Roman"/>
          <w:sz w:val="28"/>
          <w:szCs w:val="28"/>
        </w:rPr>
        <w:t xml:space="preserve">в компании </w:t>
      </w:r>
      <w:r w:rsidR="00054B7D" w:rsidRPr="00054B7D">
        <w:rPr>
          <w:rFonts w:ascii="Times New Roman" w:hAnsi="Times New Roman" w:cs="Times New Roman"/>
          <w:sz w:val="28"/>
          <w:szCs w:val="28"/>
        </w:rPr>
        <w:t>целенапр</w:t>
      </w:r>
      <w:r w:rsidR="00054B7D">
        <w:rPr>
          <w:rFonts w:ascii="Times New Roman" w:hAnsi="Times New Roman" w:cs="Times New Roman"/>
          <w:sz w:val="28"/>
          <w:szCs w:val="28"/>
        </w:rPr>
        <w:t>а</w:t>
      </w:r>
      <w:r w:rsidR="00054B7D" w:rsidRPr="00054B7D">
        <w:rPr>
          <w:rFonts w:ascii="Times New Roman" w:hAnsi="Times New Roman" w:cs="Times New Roman"/>
          <w:sz w:val="28"/>
          <w:szCs w:val="28"/>
        </w:rPr>
        <w:t>влено создаются л</w:t>
      </w:r>
      <w:r w:rsidR="002C2B74" w:rsidRPr="00054B7D">
        <w:rPr>
          <w:rFonts w:ascii="Times New Roman" w:hAnsi="Times New Roman" w:cs="Times New Roman"/>
          <w:sz w:val="28"/>
          <w:szCs w:val="28"/>
        </w:rPr>
        <w:t>идер</w:t>
      </w:r>
      <w:r w:rsidR="00054B7D">
        <w:rPr>
          <w:rFonts w:ascii="Times New Roman" w:hAnsi="Times New Roman" w:cs="Times New Roman"/>
          <w:sz w:val="28"/>
          <w:szCs w:val="28"/>
        </w:rPr>
        <w:t xml:space="preserve">ы </w:t>
      </w:r>
      <w:r w:rsidR="002C2B74" w:rsidRPr="00054B7D">
        <w:rPr>
          <w:rFonts w:ascii="Times New Roman" w:hAnsi="Times New Roman" w:cs="Times New Roman"/>
          <w:sz w:val="28"/>
          <w:szCs w:val="28"/>
        </w:rPr>
        <w:t>инноваций</w:t>
      </w:r>
      <w:r w:rsidR="00054B7D" w:rsidRPr="00054B7D">
        <w:rPr>
          <w:rFonts w:ascii="Times New Roman" w:hAnsi="Times New Roman" w:cs="Times New Roman"/>
          <w:sz w:val="28"/>
          <w:szCs w:val="28"/>
        </w:rPr>
        <w:t>.</w:t>
      </w:r>
    </w:p>
    <w:p w:rsidR="00191155" w:rsidRPr="00054B7D" w:rsidRDefault="00191155" w:rsidP="002C2B74">
      <w:pPr>
        <w:ind w:firstLine="708"/>
        <w:rPr>
          <w:rFonts w:ascii="Times New Roman" w:hAnsi="Times New Roman" w:cs="Times New Roman"/>
          <w:sz w:val="28"/>
          <w:szCs w:val="28"/>
        </w:rPr>
      </w:pPr>
      <w:r w:rsidRPr="00191155">
        <w:rPr>
          <w:rFonts w:ascii="Times New Roman" w:hAnsi="Times New Roman" w:cs="Times New Roman"/>
          <w:sz w:val="28"/>
          <w:szCs w:val="28"/>
        </w:rPr>
        <w:t>4</w:t>
      </w:r>
      <w:r>
        <w:rPr>
          <w:rFonts w:ascii="Times New Roman" w:hAnsi="Times New Roman" w:cs="Times New Roman"/>
          <w:sz w:val="28"/>
          <w:szCs w:val="28"/>
        </w:rPr>
        <w:t xml:space="preserve">. К управленческим инновациям </w:t>
      </w:r>
      <w:r w:rsidRPr="00191155">
        <w:rPr>
          <w:rFonts w:ascii="Times New Roman" w:hAnsi="Times New Roman" w:cs="Times New Roman"/>
          <w:sz w:val="28"/>
          <w:szCs w:val="28"/>
        </w:rPr>
        <w:t>тяготеют (пронизываясь, закрепляясь на ее фоне) все разновидности инноваций, образующиеся на базе культурных восприятий, процессных навыков и когнитивных стратегических способностей.  Между ними всегда существует непрерывная функциональн</w:t>
      </w:r>
      <w:r>
        <w:rPr>
          <w:rFonts w:ascii="Times New Roman" w:hAnsi="Times New Roman" w:cs="Times New Roman"/>
          <w:sz w:val="28"/>
          <w:szCs w:val="28"/>
        </w:rPr>
        <w:t xml:space="preserve">ый </w:t>
      </w:r>
      <w:r w:rsidRPr="00191155">
        <w:rPr>
          <w:rFonts w:ascii="Times New Roman" w:hAnsi="Times New Roman" w:cs="Times New Roman"/>
          <w:sz w:val="28"/>
          <w:szCs w:val="28"/>
        </w:rPr>
        <w:t xml:space="preserve">обмен. Таким образом, </w:t>
      </w:r>
      <w:r>
        <w:rPr>
          <w:rFonts w:ascii="Times New Roman" w:hAnsi="Times New Roman" w:cs="Times New Roman"/>
          <w:sz w:val="28"/>
          <w:szCs w:val="28"/>
        </w:rPr>
        <w:t xml:space="preserve">на фоне </w:t>
      </w:r>
      <w:r w:rsidR="005E4B13">
        <w:rPr>
          <w:rFonts w:ascii="Times New Roman" w:hAnsi="Times New Roman" w:cs="Times New Roman"/>
          <w:sz w:val="28"/>
          <w:szCs w:val="28"/>
        </w:rPr>
        <w:t xml:space="preserve">реализации </w:t>
      </w:r>
      <w:r>
        <w:rPr>
          <w:rFonts w:ascii="Times New Roman" w:hAnsi="Times New Roman" w:cs="Times New Roman"/>
          <w:sz w:val="28"/>
          <w:szCs w:val="28"/>
        </w:rPr>
        <w:t xml:space="preserve">новой управленческой практики </w:t>
      </w:r>
      <w:r w:rsidRPr="00191155">
        <w:rPr>
          <w:rFonts w:ascii="Times New Roman" w:hAnsi="Times New Roman" w:cs="Times New Roman"/>
          <w:sz w:val="28"/>
          <w:szCs w:val="28"/>
        </w:rPr>
        <w:t xml:space="preserve">стратегические, продуктовые и процессные инновации </w:t>
      </w:r>
      <w:r>
        <w:rPr>
          <w:rFonts w:ascii="Times New Roman" w:hAnsi="Times New Roman" w:cs="Times New Roman"/>
          <w:sz w:val="28"/>
          <w:szCs w:val="28"/>
        </w:rPr>
        <w:t>приобретают долговременный</w:t>
      </w:r>
      <w:r w:rsidR="00876966">
        <w:rPr>
          <w:rFonts w:ascii="Times New Roman" w:hAnsi="Times New Roman" w:cs="Times New Roman"/>
          <w:sz w:val="28"/>
          <w:szCs w:val="28"/>
        </w:rPr>
        <w:t xml:space="preserve"> </w:t>
      </w:r>
      <w:r>
        <w:rPr>
          <w:rFonts w:ascii="Times New Roman" w:hAnsi="Times New Roman" w:cs="Times New Roman"/>
          <w:sz w:val="28"/>
          <w:szCs w:val="28"/>
        </w:rPr>
        <w:t>характер</w:t>
      </w:r>
      <w:r w:rsidRPr="00191155">
        <w:rPr>
          <w:rFonts w:ascii="Times New Roman" w:hAnsi="Times New Roman" w:cs="Times New Roman"/>
          <w:sz w:val="28"/>
          <w:szCs w:val="28"/>
        </w:rPr>
        <w:t>.</w:t>
      </w:r>
    </w:p>
    <w:p w:rsidR="002C2B74" w:rsidRDefault="00191155" w:rsidP="001D1BD6">
      <w:pPr>
        <w:ind w:firstLine="709"/>
        <w:rPr>
          <w:rFonts w:ascii="Times New Roman" w:hAnsi="Times New Roman" w:cs="Times New Roman"/>
          <w:sz w:val="28"/>
          <w:szCs w:val="28"/>
        </w:rPr>
      </w:pPr>
      <w:r>
        <w:rPr>
          <w:rFonts w:ascii="Times New Roman" w:hAnsi="Times New Roman" w:cs="Times New Roman"/>
          <w:sz w:val="28"/>
          <w:szCs w:val="28"/>
        </w:rPr>
        <w:t>5</w:t>
      </w:r>
      <w:r w:rsidR="00054B7D">
        <w:rPr>
          <w:rFonts w:ascii="Times New Roman" w:hAnsi="Times New Roman" w:cs="Times New Roman"/>
          <w:sz w:val="28"/>
          <w:szCs w:val="28"/>
        </w:rPr>
        <w:t xml:space="preserve">. </w:t>
      </w:r>
      <w:r w:rsidR="00054B7D" w:rsidRPr="002D1205">
        <w:rPr>
          <w:rFonts w:ascii="Times New Roman" w:hAnsi="Times New Roman" w:cs="Times New Roman"/>
          <w:i/>
          <w:sz w:val="28"/>
          <w:szCs w:val="28"/>
        </w:rPr>
        <w:t>Внутренние способности</w:t>
      </w:r>
      <w:r w:rsidR="00054B7D">
        <w:rPr>
          <w:rFonts w:ascii="Times New Roman" w:hAnsi="Times New Roman" w:cs="Times New Roman"/>
          <w:sz w:val="28"/>
          <w:szCs w:val="28"/>
        </w:rPr>
        <w:t xml:space="preserve"> организации являются результатом во многом рутинных</w:t>
      </w:r>
      <w:r w:rsidR="001D1BD6">
        <w:rPr>
          <w:rFonts w:ascii="Times New Roman" w:hAnsi="Times New Roman" w:cs="Times New Roman"/>
          <w:sz w:val="28"/>
          <w:szCs w:val="28"/>
        </w:rPr>
        <w:t xml:space="preserve">, горизонтальных, явных </w:t>
      </w:r>
      <w:r w:rsidR="00054B7D">
        <w:rPr>
          <w:rFonts w:ascii="Times New Roman" w:hAnsi="Times New Roman" w:cs="Times New Roman"/>
          <w:sz w:val="28"/>
          <w:szCs w:val="28"/>
        </w:rPr>
        <w:t>процессов</w:t>
      </w:r>
      <w:r w:rsidR="001D1BD6">
        <w:rPr>
          <w:rFonts w:ascii="Times New Roman" w:hAnsi="Times New Roman" w:cs="Times New Roman"/>
          <w:sz w:val="28"/>
          <w:szCs w:val="28"/>
        </w:rPr>
        <w:t xml:space="preserve"> (</w:t>
      </w:r>
      <w:r w:rsidR="002D1205">
        <w:rPr>
          <w:rFonts w:ascii="Times New Roman" w:hAnsi="Times New Roman" w:cs="Times New Roman"/>
          <w:sz w:val="28"/>
          <w:szCs w:val="28"/>
        </w:rPr>
        <w:t xml:space="preserve">все более четкого </w:t>
      </w:r>
      <w:r w:rsidR="00054B7D">
        <w:rPr>
          <w:rFonts w:ascii="Times New Roman" w:hAnsi="Times New Roman" w:cs="Times New Roman"/>
          <w:sz w:val="28"/>
          <w:szCs w:val="28"/>
        </w:rPr>
        <w:t>выполнения операционных</w:t>
      </w:r>
      <w:r w:rsidR="008605B4">
        <w:rPr>
          <w:rFonts w:ascii="Times New Roman" w:hAnsi="Times New Roman" w:cs="Times New Roman"/>
          <w:sz w:val="28"/>
          <w:szCs w:val="28"/>
        </w:rPr>
        <w:t xml:space="preserve"> и </w:t>
      </w:r>
      <w:r w:rsidR="001D1BD6">
        <w:rPr>
          <w:rFonts w:ascii="Times New Roman" w:hAnsi="Times New Roman" w:cs="Times New Roman"/>
          <w:sz w:val="28"/>
          <w:szCs w:val="28"/>
        </w:rPr>
        <w:t xml:space="preserve">функциональных </w:t>
      </w:r>
      <w:r w:rsidR="008605B4">
        <w:rPr>
          <w:rFonts w:ascii="Times New Roman" w:hAnsi="Times New Roman" w:cs="Times New Roman"/>
          <w:sz w:val="28"/>
          <w:szCs w:val="28"/>
        </w:rPr>
        <w:t>стандартов) и</w:t>
      </w:r>
      <w:r>
        <w:rPr>
          <w:rFonts w:ascii="Times New Roman" w:hAnsi="Times New Roman" w:cs="Times New Roman"/>
          <w:sz w:val="28"/>
          <w:szCs w:val="28"/>
        </w:rPr>
        <w:t xml:space="preserve"> </w:t>
      </w:r>
      <w:r w:rsidR="00BF1A91" w:rsidRPr="001D1BD6">
        <w:rPr>
          <w:rFonts w:ascii="Times New Roman" w:hAnsi="Times New Roman" w:cs="Times New Roman"/>
          <w:i/>
          <w:sz w:val="28"/>
          <w:szCs w:val="28"/>
        </w:rPr>
        <w:t>в сочетании</w:t>
      </w:r>
      <w:r w:rsidR="00BF1A91">
        <w:rPr>
          <w:rFonts w:ascii="Times New Roman" w:hAnsi="Times New Roman" w:cs="Times New Roman"/>
          <w:sz w:val="28"/>
          <w:szCs w:val="28"/>
        </w:rPr>
        <w:t xml:space="preserve"> с </w:t>
      </w:r>
      <w:r w:rsidR="001D1BD6">
        <w:rPr>
          <w:rFonts w:ascii="Times New Roman" w:hAnsi="Times New Roman" w:cs="Times New Roman"/>
          <w:sz w:val="28"/>
          <w:szCs w:val="28"/>
        </w:rPr>
        <w:t xml:space="preserve">фоновыми </w:t>
      </w:r>
      <w:r w:rsidR="00054B7D">
        <w:rPr>
          <w:rFonts w:ascii="Times New Roman" w:hAnsi="Times New Roman" w:cs="Times New Roman"/>
          <w:sz w:val="28"/>
          <w:szCs w:val="28"/>
        </w:rPr>
        <w:t>управленчески</w:t>
      </w:r>
      <w:r w:rsidR="00BF1A91">
        <w:rPr>
          <w:rFonts w:ascii="Times New Roman" w:hAnsi="Times New Roman" w:cs="Times New Roman"/>
          <w:sz w:val="28"/>
          <w:szCs w:val="28"/>
        </w:rPr>
        <w:t>ми практиками</w:t>
      </w:r>
      <w:r w:rsidR="001D1BD6">
        <w:rPr>
          <w:rFonts w:ascii="Times New Roman" w:hAnsi="Times New Roman" w:cs="Times New Roman"/>
          <w:sz w:val="28"/>
          <w:szCs w:val="28"/>
        </w:rPr>
        <w:t xml:space="preserve"> (вертикальное, или знаниевое разделение труда</w:t>
      </w:r>
      <w:r w:rsidR="009E554F">
        <w:rPr>
          <w:rFonts w:ascii="Times New Roman" w:hAnsi="Times New Roman" w:cs="Times New Roman"/>
          <w:sz w:val="28"/>
          <w:szCs w:val="28"/>
        </w:rPr>
        <w:t xml:space="preserve"> в зависимости от уровня и масштаба управления</w:t>
      </w:r>
      <w:r w:rsidR="001D1BD6">
        <w:rPr>
          <w:rFonts w:ascii="Times New Roman" w:hAnsi="Times New Roman" w:cs="Times New Roman"/>
          <w:sz w:val="28"/>
          <w:szCs w:val="28"/>
        </w:rPr>
        <w:t>)</w:t>
      </w:r>
      <w:r w:rsidR="008605B4">
        <w:rPr>
          <w:rFonts w:ascii="Times New Roman" w:hAnsi="Times New Roman" w:cs="Times New Roman"/>
          <w:sz w:val="28"/>
          <w:szCs w:val="28"/>
        </w:rPr>
        <w:t xml:space="preserve"> трудно копируются конкурентами</w:t>
      </w:r>
      <w:r w:rsidR="00054B7D">
        <w:rPr>
          <w:rFonts w:ascii="Times New Roman" w:hAnsi="Times New Roman" w:cs="Times New Roman"/>
          <w:sz w:val="28"/>
          <w:szCs w:val="28"/>
        </w:rPr>
        <w:t xml:space="preserve">. </w:t>
      </w:r>
      <w:r w:rsidR="00876966">
        <w:rPr>
          <w:rFonts w:ascii="Times New Roman" w:hAnsi="Times New Roman" w:cs="Times New Roman"/>
          <w:sz w:val="28"/>
          <w:szCs w:val="28"/>
        </w:rPr>
        <w:t xml:space="preserve"> Менеджмент компании может как декомпозировать в</w:t>
      </w:r>
      <w:r w:rsidR="002D1205">
        <w:rPr>
          <w:rFonts w:ascii="Times New Roman" w:hAnsi="Times New Roman" w:cs="Times New Roman"/>
          <w:sz w:val="28"/>
          <w:szCs w:val="28"/>
        </w:rPr>
        <w:t xml:space="preserve">нутренние </w:t>
      </w:r>
      <w:r w:rsidR="00054B7D">
        <w:rPr>
          <w:rFonts w:ascii="Times New Roman" w:hAnsi="Times New Roman" w:cs="Times New Roman"/>
          <w:sz w:val="28"/>
          <w:szCs w:val="28"/>
        </w:rPr>
        <w:t xml:space="preserve">способности </w:t>
      </w:r>
      <w:r w:rsidR="008605B4">
        <w:rPr>
          <w:rFonts w:ascii="Times New Roman" w:hAnsi="Times New Roman" w:cs="Times New Roman"/>
          <w:sz w:val="28"/>
          <w:szCs w:val="28"/>
        </w:rPr>
        <w:t xml:space="preserve">фирмы </w:t>
      </w:r>
      <w:r w:rsidR="00054B7D">
        <w:rPr>
          <w:rFonts w:ascii="Times New Roman" w:hAnsi="Times New Roman" w:cs="Times New Roman"/>
          <w:sz w:val="28"/>
          <w:szCs w:val="28"/>
        </w:rPr>
        <w:t>в более простые</w:t>
      </w:r>
      <w:r w:rsidR="00876966">
        <w:rPr>
          <w:rFonts w:ascii="Times New Roman" w:hAnsi="Times New Roman" w:cs="Times New Roman"/>
          <w:sz w:val="28"/>
          <w:szCs w:val="28"/>
        </w:rPr>
        <w:t>, элементарные</w:t>
      </w:r>
      <w:r w:rsidR="00054B7D">
        <w:rPr>
          <w:rFonts w:ascii="Times New Roman" w:hAnsi="Times New Roman" w:cs="Times New Roman"/>
          <w:sz w:val="28"/>
          <w:szCs w:val="28"/>
        </w:rPr>
        <w:t xml:space="preserve"> способности, так и интегрировать в </w:t>
      </w:r>
      <w:r w:rsidR="008605B4">
        <w:rPr>
          <w:rFonts w:ascii="Times New Roman" w:hAnsi="Times New Roman" w:cs="Times New Roman"/>
          <w:sz w:val="28"/>
          <w:szCs w:val="28"/>
        </w:rPr>
        <w:t xml:space="preserve">организационные компетенции </w:t>
      </w:r>
      <w:r w:rsidR="00054B7D">
        <w:rPr>
          <w:rFonts w:ascii="Times New Roman" w:hAnsi="Times New Roman" w:cs="Times New Roman"/>
          <w:sz w:val="28"/>
          <w:szCs w:val="28"/>
        </w:rPr>
        <w:t>более высокого уровня.</w:t>
      </w:r>
    </w:p>
    <w:p w:rsidR="00B53346" w:rsidRDefault="009E554F" w:rsidP="001D1BD6">
      <w:pPr>
        <w:ind w:firstLine="709"/>
        <w:rPr>
          <w:rFonts w:ascii="Times New Roman" w:hAnsi="Times New Roman" w:cs="Times New Roman"/>
          <w:i/>
          <w:sz w:val="28"/>
          <w:szCs w:val="28"/>
          <w:lang w:val="kk-KZ"/>
        </w:rPr>
      </w:pPr>
      <w:r>
        <w:rPr>
          <w:rFonts w:ascii="Times New Roman" w:hAnsi="Times New Roman" w:cs="Times New Roman"/>
          <w:sz w:val="28"/>
          <w:szCs w:val="28"/>
        </w:rPr>
        <w:t>5</w:t>
      </w:r>
      <w:r w:rsidR="00054B7D">
        <w:rPr>
          <w:rFonts w:ascii="Times New Roman" w:hAnsi="Times New Roman" w:cs="Times New Roman"/>
          <w:sz w:val="28"/>
          <w:szCs w:val="28"/>
        </w:rPr>
        <w:t xml:space="preserve">. </w:t>
      </w:r>
      <w:r w:rsidR="00E00F1E">
        <w:rPr>
          <w:rFonts w:ascii="Times New Roman" w:hAnsi="Times New Roman" w:cs="Times New Roman"/>
          <w:sz w:val="28"/>
          <w:szCs w:val="28"/>
        </w:rPr>
        <w:t>С</w:t>
      </w:r>
      <w:r w:rsidR="00E00F1E" w:rsidRPr="00551427">
        <w:rPr>
          <w:rFonts w:ascii="Times New Roman" w:hAnsi="Times New Roman" w:cs="Times New Roman"/>
          <w:sz w:val="28"/>
          <w:szCs w:val="28"/>
        </w:rPr>
        <w:t>копировать организационн</w:t>
      </w:r>
      <w:r w:rsidR="00E00F1E">
        <w:rPr>
          <w:rFonts w:ascii="Times New Roman" w:hAnsi="Times New Roman" w:cs="Times New Roman"/>
          <w:sz w:val="28"/>
          <w:szCs w:val="28"/>
        </w:rPr>
        <w:t>о-управленческие и</w:t>
      </w:r>
      <w:r w:rsidR="00E00F1E" w:rsidRPr="00551427">
        <w:rPr>
          <w:rFonts w:ascii="Times New Roman" w:hAnsi="Times New Roman" w:cs="Times New Roman"/>
          <w:sz w:val="28"/>
          <w:szCs w:val="28"/>
        </w:rPr>
        <w:t>нновации</w:t>
      </w:r>
      <w:r w:rsidR="008605B4">
        <w:rPr>
          <w:rFonts w:ascii="Times New Roman" w:hAnsi="Times New Roman" w:cs="Times New Roman"/>
          <w:sz w:val="28"/>
          <w:szCs w:val="28"/>
        </w:rPr>
        <w:t xml:space="preserve"> (вертикальное разделение труда)</w:t>
      </w:r>
      <w:r w:rsidR="00E00F1E">
        <w:rPr>
          <w:rFonts w:ascii="Times New Roman" w:hAnsi="Times New Roman" w:cs="Times New Roman"/>
          <w:sz w:val="28"/>
          <w:szCs w:val="28"/>
        </w:rPr>
        <w:t xml:space="preserve"> сложно, так </w:t>
      </w:r>
      <w:r w:rsidR="008605B4">
        <w:rPr>
          <w:rFonts w:ascii="Times New Roman" w:hAnsi="Times New Roman" w:cs="Times New Roman"/>
          <w:sz w:val="28"/>
          <w:szCs w:val="28"/>
        </w:rPr>
        <w:t xml:space="preserve">они </w:t>
      </w:r>
      <w:r w:rsidR="001D1BD6" w:rsidRPr="00551427">
        <w:rPr>
          <w:rFonts w:ascii="Times New Roman" w:hAnsi="Times New Roman" w:cs="Times New Roman"/>
          <w:sz w:val="28"/>
          <w:szCs w:val="28"/>
        </w:rPr>
        <w:t>смешаны</w:t>
      </w:r>
      <w:r w:rsidR="00E00F1E" w:rsidRPr="001D1BD6">
        <w:rPr>
          <w:rFonts w:ascii="Times New Roman" w:hAnsi="Times New Roman" w:cs="Times New Roman"/>
          <w:sz w:val="28"/>
          <w:szCs w:val="28"/>
        </w:rPr>
        <w:t xml:space="preserve"> и неотделимы</w:t>
      </w:r>
      <w:r w:rsidR="00E00F1E" w:rsidRPr="00551427">
        <w:rPr>
          <w:rFonts w:ascii="Times New Roman" w:hAnsi="Times New Roman" w:cs="Times New Roman"/>
          <w:sz w:val="28"/>
          <w:szCs w:val="28"/>
        </w:rPr>
        <w:t xml:space="preserve"> от </w:t>
      </w:r>
      <w:r w:rsidR="00E00F1E">
        <w:rPr>
          <w:rFonts w:ascii="Times New Roman" w:hAnsi="Times New Roman" w:cs="Times New Roman"/>
          <w:sz w:val="28"/>
          <w:szCs w:val="28"/>
        </w:rPr>
        <w:t xml:space="preserve">множества </w:t>
      </w:r>
      <w:r w:rsidR="008605B4">
        <w:rPr>
          <w:rFonts w:ascii="Times New Roman" w:hAnsi="Times New Roman" w:cs="Times New Roman"/>
          <w:sz w:val="28"/>
          <w:szCs w:val="28"/>
        </w:rPr>
        <w:t xml:space="preserve">трасформационных и вспомогательных </w:t>
      </w:r>
      <w:r w:rsidR="00E00F1E">
        <w:rPr>
          <w:rFonts w:ascii="Times New Roman" w:hAnsi="Times New Roman" w:cs="Times New Roman"/>
          <w:sz w:val="28"/>
          <w:szCs w:val="28"/>
        </w:rPr>
        <w:t>видов деятельности</w:t>
      </w:r>
      <w:r w:rsidR="001D1BD6">
        <w:rPr>
          <w:rFonts w:ascii="Times New Roman" w:hAnsi="Times New Roman" w:cs="Times New Roman"/>
          <w:sz w:val="28"/>
          <w:szCs w:val="28"/>
        </w:rPr>
        <w:t xml:space="preserve"> (горизонтально</w:t>
      </w:r>
      <w:r w:rsidR="008605B4">
        <w:rPr>
          <w:rFonts w:ascii="Times New Roman" w:hAnsi="Times New Roman" w:cs="Times New Roman"/>
          <w:sz w:val="28"/>
          <w:szCs w:val="28"/>
        </w:rPr>
        <w:t>го</w:t>
      </w:r>
      <w:r w:rsidR="001D1BD6">
        <w:rPr>
          <w:rFonts w:ascii="Times New Roman" w:hAnsi="Times New Roman" w:cs="Times New Roman"/>
          <w:sz w:val="28"/>
          <w:szCs w:val="28"/>
        </w:rPr>
        <w:t xml:space="preserve"> разделени</w:t>
      </w:r>
      <w:r w:rsidR="008605B4">
        <w:rPr>
          <w:rFonts w:ascii="Times New Roman" w:hAnsi="Times New Roman" w:cs="Times New Roman"/>
          <w:sz w:val="28"/>
          <w:szCs w:val="28"/>
        </w:rPr>
        <w:t>я</w:t>
      </w:r>
      <w:r w:rsidR="001D1BD6">
        <w:rPr>
          <w:rFonts w:ascii="Times New Roman" w:hAnsi="Times New Roman" w:cs="Times New Roman"/>
          <w:sz w:val="28"/>
          <w:szCs w:val="28"/>
        </w:rPr>
        <w:t xml:space="preserve"> труда)</w:t>
      </w:r>
      <w:r>
        <w:rPr>
          <w:rFonts w:ascii="Times New Roman" w:hAnsi="Times New Roman" w:cs="Times New Roman"/>
          <w:sz w:val="28"/>
          <w:szCs w:val="28"/>
        </w:rPr>
        <w:t xml:space="preserve">. Управленческие инновации по-новому </w:t>
      </w:r>
      <w:r w:rsidR="00E00F1E">
        <w:rPr>
          <w:rFonts w:ascii="Times New Roman" w:hAnsi="Times New Roman" w:cs="Times New Roman"/>
          <w:sz w:val="28"/>
          <w:szCs w:val="28"/>
        </w:rPr>
        <w:t>интегр</w:t>
      </w:r>
      <w:r>
        <w:rPr>
          <w:rFonts w:ascii="Times New Roman" w:hAnsi="Times New Roman" w:cs="Times New Roman"/>
          <w:sz w:val="28"/>
          <w:szCs w:val="28"/>
        </w:rPr>
        <w:t xml:space="preserve">ируют </w:t>
      </w:r>
      <w:r w:rsidR="001D1BD6">
        <w:rPr>
          <w:rFonts w:ascii="Times New Roman" w:hAnsi="Times New Roman" w:cs="Times New Roman"/>
          <w:sz w:val="28"/>
          <w:szCs w:val="28"/>
        </w:rPr>
        <w:t>м</w:t>
      </w:r>
      <w:r w:rsidR="00E00F1E">
        <w:rPr>
          <w:rFonts w:ascii="Times New Roman" w:hAnsi="Times New Roman" w:cs="Times New Roman"/>
          <w:sz w:val="28"/>
          <w:szCs w:val="28"/>
        </w:rPr>
        <w:t>ежду собой</w:t>
      </w:r>
      <w:r w:rsidR="001D1BD6">
        <w:rPr>
          <w:rFonts w:ascii="Times New Roman" w:hAnsi="Times New Roman" w:cs="Times New Roman"/>
          <w:sz w:val="28"/>
          <w:szCs w:val="28"/>
        </w:rPr>
        <w:t xml:space="preserve"> </w:t>
      </w:r>
      <w:r>
        <w:rPr>
          <w:rFonts w:ascii="Times New Roman" w:hAnsi="Times New Roman" w:cs="Times New Roman"/>
          <w:sz w:val="28"/>
          <w:szCs w:val="28"/>
        </w:rPr>
        <w:t xml:space="preserve">эти виды деятельности </w:t>
      </w:r>
      <w:r w:rsidR="001D1BD6">
        <w:rPr>
          <w:rFonts w:ascii="Times New Roman" w:hAnsi="Times New Roman" w:cs="Times New Roman"/>
          <w:sz w:val="28"/>
          <w:szCs w:val="28"/>
        </w:rPr>
        <w:t xml:space="preserve">в различных временных горизонтах (интеграция по уровням управления – рабочее место, участок, </w:t>
      </w:r>
      <w:r>
        <w:rPr>
          <w:rFonts w:ascii="Times New Roman" w:hAnsi="Times New Roman" w:cs="Times New Roman"/>
          <w:sz w:val="28"/>
          <w:szCs w:val="28"/>
        </w:rPr>
        <w:t>цех, подразделение,</w:t>
      </w:r>
      <w:r w:rsidR="008605B4">
        <w:rPr>
          <w:rFonts w:ascii="Times New Roman" w:hAnsi="Times New Roman" w:cs="Times New Roman"/>
          <w:sz w:val="28"/>
          <w:szCs w:val="28"/>
        </w:rPr>
        <w:t xml:space="preserve"> </w:t>
      </w:r>
      <w:r>
        <w:rPr>
          <w:rFonts w:ascii="Times New Roman" w:hAnsi="Times New Roman" w:cs="Times New Roman"/>
          <w:sz w:val="28"/>
          <w:szCs w:val="28"/>
        </w:rPr>
        <w:t xml:space="preserve">предприятие, </w:t>
      </w:r>
      <w:r w:rsidR="001D1BD6">
        <w:rPr>
          <w:rFonts w:ascii="Times New Roman" w:hAnsi="Times New Roman" w:cs="Times New Roman"/>
          <w:sz w:val="28"/>
          <w:szCs w:val="28"/>
        </w:rPr>
        <w:t>корпорация)</w:t>
      </w:r>
      <w:r w:rsidR="00E00F1E">
        <w:rPr>
          <w:rFonts w:ascii="Times New Roman" w:hAnsi="Times New Roman" w:cs="Times New Roman"/>
          <w:sz w:val="28"/>
          <w:szCs w:val="28"/>
        </w:rPr>
        <w:t xml:space="preserve">. </w:t>
      </w:r>
    </w:p>
    <w:p w:rsidR="00B53346" w:rsidRDefault="009E554F" w:rsidP="001D1BD6">
      <w:pPr>
        <w:ind w:firstLine="709"/>
        <w:rPr>
          <w:rFonts w:ascii="Times New Roman" w:hAnsi="Times New Roman" w:cs="Times New Roman"/>
          <w:sz w:val="28"/>
          <w:szCs w:val="28"/>
          <w:lang w:val="kk-KZ"/>
        </w:rPr>
      </w:pPr>
      <w:r>
        <w:rPr>
          <w:rFonts w:ascii="Times New Roman" w:hAnsi="Times New Roman" w:cs="Times New Roman"/>
          <w:sz w:val="28"/>
          <w:szCs w:val="28"/>
          <w:lang w:val="kk-KZ"/>
        </w:rPr>
        <w:t>6</w:t>
      </w:r>
      <w:r w:rsidR="00B53346" w:rsidRPr="00905218">
        <w:rPr>
          <w:rFonts w:ascii="Times New Roman" w:hAnsi="Times New Roman" w:cs="Times New Roman"/>
          <w:sz w:val="28"/>
          <w:szCs w:val="28"/>
          <w:lang w:val="kk-KZ"/>
        </w:rPr>
        <w:t>.</w:t>
      </w:r>
      <w:r w:rsidR="00905218" w:rsidRPr="00905218">
        <w:t xml:space="preserve"> </w:t>
      </w:r>
      <w:r w:rsidR="00905218" w:rsidRPr="009E554F">
        <w:rPr>
          <w:rFonts w:ascii="Times New Roman" w:hAnsi="Times New Roman" w:cs="Times New Roman"/>
          <w:sz w:val="28"/>
          <w:szCs w:val="28"/>
          <w:lang w:val="kk-KZ"/>
        </w:rPr>
        <w:t>Бизнес-модель</w:t>
      </w:r>
      <w:r w:rsidR="00905218" w:rsidRPr="00905218">
        <w:rPr>
          <w:rFonts w:ascii="Times New Roman" w:hAnsi="Times New Roman" w:cs="Times New Roman"/>
          <w:sz w:val="28"/>
          <w:szCs w:val="28"/>
          <w:lang w:val="kk-KZ"/>
        </w:rPr>
        <w:t xml:space="preserve"> организации является </w:t>
      </w:r>
      <w:r w:rsidR="00905218" w:rsidRPr="009E554F">
        <w:rPr>
          <w:rFonts w:ascii="Times New Roman" w:hAnsi="Times New Roman" w:cs="Times New Roman"/>
          <w:i/>
          <w:sz w:val="28"/>
          <w:szCs w:val="28"/>
          <w:lang w:val="kk-KZ"/>
        </w:rPr>
        <w:t xml:space="preserve">связующим </w:t>
      </w:r>
      <w:r w:rsidR="00905218" w:rsidRPr="00905218">
        <w:rPr>
          <w:rFonts w:ascii="Times New Roman" w:hAnsi="Times New Roman" w:cs="Times New Roman"/>
          <w:sz w:val="28"/>
          <w:szCs w:val="28"/>
          <w:lang w:val="kk-KZ"/>
        </w:rPr>
        <w:t xml:space="preserve">звеном между  выявленными возможностями </w:t>
      </w:r>
      <w:r w:rsidR="008605B4">
        <w:rPr>
          <w:rFonts w:ascii="Times New Roman" w:hAnsi="Times New Roman" w:cs="Times New Roman"/>
          <w:sz w:val="28"/>
          <w:szCs w:val="28"/>
          <w:lang w:val="kk-KZ"/>
        </w:rPr>
        <w:t xml:space="preserve">фирмы </w:t>
      </w:r>
      <w:r w:rsidR="00905218" w:rsidRPr="00905218">
        <w:rPr>
          <w:rFonts w:ascii="Times New Roman" w:hAnsi="Times New Roman" w:cs="Times New Roman"/>
          <w:sz w:val="28"/>
          <w:szCs w:val="28"/>
          <w:lang w:val="kk-KZ"/>
        </w:rPr>
        <w:t xml:space="preserve">во внешней среде и </w:t>
      </w:r>
      <w:r w:rsidR="008605B4">
        <w:rPr>
          <w:rFonts w:ascii="Times New Roman" w:hAnsi="Times New Roman" w:cs="Times New Roman"/>
          <w:sz w:val="28"/>
          <w:szCs w:val="28"/>
          <w:lang w:val="kk-KZ"/>
        </w:rPr>
        <w:t>ее к</w:t>
      </w:r>
      <w:r w:rsidR="00905218" w:rsidRPr="00905218">
        <w:rPr>
          <w:rFonts w:ascii="Times New Roman" w:hAnsi="Times New Roman" w:cs="Times New Roman"/>
          <w:sz w:val="28"/>
          <w:szCs w:val="28"/>
          <w:lang w:val="kk-KZ"/>
        </w:rPr>
        <w:t>лючевыми компетенциями</w:t>
      </w:r>
      <w:r w:rsidR="008605B4">
        <w:rPr>
          <w:rFonts w:ascii="Times New Roman" w:hAnsi="Times New Roman" w:cs="Times New Roman"/>
          <w:sz w:val="28"/>
          <w:szCs w:val="28"/>
          <w:lang w:val="kk-KZ"/>
        </w:rPr>
        <w:t>.</w:t>
      </w:r>
    </w:p>
    <w:p w:rsidR="000F35E8" w:rsidRPr="00905218" w:rsidRDefault="000F35E8" w:rsidP="001D1BD6">
      <w:pPr>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7. </w:t>
      </w:r>
      <w:r w:rsidR="00DF26C0">
        <w:rPr>
          <w:rFonts w:ascii="Times New Roman" w:hAnsi="Times New Roman" w:cs="Times New Roman"/>
          <w:sz w:val="28"/>
          <w:szCs w:val="28"/>
          <w:lang w:val="kk-KZ"/>
        </w:rPr>
        <w:t>В условиях непрерывных изменений на рынке и нарушений равновесия фирмы и ее среды, своевременн</w:t>
      </w:r>
      <w:r w:rsidR="008605B4">
        <w:rPr>
          <w:rFonts w:ascii="Times New Roman" w:hAnsi="Times New Roman" w:cs="Times New Roman"/>
          <w:sz w:val="28"/>
          <w:szCs w:val="28"/>
          <w:lang w:val="kk-KZ"/>
        </w:rPr>
        <w:t xml:space="preserve">о </w:t>
      </w:r>
      <w:r w:rsidR="008605B4" w:rsidRPr="008605B4">
        <w:rPr>
          <w:rFonts w:ascii="Times New Roman" w:hAnsi="Times New Roman" w:cs="Times New Roman"/>
          <w:sz w:val="28"/>
          <w:szCs w:val="28"/>
          <w:lang w:val="kk-KZ"/>
        </w:rPr>
        <w:t xml:space="preserve">адаптируемая (совершенствующая) модель управления становится источником долговременного конкурентного преимущества.  </w:t>
      </w:r>
      <w:r w:rsidR="00DF26C0">
        <w:rPr>
          <w:rFonts w:ascii="Times New Roman" w:hAnsi="Times New Roman" w:cs="Times New Roman"/>
          <w:sz w:val="28"/>
          <w:szCs w:val="28"/>
          <w:lang w:val="kk-KZ"/>
        </w:rPr>
        <w:t>Ее у</w:t>
      </w:r>
      <w:r>
        <w:rPr>
          <w:rFonts w:ascii="Times New Roman" w:hAnsi="Times New Roman" w:cs="Times New Roman"/>
          <w:sz w:val="28"/>
          <w:szCs w:val="28"/>
          <w:lang w:val="kk-KZ"/>
        </w:rPr>
        <w:t xml:space="preserve">стойчивая </w:t>
      </w:r>
      <w:r w:rsidRPr="000F35E8">
        <w:rPr>
          <w:rFonts w:ascii="Times New Roman" w:hAnsi="Times New Roman" w:cs="Times New Roman"/>
          <w:sz w:val="28"/>
          <w:szCs w:val="28"/>
          <w:lang w:val="kk-KZ"/>
        </w:rPr>
        <w:t>конкурентоспособность достигается в результате состязания</w:t>
      </w:r>
      <w:r w:rsidR="00DF26C0">
        <w:rPr>
          <w:rFonts w:ascii="Times New Roman" w:hAnsi="Times New Roman" w:cs="Times New Roman"/>
          <w:sz w:val="28"/>
          <w:szCs w:val="28"/>
          <w:lang w:val="kk-KZ"/>
        </w:rPr>
        <w:t xml:space="preserve"> и сочетания </w:t>
      </w:r>
      <w:r w:rsidRPr="000F35E8">
        <w:rPr>
          <w:rFonts w:ascii="Times New Roman" w:hAnsi="Times New Roman" w:cs="Times New Roman"/>
          <w:sz w:val="28"/>
          <w:szCs w:val="28"/>
          <w:lang w:val="kk-KZ"/>
        </w:rPr>
        <w:t xml:space="preserve">инноваций в широком смысле, в том числе и в </w:t>
      </w:r>
      <w:r w:rsidR="008605B4">
        <w:rPr>
          <w:rFonts w:ascii="Times New Roman" w:hAnsi="Times New Roman" w:cs="Times New Roman"/>
          <w:sz w:val="28"/>
          <w:szCs w:val="28"/>
          <w:lang w:val="kk-KZ"/>
        </w:rPr>
        <w:t xml:space="preserve">изменении </w:t>
      </w:r>
      <w:r w:rsidRPr="000F35E8">
        <w:rPr>
          <w:rFonts w:ascii="Times New Roman" w:hAnsi="Times New Roman" w:cs="Times New Roman"/>
          <w:sz w:val="28"/>
          <w:szCs w:val="28"/>
          <w:lang w:val="kk-KZ"/>
        </w:rPr>
        <w:t>форм</w:t>
      </w:r>
      <w:r w:rsidR="008605B4">
        <w:rPr>
          <w:rFonts w:ascii="Times New Roman" w:hAnsi="Times New Roman" w:cs="Times New Roman"/>
          <w:sz w:val="28"/>
          <w:szCs w:val="28"/>
          <w:lang w:val="kk-KZ"/>
        </w:rPr>
        <w:t>ы</w:t>
      </w:r>
      <w:r w:rsidRPr="000F35E8">
        <w:rPr>
          <w:rFonts w:ascii="Times New Roman" w:hAnsi="Times New Roman" w:cs="Times New Roman"/>
          <w:sz w:val="28"/>
          <w:szCs w:val="28"/>
          <w:lang w:val="kk-KZ"/>
        </w:rPr>
        <w:t xml:space="preserve"> организации</w:t>
      </w:r>
      <w:r w:rsidR="008605B4">
        <w:rPr>
          <w:rFonts w:ascii="Times New Roman" w:hAnsi="Times New Roman" w:cs="Times New Roman"/>
          <w:sz w:val="28"/>
          <w:szCs w:val="28"/>
          <w:lang w:val="kk-KZ"/>
        </w:rPr>
        <w:t xml:space="preserve"> бизнеса – с</w:t>
      </w:r>
      <w:r>
        <w:rPr>
          <w:rFonts w:ascii="Times New Roman" w:hAnsi="Times New Roman" w:cs="Times New Roman"/>
          <w:sz w:val="28"/>
          <w:szCs w:val="28"/>
          <w:lang w:val="kk-KZ"/>
        </w:rPr>
        <w:t xml:space="preserve">труктуры вертикальной иерархии </w:t>
      </w:r>
      <w:r w:rsidR="00876966">
        <w:rPr>
          <w:rFonts w:ascii="Times New Roman" w:hAnsi="Times New Roman" w:cs="Times New Roman"/>
          <w:sz w:val="28"/>
          <w:szCs w:val="28"/>
          <w:lang w:val="kk-KZ"/>
        </w:rPr>
        <w:t xml:space="preserve">все чаще </w:t>
      </w:r>
      <w:r w:rsidR="00DF26C0">
        <w:rPr>
          <w:rFonts w:ascii="Times New Roman" w:hAnsi="Times New Roman" w:cs="Times New Roman"/>
          <w:sz w:val="28"/>
          <w:szCs w:val="28"/>
          <w:lang w:val="kk-KZ"/>
        </w:rPr>
        <w:t>уступают место гибким сетевым образованиям.</w:t>
      </w:r>
    </w:p>
    <w:p w:rsidR="00B53346" w:rsidRPr="00B53346" w:rsidRDefault="00B53346" w:rsidP="00054B7D">
      <w:pPr>
        <w:jc w:val="left"/>
        <w:rPr>
          <w:rFonts w:ascii="Times New Roman" w:hAnsi="Times New Roman" w:cs="Times New Roman"/>
          <w:i/>
          <w:sz w:val="28"/>
          <w:szCs w:val="28"/>
          <w:lang w:val="kk-KZ"/>
        </w:rPr>
      </w:pPr>
    </w:p>
    <w:p w:rsidR="00CF1C84" w:rsidRPr="00013532" w:rsidRDefault="00013532" w:rsidP="00013532">
      <w:pPr>
        <w:rPr>
          <w:rFonts w:ascii="Times New Roman" w:hAnsi="Times New Roman" w:cs="Times New Roman"/>
          <w:b/>
          <w:bCs/>
          <w:sz w:val="28"/>
          <w:szCs w:val="28"/>
        </w:rPr>
      </w:pPr>
      <w:r>
        <w:rPr>
          <w:rFonts w:ascii="Times New Roman" w:hAnsi="Times New Roman" w:cs="Times New Roman"/>
          <w:b/>
          <w:bCs/>
          <w:sz w:val="28"/>
          <w:szCs w:val="28"/>
        </w:rPr>
        <w:t xml:space="preserve">       </w:t>
      </w:r>
      <w:proofErr w:type="gramStart"/>
      <w:r>
        <w:rPr>
          <w:rFonts w:ascii="Times New Roman" w:hAnsi="Times New Roman" w:cs="Times New Roman"/>
          <w:b/>
          <w:bCs/>
          <w:sz w:val="28"/>
          <w:szCs w:val="28"/>
        </w:rPr>
        <w:t>1.3</w:t>
      </w:r>
      <w:r w:rsidRPr="00013532">
        <w:rPr>
          <w:rFonts w:ascii="Times New Roman" w:hAnsi="Times New Roman" w:cs="Times New Roman"/>
          <w:b/>
          <w:bCs/>
          <w:sz w:val="28"/>
          <w:szCs w:val="28"/>
        </w:rPr>
        <w:t xml:space="preserve">  </w:t>
      </w:r>
      <w:r w:rsidR="00A54E8A" w:rsidRPr="00013532">
        <w:rPr>
          <w:rFonts w:ascii="Times New Roman" w:hAnsi="Times New Roman" w:cs="Times New Roman"/>
          <w:b/>
          <w:bCs/>
          <w:sz w:val="28"/>
          <w:szCs w:val="28"/>
        </w:rPr>
        <w:t>Методология</w:t>
      </w:r>
      <w:proofErr w:type="gramEnd"/>
      <w:r w:rsidR="00A54E8A" w:rsidRPr="00013532">
        <w:rPr>
          <w:rFonts w:ascii="Times New Roman" w:hAnsi="Times New Roman" w:cs="Times New Roman"/>
          <w:b/>
          <w:bCs/>
          <w:sz w:val="28"/>
          <w:szCs w:val="28"/>
        </w:rPr>
        <w:t xml:space="preserve"> и методика исследования</w:t>
      </w:r>
      <w:r w:rsidR="00010F5F" w:rsidRPr="00013532">
        <w:rPr>
          <w:rFonts w:ascii="Times New Roman" w:hAnsi="Times New Roman" w:cs="Times New Roman"/>
          <w:b/>
          <w:bCs/>
          <w:sz w:val="28"/>
          <w:szCs w:val="28"/>
        </w:rPr>
        <w:t xml:space="preserve"> </w:t>
      </w:r>
    </w:p>
    <w:p w:rsidR="00013532" w:rsidRPr="00013532" w:rsidRDefault="00013532" w:rsidP="00013532">
      <w:pPr>
        <w:pStyle w:val="a5"/>
        <w:ind w:left="375"/>
        <w:rPr>
          <w:rFonts w:ascii="Times New Roman" w:hAnsi="Times New Roman" w:cs="Times New Roman"/>
          <w:b/>
          <w:bCs/>
          <w:sz w:val="28"/>
          <w:szCs w:val="28"/>
        </w:rPr>
      </w:pPr>
    </w:p>
    <w:p w:rsidR="00876966" w:rsidRDefault="00991DA3" w:rsidP="00991DA3">
      <w:pPr>
        <w:pStyle w:val="a3"/>
        <w:spacing w:before="0" w:beforeAutospacing="0" w:after="0" w:afterAutospacing="0"/>
        <w:ind w:firstLine="709"/>
        <w:rPr>
          <w:bCs/>
          <w:sz w:val="28"/>
          <w:szCs w:val="28"/>
        </w:rPr>
      </w:pPr>
      <w:r>
        <w:rPr>
          <w:sz w:val="28"/>
          <w:szCs w:val="28"/>
        </w:rPr>
        <w:t>Как отмечает Р.Дафт [</w:t>
      </w:r>
      <w:r w:rsidR="002E60BB">
        <w:rPr>
          <w:sz w:val="28"/>
          <w:szCs w:val="28"/>
        </w:rPr>
        <w:fldChar w:fldCharType="begin"/>
      </w:r>
      <w:r w:rsidR="002E60BB">
        <w:rPr>
          <w:sz w:val="28"/>
          <w:szCs w:val="28"/>
        </w:rPr>
        <w:instrText xml:space="preserve"> REF _Ref134553220 \r \h </w:instrText>
      </w:r>
      <w:r w:rsidR="002E60BB">
        <w:rPr>
          <w:sz w:val="28"/>
          <w:szCs w:val="28"/>
        </w:rPr>
      </w:r>
      <w:r w:rsidR="002E60BB">
        <w:rPr>
          <w:sz w:val="28"/>
          <w:szCs w:val="28"/>
        </w:rPr>
        <w:fldChar w:fldCharType="separate"/>
      </w:r>
      <w:r w:rsidR="005C6005">
        <w:rPr>
          <w:sz w:val="28"/>
          <w:szCs w:val="28"/>
        </w:rPr>
        <w:t>29</w:t>
      </w:r>
      <w:r w:rsidR="002E60BB">
        <w:rPr>
          <w:sz w:val="28"/>
          <w:szCs w:val="28"/>
        </w:rPr>
        <w:fldChar w:fldCharType="end"/>
      </w:r>
      <w:r>
        <w:rPr>
          <w:sz w:val="28"/>
          <w:szCs w:val="28"/>
        </w:rPr>
        <w:t>, с.48-49</w:t>
      </w:r>
      <w:r w:rsidRPr="0008537C">
        <w:rPr>
          <w:sz w:val="28"/>
          <w:szCs w:val="28"/>
        </w:rPr>
        <w:t>]</w:t>
      </w:r>
      <w:r>
        <w:rPr>
          <w:sz w:val="28"/>
          <w:szCs w:val="28"/>
        </w:rPr>
        <w:t>, теори</w:t>
      </w:r>
      <w:r w:rsidR="00876966">
        <w:rPr>
          <w:sz w:val="28"/>
          <w:szCs w:val="28"/>
        </w:rPr>
        <w:t>я организации</w:t>
      </w:r>
      <w:r>
        <w:rPr>
          <w:sz w:val="28"/>
          <w:szCs w:val="28"/>
        </w:rPr>
        <w:t xml:space="preserve"> и связанные с нею методы </w:t>
      </w:r>
      <w:r w:rsidR="00876966">
        <w:rPr>
          <w:sz w:val="28"/>
          <w:szCs w:val="28"/>
        </w:rPr>
        <w:t xml:space="preserve">ее </w:t>
      </w:r>
      <w:r>
        <w:rPr>
          <w:sz w:val="28"/>
          <w:szCs w:val="28"/>
        </w:rPr>
        <w:t xml:space="preserve">исследования </w:t>
      </w:r>
      <w:r w:rsidRPr="00764014">
        <w:rPr>
          <w:sz w:val="28"/>
          <w:szCs w:val="28"/>
        </w:rPr>
        <w:t>—</w:t>
      </w:r>
      <w:r>
        <w:rPr>
          <w:sz w:val="28"/>
          <w:szCs w:val="28"/>
        </w:rPr>
        <w:t xml:space="preserve"> «это не просто набор фактов или инструкций; это способ осмысления и описания организации». В этом отнош</w:t>
      </w:r>
      <w:r w:rsidR="00C90ECA">
        <w:rPr>
          <w:sz w:val="28"/>
          <w:szCs w:val="28"/>
        </w:rPr>
        <w:t xml:space="preserve">ении </w:t>
      </w:r>
      <w:r>
        <w:rPr>
          <w:sz w:val="28"/>
          <w:szCs w:val="28"/>
        </w:rPr>
        <w:t xml:space="preserve">собранные данные об организации зависят от </w:t>
      </w:r>
      <w:r w:rsidR="00C90ECA">
        <w:rPr>
          <w:sz w:val="28"/>
          <w:szCs w:val="28"/>
        </w:rPr>
        <w:t>исследовательской парадигмы автора</w:t>
      </w:r>
      <w:r>
        <w:rPr>
          <w:sz w:val="28"/>
          <w:szCs w:val="28"/>
        </w:rPr>
        <w:t xml:space="preserve">, его </w:t>
      </w:r>
      <w:r w:rsidR="00876966">
        <w:rPr>
          <w:sz w:val="28"/>
          <w:szCs w:val="28"/>
        </w:rPr>
        <w:lastRenderedPageBreak/>
        <w:t xml:space="preserve">теоретических и методологических </w:t>
      </w:r>
      <w:r>
        <w:rPr>
          <w:sz w:val="28"/>
          <w:szCs w:val="28"/>
        </w:rPr>
        <w:t xml:space="preserve">моделей. </w:t>
      </w:r>
      <w:r w:rsidR="001B78F3">
        <w:rPr>
          <w:sz w:val="28"/>
          <w:szCs w:val="28"/>
        </w:rPr>
        <w:t xml:space="preserve">Модель – это форма представления реальности. </w:t>
      </w:r>
      <w:r>
        <w:rPr>
          <w:sz w:val="28"/>
          <w:szCs w:val="28"/>
        </w:rPr>
        <w:t>П</w:t>
      </w:r>
      <w:r w:rsidR="00876966">
        <w:rPr>
          <w:sz w:val="28"/>
          <w:szCs w:val="28"/>
        </w:rPr>
        <w:t>итер</w:t>
      </w:r>
      <w:r>
        <w:rPr>
          <w:sz w:val="28"/>
          <w:szCs w:val="28"/>
        </w:rPr>
        <w:t xml:space="preserve"> Друкер прямо говорит, что </w:t>
      </w:r>
      <w:r w:rsidR="001B78F3">
        <w:rPr>
          <w:sz w:val="28"/>
          <w:szCs w:val="28"/>
        </w:rPr>
        <w:t xml:space="preserve">общие </w:t>
      </w:r>
      <w:r w:rsidRPr="00AA685F">
        <w:rPr>
          <w:bCs/>
          <w:sz w:val="28"/>
          <w:szCs w:val="28"/>
        </w:rPr>
        <w:t>представлени</w:t>
      </w:r>
      <w:r w:rsidR="00876966">
        <w:rPr>
          <w:bCs/>
          <w:sz w:val="28"/>
          <w:szCs w:val="28"/>
        </w:rPr>
        <w:t>я</w:t>
      </w:r>
      <w:r w:rsidRPr="00AA685F">
        <w:rPr>
          <w:bCs/>
          <w:sz w:val="28"/>
          <w:szCs w:val="28"/>
        </w:rPr>
        <w:t xml:space="preserve"> </w:t>
      </w:r>
      <w:r w:rsidR="00876966">
        <w:rPr>
          <w:bCs/>
          <w:sz w:val="28"/>
          <w:szCs w:val="28"/>
        </w:rPr>
        <w:t xml:space="preserve">исследователя </w:t>
      </w:r>
      <w:r w:rsidRPr="00AA685F">
        <w:rPr>
          <w:bCs/>
          <w:sz w:val="28"/>
          <w:szCs w:val="28"/>
        </w:rPr>
        <w:t>о реальности</w:t>
      </w:r>
      <w:r>
        <w:rPr>
          <w:bCs/>
          <w:sz w:val="28"/>
          <w:szCs w:val="28"/>
        </w:rPr>
        <w:t xml:space="preserve"> (парадигм</w:t>
      </w:r>
      <w:r w:rsidR="00876966">
        <w:rPr>
          <w:bCs/>
          <w:sz w:val="28"/>
          <w:szCs w:val="28"/>
        </w:rPr>
        <w:t>а</w:t>
      </w:r>
      <w:r>
        <w:rPr>
          <w:bCs/>
          <w:sz w:val="28"/>
          <w:szCs w:val="28"/>
        </w:rPr>
        <w:t>)</w:t>
      </w:r>
      <w:r w:rsidRPr="00AA685F">
        <w:rPr>
          <w:bCs/>
          <w:sz w:val="28"/>
          <w:szCs w:val="28"/>
        </w:rPr>
        <w:t xml:space="preserve"> «оказывают определяющее влияние на то, что в той или иной отрасли считается реальностью…, фактами, и то, как данная дисциплина тр</w:t>
      </w:r>
      <w:r>
        <w:rPr>
          <w:bCs/>
          <w:sz w:val="28"/>
          <w:szCs w:val="28"/>
        </w:rPr>
        <w:t xml:space="preserve">актует самое себя». </w:t>
      </w:r>
      <w:r w:rsidR="001B78F3">
        <w:rPr>
          <w:bCs/>
          <w:sz w:val="28"/>
          <w:szCs w:val="28"/>
        </w:rPr>
        <w:t xml:space="preserve">В </w:t>
      </w:r>
      <w:r w:rsidRPr="00AA685F">
        <w:rPr>
          <w:bCs/>
          <w:sz w:val="28"/>
          <w:szCs w:val="28"/>
        </w:rPr>
        <w:t>общественных науках</w:t>
      </w:r>
      <w:r>
        <w:rPr>
          <w:bCs/>
          <w:sz w:val="28"/>
          <w:szCs w:val="28"/>
        </w:rPr>
        <w:t xml:space="preserve"> </w:t>
      </w:r>
      <w:r w:rsidRPr="00AA685F">
        <w:rPr>
          <w:bCs/>
          <w:sz w:val="28"/>
          <w:szCs w:val="28"/>
        </w:rPr>
        <w:t>«самым важным следует считать</w:t>
      </w:r>
      <w:r>
        <w:rPr>
          <w:bCs/>
          <w:sz w:val="28"/>
          <w:szCs w:val="28"/>
        </w:rPr>
        <w:t xml:space="preserve"> систему общих представлений» [</w:t>
      </w:r>
      <w:r w:rsidR="002E60BB">
        <w:rPr>
          <w:bCs/>
          <w:sz w:val="28"/>
          <w:szCs w:val="28"/>
        </w:rPr>
        <w:fldChar w:fldCharType="begin"/>
      </w:r>
      <w:r w:rsidR="002E60BB">
        <w:rPr>
          <w:bCs/>
          <w:sz w:val="28"/>
          <w:szCs w:val="28"/>
        </w:rPr>
        <w:instrText xml:space="preserve"> REF _Ref134566005 \r \h </w:instrText>
      </w:r>
      <w:r w:rsidR="002E60BB">
        <w:rPr>
          <w:bCs/>
          <w:sz w:val="28"/>
          <w:szCs w:val="28"/>
        </w:rPr>
      </w:r>
      <w:r w:rsidR="002E60BB">
        <w:rPr>
          <w:bCs/>
          <w:sz w:val="28"/>
          <w:szCs w:val="28"/>
        </w:rPr>
        <w:fldChar w:fldCharType="separate"/>
      </w:r>
      <w:r w:rsidR="005C6005">
        <w:rPr>
          <w:bCs/>
          <w:sz w:val="28"/>
          <w:szCs w:val="28"/>
        </w:rPr>
        <w:t>66</w:t>
      </w:r>
      <w:r w:rsidR="002E60BB">
        <w:rPr>
          <w:bCs/>
          <w:sz w:val="28"/>
          <w:szCs w:val="28"/>
        </w:rPr>
        <w:fldChar w:fldCharType="end"/>
      </w:r>
      <w:r w:rsidRPr="00AA685F">
        <w:rPr>
          <w:bCs/>
          <w:sz w:val="28"/>
          <w:szCs w:val="28"/>
        </w:rPr>
        <w:t>, с.</w:t>
      </w:r>
      <w:r>
        <w:rPr>
          <w:bCs/>
          <w:sz w:val="28"/>
          <w:szCs w:val="28"/>
        </w:rPr>
        <w:t>97-</w:t>
      </w:r>
      <w:r w:rsidRPr="00AA685F">
        <w:rPr>
          <w:bCs/>
          <w:sz w:val="28"/>
          <w:szCs w:val="28"/>
        </w:rPr>
        <w:t xml:space="preserve">98].   </w:t>
      </w:r>
    </w:p>
    <w:p w:rsidR="00876966" w:rsidRDefault="00991DA3" w:rsidP="00876966">
      <w:pPr>
        <w:ind w:firstLine="708"/>
        <w:rPr>
          <w:rFonts w:ascii="Times New Roman" w:hAnsi="Times New Roman" w:cs="Times New Roman"/>
          <w:bCs/>
          <w:sz w:val="28"/>
          <w:szCs w:val="28"/>
        </w:rPr>
      </w:pPr>
      <w:r w:rsidRPr="00876966">
        <w:rPr>
          <w:rFonts w:ascii="Times New Roman" w:eastAsia="Times New Roman" w:hAnsi="Times New Roman" w:cs="Times New Roman"/>
          <w:bCs/>
          <w:sz w:val="28"/>
          <w:szCs w:val="28"/>
          <w:lang w:eastAsia="ru-RU"/>
        </w:rPr>
        <w:t xml:space="preserve"> </w:t>
      </w:r>
      <w:r w:rsidR="00876966" w:rsidRPr="00876966">
        <w:rPr>
          <w:rFonts w:ascii="Times New Roman" w:eastAsia="Times New Roman" w:hAnsi="Times New Roman" w:cs="Times New Roman"/>
          <w:bCs/>
          <w:sz w:val="28"/>
          <w:szCs w:val="28"/>
          <w:lang w:eastAsia="ru-RU"/>
        </w:rPr>
        <w:t xml:space="preserve">Теорией самого метода исследования является </w:t>
      </w:r>
      <w:r w:rsidR="00876966" w:rsidRPr="00876966">
        <w:rPr>
          <w:rFonts w:ascii="Times New Roman" w:eastAsia="Times New Roman" w:hAnsi="Times New Roman" w:cs="Times New Roman"/>
          <w:bCs/>
          <w:i/>
          <w:sz w:val="28"/>
          <w:szCs w:val="28"/>
          <w:lang w:eastAsia="ru-RU"/>
        </w:rPr>
        <w:t>методология,</w:t>
      </w:r>
      <w:r w:rsidR="00876966">
        <w:rPr>
          <w:rFonts w:ascii="Times New Roman" w:eastAsia="Times New Roman" w:hAnsi="Times New Roman" w:cs="Times New Roman"/>
          <w:bCs/>
          <w:sz w:val="28"/>
          <w:szCs w:val="28"/>
          <w:lang w:eastAsia="ru-RU"/>
        </w:rPr>
        <w:t xml:space="preserve"> которая включает </w:t>
      </w:r>
      <w:r w:rsidR="00876966">
        <w:rPr>
          <w:rFonts w:ascii="Times New Roman" w:hAnsi="Times New Roman" w:cs="Times New Roman"/>
          <w:bCs/>
          <w:sz w:val="28"/>
          <w:szCs w:val="28"/>
        </w:rPr>
        <w:t xml:space="preserve">общие принципы «сборки» предмета исследования, а также    проблемы проведения исследования. </w:t>
      </w:r>
      <w:r w:rsidR="00BB204A">
        <w:rPr>
          <w:rFonts w:ascii="Times New Roman" w:hAnsi="Times New Roman" w:cs="Times New Roman"/>
          <w:bCs/>
          <w:sz w:val="28"/>
          <w:szCs w:val="28"/>
        </w:rPr>
        <w:t>Корректная м</w:t>
      </w:r>
      <w:r w:rsidR="00876966" w:rsidRPr="004D5FEA">
        <w:rPr>
          <w:rFonts w:ascii="Times New Roman" w:hAnsi="Times New Roman" w:cs="Times New Roman"/>
          <w:bCs/>
          <w:sz w:val="28"/>
          <w:szCs w:val="28"/>
        </w:rPr>
        <w:t>етодология (и вытекающ</w:t>
      </w:r>
      <w:r w:rsidR="00876966">
        <w:rPr>
          <w:rFonts w:ascii="Times New Roman" w:hAnsi="Times New Roman" w:cs="Times New Roman"/>
          <w:bCs/>
          <w:sz w:val="28"/>
          <w:szCs w:val="28"/>
        </w:rPr>
        <w:t>ие</w:t>
      </w:r>
      <w:r w:rsidR="00876966" w:rsidRPr="004D5FEA">
        <w:rPr>
          <w:rFonts w:ascii="Times New Roman" w:hAnsi="Times New Roman" w:cs="Times New Roman"/>
          <w:bCs/>
          <w:sz w:val="28"/>
          <w:szCs w:val="28"/>
        </w:rPr>
        <w:t xml:space="preserve"> из не</w:t>
      </w:r>
      <w:r w:rsidR="00876966">
        <w:rPr>
          <w:rFonts w:ascii="Times New Roman" w:hAnsi="Times New Roman" w:cs="Times New Roman"/>
          <w:bCs/>
          <w:sz w:val="28"/>
          <w:szCs w:val="28"/>
        </w:rPr>
        <w:t>е</w:t>
      </w:r>
      <w:r w:rsidR="00876966" w:rsidRPr="004D5FEA">
        <w:rPr>
          <w:rFonts w:ascii="Times New Roman" w:hAnsi="Times New Roman" w:cs="Times New Roman"/>
          <w:bCs/>
          <w:sz w:val="28"/>
          <w:szCs w:val="28"/>
        </w:rPr>
        <w:t xml:space="preserve"> </w:t>
      </w:r>
      <w:r w:rsidR="00876966">
        <w:rPr>
          <w:rFonts w:ascii="Times New Roman" w:hAnsi="Times New Roman" w:cs="Times New Roman"/>
          <w:bCs/>
          <w:sz w:val="28"/>
          <w:szCs w:val="28"/>
        </w:rPr>
        <w:t xml:space="preserve">конкретные </w:t>
      </w:r>
      <w:r w:rsidR="00876966" w:rsidRPr="004D5FEA">
        <w:rPr>
          <w:rFonts w:ascii="Times New Roman" w:hAnsi="Times New Roman" w:cs="Times New Roman"/>
          <w:bCs/>
          <w:sz w:val="28"/>
          <w:szCs w:val="28"/>
        </w:rPr>
        <w:t>методик</w:t>
      </w:r>
      <w:r w:rsidR="00876966">
        <w:rPr>
          <w:rFonts w:ascii="Times New Roman" w:hAnsi="Times New Roman" w:cs="Times New Roman"/>
          <w:bCs/>
          <w:sz w:val="28"/>
          <w:szCs w:val="28"/>
        </w:rPr>
        <w:t>и и инструменты исследования</w:t>
      </w:r>
      <w:r w:rsidR="00876966" w:rsidRPr="004D5FEA">
        <w:rPr>
          <w:rFonts w:ascii="Times New Roman" w:hAnsi="Times New Roman" w:cs="Times New Roman"/>
          <w:bCs/>
          <w:sz w:val="28"/>
          <w:szCs w:val="28"/>
        </w:rPr>
        <w:t>)</w:t>
      </w:r>
      <w:r w:rsidR="00876966">
        <w:rPr>
          <w:rFonts w:ascii="Times New Roman" w:hAnsi="Times New Roman" w:cs="Times New Roman"/>
          <w:bCs/>
          <w:sz w:val="28"/>
          <w:szCs w:val="28"/>
        </w:rPr>
        <w:t xml:space="preserve"> </w:t>
      </w:r>
      <w:r w:rsidR="00876966" w:rsidRPr="004D5FEA">
        <w:rPr>
          <w:rFonts w:ascii="Times New Roman" w:hAnsi="Times New Roman" w:cs="Times New Roman"/>
          <w:bCs/>
          <w:sz w:val="28"/>
          <w:szCs w:val="28"/>
        </w:rPr>
        <w:t>основыва</w:t>
      </w:r>
      <w:r w:rsidR="00876966">
        <w:rPr>
          <w:rFonts w:ascii="Times New Roman" w:hAnsi="Times New Roman" w:cs="Times New Roman"/>
          <w:bCs/>
          <w:sz w:val="28"/>
          <w:szCs w:val="28"/>
        </w:rPr>
        <w:t>ется</w:t>
      </w:r>
      <w:r w:rsidR="00876966" w:rsidRPr="004D5FEA">
        <w:rPr>
          <w:rFonts w:ascii="Times New Roman" w:hAnsi="Times New Roman" w:cs="Times New Roman"/>
          <w:bCs/>
          <w:sz w:val="28"/>
          <w:szCs w:val="28"/>
        </w:rPr>
        <w:t xml:space="preserve"> на свойствах </w:t>
      </w:r>
      <w:r w:rsidR="00876966">
        <w:rPr>
          <w:rFonts w:ascii="Times New Roman" w:hAnsi="Times New Roman" w:cs="Times New Roman"/>
          <w:bCs/>
          <w:sz w:val="28"/>
          <w:szCs w:val="28"/>
        </w:rPr>
        <w:t>и особенностях объекта</w:t>
      </w:r>
      <w:r w:rsidR="00BB204A">
        <w:rPr>
          <w:rFonts w:ascii="Times New Roman" w:hAnsi="Times New Roman" w:cs="Times New Roman"/>
          <w:bCs/>
          <w:sz w:val="28"/>
          <w:szCs w:val="28"/>
        </w:rPr>
        <w:t xml:space="preserve"> и предмета исследования</w:t>
      </w:r>
      <w:r w:rsidR="00876966" w:rsidRPr="004D5FEA">
        <w:rPr>
          <w:rFonts w:ascii="Times New Roman" w:hAnsi="Times New Roman" w:cs="Times New Roman"/>
          <w:bCs/>
          <w:sz w:val="28"/>
          <w:szCs w:val="28"/>
        </w:rPr>
        <w:t xml:space="preserve">. </w:t>
      </w:r>
      <w:r w:rsidR="00876966" w:rsidRPr="00D2331B">
        <w:rPr>
          <w:rFonts w:ascii="Times New Roman" w:hAnsi="Times New Roman" w:cs="Times New Roman"/>
          <w:bCs/>
          <w:i/>
          <w:sz w:val="28"/>
          <w:szCs w:val="28"/>
        </w:rPr>
        <w:t>Методика</w:t>
      </w:r>
      <w:r w:rsidR="00876966">
        <w:rPr>
          <w:rFonts w:ascii="Times New Roman" w:hAnsi="Times New Roman" w:cs="Times New Roman"/>
          <w:bCs/>
          <w:sz w:val="28"/>
          <w:szCs w:val="28"/>
        </w:rPr>
        <w:t xml:space="preserve"> исследования как совокупность действий (алгоритмов) и инструментов позволяют достигать конкретные цели исследования. Методика тесно связана с логикой развития предмета исследования. </w:t>
      </w:r>
    </w:p>
    <w:p w:rsidR="00BB204A" w:rsidRDefault="002E4FE5" w:rsidP="002E4FE5">
      <w:pPr>
        <w:autoSpaceDE w:val="0"/>
        <w:autoSpaceDN w:val="0"/>
        <w:adjustRightInd w:val="0"/>
        <w:ind w:firstLine="709"/>
        <w:rPr>
          <w:rFonts w:ascii="Times New Roman" w:hAnsi="Times New Roman" w:cs="Times New Roman"/>
          <w:sz w:val="28"/>
          <w:szCs w:val="28"/>
        </w:rPr>
      </w:pPr>
      <w:r w:rsidRPr="00857C2C">
        <w:rPr>
          <w:rFonts w:ascii="Times New Roman" w:hAnsi="Times New Roman" w:cs="Times New Roman"/>
          <w:sz w:val="28"/>
          <w:szCs w:val="28"/>
        </w:rPr>
        <w:t xml:space="preserve">В </w:t>
      </w:r>
      <w:r w:rsidR="00F75257">
        <w:rPr>
          <w:rFonts w:ascii="Times New Roman" w:hAnsi="Times New Roman" w:cs="Times New Roman"/>
          <w:sz w:val="28"/>
          <w:szCs w:val="28"/>
        </w:rPr>
        <w:t xml:space="preserve">общем </w:t>
      </w:r>
      <w:r w:rsidRPr="00857C2C">
        <w:rPr>
          <w:rFonts w:ascii="Times New Roman" w:hAnsi="Times New Roman" w:cs="Times New Roman"/>
          <w:sz w:val="28"/>
          <w:szCs w:val="28"/>
        </w:rPr>
        <w:t>виде</w:t>
      </w:r>
      <w:r>
        <w:rPr>
          <w:rFonts w:ascii="Times New Roman" w:hAnsi="Times New Roman" w:cs="Times New Roman"/>
          <w:sz w:val="28"/>
          <w:szCs w:val="28"/>
        </w:rPr>
        <w:t xml:space="preserve"> методика </w:t>
      </w:r>
      <w:r w:rsidRPr="00857C2C">
        <w:rPr>
          <w:rFonts w:ascii="Times New Roman" w:hAnsi="Times New Roman" w:cs="Times New Roman"/>
          <w:sz w:val="28"/>
          <w:szCs w:val="28"/>
        </w:rPr>
        <w:t>доказательств</w:t>
      </w:r>
      <w:r>
        <w:rPr>
          <w:rFonts w:ascii="Times New Roman" w:hAnsi="Times New Roman" w:cs="Times New Roman"/>
          <w:sz w:val="28"/>
          <w:szCs w:val="28"/>
        </w:rPr>
        <w:t>а</w:t>
      </w:r>
      <w:r w:rsidR="00F75257">
        <w:rPr>
          <w:rFonts w:ascii="Times New Roman" w:hAnsi="Times New Roman" w:cs="Times New Roman"/>
          <w:sz w:val="28"/>
          <w:szCs w:val="28"/>
        </w:rPr>
        <w:t xml:space="preserve"> научных положений</w:t>
      </w:r>
      <w:r>
        <w:rPr>
          <w:rFonts w:ascii="Times New Roman" w:hAnsi="Times New Roman" w:cs="Times New Roman"/>
          <w:sz w:val="28"/>
          <w:szCs w:val="28"/>
        </w:rPr>
        <w:t xml:space="preserve">, </w:t>
      </w:r>
      <w:r w:rsidR="00F75257">
        <w:rPr>
          <w:rFonts w:ascii="Times New Roman" w:hAnsi="Times New Roman" w:cs="Times New Roman"/>
          <w:sz w:val="28"/>
          <w:szCs w:val="28"/>
        </w:rPr>
        <w:t xml:space="preserve">выработанная </w:t>
      </w:r>
      <w:r w:rsidR="00C90ECA">
        <w:rPr>
          <w:rFonts w:ascii="Times New Roman" w:hAnsi="Times New Roman" w:cs="Times New Roman"/>
          <w:sz w:val="28"/>
          <w:szCs w:val="28"/>
        </w:rPr>
        <w:t xml:space="preserve">первоначально </w:t>
      </w:r>
      <w:r w:rsidR="00F75257">
        <w:rPr>
          <w:rFonts w:ascii="Times New Roman" w:hAnsi="Times New Roman" w:cs="Times New Roman"/>
          <w:sz w:val="28"/>
          <w:szCs w:val="28"/>
        </w:rPr>
        <w:t xml:space="preserve">в </w:t>
      </w:r>
      <w:r>
        <w:rPr>
          <w:rFonts w:ascii="Times New Roman" w:hAnsi="Times New Roman" w:cs="Times New Roman"/>
          <w:sz w:val="28"/>
          <w:szCs w:val="28"/>
        </w:rPr>
        <w:t>естествен</w:t>
      </w:r>
      <w:r w:rsidR="00C90ECA">
        <w:rPr>
          <w:rFonts w:ascii="Times New Roman" w:hAnsi="Times New Roman" w:cs="Times New Roman"/>
          <w:sz w:val="28"/>
          <w:szCs w:val="28"/>
        </w:rPr>
        <w:t>н</w:t>
      </w:r>
      <w:r>
        <w:rPr>
          <w:rFonts w:ascii="Times New Roman" w:hAnsi="Times New Roman" w:cs="Times New Roman"/>
          <w:sz w:val="28"/>
          <w:szCs w:val="28"/>
        </w:rPr>
        <w:t>ы</w:t>
      </w:r>
      <w:r w:rsidR="00F75257">
        <w:rPr>
          <w:rFonts w:ascii="Times New Roman" w:hAnsi="Times New Roman" w:cs="Times New Roman"/>
          <w:sz w:val="28"/>
          <w:szCs w:val="28"/>
        </w:rPr>
        <w:t>х</w:t>
      </w:r>
      <w:r>
        <w:rPr>
          <w:rFonts w:ascii="Times New Roman" w:hAnsi="Times New Roman" w:cs="Times New Roman"/>
          <w:sz w:val="28"/>
          <w:szCs w:val="28"/>
        </w:rPr>
        <w:t xml:space="preserve"> наука</w:t>
      </w:r>
      <w:r w:rsidR="00F75257">
        <w:rPr>
          <w:rFonts w:ascii="Times New Roman" w:hAnsi="Times New Roman" w:cs="Times New Roman"/>
          <w:sz w:val="28"/>
          <w:szCs w:val="28"/>
        </w:rPr>
        <w:t>х</w:t>
      </w:r>
      <w:r w:rsidR="001B78F3">
        <w:rPr>
          <w:rFonts w:ascii="Times New Roman" w:hAnsi="Times New Roman" w:cs="Times New Roman"/>
          <w:sz w:val="28"/>
          <w:szCs w:val="28"/>
        </w:rPr>
        <w:t xml:space="preserve"> и экспериментальных исследованиях</w:t>
      </w:r>
      <w:r w:rsidR="00F75257">
        <w:rPr>
          <w:rFonts w:ascii="Times New Roman" w:hAnsi="Times New Roman" w:cs="Times New Roman"/>
          <w:sz w:val="28"/>
          <w:szCs w:val="28"/>
        </w:rPr>
        <w:t xml:space="preserve">, </w:t>
      </w:r>
      <w:r>
        <w:rPr>
          <w:rFonts w:ascii="Times New Roman" w:hAnsi="Times New Roman" w:cs="Times New Roman"/>
          <w:sz w:val="28"/>
          <w:szCs w:val="28"/>
        </w:rPr>
        <w:t>име</w:t>
      </w:r>
      <w:r w:rsidR="00F75257">
        <w:rPr>
          <w:rFonts w:ascii="Times New Roman" w:hAnsi="Times New Roman" w:cs="Times New Roman"/>
          <w:sz w:val="28"/>
          <w:szCs w:val="28"/>
        </w:rPr>
        <w:t xml:space="preserve">ет </w:t>
      </w:r>
      <w:r>
        <w:rPr>
          <w:rFonts w:ascii="Times New Roman" w:hAnsi="Times New Roman" w:cs="Times New Roman"/>
          <w:sz w:val="28"/>
          <w:szCs w:val="28"/>
        </w:rPr>
        <w:t xml:space="preserve">следующую </w:t>
      </w:r>
      <w:r w:rsidRPr="00857C2C">
        <w:rPr>
          <w:rFonts w:ascii="Times New Roman" w:hAnsi="Times New Roman" w:cs="Times New Roman"/>
          <w:sz w:val="28"/>
          <w:szCs w:val="28"/>
        </w:rPr>
        <w:t xml:space="preserve">форму:  </w:t>
      </w:r>
    </w:p>
    <w:p w:rsidR="00BB204A" w:rsidRDefault="002E4FE5" w:rsidP="002E4FE5">
      <w:pPr>
        <w:autoSpaceDE w:val="0"/>
        <w:autoSpaceDN w:val="0"/>
        <w:adjustRightInd w:val="0"/>
        <w:ind w:firstLine="709"/>
        <w:rPr>
          <w:rFonts w:ascii="Times New Roman" w:hAnsi="Times New Roman" w:cs="Times New Roman"/>
          <w:sz w:val="28"/>
          <w:szCs w:val="28"/>
        </w:rPr>
      </w:pPr>
      <w:r w:rsidRPr="00857C2C">
        <w:rPr>
          <w:rFonts w:ascii="Times New Roman" w:hAnsi="Times New Roman" w:cs="Times New Roman"/>
          <w:sz w:val="28"/>
          <w:szCs w:val="28"/>
        </w:rPr>
        <w:t xml:space="preserve">1) </w:t>
      </w:r>
      <w:r w:rsidR="00BB204A">
        <w:rPr>
          <w:rFonts w:ascii="Times New Roman" w:hAnsi="Times New Roman" w:cs="Times New Roman"/>
          <w:sz w:val="28"/>
          <w:szCs w:val="28"/>
        </w:rPr>
        <w:t>Событие: п</w:t>
      </w:r>
      <w:r w:rsidRPr="00857C2C">
        <w:rPr>
          <w:rFonts w:ascii="Times New Roman" w:hAnsi="Times New Roman" w:cs="Times New Roman"/>
          <w:sz w:val="28"/>
          <w:szCs w:val="28"/>
        </w:rPr>
        <w:t>роизошло, существует</w:t>
      </w:r>
      <w:r>
        <w:rPr>
          <w:rFonts w:ascii="Times New Roman" w:hAnsi="Times New Roman" w:cs="Times New Roman"/>
          <w:sz w:val="28"/>
          <w:szCs w:val="28"/>
        </w:rPr>
        <w:t xml:space="preserve"> </w:t>
      </w:r>
      <w:r w:rsidR="00CF153C">
        <w:rPr>
          <w:rFonts w:ascii="Times New Roman" w:hAnsi="Times New Roman" w:cs="Times New Roman"/>
          <w:sz w:val="28"/>
          <w:szCs w:val="28"/>
        </w:rPr>
        <w:t xml:space="preserve">эмпирически </w:t>
      </w:r>
      <w:r>
        <w:rPr>
          <w:rFonts w:ascii="Times New Roman" w:hAnsi="Times New Roman" w:cs="Times New Roman"/>
          <w:sz w:val="28"/>
          <w:szCs w:val="28"/>
        </w:rPr>
        <w:t xml:space="preserve">наблюдаемое явление </w:t>
      </w:r>
      <w:r w:rsidRPr="00FD6A6B">
        <w:rPr>
          <w:rFonts w:ascii="Times New Roman" w:hAnsi="Times New Roman" w:cs="Times New Roman"/>
          <w:i/>
          <w:sz w:val="28"/>
          <w:szCs w:val="28"/>
        </w:rPr>
        <w:t>В</w:t>
      </w:r>
      <w:r w:rsidRPr="00857C2C">
        <w:rPr>
          <w:rFonts w:ascii="Times New Roman" w:hAnsi="Times New Roman" w:cs="Times New Roman"/>
          <w:sz w:val="28"/>
          <w:szCs w:val="28"/>
        </w:rPr>
        <w:t xml:space="preserve">.  </w:t>
      </w:r>
    </w:p>
    <w:p w:rsidR="00BB204A" w:rsidRDefault="002E4FE5" w:rsidP="002E4FE5">
      <w:pPr>
        <w:autoSpaceDE w:val="0"/>
        <w:autoSpaceDN w:val="0"/>
        <w:adjustRightInd w:val="0"/>
        <w:ind w:firstLine="709"/>
        <w:rPr>
          <w:rFonts w:ascii="Times New Roman" w:hAnsi="Times New Roman" w:cs="Times New Roman"/>
          <w:sz w:val="28"/>
          <w:szCs w:val="28"/>
        </w:rPr>
      </w:pPr>
      <w:r w:rsidRPr="00857C2C">
        <w:rPr>
          <w:rFonts w:ascii="Times New Roman" w:hAnsi="Times New Roman" w:cs="Times New Roman"/>
          <w:sz w:val="28"/>
          <w:szCs w:val="28"/>
        </w:rPr>
        <w:t xml:space="preserve">2) </w:t>
      </w:r>
      <w:r w:rsidR="00BB204A">
        <w:rPr>
          <w:rFonts w:ascii="Times New Roman" w:hAnsi="Times New Roman" w:cs="Times New Roman"/>
          <w:sz w:val="28"/>
          <w:szCs w:val="28"/>
        </w:rPr>
        <w:t>Гипотеза: д</w:t>
      </w:r>
      <w:r>
        <w:rPr>
          <w:rFonts w:ascii="Times New Roman" w:hAnsi="Times New Roman" w:cs="Times New Roman"/>
          <w:sz w:val="28"/>
          <w:szCs w:val="28"/>
        </w:rPr>
        <w:t xml:space="preserve">етерминант </w:t>
      </w:r>
      <w:r w:rsidRPr="00FD6A6B">
        <w:rPr>
          <w:rFonts w:ascii="Times New Roman" w:hAnsi="Times New Roman" w:cs="Times New Roman"/>
          <w:i/>
          <w:sz w:val="28"/>
          <w:szCs w:val="28"/>
        </w:rPr>
        <w:t>А</w:t>
      </w:r>
      <w:r w:rsidRPr="00857C2C">
        <w:rPr>
          <w:rFonts w:ascii="Times New Roman" w:hAnsi="Times New Roman" w:cs="Times New Roman"/>
          <w:sz w:val="28"/>
          <w:szCs w:val="28"/>
        </w:rPr>
        <w:t>, если бы он существовал, объяснил бы</w:t>
      </w:r>
      <w:r>
        <w:rPr>
          <w:rFonts w:ascii="Times New Roman" w:hAnsi="Times New Roman" w:cs="Times New Roman"/>
          <w:sz w:val="28"/>
          <w:szCs w:val="28"/>
        </w:rPr>
        <w:t xml:space="preserve"> эффект</w:t>
      </w:r>
      <w:r w:rsidRPr="00857C2C">
        <w:rPr>
          <w:rFonts w:ascii="Times New Roman" w:hAnsi="Times New Roman" w:cs="Times New Roman"/>
          <w:sz w:val="28"/>
          <w:szCs w:val="28"/>
        </w:rPr>
        <w:t xml:space="preserve"> </w:t>
      </w:r>
      <w:r w:rsidRPr="00FD6A6B">
        <w:rPr>
          <w:rFonts w:ascii="Times New Roman" w:hAnsi="Times New Roman" w:cs="Times New Roman"/>
          <w:i/>
          <w:sz w:val="28"/>
          <w:szCs w:val="28"/>
        </w:rPr>
        <w:t xml:space="preserve">В </w:t>
      </w:r>
      <w:r w:rsidRPr="00857C2C">
        <w:rPr>
          <w:rFonts w:ascii="Times New Roman" w:hAnsi="Times New Roman" w:cs="Times New Roman"/>
          <w:sz w:val="28"/>
          <w:szCs w:val="28"/>
        </w:rPr>
        <w:t xml:space="preserve">посредством известного или предполагаемого механизма </w:t>
      </w:r>
      <w:r w:rsidRPr="00FD6A6B">
        <w:rPr>
          <w:rFonts w:ascii="Times New Roman" w:hAnsi="Times New Roman" w:cs="Times New Roman"/>
          <w:i/>
          <w:sz w:val="28"/>
          <w:szCs w:val="28"/>
        </w:rPr>
        <w:t>М</w:t>
      </w:r>
      <w:r w:rsidR="00BB204A">
        <w:rPr>
          <w:rFonts w:ascii="Times New Roman" w:hAnsi="Times New Roman" w:cs="Times New Roman"/>
          <w:i/>
          <w:sz w:val="28"/>
          <w:szCs w:val="28"/>
        </w:rPr>
        <w:t>.</w:t>
      </w:r>
    </w:p>
    <w:p w:rsidR="00BB204A" w:rsidRDefault="002E4FE5" w:rsidP="002E4FE5">
      <w:pPr>
        <w:autoSpaceDE w:val="0"/>
        <w:autoSpaceDN w:val="0"/>
        <w:adjustRightInd w:val="0"/>
        <w:ind w:firstLine="709"/>
        <w:rPr>
          <w:rFonts w:ascii="Times New Roman" w:hAnsi="Times New Roman" w:cs="Times New Roman"/>
          <w:sz w:val="28"/>
          <w:szCs w:val="28"/>
        </w:rPr>
      </w:pPr>
      <w:r w:rsidRPr="00857C2C">
        <w:rPr>
          <w:rFonts w:ascii="Times New Roman" w:hAnsi="Times New Roman" w:cs="Times New Roman"/>
          <w:sz w:val="28"/>
          <w:szCs w:val="28"/>
        </w:rPr>
        <w:t xml:space="preserve">3) </w:t>
      </w:r>
      <w:r w:rsidR="00BB204A">
        <w:rPr>
          <w:rFonts w:ascii="Times New Roman" w:hAnsi="Times New Roman" w:cs="Times New Roman"/>
          <w:sz w:val="28"/>
          <w:szCs w:val="28"/>
        </w:rPr>
        <w:t>Проверка: н</w:t>
      </w:r>
      <w:r w:rsidRPr="00857C2C">
        <w:rPr>
          <w:rFonts w:ascii="Times New Roman" w:hAnsi="Times New Roman" w:cs="Times New Roman"/>
          <w:sz w:val="28"/>
          <w:szCs w:val="28"/>
        </w:rPr>
        <w:t>асколько нам известно, не существует правдоподобных альтернатив</w:t>
      </w:r>
      <w:r>
        <w:rPr>
          <w:rFonts w:ascii="Times New Roman" w:hAnsi="Times New Roman" w:cs="Times New Roman"/>
          <w:sz w:val="28"/>
          <w:szCs w:val="28"/>
        </w:rPr>
        <w:t xml:space="preserve"> </w:t>
      </w:r>
      <w:r w:rsidRPr="00FD6A6B">
        <w:rPr>
          <w:rFonts w:ascii="Times New Roman" w:hAnsi="Times New Roman" w:cs="Times New Roman"/>
          <w:i/>
          <w:sz w:val="28"/>
          <w:szCs w:val="28"/>
        </w:rPr>
        <w:t>А</w:t>
      </w:r>
      <w:r w:rsidR="00BB204A">
        <w:rPr>
          <w:rFonts w:ascii="Times New Roman" w:hAnsi="Times New Roman" w:cs="Times New Roman"/>
          <w:i/>
          <w:sz w:val="28"/>
          <w:szCs w:val="28"/>
        </w:rPr>
        <w:t xml:space="preserve">; </w:t>
      </w:r>
      <w:r w:rsidR="00BB204A" w:rsidRPr="00BB204A">
        <w:rPr>
          <w:rFonts w:ascii="Times New Roman" w:hAnsi="Times New Roman" w:cs="Times New Roman"/>
          <w:sz w:val="28"/>
          <w:szCs w:val="28"/>
        </w:rPr>
        <w:t>проведение эксперимент и других способов проверки</w:t>
      </w:r>
      <w:r w:rsidRPr="00BB204A">
        <w:rPr>
          <w:rFonts w:ascii="Times New Roman" w:hAnsi="Times New Roman" w:cs="Times New Roman"/>
          <w:sz w:val="28"/>
          <w:szCs w:val="28"/>
        </w:rPr>
        <w:t>.</w:t>
      </w:r>
      <w:r w:rsidRPr="00857C2C">
        <w:rPr>
          <w:rFonts w:ascii="Times New Roman" w:hAnsi="Times New Roman" w:cs="Times New Roman"/>
          <w:sz w:val="28"/>
          <w:szCs w:val="28"/>
        </w:rPr>
        <w:t xml:space="preserve"> </w:t>
      </w:r>
    </w:p>
    <w:p w:rsidR="002E4FE5" w:rsidRPr="005815BE" w:rsidRDefault="002E4FE5" w:rsidP="002E4FE5">
      <w:pPr>
        <w:autoSpaceDE w:val="0"/>
        <w:autoSpaceDN w:val="0"/>
        <w:adjustRightInd w:val="0"/>
        <w:ind w:firstLine="709"/>
        <w:rPr>
          <w:rFonts w:ascii="Times New Roman" w:hAnsi="Times New Roman" w:cs="Times New Roman"/>
          <w:sz w:val="28"/>
          <w:szCs w:val="28"/>
        </w:rPr>
      </w:pPr>
      <w:r w:rsidRPr="00857C2C">
        <w:rPr>
          <w:rFonts w:ascii="Times New Roman" w:hAnsi="Times New Roman" w:cs="Times New Roman"/>
          <w:sz w:val="28"/>
          <w:szCs w:val="28"/>
        </w:rPr>
        <w:t xml:space="preserve">4) Следовательно, </w:t>
      </w:r>
      <w:r>
        <w:rPr>
          <w:rFonts w:ascii="Times New Roman" w:hAnsi="Times New Roman" w:cs="Times New Roman"/>
          <w:sz w:val="28"/>
          <w:szCs w:val="28"/>
        </w:rPr>
        <w:t xml:space="preserve">детерминант </w:t>
      </w:r>
      <w:r w:rsidRPr="00857C2C">
        <w:rPr>
          <w:rFonts w:ascii="Times New Roman" w:hAnsi="Times New Roman" w:cs="Times New Roman"/>
          <w:sz w:val="28"/>
          <w:szCs w:val="28"/>
        </w:rPr>
        <w:t>А, вероятно, послужил причиной В.</w:t>
      </w:r>
    </w:p>
    <w:p w:rsidR="00CF153C" w:rsidRDefault="00BB204A" w:rsidP="007A7750">
      <w:pPr>
        <w:ind w:firstLine="708"/>
        <w:rPr>
          <w:rFonts w:ascii="Times New Roman" w:hAnsi="Times New Roman" w:cs="Times New Roman"/>
          <w:bCs/>
          <w:sz w:val="28"/>
          <w:szCs w:val="28"/>
        </w:rPr>
      </w:pPr>
      <w:r>
        <w:rPr>
          <w:rFonts w:ascii="Times New Roman" w:hAnsi="Times New Roman" w:cs="Times New Roman"/>
          <w:bCs/>
          <w:sz w:val="28"/>
          <w:szCs w:val="28"/>
        </w:rPr>
        <w:t xml:space="preserve">В </w:t>
      </w:r>
      <w:r w:rsidR="00DE0E4C">
        <w:rPr>
          <w:rFonts w:ascii="Times New Roman" w:hAnsi="Times New Roman" w:cs="Times New Roman"/>
          <w:bCs/>
          <w:sz w:val="28"/>
          <w:szCs w:val="28"/>
        </w:rPr>
        <w:t xml:space="preserve">социальных науках (включая </w:t>
      </w:r>
      <w:r w:rsidR="00631AF2">
        <w:rPr>
          <w:rFonts w:ascii="Times New Roman" w:hAnsi="Times New Roman" w:cs="Times New Roman"/>
          <w:bCs/>
          <w:sz w:val="28"/>
          <w:szCs w:val="28"/>
        </w:rPr>
        <w:t xml:space="preserve">управленческие) </w:t>
      </w:r>
      <w:r>
        <w:rPr>
          <w:rFonts w:ascii="Times New Roman" w:hAnsi="Times New Roman" w:cs="Times New Roman"/>
          <w:bCs/>
          <w:sz w:val="28"/>
          <w:szCs w:val="28"/>
        </w:rPr>
        <w:t xml:space="preserve">знания </w:t>
      </w:r>
      <w:r w:rsidR="00CF153C">
        <w:rPr>
          <w:rFonts w:ascii="Times New Roman" w:hAnsi="Times New Roman" w:cs="Times New Roman"/>
          <w:bCs/>
          <w:sz w:val="28"/>
          <w:szCs w:val="28"/>
        </w:rPr>
        <w:t xml:space="preserve">всегда </w:t>
      </w:r>
      <w:r>
        <w:rPr>
          <w:rFonts w:ascii="Times New Roman" w:hAnsi="Times New Roman" w:cs="Times New Roman"/>
          <w:bCs/>
          <w:sz w:val="28"/>
          <w:szCs w:val="28"/>
        </w:rPr>
        <w:t xml:space="preserve">носят </w:t>
      </w:r>
      <w:r w:rsidR="00CF153C" w:rsidRPr="00CF153C">
        <w:rPr>
          <w:rFonts w:ascii="Times New Roman" w:hAnsi="Times New Roman" w:cs="Times New Roman"/>
          <w:bCs/>
          <w:i/>
          <w:sz w:val="28"/>
          <w:szCs w:val="28"/>
        </w:rPr>
        <w:t>вероятностный</w:t>
      </w:r>
      <w:r w:rsidR="00CF153C">
        <w:rPr>
          <w:rFonts w:ascii="Times New Roman" w:hAnsi="Times New Roman" w:cs="Times New Roman"/>
          <w:bCs/>
          <w:sz w:val="28"/>
          <w:szCs w:val="28"/>
        </w:rPr>
        <w:t xml:space="preserve"> характер. Никто </w:t>
      </w:r>
      <w:r>
        <w:rPr>
          <w:rFonts w:ascii="Times New Roman" w:hAnsi="Times New Roman" w:cs="Times New Roman"/>
          <w:bCs/>
          <w:sz w:val="28"/>
          <w:szCs w:val="28"/>
        </w:rPr>
        <w:t xml:space="preserve">не </w:t>
      </w:r>
      <w:r w:rsidR="00DE0E4C">
        <w:rPr>
          <w:rFonts w:ascii="Times New Roman" w:hAnsi="Times New Roman" w:cs="Times New Roman"/>
          <w:bCs/>
          <w:sz w:val="28"/>
          <w:szCs w:val="28"/>
        </w:rPr>
        <w:t>ожида</w:t>
      </w:r>
      <w:r w:rsidR="00CF153C">
        <w:rPr>
          <w:rFonts w:ascii="Times New Roman" w:hAnsi="Times New Roman" w:cs="Times New Roman"/>
          <w:bCs/>
          <w:sz w:val="28"/>
          <w:szCs w:val="28"/>
        </w:rPr>
        <w:t>ет</w:t>
      </w:r>
      <w:r w:rsidR="00DE0E4C">
        <w:rPr>
          <w:rFonts w:ascii="Times New Roman" w:hAnsi="Times New Roman" w:cs="Times New Roman"/>
          <w:bCs/>
          <w:sz w:val="28"/>
          <w:szCs w:val="28"/>
        </w:rPr>
        <w:t xml:space="preserve"> </w:t>
      </w:r>
      <w:r w:rsidR="001B78F3">
        <w:rPr>
          <w:rFonts w:ascii="Times New Roman" w:hAnsi="Times New Roman" w:cs="Times New Roman"/>
          <w:bCs/>
          <w:sz w:val="28"/>
          <w:szCs w:val="28"/>
        </w:rPr>
        <w:t xml:space="preserve">высокой </w:t>
      </w:r>
      <w:r w:rsidR="00DE0E4C">
        <w:rPr>
          <w:rFonts w:ascii="Times New Roman" w:hAnsi="Times New Roman" w:cs="Times New Roman"/>
          <w:bCs/>
          <w:sz w:val="28"/>
          <w:szCs w:val="28"/>
        </w:rPr>
        <w:t xml:space="preserve">степени </w:t>
      </w:r>
      <w:r w:rsidR="00DE0E4C" w:rsidRPr="00DE0E4C">
        <w:rPr>
          <w:rFonts w:ascii="Times New Roman" w:hAnsi="Times New Roman" w:cs="Times New Roman"/>
          <w:bCs/>
          <w:sz w:val="28"/>
          <w:szCs w:val="28"/>
        </w:rPr>
        <w:t xml:space="preserve">точности </w:t>
      </w:r>
      <w:r w:rsidR="00DE0E4C">
        <w:rPr>
          <w:rFonts w:ascii="Times New Roman" w:hAnsi="Times New Roman" w:cs="Times New Roman"/>
          <w:bCs/>
          <w:sz w:val="28"/>
          <w:szCs w:val="28"/>
        </w:rPr>
        <w:t xml:space="preserve">обьяснения </w:t>
      </w:r>
      <w:r w:rsidR="00CF153C">
        <w:rPr>
          <w:rFonts w:ascii="Times New Roman" w:hAnsi="Times New Roman" w:cs="Times New Roman"/>
          <w:bCs/>
          <w:sz w:val="28"/>
          <w:szCs w:val="28"/>
        </w:rPr>
        <w:t xml:space="preserve">причин </w:t>
      </w:r>
      <w:r w:rsidR="00DE0E4C">
        <w:rPr>
          <w:rFonts w:ascii="Times New Roman" w:hAnsi="Times New Roman" w:cs="Times New Roman"/>
          <w:bCs/>
          <w:sz w:val="28"/>
          <w:szCs w:val="28"/>
        </w:rPr>
        <w:t xml:space="preserve">и </w:t>
      </w:r>
      <w:r w:rsidR="00CF153C">
        <w:rPr>
          <w:rFonts w:ascii="Times New Roman" w:hAnsi="Times New Roman" w:cs="Times New Roman"/>
          <w:bCs/>
          <w:sz w:val="28"/>
          <w:szCs w:val="28"/>
        </w:rPr>
        <w:t>предсказания последствий</w:t>
      </w:r>
      <w:r w:rsidR="00DE0E4C">
        <w:rPr>
          <w:rFonts w:ascii="Times New Roman" w:hAnsi="Times New Roman" w:cs="Times New Roman"/>
          <w:bCs/>
          <w:sz w:val="28"/>
          <w:szCs w:val="28"/>
        </w:rPr>
        <w:t>, свойственн</w:t>
      </w:r>
      <w:r w:rsidR="001B78F3">
        <w:rPr>
          <w:rFonts w:ascii="Times New Roman" w:hAnsi="Times New Roman" w:cs="Times New Roman"/>
          <w:bCs/>
          <w:sz w:val="28"/>
          <w:szCs w:val="28"/>
        </w:rPr>
        <w:t>ой</w:t>
      </w:r>
      <w:r w:rsidR="00CF153C">
        <w:rPr>
          <w:rFonts w:ascii="Times New Roman" w:hAnsi="Times New Roman" w:cs="Times New Roman"/>
          <w:bCs/>
          <w:sz w:val="28"/>
          <w:szCs w:val="28"/>
        </w:rPr>
        <w:t xml:space="preserve"> </w:t>
      </w:r>
      <w:r w:rsidR="00DE0E4C">
        <w:rPr>
          <w:rFonts w:ascii="Times New Roman" w:hAnsi="Times New Roman" w:cs="Times New Roman"/>
          <w:bCs/>
          <w:sz w:val="28"/>
          <w:szCs w:val="28"/>
        </w:rPr>
        <w:t xml:space="preserve">естественным наукам. </w:t>
      </w:r>
    </w:p>
    <w:p w:rsidR="00EB087F" w:rsidRDefault="00DE0E4C" w:rsidP="007A7750">
      <w:pPr>
        <w:ind w:firstLine="708"/>
      </w:pPr>
      <w:r w:rsidRPr="00DE0E4C">
        <w:rPr>
          <w:rFonts w:ascii="Times New Roman" w:hAnsi="Times New Roman" w:cs="Times New Roman"/>
          <w:bCs/>
          <w:sz w:val="28"/>
          <w:szCs w:val="28"/>
        </w:rPr>
        <w:t>Во-</w:t>
      </w:r>
      <w:r w:rsidR="003146E7" w:rsidRPr="00DE0E4C">
        <w:rPr>
          <w:rFonts w:ascii="Times New Roman" w:hAnsi="Times New Roman" w:cs="Times New Roman"/>
          <w:bCs/>
          <w:sz w:val="28"/>
          <w:szCs w:val="28"/>
        </w:rPr>
        <w:t>первых, в</w:t>
      </w:r>
      <w:r>
        <w:rPr>
          <w:rFonts w:ascii="Times New Roman" w:hAnsi="Times New Roman" w:cs="Times New Roman"/>
          <w:bCs/>
          <w:sz w:val="28"/>
          <w:szCs w:val="28"/>
        </w:rPr>
        <w:t xml:space="preserve"> </w:t>
      </w:r>
      <w:r w:rsidRPr="00DE0E4C">
        <w:rPr>
          <w:rFonts w:ascii="Times New Roman" w:hAnsi="Times New Roman" w:cs="Times New Roman"/>
          <w:bCs/>
          <w:sz w:val="28"/>
          <w:szCs w:val="28"/>
        </w:rPr>
        <w:t>социальных науках сущности</w:t>
      </w:r>
      <w:r w:rsidR="001B78F3">
        <w:rPr>
          <w:rFonts w:ascii="Times New Roman" w:hAnsi="Times New Roman" w:cs="Times New Roman"/>
          <w:bCs/>
          <w:sz w:val="28"/>
          <w:szCs w:val="28"/>
        </w:rPr>
        <w:t xml:space="preserve"> и связи</w:t>
      </w:r>
      <w:r w:rsidRPr="00DE0E4C">
        <w:rPr>
          <w:rFonts w:ascii="Times New Roman" w:hAnsi="Times New Roman" w:cs="Times New Roman"/>
          <w:bCs/>
          <w:sz w:val="28"/>
          <w:szCs w:val="28"/>
        </w:rPr>
        <w:t xml:space="preserve">, </w:t>
      </w:r>
      <w:r w:rsidR="001B78F3">
        <w:rPr>
          <w:rFonts w:ascii="Times New Roman" w:hAnsi="Times New Roman" w:cs="Times New Roman"/>
          <w:bCs/>
          <w:sz w:val="28"/>
          <w:szCs w:val="28"/>
        </w:rPr>
        <w:t>с</w:t>
      </w:r>
      <w:r w:rsidRPr="00DE0E4C">
        <w:rPr>
          <w:rFonts w:ascii="Times New Roman" w:hAnsi="Times New Roman" w:cs="Times New Roman"/>
          <w:bCs/>
          <w:sz w:val="28"/>
          <w:szCs w:val="28"/>
        </w:rPr>
        <w:t>хватываемые основными понятиями, не являются наблюдаемыми</w:t>
      </w:r>
      <w:r>
        <w:rPr>
          <w:rFonts w:ascii="Times New Roman" w:hAnsi="Times New Roman" w:cs="Times New Roman"/>
          <w:bCs/>
          <w:sz w:val="28"/>
          <w:szCs w:val="28"/>
        </w:rPr>
        <w:t xml:space="preserve"> (эмпирическими)</w:t>
      </w:r>
      <w:r w:rsidR="00D90FB9">
        <w:rPr>
          <w:rFonts w:ascii="Times New Roman" w:hAnsi="Times New Roman" w:cs="Times New Roman"/>
          <w:bCs/>
          <w:sz w:val="28"/>
          <w:szCs w:val="28"/>
        </w:rPr>
        <w:t>. Э</w:t>
      </w:r>
      <w:r w:rsidRPr="00DE0E4C">
        <w:rPr>
          <w:rFonts w:ascii="Times New Roman" w:hAnsi="Times New Roman" w:cs="Times New Roman"/>
          <w:bCs/>
          <w:sz w:val="28"/>
          <w:szCs w:val="28"/>
        </w:rPr>
        <w:t>ти понятия с необходимостью теоретичны</w:t>
      </w:r>
      <w:r w:rsidR="003146E7">
        <w:rPr>
          <w:rFonts w:ascii="Times New Roman" w:hAnsi="Times New Roman" w:cs="Times New Roman"/>
          <w:bCs/>
          <w:sz w:val="28"/>
          <w:szCs w:val="28"/>
        </w:rPr>
        <w:t xml:space="preserve"> (например, понятия политический класс, психическое бессознательное, </w:t>
      </w:r>
      <w:r w:rsidR="00CF153C">
        <w:rPr>
          <w:rFonts w:ascii="Times New Roman" w:hAnsi="Times New Roman" w:cs="Times New Roman"/>
          <w:bCs/>
          <w:sz w:val="28"/>
          <w:szCs w:val="28"/>
        </w:rPr>
        <w:t xml:space="preserve">цивилизация, </w:t>
      </w:r>
      <w:r w:rsidR="003146E7">
        <w:rPr>
          <w:rFonts w:ascii="Times New Roman" w:hAnsi="Times New Roman" w:cs="Times New Roman"/>
          <w:bCs/>
          <w:sz w:val="28"/>
          <w:szCs w:val="28"/>
        </w:rPr>
        <w:t>организационная инновация и т.д.)</w:t>
      </w:r>
      <w:r w:rsidRPr="00DE0E4C">
        <w:rPr>
          <w:rFonts w:ascii="Times New Roman" w:hAnsi="Times New Roman" w:cs="Times New Roman"/>
          <w:bCs/>
          <w:sz w:val="28"/>
          <w:szCs w:val="28"/>
        </w:rPr>
        <w:t xml:space="preserve">. </w:t>
      </w:r>
      <w:r w:rsidR="00631AF2">
        <w:rPr>
          <w:rFonts w:ascii="Times New Roman" w:hAnsi="Times New Roman" w:cs="Times New Roman"/>
          <w:bCs/>
          <w:sz w:val="28"/>
          <w:szCs w:val="28"/>
        </w:rPr>
        <w:t xml:space="preserve">Во-вторых, они </w:t>
      </w:r>
      <w:r>
        <w:rPr>
          <w:rFonts w:ascii="Times New Roman" w:hAnsi="Times New Roman" w:cs="Times New Roman"/>
          <w:bCs/>
          <w:sz w:val="28"/>
          <w:szCs w:val="28"/>
        </w:rPr>
        <w:t>т</w:t>
      </w:r>
      <w:r w:rsidRPr="00DE0E4C">
        <w:rPr>
          <w:rFonts w:ascii="Times New Roman" w:hAnsi="Times New Roman" w:cs="Times New Roman"/>
          <w:bCs/>
          <w:sz w:val="28"/>
          <w:szCs w:val="28"/>
        </w:rPr>
        <w:t xml:space="preserve">еоретичны в другом, более важном, смысле: схватываемые ими </w:t>
      </w:r>
      <w:r w:rsidR="00F75257">
        <w:rPr>
          <w:rFonts w:ascii="Times New Roman" w:hAnsi="Times New Roman" w:cs="Times New Roman"/>
          <w:bCs/>
          <w:sz w:val="28"/>
          <w:szCs w:val="28"/>
        </w:rPr>
        <w:t xml:space="preserve">объекты </w:t>
      </w:r>
      <w:r w:rsidRPr="00DE0E4C">
        <w:rPr>
          <w:rFonts w:ascii="Times New Roman" w:hAnsi="Times New Roman" w:cs="Times New Roman"/>
          <w:bCs/>
          <w:sz w:val="28"/>
          <w:szCs w:val="28"/>
        </w:rPr>
        <w:t xml:space="preserve">- сущности </w:t>
      </w:r>
      <w:r w:rsidRPr="001B78F3">
        <w:rPr>
          <w:rFonts w:ascii="Times New Roman" w:hAnsi="Times New Roman" w:cs="Times New Roman"/>
          <w:bCs/>
          <w:i/>
          <w:sz w:val="28"/>
          <w:szCs w:val="28"/>
        </w:rPr>
        <w:t xml:space="preserve">второго </w:t>
      </w:r>
      <w:r w:rsidRPr="00DE0E4C">
        <w:rPr>
          <w:rFonts w:ascii="Times New Roman" w:hAnsi="Times New Roman" w:cs="Times New Roman"/>
          <w:bCs/>
          <w:sz w:val="28"/>
          <w:szCs w:val="28"/>
        </w:rPr>
        <w:t>порядка</w:t>
      </w:r>
      <w:r w:rsidR="00F75257">
        <w:rPr>
          <w:rFonts w:ascii="Times New Roman" w:hAnsi="Times New Roman" w:cs="Times New Roman"/>
          <w:bCs/>
          <w:sz w:val="28"/>
          <w:szCs w:val="28"/>
        </w:rPr>
        <w:t xml:space="preserve">. </w:t>
      </w:r>
      <w:r w:rsidRPr="00DE0E4C">
        <w:rPr>
          <w:rFonts w:ascii="Times New Roman" w:hAnsi="Times New Roman" w:cs="Times New Roman"/>
          <w:bCs/>
          <w:sz w:val="28"/>
          <w:szCs w:val="28"/>
        </w:rPr>
        <w:t>Это</w:t>
      </w:r>
      <w:r w:rsidR="002E4FE5">
        <w:rPr>
          <w:rFonts w:ascii="Times New Roman" w:hAnsi="Times New Roman" w:cs="Times New Roman"/>
          <w:bCs/>
          <w:sz w:val="28"/>
          <w:szCs w:val="28"/>
        </w:rPr>
        <w:t xml:space="preserve"> </w:t>
      </w:r>
      <w:r w:rsidRPr="00DE0E4C">
        <w:rPr>
          <w:rFonts w:ascii="Times New Roman" w:hAnsi="Times New Roman" w:cs="Times New Roman"/>
          <w:bCs/>
          <w:sz w:val="28"/>
          <w:szCs w:val="28"/>
        </w:rPr>
        <w:t xml:space="preserve">структуры, которые </w:t>
      </w:r>
      <w:r w:rsidR="00631AF2">
        <w:rPr>
          <w:rFonts w:ascii="Times New Roman" w:hAnsi="Times New Roman" w:cs="Times New Roman"/>
          <w:bCs/>
          <w:sz w:val="28"/>
          <w:szCs w:val="28"/>
        </w:rPr>
        <w:t xml:space="preserve">одновременно </w:t>
      </w:r>
      <w:r w:rsidRPr="00631AF2">
        <w:rPr>
          <w:rFonts w:ascii="Times New Roman" w:hAnsi="Times New Roman" w:cs="Times New Roman"/>
          <w:bCs/>
          <w:sz w:val="28"/>
          <w:szCs w:val="28"/>
        </w:rPr>
        <w:t>управляют</w:t>
      </w:r>
      <w:r w:rsidRPr="00DE0E4C">
        <w:rPr>
          <w:rFonts w:ascii="Times New Roman" w:hAnsi="Times New Roman" w:cs="Times New Roman"/>
          <w:bCs/>
          <w:sz w:val="28"/>
          <w:szCs w:val="28"/>
        </w:rPr>
        <w:t xml:space="preserve"> человеческой деятельностью</w:t>
      </w:r>
      <w:r>
        <w:rPr>
          <w:rFonts w:ascii="Times New Roman" w:hAnsi="Times New Roman" w:cs="Times New Roman"/>
          <w:bCs/>
          <w:sz w:val="28"/>
          <w:szCs w:val="28"/>
        </w:rPr>
        <w:t xml:space="preserve"> в организации</w:t>
      </w:r>
      <w:r w:rsidR="00CF153C">
        <w:rPr>
          <w:rFonts w:ascii="Times New Roman" w:hAnsi="Times New Roman" w:cs="Times New Roman"/>
          <w:bCs/>
          <w:sz w:val="28"/>
          <w:szCs w:val="28"/>
        </w:rPr>
        <w:t xml:space="preserve"> (субъекты)</w:t>
      </w:r>
      <w:r w:rsidRPr="00DE0E4C">
        <w:rPr>
          <w:rFonts w:ascii="Times New Roman" w:hAnsi="Times New Roman" w:cs="Times New Roman"/>
          <w:bCs/>
          <w:sz w:val="28"/>
          <w:szCs w:val="28"/>
        </w:rPr>
        <w:t xml:space="preserve"> и, в свою очередь, </w:t>
      </w:r>
      <w:r w:rsidR="00CF153C">
        <w:rPr>
          <w:rFonts w:ascii="Times New Roman" w:hAnsi="Times New Roman" w:cs="Times New Roman"/>
          <w:bCs/>
          <w:sz w:val="28"/>
          <w:szCs w:val="28"/>
        </w:rPr>
        <w:t xml:space="preserve">сами </w:t>
      </w:r>
      <w:r w:rsidRPr="00DE0E4C">
        <w:rPr>
          <w:rFonts w:ascii="Times New Roman" w:hAnsi="Times New Roman" w:cs="Times New Roman"/>
          <w:bCs/>
          <w:sz w:val="28"/>
          <w:szCs w:val="28"/>
        </w:rPr>
        <w:t>воспроизводятся</w:t>
      </w:r>
      <w:r>
        <w:rPr>
          <w:rFonts w:ascii="Times New Roman" w:hAnsi="Times New Roman" w:cs="Times New Roman"/>
          <w:bCs/>
          <w:sz w:val="28"/>
          <w:szCs w:val="28"/>
        </w:rPr>
        <w:t xml:space="preserve"> </w:t>
      </w:r>
      <w:r w:rsidR="00CF153C">
        <w:rPr>
          <w:rFonts w:ascii="Times New Roman" w:hAnsi="Times New Roman" w:cs="Times New Roman"/>
          <w:bCs/>
          <w:sz w:val="28"/>
          <w:szCs w:val="28"/>
        </w:rPr>
        <w:t xml:space="preserve">и меняются </w:t>
      </w:r>
      <w:r w:rsidRPr="00DE0E4C">
        <w:rPr>
          <w:rFonts w:ascii="Times New Roman" w:hAnsi="Times New Roman" w:cs="Times New Roman"/>
          <w:bCs/>
          <w:sz w:val="28"/>
          <w:szCs w:val="28"/>
        </w:rPr>
        <w:t>действиям</w:t>
      </w:r>
      <w:r w:rsidR="00D90FB9">
        <w:rPr>
          <w:rFonts w:ascii="Times New Roman" w:hAnsi="Times New Roman" w:cs="Times New Roman"/>
          <w:bCs/>
          <w:sz w:val="28"/>
          <w:szCs w:val="28"/>
        </w:rPr>
        <w:t>и</w:t>
      </w:r>
      <w:r w:rsidRPr="00DE0E4C">
        <w:rPr>
          <w:rFonts w:ascii="Times New Roman" w:hAnsi="Times New Roman" w:cs="Times New Roman"/>
          <w:bCs/>
          <w:sz w:val="28"/>
          <w:szCs w:val="28"/>
        </w:rPr>
        <w:t xml:space="preserve"> </w:t>
      </w:r>
      <w:r>
        <w:rPr>
          <w:rFonts w:ascii="Times New Roman" w:hAnsi="Times New Roman" w:cs="Times New Roman"/>
          <w:bCs/>
          <w:sz w:val="28"/>
          <w:szCs w:val="28"/>
        </w:rPr>
        <w:t>персонала (объект</w:t>
      </w:r>
      <w:r w:rsidR="00631AF2">
        <w:rPr>
          <w:rFonts w:ascii="Times New Roman" w:hAnsi="Times New Roman" w:cs="Times New Roman"/>
          <w:bCs/>
          <w:sz w:val="28"/>
          <w:szCs w:val="28"/>
        </w:rPr>
        <w:t>а</w:t>
      </w:r>
      <w:r>
        <w:rPr>
          <w:rFonts w:ascii="Times New Roman" w:hAnsi="Times New Roman" w:cs="Times New Roman"/>
          <w:bCs/>
          <w:sz w:val="28"/>
          <w:szCs w:val="28"/>
        </w:rPr>
        <w:t xml:space="preserve"> управления).</w:t>
      </w:r>
      <w:r w:rsidR="00F75257" w:rsidRPr="00F75257">
        <w:rPr>
          <w:rFonts w:ascii="Times New Roman" w:hAnsi="Times New Roman" w:cs="Times New Roman"/>
          <w:bCs/>
          <w:sz w:val="28"/>
          <w:szCs w:val="28"/>
        </w:rPr>
        <w:t xml:space="preserve"> </w:t>
      </w:r>
      <w:r w:rsidR="003146E7">
        <w:rPr>
          <w:rFonts w:ascii="Times New Roman" w:hAnsi="Times New Roman" w:cs="Times New Roman"/>
          <w:bCs/>
          <w:sz w:val="28"/>
          <w:szCs w:val="28"/>
        </w:rPr>
        <w:t xml:space="preserve">Управленческие </w:t>
      </w:r>
      <w:r w:rsidR="00D90FB9">
        <w:rPr>
          <w:rFonts w:ascii="Times New Roman" w:hAnsi="Times New Roman" w:cs="Times New Roman"/>
          <w:bCs/>
          <w:sz w:val="28"/>
          <w:szCs w:val="28"/>
        </w:rPr>
        <w:t>концепты вторичны</w:t>
      </w:r>
      <w:r w:rsidR="003146E7">
        <w:rPr>
          <w:rFonts w:ascii="Times New Roman" w:hAnsi="Times New Roman" w:cs="Times New Roman"/>
          <w:bCs/>
          <w:sz w:val="28"/>
          <w:szCs w:val="28"/>
        </w:rPr>
        <w:t xml:space="preserve"> в том смысле, что так или иначе </w:t>
      </w:r>
      <w:r w:rsidR="00F75257" w:rsidRPr="00F75257">
        <w:rPr>
          <w:rFonts w:ascii="Times New Roman" w:hAnsi="Times New Roman" w:cs="Times New Roman"/>
          <w:bCs/>
          <w:sz w:val="28"/>
          <w:szCs w:val="28"/>
        </w:rPr>
        <w:t>основан</w:t>
      </w:r>
      <w:r w:rsidR="00F75257">
        <w:rPr>
          <w:rFonts w:ascii="Times New Roman" w:hAnsi="Times New Roman" w:cs="Times New Roman"/>
          <w:bCs/>
          <w:sz w:val="28"/>
          <w:szCs w:val="28"/>
        </w:rPr>
        <w:t xml:space="preserve">ы </w:t>
      </w:r>
      <w:r w:rsidR="00F75257" w:rsidRPr="00F75257">
        <w:rPr>
          <w:rFonts w:ascii="Times New Roman" w:hAnsi="Times New Roman" w:cs="Times New Roman"/>
          <w:bCs/>
          <w:sz w:val="28"/>
          <w:szCs w:val="28"/>
        </w:rPr>
        <w:t xml:space="preserve">на конструктах, задействованных в самой социальной жизни </w:t>
      </w:r>
      <w:r w:rsidR="00F75257">
        <w:rPr>
          <w:rFonts w:ascii="Times New Roman" w:hAnsi="Times New Roman" w:cs="Times New Roman"/>
          <w:bCs/>
          <w:sz w:val="28"/>
          <w:szCs w:val="28"/>
        </w:rPr>
        <w:t xml:space="preserve">- первичном </w:t>
      </w:r>
      <w:r w:rsidR="00F75257" w:rsidRPr="00F75257">
        <w:rPr>
          <w:rFonts w:ascii="Times New Roman" w:hAnsi="Times New Roman" w:cs="Times New Roman"/>
          <w:bCs/>
          <w:sz w:val="28"/>
          <w:szCs w:val="28"/>
        </w:rPr>
        <w:t>здравом см</w:t>
      </w:r>
      <w:r w:rsidR="00F75257">
        <w:rPr>
          <w:rFonts w:ascii="Times New Roman" w:hAnsi="Times New Roman" w:cs="Times New Roman"/>
          <w:bCs/>
          <w:sz w:val="28"/>
          <w:szCs w:val="28"/>
        </w:rPr>
        <w:t>ысле</w:t>
      </w:r>
      <w:r w:rsidR="007A7750">
        <w:rPr>
          <w:rFonts w:ascii="Times New Roman" w:hAnsi="Times New Roman" w:cs="Times New Roman"/>
          <w:bCs/>
          <w:sz w:val="28"/>
          <w:szCs w:val="28"/>
        </w:rPr>
        <w:t xml:space="preserve"> людей</w:t>
      </w:r>
      <w:r w:rsidR="00CF153C">
        <w:rPr>
          <w:rFonts w:ascii="Times New Roman" w:hAnsi="Times New Roman" w:cs="Times New Roman"/>
          <w:bCs/>
          <w:sz w:val="28"/>
          <w:szCs w:val="28"/>
        </w:rPr>
        <w:t xml:space="preserve">, </w:t>
      </w:r>
      <w:r w:rsidR="00991DA3">
        <w:rPr>
          <w:rFonts w:ascii="Times New Roman" w:hAnsi="Times New Roman" w:cs="Times New Roman"/>
          <w:bCs/>
          <w:sz w:val="28"/>
          <w:szCs w:val="28"/>
        </w:rPr>
        <w:t>обыденн</w:t>
      </w:r>
      <w:r w:rsidR="001B78F3">
        <w:rPr>
          <w:rFonts w:ascii="Times New Roman" w:hAnsi="Times New Roman" w:cs="Times New Roman"/>
          <w:bCs/>
          <w:sz w:val="28"/>
          <w:szCs w:val="28"/>
        </w:rPr>
        <w:t xml:space="preserve">ых или </w:t>
      </w:r>
      <w:r w:rsidR="00991DA3">
        <w:rPr>
          <w:rFonts w:ascii="Times New Roman" w:hAnsi="Times New Roman" w:cs="Times New Roman"/>
          <w:bCs/>
          <w:sz w:val="28"/>
          <w:szCs w:val="28"/>
        </w:rPr>
        <w:t>«народн</w:t>
      </w:r>
      <w:r w:rsidR="001B78F3">
        <w:rPr>
          <w:rFonts w:ascii="Times New Roman" w:hAnsi="Times New Roman" w:cs="Times New Roman"/>
          <w:bCs/>
          <w:sz w:val="28"/>
          <w:szCs w:val="28"/>
        </w:rPr>
        <w:t>ых</w:t>
      </w:r>
      <w:r w:rsidR="00991DA3">
        <w:rPr>
          <w:rFonts w:ascii="Times New Roman" w:hAnsi="Times New Roman" w:cs="Times New Roman"/>
          <w:bCs/>
          <w:sz w:val="28"/>
          <w:szCs w:val="28"/>
        </w:rPr>
        <w:t>»</w:t>
      </w:r>
      <w:r w:rsidR="001B78F3">
        <w:rPr>
          <w:rFonts w:ascii="Times New Roman" w:hAnsi="Times New Roman" w:cs="Times New Roman"/>
          <w:bCs/>
          <w:sz w:val="28"/>
          <w:szCs w:val="28"/>
        </w:rPr>
        <w:t xml:space="preserve"> представлениях</w:t>
      </w:r>
      <w:r w:rsidR="00F75257" w:rsidRPr="00F75257">
        <w:rPr>
          <w:rFonts w:ascii="Times New Roman" w:hAnsi="Times New Roman" w:cs="Times New Roman"/>
          <w:bCs/>
          <w:sz w:val="28"/>
          <w:szCs w:val="28"/>
        </w:rPr>
        <w:t>.</w:t>
      </w:r>
      <w:r w:rsidR="007A7750" w:rsidRPr="007A7750">
        <w:t xml:space="preserve"> </w:t>
      </w:r>
    </w:p>
    <w:p w:rsidR="00DE0E4C" w:rsidRPr="007A7750" w:rsidRDefault="007A7750" w:rsidP="007A7750">
      <w:pPr>
        <w:ind w:firstLine="708"/>
      </w:pPr>
      <w:r>
        <w:rPr>
          <w:rFonts w:ascii="Times New Roman" w:hAnsi="Times New Roman" w:cs="Times New Roman"/>
          <w:bCs/>
          <w:sz w:val="28"/>
          <w:szCs w:val="28"/>
        </w:rPr>
        <w:t xml:space="preserve">Таким образом, в </w:t>
      </w:r>
      <w:r w:rsidRPr="007A7750">
        <w:rPr>
          <w:rFonts w:ascii="Times New Roman" w:hAnsi="Times New Roman" w:cs="Times New Roman"/>
          <w:bCs/>
          <w:sz w:val="28"/>
          <w:szCs w:val="28"/>
        </w:rPr>
        <w:t xml:space="preserve">социальных науках </w:t>
      </w:r>
      <w:r>
        <w:rPr>
          <w:rFonts w:ascii="Times New Roman" w:hAnsi="Times New Roman" w:cs="Times New Roman"/>
          <w:bCs/>
          <w:sz w:val="28"/>
          <w:szCs w:val="28"/>
        </w:rPr>
        <w:t xml:space="preserve">необходимо </w:t>
      </w:r>
      <w:r w:rsidRPr="007A7750">
        <w:rPr>
          <w:rFonts w:ascii="Times New Roman" w:hAnsi="Times New Roman" w:cs="Times New Roman"/>
          <w:bCs/>
          <w:sz w:val="28"/>
          <w:szCs w:val="28"/>
        </w:rPr>
        <w:t xml:space="preserve">принять во внимание особый способ существования </w:t>
      </w:r>
      <w:r>
        <w:rPr>
          <w:rFonts w:ascii="Times New Roman" w:hAnsi="Times New Roman" w:cs="Times New Roman"/>
          <w:bCs/>
          <w:sz w:val="28"/>
          <w:szCs w:val="28"/>
        </w:rPr>
        <w:t xml:space="preserve">организационных </w:t>
      </w:r>
      <w:r w:rsidRPr="007A7750">
        <w:rPr>
          <w:rFonts w:ascii="Times New Roman" w:hAnsi="Times New Roman" w:cs="Times New Roman"/>
          <w:bCs/>
          <w:sz w:val="28"/>
          <w:szCs w:val="28"/>
        </w:rPr>
        <w:t>фактов</w:t>
      </w:r>
      <w:r w:rsidR="00CF153C">
        <w:rPr>
          <w:rFonts w:ascii="Times New Roman" w:hAnsi="Times New Roman" w:cs="Times New Roman"/>
          <w:bCs/>
          <w:sz w:val="28"/>
          <w:szCs w:val="28"/>
        </w:rPr>
        <w:t xml:space="preserve">. </w:t>
      </w:r>
      <w:r w:rsidR="002C4C71">
        <w:rPr>
          <w:rFonts w:ascii="Times New Roman" w:hAnsi="Times New Roman" w:cs="Times New Roman"/>
          <w:bCs/>
          <w:sz w:val="28"/>
          <w:szCs w:val="28"/>
        </w:rPr>
        <w:t xml:space="preserve">Эти факты </w:t>
      </w:r>
      <w:r>
        <w:rPr>
          <w:rFonts w:ascii="Times New Roman" w:hAnsi="Times New Roman" w:cs="Times New Roman"/>
          <w:bCs/>
          <w:sz w:val="28"/>
          <w:szCs w:val="28"/>
        </w:rPr>
        <w:t>з</w:t>
      </w:r>
      <w:r w:rsidRPr="007A7750">
        <w:rPr>
          <w:rFonts w:ascii="Times New Roman" w:hAnsi="Times New Roman" w:cs="Times New Roman"/>
          <w:bCs/>
          <w:sz w:val="28"/>
          <w:szCs w:val="28"/>
        </w:rPr>
        <w:t>авис</w:t>
      </w:r>
      <w:r w:rsidR="00CF153C">
        <w:rPr>
          <w:rFonts w:ascii="Times New Roman" w:hAnsi="Times New Roman" w:cs="Times New Roman"/>
          <w:bCs/>
          <w:sz w:val="28"/>
          <w:szCs w:val="28"/>
        </w:rPr>
        <w:t>ят</w:t>
      </w:r>
      <w:r w:rsidRPr="007A7750">
        <w:rPr>
          <w:rFonts w:ascii="Times New Roman" w:hAnsi="Times New Roman" w:cs="Times New Roman"/>
          <w:bCs/>
          <w:sz w:val="28"/>
          <w:szCs w:val="28"/>
        </w:rPr>
        <w:t xml:space="preserve"> </w:t>
      </w:r>
      <w:r w:rsidR="00CF153C">
        <w:rPr>
          <w:rFonts w:ascii="Times New Roman" w:hAnsi="Times New Roman" w:cs="Times New Roman"/>
          <w:bCs/>
          <w:sz w:val="28"/>
          <w:szCs w:val="28"/>
        </w:rPr>
        <w:t xml:space="preserve">как </w:t>
      </w:r>
      <w:r w:rsidRPr="007A7750">
        <w:rPr>
          <w:rFonts w:ascii="Times New Roman" w:hAnsi="Times New Roman" w:cs="Times New Roman"/>
          <w:bCs/>
          <w:sz w:val="28"/>
          <w:szCs w:val="28"/>
        </w:rPr>
        <w:t xml:space="preserve">от человеческих </w:t>
      </w:r>
      <w:r w:rsidRPr="007A7750">
        <w:rPr>
          <w:rFonts w:ascii="Times New Roman" w:hAnsi="Times New Roman" w:cs="Times New Roman"/>
          <w:bCs/>
          <w:i/>
          <w:sz w:val="28"/>
          <w:szCs w:val="28"/>
        </w:rPr>
        <w:t xml:space="preserve">действий </w:t>
      </w:r>
      <w:r>
        <w:rPr>
          <w:rFonts w:ascii="Times New Roman" w:hAnsi="Times New Roman" w:cs="Times New Roman"/>
          <w:bCs/>
          <w:sz w:val="28"/>
          <w:szCs w:val="28"/>
        </w:rPr>
        <w:t>(управляющих воздействий)</w:t>
      </w:r>
      <w:r w:rsidR="00CF153C">
        <w:rPr>
          <w:rFonts w:ascii="Times New Roman" w:hAnsi="Times New Roman" w:cs="Times New Roman"/>
          <w:bCs/>
          <w:sz w:val="28"/>
          <w:szCs w:val="28"/>
        </w:rPr>
        <w:t xml:space="preserve">, так и </w:t>
      </w:r>
      <w:r w:rsidRPr="007A7750">
        <w:rPr>
          <w:rFonts w:ascii="Times New Roman" w:hAnsi="Times New Roman" w:cs="Times New Roman"/>
          <w:bCs/>
          <w:sz w:val="28"/>
          <w:szCs w:val="28"/>
        </w:rPr>
        <w:t xml:space="preserve">от </w:t>
      </w:r>
      <w:r w:rsidRPr="007A7750">
        <w:rPr>
          <w:rFonts w:ascii="Times New Roman" w:hAnsi="Times New Roman" w:cs="Times New Roman"/>
          <w:bCs/>
          <w:i/>
          <w:sz w:val="28"/>
          <w:szCs w:val="28"/>
        </w:rPr>
        <w:t>представлений</w:t>
      </w:r>
      <w:r w:rsidRPr="007A7750">
        <w:rPr>
          <w:rFonts w:ascii="Times New Roman" w:hAnsi="Times New Roman" w:cs="Times New Roman"/>
          <w:bCs/>
          <w:sz w:val="28"/>
          <w:szCs w:val="28"/>
        </w:rPr>
        <w:t xml:space="preserve"> людей</w:t>
      </w:r>
      <w:r w:rsidR="002C4C71">
        <w:rPr>
          <w:rFonts w:ascii="Times New Roman" w:hAnsi="Times New Roman" w:cs="Times New Roman"/>
          <w:bCs/>
          <w:sz w:val="28"/>
          <w:szCs w:val="28"/>
        </w:rPr>
        <w:t xml:space="preserve"> – менеджеров, сотрудников, потребителей и т.д. - </w:t>
      </w:r>
      <w:r w:rsidRPr="007A7750">
        <w:rPr>
          <w:rFonts w:ascii="Times New Roman" w:hAnsi="Times New Roman" w:cs="Times New Roman"/>
          <w:bCs/>
          <w:sz w:val="28"/>
          <w:szCs w:val="28"/>
        </w:rPr>
        <w:t>о том, как они действуют</w:t>
      </w:r>
      <w:r>
        <w:rPr>
          <w:rFonts w:ascii="Times New Roman" w:hAnsi="Times New Roman" w:cs="Times New Roman"/>
          <w:bCs/>
          <w:sz w:val="28"/>
          <w:szCs w:val="28"/>
        </w:rPr>
        <w:t xml:space="preserve"> (правильно, здраво, разумно или наоборот, ошибочно</w:t>
      </w:r>
      <w:r w:rsidR="002C4C71">
        <w:rPr>
          <w:rFonts w:ascii="Times New Roman" w:hAnsi="Times New Roman" w:cs="Times New Roman"/>
          <w:bCs/>
          <w:sz w:val="28"/>
          <w:szCs w:val="28"/>
        </w:rPr>
        <w:t>, неэтично</w:t>
      </w:r>
      <w:r>
        <w:rPr>
          <w:rFonts w:ascii="Times New Roman" w:hAnsi="Times New Roman" w:cs="Times New Roman"/>
          <w:bCs/>
          <w:sz w:val="28"/>
          <w:szCs w:val="28"/>
        </w:rPr>
        <w:t>).</w:t>
      </w:r>
    </w:p>
    <w:p w:rsidR="00DB554C" w:rsidRDefault="00782619" w:rsidP="00782619">
      <w:pPr>
        <w:ind w:firstLine="708"/>
        <w:rPr>
          <w:rFonts w:ascii="Times New Roman" w:hAnsi="Times New Roman" w:cs="Times New Roman"/>
          <w:bCs/>
          <w:sz w:val="28"/>
          <w:szCs w:val="28"/>
          <w:highlight w:val="yellow"/>
        </w:rPr>
      </w:pPr>
      <w:r w:rsidRPr="0086670E">
        <w:rPr>
          <w:rFonts w:ascii="Times New Roman" w:hAnsi="Times New Roman" w:cs="Times New Roman"/>
          <w:bCs/>
          <w:i/>
          <w:sz w:val="28"/>
          <w:szCs w:val="28"/>
        </w:rPr>
        <w:lastRenderedPageBreak/>
        <w:t>Объектом</w:t>
      </w:r>
      <w:r>
        <w:rPr>
          <w:rFonts w:ascii="Times New Roman" w:hAnsi="Times New Roman" w:cs="Times New Roman"/>
          <w:bCs/>
          <w:sz w:val="28"/>
          <w:szCs w:val="28"/>
        </w:rPr>
        <w:t xml:space="preserve"> </w:t>
      </w:r>
      <w:r w:rsidR="007A7750">
        <w:rPr>
          <w:rFonts w:ascii="Times New Roman" w:hAnsi="Times New Roman" w:cs="Times New Roman"/>
          <w:bCs/>
          <w:sz w:val="28"/>
          <w:szCs w:val="28"/>
        </w:rPr>
        <w:t xml:space="preserve">настоящего </w:t>
      </w:r>
      <w:r>
        <w:rPr>
          <w:rFonts w:ascii="Times New Roman" w:hAnsi="Times New Roman" w:cs="Times New Roman"/>
          <w:bCs/>
          <w:sz w:val="28"/>
          <w:szCs w:val="28"/>
        </w:rPr>
        <w:t xml:space="preserve">исследования являются </w:t>
      </w:r>
      <w:r w:rsidR="008408E6">
        <w:rPr>
          <w:rFonts w:ascii="Times New Roman" w:hAnsi="Times New Roman" w:cs="Times New Roman"/>
          <w:bCs/>
          <w:sz w:val="28"/>
          <w:szCs w:val="28"/>
        </w:rPr>
        <w:t xml:space="preserve">социальные феномены - </w:t>
      </w:r>
      <w:r>
        <w:rPr>
          <w:rFonts w:ascii="Times New Roman" w:hAnsi="Times New Roman" w:cs="Times New Roman"/>
          <w:bCs/>
          <w:sz w:val="28"/>
          <w:szCs w:val="28"/>
        </w:rPr>
        <w:t xml:space="preserve">фирмы и </w:t>
      </w:r>
      <w:r w:rsidR="00F23938">
        <w:rPr>
          <w:rFonts w:ascii="Times New Roman" w:hAnsi="Times New Roman" w:cs="Times New Roman"/>
          <w:bCs/>
          <w:sz w:val="28"/>
          <w:szCs w:val="28"/>
        </w:rPr>
        <w:t>деловые</w:t>
      </w:r>
      <w:r>
        <w:rPr>
          <w:rFonts w:ascii="Times New Roman" w:hAnsi="Times New Roman" w:cs="Times New Roman"/>
          <w:bCs/>
          <w:sz w:val="28"/>
          <w:szCs w:val="28"/>
        </w:rPr>
        <w:t xml:space="preserve"> сети. </w:t>
      </w:r>
      <w:r w:rsidRPr="0086670E">
        <w:rPr>
          <w:rFonts w:ascii="Times New Roman" w:hAnsi="Times New Roman" w:cs="Times New Roman"/>
          <w:bCs/>
          <w:i/>
          <w:sz w:val="28"/>
          <w:szCs w:val="28"/>
        </w:rPr>
        <w:t>Предмет</w:t>
      </w:r>
      <w:r>
        <w:rPr>
          <w:rFonts w:ascii="Times New Roman" w:hAnsi="Times New Roman" w:cs="Times New Roman"/>
          <w:bCs/>
          <w:sz w:val="28"/>
          <w:szCs w:val="28"/>
        </w:rPr>
        <w:t xml:space="preserve"> исследования – управленческие процессы и решения, связанные </w:t>
      </w:r>
      <w:r w:rsidR="00631AF2">
        <w:rPr>
          <w:rFonts w:ascii="Times New Roman" w:hAnsi="Times New Roman" w:cs="Times New Roman"/>
          <w:bCs/>
          <w:sz w:val="28"/>
          <w:szCs w:val="28"/>
        </w:rPr>
        <w:t xml:space="preserve">с </w:t>
      </w:r>
      <w:r w:rsidR="0037386F">
        <w:rPr>
          <w:rFonts w:ascii="Times New Roman" w:hAnsi="Times New Roman" w:cs="Times New Roman"/>
          <w:bCs/>
          <w:sz w:val="28"/>
          <w:szCs w:val="28"/>
        </w:rPr>
        <w:t>воз</w:t>
      </w:r>
      <w:r>
        <w:rPr>
          <w:rFonts w:ascii="Times New Roman" w:hAnsi="Times New Roman" w:cs="Times New Roman"/>
          <w:bCs/>
          <w:sz w:val="28"/>
          <w:szCs w:val="28"/>
        </w:rPr>
        <w:t>действием</w:t>
      </w:r>
      <w:r w:rsidR="0037386F">
        <w:rPr>
          <w:rFonts w:ascii="Times New Roman" w:hAnsi="Times New Roman" w:cs="Times New Roman"/>
          <w:bCs/>
          <w:sz w:val="28"/>
          <w:szCs w:val="28"/>
        </w:rPr>
        <w:t xml:space="preserve"> на </w:t>
      </w:r>
      <w:r>
        <w:rPr>
          <w:rFonts w:ascii="Times New Roman" w:hAnsi="Times New Roman" w:cs="Times New Roman"/>
          <w:bCs/>
          <w:sz w:val="28"/>
          <w:szCs w:val="28"/>
        </w:rPr>
        <w:t>персонал</w:t>
      </w:r>
      <w:r w:rsidR="00631AF2">
        <w:rPr>
          <w:rFonts w:ascii="Times New Roman" w:hAnsi="Times New Roman" w:cs="Times New Roman"/>
          <w:bCs/>
          <w:sz w:val="28"/>
          <w:szCs w:val="28"/>
        </w:rPr>
        <w:t xml:space="preserve">, </w:t>
      </w:r>
      <w:r w:rsidR="0037386F">
        <w:rPr>
          <w:rFonts w:ascii="Times New Roman" w:hAnsi="Times New Roman" w:cs="Times New Roman"/>
          <w:bCs/>
          <w:sz w:val="28"/>
          <w:szCs w:val="28"/>
        </w:rPr>
        <w:t>взаимодействием с ним по обратной связи</w:t>
      </w:r>
      <w:r>
        <w:rPr>
          <w:rFonts w:ascii="Times New Roman" w:hAnsi="Times New Roman" w:cs="Times New Roman"/>
          <w:bCs/>
          <w:sz w:val="28"/>
          <w:szCs w:val="28"/>
        </w:rPr>
        <w:t xml:space="preserve"> и имеющие </w:t>
      </w:r>
      <w:r w:rsidR="00631AF2">
        <w:rPr>
          <w:rFonts w:ascii="Times New Roman" w:hAnsi="Times New Roman" w:cs="Times New Roman"/>
          <w:bCs/>
          <w:sz w:val="28"/>
          <w:szCs w:val="28"/>
        </w:rPr>
        <w:t xml:space="preserve">определенный </w:t>
      </w:r>
      <w:r>
        <w:rPr>
          <w:rFonts w:ascii="Times New Roman" w:hAnsi="Times New Roman" w:cs="Times New Roman"/>
          <w:bCs/>
          <w:sz w:val="28"/>
          <w:szCs w:val="28"/>
        </w:rPr>
        <w:t>инновационный характер</w:t>
      </w:r>
      <w:r w:rsidR="006A51C7">
        <w:rPr>
          <w:rFonts w:ascii="Times New Roman" w:hAnsi="Times New Roman" w:cs="Times New Roman"/>
          <w:bCs/>
          <w:sz w:val="28"/>
          <w:szCs w:val="28"/>
        </w:rPr>
        <w:t xml:space="preserve"> (</w:t>
      </w:r>
      <w:r w:rsidR="00631AF2">
        <w:rPr>
          <w:rFonts w:ascii="Times New Roman" w:hAnsi="Times New Roman" w:cs="Times New Roman"/>
          <w:bCs/>
          <w:sz w:val="28"/>
          <w:szCs w:val="28"/>
        </w:rPr>
        <w:t xml:space="preserve">воспринятые и реализуемые </w:t>
      </w:r>
      <w:r w:rsidR="001B78F3">
        <w:rPr>
          <w:rFonts w:ascii="Times New Roman" w:hAnsi="Times New Roman" w:cs="Times New Roman"/>
          <w:bCs/>
          <w:sz w:val="28"/>
          <w:szCs w:val="28"/>
        </w:rPr>
        <w:t>улучшающие</w:t>
      </w:r>
      <w:r w:rsidR="006A51C7">
        <w:rPr>
          <w:rFonts w:ascii="Times New Roman" w:hAnsi="Times New Roman" w:cs="Times New Roman"/>
          <w:bCs/>
          <w:sz w:val="28"/>
          <w:szCs w:val="28"/>
        </w:rPr>
        <w:t xml:space="preserve"> и радикальные </w:t>
      </w:r>
      <w:r w:rsidR="006A51C7" w:rsidRPr="0037386F">
        <w:rPr>
          <w:rFonts w:ascii="Times New Roman" w:hAnsi="Times New Roman" w:cs="Times New Roman"/>
          <w:bCs/>
          <w:sz w:val="28"/>
          <w:szCs w:val="28"/>
        </w:rPr>
        <w:t>инновации)</w:t>
      </w:r>
      <w:r w:rsidRPr="0037386F">
        <w:rPr>
          <w:rFonts w:ascii="Times New Roman" w:hAnsi="Times New Roman" w:cs="Times New Roman"/>
          <w:bCs/>
          <w:sz w:val="28"/>
          <w:szCs w:val="28"/>
        </w:rPr>
        <w:t xml:space="preserve">.  </w:t>
      </w:r>
    </w:p>
    <w:p w:rsidR="00782619" w:rsidRDefault="0068270B" w:rsidP="00782619">
      <w:pPr>
        <w:ind w:firstLine="708"/>
        <w:rPr>
          <w:rFonts w:ascii="Times New Roman" w:hAnsi="Times New Roman" w:cs="Times New Roman"/>
          <w:bCs/>
          <w:sz w:val="28"/>
          <w:szCs w:val="28"/>
        </w:rPr>
      </w:pPr>
      <w:r w:rsidRPr="00DB554C">
        <w:rPr>
          <w:rFonts w:ascii="Times New Roman" w:hAnsi="Times New Roman" w:cs="Times New Roman"/>
          <w:bCs/>
          <w:sz w:val="28"/>
          <w:szCs w:val="28"/>
        </w:rPr>
        <w:t>М</w:t>
      </w:r>
      <w:r w:rsidR="00782619" w:rsidRPr="00DB554C">
        <w:rPr>
          <w:rFonts w:ascii="Times New Roman" w:hAnsi="Times New Roman" w:cs="Times New Roman"/>
          <w:bCs/>
          <w:sz w:val="28"/>
          <w:szCs w:val="28"/>
        </w:rPr>
        <w:t xml:space="preserve">ы говорим о </w:t>
      </w:r>
      <w:r w:rsidR="00782619" w:rsidRPr="00DB554C">
        <w:rPr>
          <w:rFonts w:ascii="Times New Roman" w:hAnsi="Times New Roman" w:cs="Times New Roman"/>
          <w:bCs/>
          <w:i/>
          <w:sz w:val="28"/>
          <w:szCs w:val="28"/>
        </w:rPr>
        <w:t>радикальных</w:t>
      </w:r>
      <w:r w:rsidR="008C685F">
        <w:rPr>
          <w:rFonts w:ascii="Times New Roman" w:hAnsi="Times New Roman" w:cs="Times New Roman"/>
          <w:bCs/>
          <w:i/>
          <w:sz w:val="28"/>
          <w:szCs w:val="28"/>
        </w:rPr>
        <w:t xml:space="preserve"> управленческих инновациях (УИ)</w:t>
      </w:r>
      <w:r w:rsidR="0037386F">
        <w:rPr>
          <w:rFonts w:ascii="Times New Roman" w:hAnsi="Times New Roman" w:cs="Times New Roman"/>
          <w:bCs/>
          <w:i/>
          <w:sz w:val="28"/>
          <w:szCs w:val="28"/>
        </w:rPr>
        <w:t xml:space="preserve">, </w:t>
      </w:r>
      <w:r w:rsidR="0037386F" w:rsidRPr="0037386F">
        <w:rPr>
          <w:rFonts w:ascii="Times New Roman" w:hAnsi="Times New Roman" w:cs="Times New Roman"/>
          <w:bCs/>
          <w:sz w:val="28"/>
          <w:szCs w:val="28"/>
        </w:rPr>
        <w:t xml:space="preserve">если </w:t>
      </w:r>
      <w:r w:rsidR="00DB554C" w:rsidRPr="0037386F">
        <w:rPr>
          <w:rFonts w:ascii="Times New Roman" w:hAnsi="Times New Roman" w:cs="Times New Roman"/>
          <w:bCs/>
          <w:sz w:val="28"/>
          <w:szCs w:val="28"/>
        </w:rPr>
        <w:t>значительно</w:t>
      </w:r>
      <w:r w:rsidR="00DB554C" w:rsidRPr="00DB554C">
        <w:rPr>
          <w:rFonts w:ascii="Times New Roman" w:hAnsi="Times New Roman" w:cs="Times New Roman"/>
          <w:bCs/>
          <w:sz w:val="28"/>
          <w:szCs w:val="28"/>
        </w:rPr>
        <w:t xml:space="preserve"> </w:t>
      </w:r>
      <w:r w:rsidR="00C73358">
        <w:rPr>
          <w:rFonts w:ascii="Times New Roman" w:hAnsi="Times New Roman" w:cs="Times New Roman"/>
          <w:bCs/>
          <w:sz w:val="28"/>
          <w:szCs w:val="28"/>
        </w:rPr>
        <w:t xml:space="preserve">и быстро </w:t>
      </w:r>
      <w:r w:rsidR="00B30C93" w:rsidRPr="00DB554C">
        <w:rPr>
          <w:rFonts w:ascii="Times New Roman" w:hAnsi="Times New Roman" w:cs="Times New Roman"/>
          <w:bCs/>
          <w:sz w:val="28"/>
          <w:szCs w:val="28"/>
        </w:rPr>
        <w:t>меня</w:t>
      </w:r>
      <w:r w:rsidR="0037386F">
        <w:rPr>
          <w:rFonts w:ascii="Times New Roman" w:hAnsi="Times New Roman" w:cs="Times New Roman"/>
          <w:bCs/>
          <w:sz w:val="28"/>
          <w:szCs w:val="28"/>
        </w:rPr>
        <w:t>е</w:t>
      </w:r>
      <w:r w:rsidR="00B30C93" w:rsidRPr="00DB554C">
        <w:rPr>
          <w:rFonts w:ascii="Times New Roman" w:hAnsi="Times New Roman" w:cs="Times New Roman"/>
          <w:bCs/>
          <w:sz w:val="28"/>
          <w:szCs w:val="28"/>
        </w:rPr>
        <w:t xml:space="preserve">тся </w:t>
      </w:r>
      <w:r w:rsidR="00DB554C" w:rsidRPr="00DB554C">
        <w:rPr>
          <w:rFonts w:ascii="Times New Roman" w:hAnsi="Times New Roman" w:cs="Times New Roman"/>
          <w:bCs/>
          <w:sz w:val="28"/>
          <w:szCs w:val="28"/>
        </w:rPr>
        <w:t>управленческая практика</w:t>
      </w:r>
      <w:r w:rsidR="008C685F">
        <w:rPr>
          <w:rFonts w:ascii="Times New Roman" w:hAnsi="Times New Roman" w:cs="Times New Roman"/>
          <w:bCs/>
          <w:sz w:val="28"/>
          <w:szCs w:val="28"/>
        </w:rPr>
        <w:t xml:space="preserve"> и связанная с ней с</w:t>
      </w:r>
      <w:r w:rsidR="00DB554C" w:rsidRPr="00DB554C">
        <w:rPr>
          <w:rFonts w:ascii="Times New Roman" w:hAnsi="Times New Roman" w:cs="Times New Roman"/>
          <w:bCs/>
          <w:sz w:val="28"/>
          <w:szCs w:val="28"/>
        </w:rPr>
        <w:t>тратегия, организационная структура и</w:t>
      </w:r>
      <w:r w:rsidR="0037386F">
        <w:rPr>
          <w:rFonts w:ascii="Times New Roman" w:hAnsi="Times New Roman" w:cs="Times New Roman"/>
          <w:bCs/>
          <w:sz w:val="28"/>
          <w:szCs w:val="28"/>
        </w:rPr>
        <w:t>ли</w:t>
      </w:r>
      <w:r w:rsidR="00DB554C" w:rsidRPr="00DB554C">
        <w:rPr>
          <w:rFonts w:ascii="Times New Roman" w:hAnsi="Times New Roman" w:cs="Times New Roman"/>
          <w:bCs/>
          <w:sz w:val="28"/>
          <w:szCs w:val="28"/>
        </w:rPr>
        <w:t xml:space="preserve"> бизнес-модель фирмы</w:t>
      </w:r>
      <w:r w:rsidR="0037386F">
        <w:rPr>
          <w:rFonts w:ascii="Times New Roman" w:hAnsi="Times New Roman" w:cs="Times New Roman"/>
          <w:bCs/>
          <w:sz w:val="28"/>
          <w:szCs w:val="28"/>
        </w:rPr>
        <w:t xml:space="preserve">; УИ обычно </w:t>
      </w:r>
      <w:r w:rsidR="00DB554C" w:rsidRPr="00DB554C">
        <w:rPr>
          <w:rFonts w:ascii="Times New Roman" w:hAnsi="Times New Roman" w:cs="Times New Roman"/>
          <w:bCs/>
          <w:i/>
          <w:sz w:val="28"/>
          <w:szCs w:val="28"/>
        </w:rPr>
        <w:t>сочета</w:t>
      </w:r>
      <w:r w:rsidR="0037386F">
        <w:rPr>
          <w:rFonts w:ascii="Times New Roman" w:hAnsi="Times New Roman" w:cs="Times New Roman"/>
          <w:bCs/>
          <w:i/>
          <w:sz w:val="28"/>
          <w:szCs w:val="28"/>
        </w:rPr>
        <w:t>ются</w:t>
      </w:r>
      <w:r w:rsidR="00DB554C" w:rsidRPr="00DB554C">
        <w:rPr>
          <w:rFonts w:ascii="Times New Roman" w:hAnsi="Times New Roman" w:cs="Times New Roman"/>
          <w:bCs/>
          <w:i/>
          <w:sz w:val="28"/>
          <w:szCs w:val="28"/>
        </w:rPr>
        <w:t xml:space="preserve"> </w:t>
      </w:r>
      <w:r w:rsidR="008C685F" w:rsidRPr="008C685F">
        <w:rPr>
          <w:rFonts w:ascii="Times New Roman" w:hAnsi="Times New Roman" w:cs="Times New Roman"/>
          <w:bCs/>
          <w:sz w:val="28"/>
          <w:szCs w:val="28"/>
        </w:rPr>
        <w:t xml:space="preserve">также </w:t>
      </w:r>
      <w:r w:rsidR="00DB554C" w:rsidRPr="008C685F">
        <w:rPr>
          <w:rFonts w:ascii="Times New Roman" w:hAnsi="Times New Roman" w:cs="Times New Roman"/>
          <w:bCs/>
          <w:sz w:val="28"/>
          <w:szCs w:val="28"/>
        </w:rPr>
        <w:t>с изменениями</w:t>
      </w:r>
      <w:r w:rsidR="00DB554C" w:rsidRPr="00DB554C">
        <w:rPr>
          <w:rFonts w:ascii="Times New Roman" w:hAnsi="Times New Roman" w:cs="Times New Roman"/>
          <w:bCs/>
          <w:sz w:val="28"/>
          <w:szCs w:val="28"/>
        </w:rPr>
        <w:t xml:space="preserve"> </w:t>
      </w:r>
      <w:r w:rsidRPr="00DB554C">
        <w:rPr>
          <w:rFonts w:ascii="Times New Roman" w:hAnsi="Times New Roman" w:cs="Times New Roman"/>
          <w:bCs/>
          <w:sz w:val="28"/>
          <w:szCs w:val="28"/>
        </w:rPr>
        <w:t>операционны</w:t>
      </w:r>
      <w:r w:rsidR="00DB554C" w:rsidRPr="00DB554C">
        <w:rPr>
          <w:rFonts w:ascii="Times New Roman" w:hAnsi="Times New Roman" w:cs="Times New Roman"/>
          <w:bCs/>
          <w:sz w:val="28"/>
          <w:szCs w:val="28"/>
        </w:rPr>
        <w:t>х</w:t>
      </w:r>
      <w:r w:rsidRPr="00DB554C">
        <w:rPr>
          <w:rFonts w:ascii="Times New Roman" w:hAnsi="Times New Roman" w:cs="Times New Roman"/>
          <w:bCs/>
          <w:sz w:val="28"/>
          <w:szCs w:val="28"/>
        </w:rPr>
        <w:t xml:space="preserve"> </w:t>
      </w:r>
      <w:r w:rsidR="00DB554C" w:rsidRPr="00DB554C">
        <w:rPr>
          <w:rFonts w:ascii="Times New Roman" w:hAnsi="Times New Roman" w:cs="Times New Roman"/>
          <w:bCs/>
          <w:sz w:val="28"/>
          <w:szCs w:val="28"/>
        </w:rPr>
        <w:t xml:space="preserve">и маркетинговых </w:t>
      </w:r>
      <w:r w:rsidRPr="00DB554C">
        <w:rPr>
          <w:rFonts w:ascii="Times New Roman" w:hAnsi="Times New Roman" w:cs="Times New Roman"/>
          <w:bCs/>
          <w:sz w:val="28"/>
          <w:szCs w:val="28"/>
        </w:rPr>
        <w:t>процесс</w:t>
      </w:r>
      <w:r w:rsidR="00DB554C" w:rsidRPr="00DB554C">
        <w:rPr>
          <w:rFonts w:ascii="Times New Roman" w:hAnsi="Times New Roman" w:cs="Times New Roman"/>
          <w:bCs/>
          <w:sz w:val="28"/>
          <w:szCs w:val="28"/>
        </w:rPr>
        <w:t>ов</w:t>
      </w:r>
      <w:r w:rsidRPr="00DB554C">
        <w:rPr>
          <w:rFonts w:ascii="Times New Roman" w:hAnsi="Times New Roman" w:cs="Times New Roman"/>
          <w:bCs/>
          <w:sz w:val="28"/>
          <w:szCs w:val="28"/>
        </w:rPr>
        <w:t xml:space="preserve">, </w:t>
      </w:r>
      <w:r w:rsidR="008C685F">
        <w:rPr>
          <w:rFonts w:ascii="Times New Roman" w:hAnsi="Times New Roman" w:cs="Times New Roman"/>
          <w:bCs/>
          <w:sz w:val="28"/>
          <w:szCs w:val="28"/>
        </w:rPr>
        <w:t xml:space="preserve">с </w:t>
      </w:r>
      <w:r w:rsidR="0037386F">
        <w:rPr>
          <w:rFonts w:ascii="Times New Roman" w:hAnsi="Times New Roman" w:cs="Times New Roman"/>
          <w:bCs/>
          <w:sz w:val="28"/>
          <w:szCs w:val="28"/>
        </w:rPr>
        <w:t xml:space="preserve">новой </w:t>
      </w:r>
      <w:r w:rsidR="00B30C93" w:rsidRPr="00DB554C">
        <w:rPr>
          <w:rFonts w:ascii="Times New Roman" w:hAnsi="Times New Roman" w:cs="Times New Roman"/>
          <w:bCs/>
          <w:sz w:val="28"/>
          <w:szCs w:val="28"/>
        </w:rPr>
        <w:t>мотиваци</w:t>
      </w:r>
      <w:r w:rsidR="0037386F">
        <w:rPr>
          <w:rFonts w:ascii="Times New Roman" w:hAnsi="Times New Roman" w:cs="Times New Roman"/>
          <w:bCs/>
          <w:sz w:val="28"/>
          <w:szCs w:val="28"/>
        </w:rPr>
        <w:t>ей</w:t>
      </w:r>
      <w:r w:rsidR="00B30C93" w:rsidRPr="00DB554C">
        <w:rPr>
          <w:rFonts w:ascii="Times New Roman" w:hAnsi="Times New Roman" w:cs="Times New Roman"/>
          <w:bCs/>
          <w:sz w:val="28"/>
          <w:szCs w:val="28"/>
        </w:rPr>
        <w:t xml:space="preserve"> действующих акторов</w:t>
      </w:r>
      <w:r w:rsidR="00DB554C" w:rsidRPr="00DB554C">
        <w:rPr>
          <w:rFonts w:ascii="Times New Roman" w:hAnsi="Times New Roman" w:cs="Times New Roman"/>
          <w:bCs/>
          <w:sz w:val="28"/>
          <w:szCs w:val="28"/>
        </w:rPr>
        <w:t xml:space="preserve">. Когда </w:t>
      </w:r>
      <w:r w:rsidR="008C685F">
        <w:rPr>
          <w:rFonts w:ascii="Times New Roman" w:hAnsi="Times New Roman" w:cs="Times New Roman"/>
          <w:bCs/>
          <w:sz w:val="28"/>
          <w:szCs w:val="28"/>
        </w:rPr>
        <w:t xml:space="preserve">управленческая практика меняется системно, </w:t>
      </w:r>
      <w:r w:rsidR="00A16A4E" w:rsidRPr="00DB554C">
        <w:rPr>
          <w:rFonts w:ascii="Times New Roman" w:hAnsi="Times New Roman" w:cs="Times New Roman"/>
          <w:bCs/>
          <w:sz w:val="28"/>
          <w:szCs w:val="28"/>
        </w:rPr>
        <w:t>организационные</w:t>
      </w:r>
      <w:r w:rsidR="00DB554C" w:rsidRPr="00DB554C">
        <w:rPr>
          <w:rFonts w:ascii="Times New Roman" w:hAnsi="Times New Roman" w:cs="Times New Roman"/>
          <w:bCs/>
          <w:sz w:val="28"/>
          <w:szCs w:val="28"/>
        </w:rPr>
        <w:t xml:space="preserve"> </w:t>
      </w:r>
      <w:r w:rsidR="00C73358">
        <w:rPr>
          <w:rFonts w:ascii="Times New Roman" w:hAnsi="Times New Roman" w:cs="Times New Roman"/>
          <w:bCs/>
          <w:sz w:val="28"/>
          <w:szCs w:val="28"/>
        </w:rPr>
        <w:t xml:space="preserve">и процессные </w:t>
      </w:r>
      <w:r w:rsidR="00DB554C" w:rsidRPr="00DB554C">
        <w:rPr>
          <w:rFonts w:ascii="Times New Roman" w:hAnsi="Times New Roman" w:cs="Times New Roman"/>
          <w:bCs/>
          <w:sz w:val="28"/>
          <w:szCs w:val="28"/>
        </w:rPr>
        <w:t>изменения</w:t>
      </w:r>
      <w:r w:rsidR="008C685F">
        <w:rPr>
          <w:rFonts w:ascii="Times New Roman" w:hAnsi="Times New Roman" w:cs="Times New Roman"/>
          <w:bCs/>
          <w:sz w:val="28"/>
          <w:szCs w:val="28"/>
        </w:rPr>
        <w:t xml:space="preserve"> комплексны</w:t>
      </w:r>
      <w:r w:rsidRPr="00DB554C">
        <w:rPr>
          <w:rFonts w:ascii="Times New Roman" w:hAnsi="Times New Roman" w:cs="Times New Roman"/>
          <w:bCs/>
          <w:sz w:val="28"/>
          <w:szCs w:val="28"/>
        </w:rPr>
        <w:t xml:space="preserve">, </w:t>
      </w:r>
      <w:r w:rsidR="00DB554C" w:rsidRPr="00DB554C">
        <w:rPr>
          <w:rFonts w:ascii="Times New Roman" w:hAnsi="Times New Roman" w:cs="Times New Roman"/>
          <w:bCs/>
          <w:sz w:val="28"/>
          <w:szCs w:val="28"/>
        </w:rPr>
        <w:t xml:space="preserve">но </w:t>
      </w:r>
      <w:r w:rsidR="00DB554C">
        <w:rPr>
          <w:rFonts w:ascii="Times New Roman" w:hAnsi="Times New Roman" w:cs="Times New Roman"/>
          <w:bCs/>
          <w:sz w:val="28"/>
          <w:szCs w:val="28"/>
        </w:rPr>
        <w:t xml:space="preserve">сами </w:t>
      </w:r>
      <w:r w:rsidR="00DB554C" w:rsidRPr="00DB554C">
        <w:rPr>
          <w:rFonts w:ascii="Times New Roman" w:hAnsi="Times New Roman" w:cs="Times New Roman"/>
          <w:bCs/>
          <w:sz w:val="28"/>
          <w:szCs w:val="28"/>
        </w:rPr>
        <w:t xml:space="preserve">нововведения </w:t>
      </w:r>
      <w:r w:rsidRPr="00DB554C">
        <w:rPr>
          <w:rFonts w:ascii="Times New Roman" w:hAnsi="Times New Roman" w:cs="Times New Roman"/>
          <w:bCs/>
          <w:sz w:val="28"/>
          <w:szCs w:val="28"/>
        </w:rPr>
        <w:t xml:space="preserve">осуществляются </w:t>
      </w:r>
      <w:r w:rsidR="008C685F">
        <w:rPr>
          <w:rFonts w:ascii="Times New Roman" w:hAnsi="Times New Roman" w:cs="Times New Roman"/>
          <w:bCs/>
          <w:sz w:val="28"/>
          <w:szCs w:val="28"/>
        </w:rPr>
        <w:t xml:space="preserve">эволюционно, </w:t>
      </w:r>
      <w:r w:rsidRPr="00DB554C">
        <w:rPr>
          <w:rFonts w:ascii="Times New Roman" w:hAnsi="Times New Roman" w:cs="Times New Roman"/>
          <w:bCs/>
          <w:sz w:val="28"/>
          <w:szCs w:val="28"/>
        </w:rPr>
        <w:t>постепенно (</w:t>
      </w:r>
      <w:r w:rsidRPr="00DB554C">
        <w:rPr>
          <w:rFonts w:ascii="Times New Roman" w:hAnsi="Times New Roman" w:cs="Times New Roman"/>
          <w:bCs/>
          <w:sz w:val="28"/>
          <w:szCs w:val="28"/>
          <w:lang w:val="en-US"/>
        </w:rPr>
        <w:t>step</w:t>
      </w:r>
      <w:r w:rsidRPr="00DB554C">
        <w:rPr>
          <w:rFonts w:ascii="Times New Roman" w:hAnsi="Times New Roman" w:cs="Times New Roman"/>
          <w:bCs/>
          <w:sz w:val="28"/>
          <w:szCs w:val="28"/>
        </w:rPr>
        <w:t>-</w:t>
      </w:r>
      <w:r w:rsidRPr="00DB554C">
        <w:rPr>
          <w:rFonts w:ascii="Times New Roman" w:hAnsi="Times New Roman" w:cs="Times New Roman"/>
          <w:bCs/>
          <w:sz w:val="28"/>
          <w:szCs w:val="28"/>
          <w:lang w:val="en-US"/>
        </w:rPr>
        <w:t>by</w:t>
      </w:r>
      <w:r w:rsidRPr="00DB554C">
        <w:rPr>
          <w:rFonts w:ascii="Times New Roman" w:hAnsi="Times New Roman" w:cs="Times New Roman"/>
          <w:bCs/>
          <w:sz w:val="28"/>
          <w:szCs w:val="28"/>
        </w:rPr>
        <w:t>-</w:t>
      </w:r>
      <w:r w:rsidRPr="00DB554C">
        <w:rPr>
          <w:rFonts w:ascii="Times New Roman" w:hAnsi="Times New Roman" w:cs="Times New Roman"/>
          <w:bCs/>
          <w:sz w:val="28"/>
          <w:szCs w:val="28"/>
          <w:lang w:val="en-US"/>
        </w:rPr>
        <w:t>step</w:t>
      </w:r>
      <w:r w:rsidRPr="00DB554C">
        <w:rPr>
          <w:rFonts w:ascii="Times New Roman" w:hAnsi="Times New Roman" w:cs="Times New Roman"/>
          <w:bCs/>
          <w:sz w:val="28"/>
          <w:szCs w:val="28"/>
        </w:rPr>
        <w:t>)</w:t>
      </w:r>
      <w:r w:rsidR="00C73358">
        <w:rPr>
          <w:rFonts w:ascii="Times New Roman" w:hAnsi="Times New Roman" w:cs="Times New Roman"/>
          <w:bCs/>
          <w:sz w:val="28"/>
          <w:szCs w:val="28"/>
        </w:rPr>
        <w:t xml:space="preserve">, то </w:t>
      </w:r>
      <w:r w:rsidR="00782619" w:rsidRPr="00DB554C">
        <w:rPr>
          <w:rFonts w:ascii="Times New Roman" w:hAnsi="Times New Roman" w:cs="Times New Roman"/>
          <w:bCs/>
          <w:sz w:val="28"/>
          <w:szCs w:val="28"/>
        </w:rPr>
        <w:t>подразумева</w:t>
      </w:r>
      <w:r w:rsidR="00C73358">
        <w:rPr>
          <w:rFonts w:ascii="Times New Roman" w:hAnsi="Times New Roman" w:cs="Times New Roman"/>
          <w:bCs/>
          <w:sz w:val="28"/>
          <w:szCs w:val="28"/>
        </w:rPr>
        <w:t>е</w:t>
      </w:r>
      <w:r w:rsidR="00782619" w:rsidRPr="00DB554C">
        <w:rPr>
          <w:rFonts w:ascii="Times New Roman" w:hAnsi="Times New Roman" w:cs="Times New Roman"/>
          <w:bCs/>
          <w:sz w:val="28"/>
          <w:szCs w:val="28"/>
        </w:rPr>
        <w:t xml:space="preserve">тся </w:t>
      </w:r>
      <w:r w:rsidR="008C685F" w:rsidRPr="008C685F">
        <w:rPr>
          <w:rFonts w:ascii="Times New Roman" w:hAnsi="Times New Roman" w:cs="Times New Roman"/>
          <w:bCs/>
          <w:i/>
          <w:sz w:val="28"/>
          <w:szCs w:val="28"/>
        </w:rPr>
        <w:t>улучшающие</w:t>
      </w:r>
      <w:r w:rsidR="008C685F">
        <w:rPr>
          <w:rFonts w:ascii="Times New Roman" w:hAnsi="Times New Roman" w:cs="Times New Roman"/>
          <w:bCs/>
          <w:sz w:val="28"/>
          <w:szCs w:val="28"/>
        </w:rPr>
        <w:t xml:space="preserve"> </w:t>
      </w:r>
      <w:r w:rsidR="008C685F" w:rsidRPr="008C685F">
        <w:rPr>
          <w:rFonts w:ascii="Times New Roman" w:hAnsi="Times New Roman" w:cs="Times New Roman"/>
          <w:bCs/>
          <w:sz w:val="28"/>
          <w:szCs w:val="28"/>
        </w:rPr>
        <w:t>(</w:t>
      </w:r>
      <w:r w:rsidR="00782619" w:rsidRPr="008C685F">
        <w:rPr>
          <w:rFonts w:ascii="Times New Roman" w:hAnsi="Times New Roman" w:cs="Times New Roman"/>
          <w:bCs/>
          <w:sz w:val="28"/>
          <w:szCs w:val="28"/>
        </w:rPr>
        <w:t>поддерживающи</w:t>
      </w:r>
      <w:r w:rsidR="008C685F">
        <w:rPr>
          <w:rFonts w:ascii="Times New Roman" w:hAnsi="Times New Roman" w:cs="Times New Roman"/>
          <w:bCs/>
          <w:sz w:val="28"/>
          <w:szCs w:val="28"/>
        </w:rPr>
        <w:t>е</w:t>
      </w:r>
      <w:r w:rsidR="008C685F" w:rsidRPr="008C685F">
        <w:rPr>
          <w:rFonts w:ascii="Times New Roman" w:hAnsi="Times New Roman" w:cs="Times New Roman"/>
          <w:bCs/>
          <w:sz w:val="28"/>
          <w:szCs w:val="28"/>
        </w:rPr>
        <w:t xml:space="preserve">, </w:t>
      </w:r>
      <w:r w:rsidR="0037386F" w:rsidRPr="008C685F">
        <w:rPr>
          <w:rFonts w:ascii="Times New Roman" w:hAnsi="Times New Roman" w:cs="Times New Roman"/>
          <w:bCs/>
          <w:sz w:val="28"/>
          <w:szCs w:val="28"/>
        </w:rPr>
        <w:t>инкрементальные)</w:t>
      </w:r>
      <w:r w:rsidR="00782619" w:rsidRPr="008C685F">
        <w:rPr>
          <w:rFonts w:ascii="Times New Roman" w:hAnsi="Times New Roman" w:cs="Times New Roman"/>
          <w:bCs/>
          <w:sz w:val="28"/>
          <w:szCs w:val="28"/>
        </w:rPr>
        <w:t xml:space="preserve"> </w:t>
      </w:r>
      <w:r w:rsidR="008C685F" w:rsidRPr="008C685F">
        <w:rPr>
          <w:rFonts w:ascii="Times New Roman" w:hAnsi="Times New Roman" w:cs="Times New Roman"/>
          <w:bCs/>
          <w:sz w:val="28"/>
          <w:szCs w:val="28"/>
        </w:rPr>
        <w:t>УИ</w:t>
      </w:r>
      <w:r w:rsidR="00782619" w:rsidRPr="008C685F">
        <w:rPr>
          <w:rFonts w:ascii="Times New Roman" w:hAnsi="Times New Roman" w:cs="Times New Roman"/>
          <w:bCs/>
          <w:sz w:val="28"/>
          <w:szCs w:val="28"/>
        </w:rPr>
        <w:t>.</w:t>
      </w:r>
      <w:r w:rsidR="00782619">
        <w:rPr>
          <w:rFonts w:ascii="Times New Roman" w:hAnsi="Times New Roman" w:cs="Times New Roman"/>
          <w:bCs/>
          <w:sz w:val="28"/>
          <w:szCs w:val="28"/>
        </w:rPr>
        <w:t xml:space="preserve"> </w:t>
      </w:r>
    </w:p>
    <w:p w:rsidR="00782619" w:rsidRDefault="00C73358" w:rsidP="00782619">
      <w:pPr>
        <w:ind w:firstLine="708"/>
        <w:rPr>
          <w:rFonts w:ascii="Times New Roman" w:hAnsi="Times New Roman" w:cs="Times New Roman"/>
          <w:bCs/>
          <w:sz w:val="28"/>
          <w:szCs w:val="28"/>
        </w:rPr>
      </w:pPr>
      <w:r>
        <w:rPr>
          <w:rFonts w:ascii="Times New Roman" w:hAnsi="Times New Roman" w:cs="Times New Roman"/>
          <w:bCs/>
          <w:sz w:val="28"/>
          <w:szCs w:val="28"/>
        </w:rPr>
        <w:t>Это связано с тем, что когда л</w:t>
      </w:r>
      <w:r w:rsidR="00782619">
        <w:rPr>
          <w:rFonts w:ascii="Times New Roman" w:hAnsi="Times New Roman" w:cs="Times New Roman"/>
          <w:bCs/>
          <w:sz w:val="28"/>
          <w:szCs w:val="28"/>
        </w:rPr>
        <w:t>окальные решения и небольшие улучшения</w:t>
      </w:r>
      <w:r w:rsidR="00F23938">
        <w:rPr>
          <w:rFonts w:ascii="Times New Roman" w:hAnsi="Times New Roman" w:cs="Times New Roman"/>
          <w:bCs/>
          <w:sz w:val="28"/>
          <w:szCs w:val="28"/>
        </w:rPr>
        <w:t xml:space="preserve"> в организациях</w:t>
      </w:r>
      <w:r w:rsidR="008B3499">
        <w:rPr>
          <w:rFonts w:ascii="Times New Roman" w:hAnsi="Times New Roman" w:cs="Times New Roman"/>
          <w:bCs/>
          <w:sz w:val="28"/>
          <w:szCs w:val="28"/>
        </w:rPr>
        <w:t xml:space="preserve">, </w:t>
      </w:r>
      <w:r w:rsidR="00782619">
        <w:rPr>
          <w:rFonts w:ascii="Times New Roman" w:hAnsi="Times New Roman" w:cs="Times New Roman"/>
          <w:bCs/>
          <w:sz w:val="28"/>
          <w:szCs w:val="28"/>
        </w:rPr>
        <w:t>если они возведены в систему, захватывают многие подразделения и осуществляются непрерывно, то со временем они могут приносить значительный эффект для организации</w:t>
      </w:r>
      <w:r w:rsidR="008B3499">
        <w:rPr>
          <w:rFonts w:ascii="Times New Roman" w:hAnsi="Times New Roman" w:cs="Times New Roman"/>
          <w:bCs/>
          <w:sz w:val="28"/>
          <w:szCs w:val="28"/>
        </w:rPr>
        <w:t xml:space="preserve">. </w:t>
      </w:r>
      <w:r w:rsidR="002048B2">
        <w:rPr>
          <w:rFonts w:ascii="Times New Roman" w:hAnsi="Times New Roman" w:cs="Times New Roman"/>
          <w:bCs/>
          <w:sz w:val="28"/>
          <w:szCs w:val="28"/>
        </w:rPr>
        <w:t>О</w:t>
      </w:r>
      <w:r w:rsidR="008B3499">
        <w:rPr>
          <w:rFonts w:ascii="Times New Roman" w:hAnsi="Times New Roman" w:cs="Times New Roman"/>
          <w:bCs/>
          <w:sz w:val="28"/>
          <w:szCs w:val="28"/>
        </w:rPr>
        <w:t>ни</w:t>
      </w:r>
      <w:r w:rsidR="002048B2">
        <w:rPr>
          <w:rFonts w:ascii="Times New Roman" w:hAnsi="Times New Roman" w:cs="Times New Roman"/>
          <w:bCs/>
          <w:sz w:val="28"/>
          <w:szCs w:val="28"/>
        </w:rPr>
        <w:t xml:space="preserve"> </w:t>
      </w:r>
      <w:r w:rsidR="00782619">
        <w:rPr>
          <w:rFonts w:ascii="Times New Roman" w:hAnsi="Times New Roman" w:cs="Times New Roman"/>
          <w:bCs/>
          <w:sz w:val="28"/>
          <w:szCs w:val="28"/>
        </w:rPr>
        <w:t xml:space="preserve">рассматриваются нами </w:t>
      </w:r>
      <w:r w:rsidR="00951F9B">
        <w:rPr>
          <w:rFonts w:ascii="Times New Roman" w:hAnsi="Times New Roman" w:cs="Times New Roman"/>
          <w:bCs/>
          <w:sz w:val="28"/>
          <w:szCs w:val="28"/>
        </w:rPr>
        <w:t xml:space="preserve">не </w:t>
      </w:r>
      <w:r w:rsidR="002048B2">
        <w:rPr>
          <w:rFonts w:ascii="Times New Roman" w:hAnsi="Times New Roman" w:cs="Times New Roman"/>
          <w:bCs/>
          <w:sz w:val="28"/>
          <w:szCs w:val="28"/>
        </w:rPr>
        <w:t xml:space="preserve">как мелкие </w:t>
      </w:r>
      <w:r w:rsidR="00951F9B">
        <w:rPr>
          <w:rFonts w:ascii="Times New Roman" w:hAnsi="Times New Roman" w:cs="Times New Roman"/>
          <w:bCs/>
          <w:sz w:val="28"/>
          <w:szCs w:val="28"/>
        </w:rPr>
        <w:t>организационн</w:t>
      </w:r>
      <w:r w:rsidR="002048B2">
        <w:rPr>
          <w:rFonts w:ascii="Times New Roman" w:hAnsi="Times New Roman" w:cs="Times New Roman"/>
          <w:bCs/>
          <w:sz w:val="28"/>
          <w:szCs w:val="28"/>
        </w:rPr>
        <w:t>ые</w:t>
      </w:r>
      <w:r w:rsidR="00951F9B">
        <w:rPr>
          <w:rFonts w:ascii="Times New Roman" w:hAnsi="Times New Roman" w:cs="Times New Roman"/>
          <w:bCs/>
          <w:sz w:val="28"/>
          <w:szCs w:val="28"/>
        </w:rPr>
        <w:t xml:space="preserve"> изменени</w:t>
      </w:r>
      <w:r w:rsidR="002048B2">
        <w:rPr>
          <w:rFonts w:ascii="Times New Roman" w:hAnsi="Times New Roman" w:cs="Times New Roman"/>
          <w:bCs/>
          <w:sz w:val="28"/>
          <w:szCs w:val="28"/>
        </w:rPr>
        <w:t>я</w:t>
      </w:r>
      <w:r w:rsidR="00951F9B">
        <w:rPr>
          <w:rFonts w:ascii="Times New Roman" w:hAnsi="Times New Roman" w:cs="Times New Roman"/>
          <w:bCs/>
          <w:sz w:val="28"/>
          <w:szCs w:val="28"/>
        </w:rPr>
        <w:t xml:space="preserve">, а </w:t>
      </w:r>
      <w:r w:rsidR="00782619">
        <w:rPr>
          <w:rFonts w:ascii="Times New Roman" w:hAnsi="Times New Roman" w:cs="Times New Roman"/>
          <w:bCs/>
          <w:sz w:val="28"/>
          <w:szCs w:val="28"/>
        </w:rPr>
        <w:t xml:space="preserve">как </w:t>
      </w:r>
      <w:r w:rsidR="002048B2">
        <w:rPr>
          <w:rFonts w:ascii="Times New Roman" w:hAnsi="Times New Roman" w:cs="Times New Roman"/>
          <w:bCs/>
          <w:sz w:val="28"/>
          <w:szCs w:val="28"/>
        </w:rPr>
        <w:t xml:space="preserve">системная </w:t>
      </w:r>
      <w:r w:rsidR="00782619">
        <w:rPr>
          <w:rFonts w:ascii="Times New Roman" w:hAnsi="Times New Roman" w:cs="Times New Roman"/>
          <w:bCs/>
          <w:sz w:val="28"/>
          <w:szCs w:val="28"/>
        </w:rPr>
        <w:t>управленческая инновация</w:t>
      </w:r>
      <w:r w:rsidR="008B3499">
        <w:rPr>
          <w:rFonts w:ascii="Times New Roman" w:hAnsi="Times New Roman" w:cs="Times New Roman"/>
          <w:bCs/>
          <w:sz w:val="28"/>
          <w:szCs w:val="28"/>
        </w:rPr>
        <w:t>. Пример</w:t>
      </w:r>
      <w:r w:rsidR="002048B2">
        <w:rPr>
          <w:rFonts w:ascii="Times New Roman" w:hAnsi="Times New Roman" w:cs="Times New Roman"/>
          <w:bCs/>
          <w:sz w:val="28"/>
          <w:szCs w:val="28"/>
        </w:rPr>
        <w:t>ом</w:t>
      </w:r>
      <w:r w:rsidR="008B3499">
        <w:rPr>
          <w:rFonts w:ascii="Times New Roman" w:hAnsi="Times New Roman" w:cs="Times New Roman"/>
          <w:bCs/>
          <w:sz w:val="28"/>
          <w:szCs w:val="28"/>
        </w:rPr>
        <w:t xml:space="preserve"> так</w:t>
      </w:r>
      <w:r w:rsidR="002048B2">
        <w:rPr>
          <w:rFonts w:ascii="Times New Roman" w:hAnsi="Times New Roman" w:cs="Times New Roman"/>
          <w:bCs/>
          <w:sz w:val="28"/>
          <w:szCs w:val="28"/>
        </w:rPr>
        <w:t>ой</w:t>
      </w:r>
      <w:r w:rsidR="008B3499">
        <w:rPr>
          <w:rFonts w:ascii="Times New Roman" w:hAnsi="Times New Roman" w:cs="Times New Roman"/>
          <w:bCs/>
          <w:sz w:val="28"/>
          <w:szCs w:val="28"/>
        </w:rPr>
        <w:t xml:space="preserve"> инноваци</w:t>
      </w:r>
      <w:r w:rsidR="002048B2">
        <w:rPr>
          <w:rFonts w:ascii="Times New Roman" w:hAnsi="Times New Roman" w:cs="Times New Roman"/>
          <w:bCs/>
          <w:sz w:val="28"/>
          <w:szCs w:val="28"/>
        </w:rPr>
        <w:t>и</w:t>
      </w:r>
      <w:r w:rsidR="008C685F">
        <w:rPr>
          <w:rFonts w:ascii="Times New Roman" w:hAnsi="Times New Roman" w:cs="Times New Roman"/>
          <w:bCs/>
          <w:sz w:val="28"/>
          <w:szCs w:val="28"/>
        </w:rPr>
        <w:t xml:space="preserve"> является всеобщая </w:t>
      </w:r>
      <w:r w:rsidR="00782619">
        <w:rPr>
          <w:rFonts w:ascii="Times New Roman" w:hAnsi="Times New Roman" w:cs="Times New Roman"/>
          <w:bCs/>
          <w:sz w:val="28"/>
          <w:szCs w:val="28"/>
        </w:rPr>
        <w:t xml:space="preserve">система </w:t>
      </w:r>
      <w:r w:rsidR="008C685F">
        <w:rPr>
          <w:rFonts w:ascii="Times New Roman" w:hAnsi="Times New Roman" w:cs="Times New Roman"/>
          <w:bCs/>
          <w:sz w:val="28"/>
          <w:szCs w:val="28"/>
        </w:rPr>
        <w:t xml:space="preserve">управления качеством </w:t>
      </w:r>
      <w:r w:rsidR="002048B2">
        <w:rPr>
          <w:rFonts w:ascii="Times New Roman" w:hAnsi="Times New Roman" w:cs="Times New Roman"/>
          <w:bCs/>
          <w:sz w:val="28"/>
          <w:szCs w:val="28"/>
        </w:rPr>
        <w:t>(</w:t>
      </w:r>
      <w:r w:rsidR="008C685F">
        <w:rPr>
          <w:rFonts w:ascii="Times New Roman" w:hAnsi="Times New Roman" w:cs="Times New Roman"/>
          <w:bCs/>
          <w:sz w:val="28"/>
          <w:szCs w:val="28"/>
          <w:lang w:val="en-US"/>
        </w:rPr>
        <w:t>Total</w:t>
      </w:r>
      <w:r w:rsidR="008C685F" w:rsidRPr="008C685F">
        <w:rPr>
          <w:rFonts w:ascii="Times New Roman" w:hAnsi="Times New Roman" w:cs="Times New Roman"/>
          <w:bCs/>
          <w:sz w:val="28"/>
          <w:szCs w:val="28"/>
        </w:rPr>
        <w:t xml:space="preserve"> </w:t>
      </w:r>
      <w:r w:rsidR="008C685F">
        <w:rPr>
          <w:rFonts w:ascii="Times New Roman" w:hAnsi="Times New Roman" w:cs="Times New Roman"/>
          <w:bCs/>
          <w:sz w:val="28"/>
          <w:szCs w:val="28"/>
          <w:lang w:val="en-US"/>
        </w:rPr>
        <w:t>Quality</w:t>
      </w:r>
      <w:r w:rsidR="008C685F" w:rsidRPr="008C685F">
        <w:rPr>
          <w:rFonts w:ascii="Times New Roman" w:hAnsi="Times New Roman" w:cs="Times New Roman"/>
          <w:bCs/>
          <w:sz w:val="28"/>
          <w:szCs w:val="28"/>
        </w:rPr>
        <w:t xml:space="preserve"> </w:t>
      </w:r>
      <w:r w:rsidR="008C685F">
        <w:rPr>
          <w:rFonts w:ascii="Times New Roman" w:hAnsi="Times New Roman" w:cs="Times New Roman"/>
          <w:bCs/>
          <w:sz w:val="28"/>
          <w:szCs w:val="28"/>
          <w:lang w:val="en-US"/>
        </w:rPr>
        <w:t>Management</w:t>
      </w:r>
      <w:r w:rsidR="008C685F" w:rsidRPr="008C685F">
        <w:rPr>
          <w:rFonts w:ascii="Times New Roman" w:hAnsi="Times New Roman" w:cs="Times New Roman"/>
          <w:bCs/>
          <w:sz w:val="28"/>
          <w:szCs w:val="28"/>
        </w:rPr>
        <w:t xml:space="preserve">, </w:t>
      </w:r>
      <w:r w:rsidR="00782619">
        <w:rPr>
          <w:rFonts w:ascii="Times New Roman" w:hAnsi="Times New Roman" w:cs="Times New Roman"/>
          <w:bCs/>
          <w:sz w:val="28"/>
          <w:szCs w:val="28"/>
          <w:lang w:val="en-US"/>
        </w:rPr>
        <w:t>TQM</w:t>
      </w:r>
      <w:r w:rsidR="002048B2">
        <w:rPr>
          <w:rFonts w:ascii="Times New Roman" w:hAnsi="Times New Roman" w:cs="Times New Roman"/>
          <w:bCs/>
          <w:sz w:val="28"/>
          <w:szCs w:val="28"/>
        </w:rPr>
        <w:t>).</w:t>
      </w:r>
      <w:r w:rsidR="00F23938">
        <w:rPr>
          <w:rFonts w:ascii="Times New Roman" w:hAnsi="Times New Roman" w:cs="Times New Roman"/>
          <w:bCs/>
          <w:sz w:val="28"/>
          <w:szCs w:val="28"/>
        </w:rPr>
        <w:t xml:space="preserve"> </w:t>
      </w:r>
    </w:p>
    <w:p w:rsidR="00631AF2" w:rsidRDefault="00782619" w:rsidP="002A007A">
      <w:pPr>
        <w:autoSpaceDE w:val="0"/>
        <w:autoSpaceDN w:val="0"/>
        <w:adjustRightInd w:val="0"/>
        <w:ind w:firstLine="708"/>
        <w:rPr>
          <w:rFonts w:ascii="Times New Roman" w:hAnsi="Times New Roman" w:cs="Times New Roman"/>
          <w:sz w:val="28"/>
          <w:szCs w:val="28"/>
        </w:rPr>
      </w:pPr>
      <w:r>
        <w:rPr>
          <w:rFonts w:ascii="Times New Roman" w:hAnsi="Times New Roman" w:cs="Times New Roman"/>
          <w:sz w:val="28"/>
          <w:szCs w:val="28"/>
        </w:rPr>
        <w:t xml:space="preserve">Как отмечает </w:t>
      </w:r>
      <w:r w:rsidR="002A007A">
        <w:rPr>
          <w:rFonts w:ascii="Times New Roman" w:hAnsi="Times New Roman" w:cs="Times New Roman"/>
          <w:sz w:val="28"/>
          <w:szCs w:val="28"/>
        </w:rPr>
        <w:t>Грюнов (</w:t>
      </w:r>
      <w:r>
        <w:rPr>
          <w:rFonts w:ascii="Times New Roman" w:hAnsi="Times New Roman" w:cs="Times New Roman"/>
          <w:sz w:val="28"/>
          <w:szCs w:val="28"/>
          <w:lang w:val="en-US"/>
        </w:rPr>
        <w:t>Grunow</w:t>
      </w:r>
      <w:r>
        <w:rPr>
          <w:rFonts w:ascii="Times New Roman" w:hAnsi="Times New Roman" w:cs="Times New Roman"/>
          <w:sz w:val="28"/>
          <w:szCs w:val="28"/>
        </w:rPr>
        <w:t>)</w:t>
      </w:r>
      <w:r w:rsidRPr="00B330FB">
        <w:rPr>
          <w:rFonts w:ascii="Times New Roman" w:hAnsi="Times New Roman" w:cs="Times New Roman"/>
          <w:sz w:val="28"/>
          <w:szCs w:val="28"/>
        </w:rPr>
        <w:t xml:space="preserve">, </w:t>
      </w:r>
      <w:r>
        <w:rPr>
          <w:rFonts w:ascii="Times New Roman" w:hAnsi="Times New Roman" w:cs="Times New Roman"/>
          <w:sz w:val="28"/>
          <w:szCs w:val="28"/>
        </w:rPr>
        <w:t xml:space="preserve">исследование </w:t>
      </w:r>
      <w:r w:rsidRPr="00DF16BC">
        <w:rPr>
          <w:rFonts w:ascii="Times New Roman" w:hAnsi="Times New Roman" w:cs="Times New Roman"/>
          <w:i/>
          <w:sz w:val="28"/>
          <w:szCs w:val="28"/>
        </w:rPr>
        <w:t>организации</w:t>
      </w:r>
      <w:r>
        <w:rPr>
          <w:rFonts w:ascii="Times New Roman" w:hAnsi="Times New Roman" w:cs="Times New Roman"/>
          <w:sz w:val="28"/>
          <w:szCs w:val="28"/>
        </w:rPr>
        <w:t xml:space="preserve"> как сложного социального феномена представляет собой непростую задачу для исследователя [</w:t>
      </w:r>
      <w:r w:rsidR="001C034C">
        <w:rPr>
          <w:rFonts w:ascii="Times New Roman" w:hAnsi="Times New Roman" w:cs="Times New Roman"/>
          <w:sz w:val="28"/>
          <w:szCs w:val="28"/>
        </w:rPr>
        <w:fldChar w:fldCharType="begin"/>
      </w:r>
      <w:r w:rsidR="001C034C">
        <w:rPr>
          <w:rFonts w:ascii="Times New Roman" w:hAnsi="Times New Roman" w:cs="Times New Roman"/>
          <w:sz w:val="28"/>
          <w:szCs w:val="28"/>
        </w:rPr>
        <w:instrText xml:space="preserve"> REF _Ref134566268 \r \h </w:instrText>
      </w:r>
      <w:r w:rsidR="001C034C">
        <w:rPr>
          <w:rFonts w:ascii="Times New Roman" w:hAnsi="Times New Roman" w:cs="Times New Roman"/>
          <w:sz w:val="28"/>
          <w:szCs w:val="28"/>
        </w:rPr>
      </w:r>
      <w:r w:rsidR="001C034C">
        <w:rPr>
          <w:rFonts w:ascii="Times New Roman" w:hAnsi="Times New Roman" w:cs="Times New Roman"/>
          <w:sz w:val="28"/>
          <w:szCs w:val="28"/>
        </w:rPr>
        <w:fldChar w:fldCharType="separate"/>
      </w:r>
      <w:r w:rsidR="005C6005">
        <w:rPr>
          <w:rFonts w:ascii="Times New Roman" w:hAnsi="Times New Roman" w:cs="Times New Roman"/>
          <w:sz w:val="28"/>
          <w:szCs w:val="28"/>
        </w:rPr>
        <w:t>67</w:t>
      </w:r>
      <w:r w:rsidR="001C034C">
        <w:rPr>
          <w:rFonts w:ascii="Times New Roman" w:hAnsi="Times New Roman" w:cs="Times New Roman"/>
          <w:sz w:val="28"/>
          <w:szCs w:val="28"/>
        </w:rPr>
        <w:fldChar w:fldCharType="end"/>
      </w:r>
      <w:r>
        <w:rPr>
          <w:rFonts w:ascii="Times New Roman" w:hAnsi="Times New Roman" w:cs="Times New Roman"/>
          <w:sz w:val="28"/>
          <w:szCs w:val="28"/>
        </w:rPr>
        <w:t xml:space="preserve">]. </w:t>
      </w:r>
      <w:r w:rsidR="009B1641">
        <w:rPr>
          <w:rFonts w:ascii="Times New Roman" w:hAnsi="Times New Roman" w:cs="Times New Roman"/>
          <w:sz w:val="28"/>
          <w:szCs w:val="28"/>
        </w:rPr>
        <w:t xml:space="preserve">Основная проблема исследования состоит в противоречии между нехваткой (неполнотой) исходных данных и высокими </w:t>
      </w:r>
      <w:r w:rsidR="00F66A46">
        <w:rPr>
          <w:rFonts w:ascii="Times New Roman" w:hAnsi="Times New Roman" w:cs="Times New Roman"/>
          <w:sz w:val="28"/>
          <w:szCs w:val="28"/>
        </w:rPr>
        <w:t xml:space="preserve">научными </w:t>
      </w:r>
      <w:r w:rsidR="009B1641">
        <w:rPr>
          <w:rFonts w:ascii="Times New Roman" w:hAnsi="Times New Roman" w:cs="Times New Roman"/>
          <w:sz w:val="28"/>
          <w:szCs w:val="28"/>
        </w:rPr>
        <w:t xml:space="preserve">требованиями задачи.  </w:t>
      </w:r>
      <w:r>
        <w:rPr>
          <w:rFonts w:ascii="Times New Roman" w:hAnsi="Times New Roman" w:cs="Times New Roman"/>
          <w:sz w:val="28"/>
          <w:szCs w:val="28"/>
        </w:rPr>
        <w:t xml:space="preserve">Обстоятельства усложняются, когда исследуются </w:t>
      </w:r>
      <w:r w:rsidRPr="00F25E9E">
        <w:rPr>
          <w:rFonts w:ascii="Times New Roman" w:hAnsi="Times New Roman" w:cs="Times New Roman"/>
          <w:i/>
          <w:sz w:val="28"/>
          <w:szCs w:val="28"/>
        </w:rPr>
        <w:t>изменения в организации</w:t>
      </w:r>
      <w:r>
        <w:rPr>
          <w:rFonts w:ascii="Times New Roman" w:hAnsi="Times New Roman" w:cs="Times New Roman"/>
          <w:sz w:val="28"/>
          <w:szCs w:val="28"/>
        </w:rPr>
        <w:t xml:space="preserve">, особенно </w:t>
      </w:r>
      <w:r w:rsidR="002048B2">
        <w:rPr>
          <w:rFonts w:ascii="Times New Roman" w:hAnsi="Times New Roman" w:cs="Times New Roman"/>
          <w:sz w:val="28"/>
          <w:szCs w:val="28"/>
        </w:rPr>
        <w:t xml:space="preserve">системные </w:t>
      </w:r>
      <w:r>
        <w:rPr>
          <w:rFonts w:ascii="Times New Roman" w:hAnsi="Times New Roman" w:cs="Times New Roman"/>
          <w:sz w:val="28"/>
          <w:szCs w:val="28"/>
        </w:rPr>
        <w:t>управленческие инновации, которые</w:t>
      </w:r>
      <w:r w:rsidR="00F23938">
        <w:rPr>
          <w:rFonts w:ascii="Times New Roman" w:hAnsi="Times New Roman" w:cs="Times New Roman"/>
          <w:sz w:val="28"/>
          <w:szCs w:val="28"/>
        </w:rPr>
        <w:t xml:space="preserve"> имеют фоновой характер (невидимы) и, </w:t>
      </w:r>
      <w:r w:rsidR="001A0D08">
        <w:rPr>
          <w:rFonts w:ascii="Times New Roman" w:hAnsi="Times New Roman" w:cs="Times New Roman"/>
          <w:sz w:val="28"/>
          <w:szCs w:val="28"/>
        </w:rPr>
        <w:t>в отличие от операционных или маркетинговых инноваций</w:t>
      </w:r>
      <w:r w:rsidR="00F545C8">
        <w:rPr>
          <w:rFonts w:ascii="Times New Roman" w:hAnsi="Times New Roman" w:cs="Times New Roman"/>
          <w:sz w:val="28"/>
          <w:szCs w:val="28"/>
        </w:rPr>
        <w:t>,</w:t>
      </w:r>
      <w:r>
        <w:rPr>
          <w:rFonts w:ascii="Times New Roman" w:hAnsi="Times New Roman" w:cs="Times New Roman"/>
          <w:sz w:val="28"/>
          <w:szCs w:val="28"/>
        </w:rPr>
        <w:t xml:space="preserve"> влияют на </w:t>
      </w:r>
      <w:r w:rsidR="009B1641">
        <w:rPr>
          <w:rFonts w:ascii="Times New Roman" w:hAnsi="Times New Roman" w:cs="Times New Roman"/>
          <w:sz w:val="28"/>
          <w:szCs w:val="28"/>
        </w:rPr>
        <w:t xml:space="preserve">финансовые </w:t>
      </w:r>
      <w:r>
        <w:rPr>
          <w:rFonts w:ascii="Times New Roman" w:hAnsi="Times New Roman" w:cs="Times New Roman"/>
          <w:sz w:val="28"/>
          <w:szCs w:val="28"/>
        </w:rPr>
        <w:t>результаты фирм</w:t>
      </w:r>
      <w:r w:rsidR="00F545C8">
        <w:rPr>
          <w:rFonts w:ascii="Times New Roman" w:hAnsi="Times New Roman" w:cs="Times New Roman"/>
          <w:sz w:val="28"/>
          <w:szCs w:val="28"/>
        </w:rPr>
        <w:t xml:space="preserve"> опосредованно</w:t>
      </w:r>
      <w:r>
        <w:rPr>
          <w:rFonts w:ascii="Times New Roman" w:hAnsi="Times New Roman" w:cs="Times New Roman"/>
          <w:sz w:val="28"/>
          <w:szCs w:val="28"/>
        </w:rPr>
        <w:t xml:space="preserve">. </w:t>
      </w:r>
    </w:p>
    <w:p w:rsidR="00D90FB9" w:rsidRDefault="00782619" w:rsidP="00D90FB9">
      <w:pPr>
        <w:ind w:firstLine="708"/>
        <w:rPr>
          <w:rFonts w:ascii="Times New Roman" w:hAnsi="Times New Roman" w:cs="Times New Roman"/>
          <w:sz w:val="28"/>
          <w:szCs w:val="28"/>
        </w:rPr>
      </w:pPr>
      <w:r>
        <w:rPr>
          <w:rFonts w:ascii="Times New Roman" w:hAnsi="Times New Roman" w:cs="Times New Roman"/>
          <w:sz w:val="28"/>
          <w:szCs w:val="28"/>
        </w:rPr>
        <w:t>Много нюансов содержит</w:t>
      </w:r>
      <w:r w:rsidR="00631AF2">
        <w:rPr>
          <w:rFonts w:ascii="Times New Roman" w:hAnsi="Times New Roman" w:cs="Times New Roman"/>
          <w:sz w:val="28"/>
          <w:szCs w:val="28"/>
        </w:rPr>
        <w:t xml:space="preserve"> </w:t>
      </w:r>
      <w:r>
        <w:rPr>
          <w:rFonts w:ascii="Times New Roman" w:hAnsi="Times New Roman" w:cs="Times New Roman"/>
          <w:sz w:val="28"/>
          <w:szCs w:val="28"/>
        </w:rPr>
        <w:t xml:space="preserve">управленческое </w:t>
      </w:r>
      <w:r w:rsidRPr="000A3707">
        <w:rPr>
          <w:rFonts w:ascii="Times New Roman" w:hAnsi="Times New Roman" w:cs="Times New Roman"/>
          <w:i/>
          <w:sz w:val="28"/>
          <w:szCs w:val="28"/>
        </w:rPr>
        <w:t>содержание</w:t>
      </w:r>
      <w:r>
        <w:rPr>
          <w:rFonts w:ascii="Times New Roman" w:hAnsi="Times New Roman" w:cs="Times New Roman"/>
          <w:sz w:val="28"/>
          <w:szCs w:val="28"/>
        </w:rPr>
        <w:t xml:space="preserve"> изменяемого, и </w:t>
      </w:r>
      <w:r w:rsidR="00DF5BEB">
        <w:rPr>
          <w:rFonts w:ascii="Times New Roman" w:hAnsi="Times New Roman" w:cs="Times New Roman"/>
          <w:sz w:val="28"/>
          <w:szCs w:val="28"/>
        </w:rPr>
        <w:t xml:space="preserve">организационный </w:t>
      </w:r>
      <w:r w:rsidRPr="000A3707">
        <w:rPr>
          <w:rFonts w:ascii="Times New Roman" w:hAnsi="Times New Roman" w:cs="Times New Roman"/>
          <w:i/>
          <w:sz w:val="28"/>
          <w:szCs w:val="28"/>
        </w:rPr>
        <w:t>процесс изменения</w:t>
      </w:r>
      <w:r>
        <w:rPr>
          <w:rFonts w:ascii="Times New Roman" w:hAnsi="Times New Roman" w:cs="Times New Roman"/>
          <w:sz w:val="28"/>
          <w:szCs w:val="28"/>
        </w:rPr>
        <w:t xml:space="preserve"> (</w:t>
      </w:r>
      <w:r w:rsidR="008B3499">
        <w:rPr>
          <w:rFonts w:ascii="Times New Roman" w:hAnsi="Times New Roman" w:cs="Times New Roman"/>
          <w:sz w:val="28"/>
          <w:szCs w:val="28"/>
        </w:rPr>
        <w:t xml:space="preserve">этапы </w:t>
      </w:r>
      <w:r>
        <w:rPr>
          <w:rFonts w:ascii="Times New Roman" w:hAnsi="Times New Roman" w:cs="Times New Roman"/>
          <w:sz w:val="28"/>
          <w:szCs w:val="28"/>
        </w:rPr>
        <w:t>внедрения нового</w:t>
      </w:r>
      <w:r w:rsidR="002C4C71">
        <w:rPr>
          <w:rFonts w:ascii="Times New Roman" w:hAnsi="Times New Roman" w:cs="Times New Roman"/>
          <w:sz w:val="28"/>
          <w:szCs w:val="28"/>
        </w:rPr>
        <w:t>, растянутые во времени</w:t>
      </w:r>
      <w:r>
        <w:rPr>
          <w:rFonts w:ascii="Times New Roman" w:hAnsi="Times New Roman" w:cs="Times New Roman"/>
          <w:sz w:val="28"/>
          <w:szCs w:val="28"/>
        </w:rPr>
        <w:t>)</w:t>
      </w:r>
      <w:r w:rsidR="002048B2">
        <w:rPr>
          <w:rFonts w:ascii="Times New Roman" w:hAnsi="Times New Roman" w:cs="Times New Roman"/>
          <w:sz w:val="28"/>
          <w:szCs w:val="28"/>
        </w:rPr>
        <w:t>.</w:t>
      </w:r>
      <w:r w:rsidR="009B1641">
        <w:rPr>
          <w:rFonts w:ascii="Times New Roman" w:hAnsi="Times New Roman" w:cs="Times New Roman"/>
          <w:sz w:val="28"/>
          <w:szCs w:val="28"/>
        </w:rPr>
        <w:t xml:space="preserve"> </w:t>
      </w:r>
      <w:r w:rsidR="002048B2" w:rsidRPr="002048B2">
        <w:rPr>
          <w:rFonts w:ascii="Times New Roman" w:hAnsi="Times New Roman" w:cs="Times New Roman"/>
          <w:sz w:val="28"/>
          <w:szCs w:val="28"/>
        </w:rPr>
        <w:t>И</w:t>
      </w:r>
      <w:r w:rsidRPr="002048B2">
        <w:rPr>
          <w:rFonts w:ascii="Times New Roman" w:hAnsi="Times New Roman" w:cs="Times New Roman"/>
          <w:sz w:val="28"/>
          <w:szCs w:val="28"/>
        </w:rPr>
        <w:t xml:space="preserve">нструменты </w:t>
      </w:r>
      <w:r w:rsidR="002048B2" w:rsidRPr="002048B2">
        <w:rPr>
          <w:rFonts w:ascii="Times New Roman" w:hAnsi="Times New Roman" w:cs="Times New Roman"/>
          <w:sz w:val="28"/>
          <w:szCs w:val="28"/>
        </w:rPr>
        <w:t xml:space="preserve">и </w:t>
      </w:r>
      <w:r w:rsidRPr="002048B2">
        <w:rPr>
          <w:rFonts w:ascii="Times New Roman" w:hAnsi="Times New Roman" w:cs="Times New Roman"/>
          <w:sz w:val="28"/>
          <w:szCs w:val="28"/>
        </w:rPr>
        <w:t>методы</w:t>
      </w:r>
      <w:r w:rsidR="002048B2">
        <w:rPr>
          <w:rFonts w:ascii="Times New Roman" w:hAnsi="Times New Roman" w:cs="Times New Roman"/>
          <w:sz w:val="28"/>
          <w:szCs w:val="28"/>
        </w:rPr>
        <w:t xml:space="preserve"> </w:t>
      </w:r>
      <w:r w:rsidR="009B1641">
        <w:rPr>
          <w:rFonts w:ascii="Times New Roman" w:hAnsi="Times New Roman" w:cs="Times New Roman"/>
          <w:sz w:val="28"/>
          <w:szCs w:val="28"/>
        </w:rPr>
        <w:t>исследования</w:t>
      </w:r>
      <w:r w:rsidR="002048B2">
        <w:rPr>
          <w:rFonts w:ascii="Times New Roman" w:hAnsi="Times New Roman" w:cs="Times New Roman"/>
          <w:sz w:val="28"/>
          <w:szCs w:val="28"/>
        </w:rPr>
        <w:t xml:space="preserve"> </w:t>
      </w:r>
      <w:r w:rsidR="009B1641">
        <w:rPr>
          <w:rFonts w:ascii="Times New Roman" w:hAnsi="Times New Roman" w:cs="Times New Roman"/>
          <w:sz w:val="28"/>
          <w:szCs w:val="28"/>
        </w:rPr>
        <w:t xml:space="preserve">должны </w:t>
      </w:r>
      <w:r w:rsidR="00F23938">
        <w:rPr>
          <w:rFonts w:ascii="Times New Roman" w:hAnsi="Times New Roman" w:cs="Times New Roman"/>
          <w:sz w:val="28"/>
          <w:szCs w:val="28"/>
        </w:rPr>
        <w:t>учитыват</w:t>
      </w:r>
      <w:r w:rsidR="002048B2">
        <w:rPr>
          <w:rFonts w:ascii="Times New Roman" w:hAnsi="Times New Roman" w:cs="Times New Roman"/>
          <w:sz w:val="28"/>
          <w:szCs w:val="28"/>
        </w:rPr>
        <w:t>ь</w:t>
      </w:r>
      <w:r w:rsidR="009B1641">
        <w:rPr>
          <w:rFonts w:ascii="Times New Roman" w:hAnsi="Times New Roman" w:cs="Times New Roman"/>
          <w:sz w:val="28"/>
          <w:szCs w:val="28"/>
        </w:rPr>
        <w:t xml:space="preserve"> </w:t>
      </w:r>
      <w:r w:rsidR="00951F9B">
        <w:rPr>
          <w:rFonts w:ascii="Times New Roman" w:hAnsi="Times New Roman" w:cs="Times New Roman"/>
          <w:sz w:val="28"/>
          <w:szCs w:val="28"/>
        </w:rPr>
        <w:t xml:space="preserve">как </w:t>
      </w:r>
      <w:r>
        <w:rPr>
          <w:rFonts w:ascii="Times New Roman" w:hAnsi="Times New Roman" w:cs="Times New Roman"/>
          <w:sz w:val="28"/>
          <w:szCs w:val="28"/>
        </w:rPr>
        <w:t>особенност</w:t>
      </w:r>
      <w:r w:rsidR="009B1641">
        <w:rPr>
          <w:rFonts w:ascii="Times New Roman" w:hAnsi="Times New Roman" w:cs="Times New Roman"/>
          <w:sz w:val="28"/>
          <w:szCs w:val="28"/>
        </w:rPr>
        <w:t>и</w:t>
      </w:r>
      <w:r>
        <w:rPr>
          <w:rFonts w:ascii="Times New Roman" w:hAnsi="Times New Roman" w:cs="Times New Roman"/>
          <w:sz w:val="28"/>
          <w:szCs w:val="28"/>
        </w:rPr>
        <w:t xml:space="preserve"> </w:t>
      </w:r>
      <w:r w:rsidR="002048B2">
        <w:rPr>
          <w:rFonts w:ascii="Times New Roman" w:hAnsi="Times New Roman" w:cs="Times New Roman"/>
          <w:sz w:val="28"/>
          <w:szCs w:val="28"/>
        </w:rPr>
        <w:t xml:space="preserve">изменения </w:t>
      </w:r>
      <w:r>
        <w:rPr>
          <w:rFonts w:ascii="Times New Roman" w:hAnsi="Times New Roman" w:cs="Times New Roman"/>
          <w:sz w:val="28"/>
          <w:szCs w:val="28"/>
        </w:rPr>
        <w:t>содержания</w:t>
      </w:r>
      <w:r w:rsidR="002048B2">
        <w:rPr>
          <w:rFonts w:ascii="Times New Roman" w:hAnsi="Times New Roman" w:cs="Times New Roman"/>
          <w:sz w:val="28"/>
          <w:szCs w:val="28"/>
        </w:rPr>
        <w:t xml:space="preserve"> управленческой практики</w:t>
      </w:r>
      <w:r w:rsidR="00951F9B">
        <w:rPr>
          <w:rFonts w:ascii="Times New Roman" w:hAnsi="Times New Roman" w:cs="Times New Roman"/>
          <w:sz w:val="28"/>
          <w:szCs w:val="28"/>
        </w:rPr>
        <w:t xml:space="preserve">, так </w:t>
      </w:r>
      <w:r w:rsidR="002048B2">
        <w:rPr>
          <w:rFonts w:ascii="Times New Roman" w:hAnsi="Times New Roman" w:cs="Times New Roman"/>
          <w:sz w:val="28"/>
          <w:szCs w:val="28"/>
        </w:rPr>
        <w:t xml:space="preserve">и </w:t>
      </w:r>
      <w:r>
        <w:rPr>
          <w:rFonts w:ascii="Times New Roman" w:hAnsi="Times New Roman" w:cs="Times New Roman"/>
          <w:sz w:val="28"/>
          <w:szCs w:val="28"/>
        </w:rPr>
        <w:t xml:space="preserve">соответствие полученного знания критериям научности. </w:t>
      </w:r>
    </w:p>
    <w:p w:rsidR="00D90FB9" w:rsidRDefault="00F64D20" w:rsidP="00D90FB9">
      <w:pPr>
        <w:ind w:firstLine="708"/>
        <w:rPr>
          <w:rFonts w:ascii="Times New Roman" w:hAnsi="Times New Roman" w:cs="Times New Roman"/>
          <w:bCs/>
          <w:sz w:val="28"/>
          <w:szCs w:val="28"/>
        </w:rPr>
      </w:pPr>
      <w:r>
        <w:rPr>
          <w:rFonts w:ascii="Times New Roman" w:hAnsi="Times New Roman" w:cs="Times New Roman"/>
          <w:bCs/>
          <w:sz w:val="28"/>
          <w:szCs w:val="28"/>
        </w:rPr>
        <w:t>В связи со спецификой социального знания, г</w:t>
      </w:r>
      <w:r w:rsidR="00D90FB9" w:rsidRPr="00F75257">
        <w:rPr>
          <w:rFonts w:ascii="Times New Roman" w:hAnsi="Times New Roman" w:cs="Times New Roman"/>
          <w:bCs/>
          <w:sz w:val="28"/>
          <w:szCs w:val="28"/>
        </w:rPr>
        <w:t xml:space="preserve">лавная цель нашего исследования - не выработка универсальной модели или </w:t>
      </w:r>
      <w:r w:rsidR="002C4C71">
        <w:rPr>
          <w:rFonts w:ascii="Times New Roman" w:hAnsi="Times New Roman" w:cs="Times New Roman"/>
          <w:bCs/>
          <w:sz w:val="28"/>
          <w:szCs w:val="28"/>
        </w:rPr>
        <w:t xml:space="preserve">обобщающего </w:t>
      </w:r>
      <w:r w:rsidR="00D90FB9" w:rsidRPr="00F75257">
        <w:rPr>
          <w:rFonts w:ascii="Times New Roman" w:hAnsi="Times New Roman" w:cs="Times New Roman"/>
          <w:bCs/>
          <w:sz w:val="28"/>
          <w:szCs w:val="28"/>
        </w:rPr>
        <w:t>правила</w:t>
      </w:r>
      <w:r w:rsidR="002C4C71">
        <w:rPr>
          <w:rFonts w:ascii="Times New Roman" w:hAnsi="Times New Roman" w:cs="Times New Roman"/>
          <w:bCs/>
          <w:sz w:val="28"/>
          <w:szCs w:val="28"/>
        </w:rPr>
        <w:t xml:space="preserve"> (связи, закономерности)</w:t>
      </w:r>
      <w:r w:rsidR="00D90FB9" w:rsidRPr="00F75257">
        <w:rPr>
          <w:rFonts w:ascii="Times New Roman" w:hAnsi="Times New Roman" w:cs="Times New Roman"/>
          <w:bCs/>
          <w:sz w:val="28"/>
          <w:szCs w:val="28"/>
        </w:rPr>
        <w:t>, а разбор ситуационных моделей и рассмотрение «каузальных механизмов», которые работают и эффективны в тех или иных условиях.</w:t>
      </w:r>
    </w:p>
    <w:p w:rsidR="00A54E8A" w:rsidRDefault="00A54E8A" w:rsidP="00CF1C84">
      <w:pPr>
        <w:ind w:firstLine="708"/>
        <w:rPr>
          <w:rFonts w:ascii="Times New Roman" w:eastAsia="Times New Roman" w:hAnsi="Times New Roman" w:cs="Times New Roman"/>
          <w:color w:val="000000"/>
          <w:sz w:val="28"/>
          <w:szCs w:val="28"/>
        </w:rPr>
      </w:pPr>
      <w:r w:rsidRPr="006B7FA8">
        <w:rPr>
          <w:rFonts w:ascii="Times New Roman" w:eastAsia="Times New Roman" w:hAnsi="Times New Roman" w:cs="Times New Roman"/>
          <w:color w:val="000000"/>
          <w:sz w:val="28"/>
          <w:szCs w:val="28"/>
        </w:rPr>
        <w:t>Методы исследований в социальных науках</w:t>
      </w:r>
      <w:r w:rsidR="001D158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обычно делят </w:t>
      </w:r>
      <w:r w:rsidRPr="006B7FA8">
        <w:rPr>
          <w:rFonts w:ascii="Times New Roman" w:eastAsia="Times New Roman" w:hAnsi="Times New Roman" w:cs="Times New Roman"/>
          <w:color w:val="000000"/>
          <w:sz w:val="28"/>
          <w:szCs w:val="28"/>
        </w:rPr>
        <w:t xml:space="preserve">на количественные и качественные. </w:t>
      </w:r>
      <w:r>
        <w:rPr>
          <w:rFonts w:ascii="Times New Roman" w:eastAsia="Times New Roman" w:hAnsi="Times New Roman" w:cs="Times New Roman"/>
          <w:color w:val="000000"/>
          <w:sz w:val="28"/>
          <w:szCs w:val="28"/>
        </w:rPr>
        <w:t xml:space="preserve">При этом </w:t>
      </w:r>
      <w:r w:rsidRPr="003773ED">
        <w:rPr>
          <w:rFonts w:ascii="Times New Roman" w:eastAsia="Times New Roman" w:hAnsi="Times New Roman" w:cs="Times New Roman"/>
          <w:i/>
          <w:color w:val="000000"/>
          <w:sz w:val="28"/>
          <w:szCs w:val="28"/>
        </w:rPr>
        <w:t>количественные методы</w:t>
      </w:r>
      <w:r>
        <w:rPr>
          <w:rFonts w:ascii="Times New Roman" w:eastAsia="Times New Roman" w:hAnsi="Times New Roman" w:cs="Times New Roman"/>
          <w:color w:val="000000"/>
          <w:sz w:val="28"/>
          <w:szCs w:val="28"/>
        </w:rPr>
        <w:t xml:space="preserve"> </w:t>
      </w:r>
      <w:r w:rsidR="001D1583">
        <w:rPr>
          <w:rFonts w:ascii="Times New Roman" w:eastAsia="Times New Roman" w:hAnsi="Times New Roman" w:cs="Times New Roman"/>
          <w:color w:val="000000"/>
          <w:sz w:val="28"/>
          <w:szCs w:val="28"/>
        </w:rPr>
        <w:t xml:space="preserve">отличаются как </w:t>
      </w:r>
      <w:proofErr w:type="gramStart"/>
      <w:r w:rsidR="001D1583">
        <w:rPr>
          <w:rFonts w:ascii="Times New Roman" w:eastAsia="Times New Roman" w:hAnsi="Times New Roman" w:cs="Times New Roman"/>
          <w:color w:val="000000"/>
          <w:sz w:val="28"/>
          <w:szCs w:val="28"/>
        </w:rPr>
        <w:t xml:space="preserve">более  </w:t>
      </w:r>
      <w:r w:rsidRPr="006B7FA8">
        <w:rPr>
          <w:rFonts w:ascii="Times New Roman" w:eastAsia="Times New Roman" w:hAnsi="Times New Roman" w:cs="Times New Roman"/>
          <w:color w:val="000000"/>
          <w:sz w:val="28"/>
          <w:szCs w:val="28"/>
        </w:rPr>
        <w:t>формализованны</w:t>
      </w:r>
      <w:r w:rsidR="001D1583">
        <w:rPr>
          <w:rFonts w:ascii="Times New Roman" w:eastAsia="Times New Roman" w:hAnsi="Times New Roman" w:cs="Times New Roman"/>
          <w:color w:val="000000"/>
          <w:sz w:val="28"/>
          <w:szCs w:val="28"/>
        </w:rPr>
        <w:t>м</w:t>
      </w:r>
      <w:r w:rsidR="002048B2">
        <w:rPr>
          <w:rFonts w:ascii="Times New Roman" w:eastAsia="Times New Roman" w:hAnsi="Times New Roman" w:cs="Times New Roman"/>
          <w:color w:val="000000"/>
          <w:sz w:val="28"/>
          <w:szCs w:val="28"/>
        </w:rPr>
        <w:t>и</w:t>
      </w:r>
      <w:proofErr w:type="gramEnd"/>
      <w:r w:rsidR="001D1583">
        <w:rPr>
          <w:rFonts w:ascii="Times New Roman" w:eastAsia="Times New Roman" w:hAnsi="Times New Roman" w:cs="Times New Roman"/>
          <w:color w:val="000000"/>
          <w:sz w:val="28"/>
          <w:szCs w:val="28"/>
        </w:rPr>
        <w:t xml:space="preserve">, так и более </w:t>
      </w:r>
      <w:r w:rsidRPr="006B7FA8">
        <w:rPr>
          <w:rFonts w:ascii="Times New Roman" w:eastAsia="Times New Roman" w:hAnsi="Times New Roman" w:cs="Times New Roman"/>
          <w:color w:val="000000"/>
          <w:sz w:val="28"/>
          <w:szCs w:val="28"/>
        </w:rPr>
        <w:t>массовы</w:t>
      </w:r>
      <w:r w:rsidR="001D1583">
        <w:rPr>
          <w:rFonts w:ascii="Times New Roman" w:eastAsia="Times New Roman" w:hAnsi="Times New Roman" w:cs="Times New Roman"/>
          <w:color w:val="000000"/>
          <w:sz w:val="28"/>
          <w:szCs w:val="28"/>
        </w:rPr>
        <w:t>ми характеристиками</w:t>
      </w:r>
      <w:r w:rsidRPr="006B7FA8">
        <w:rPr>
          <w:rFonts w:ascii="Times New Roman" w:eastAsia="Times New Roman" w:hAnsi="Times New Roman" w:cs="Times New Roman"/>
          <w:color w:val="000000"/>
          <w:sz w:val="28"/>
          <w:szCs w:val="28"/>
        </w:rPr>
        <w:t xml:space="preserve">. Под формализацией </w:t>
      </w:r>
      <w:r>
        <w:rPr>
          <w:rFonts w:ascii="Times New Roman" w:eastAsia="Times New Roman" w:hAnsi="Times New Roman" w:cs="Times New Roman"/>
          <w:color w:val="000000"/>
          <w:sz w:val="28"/>
          <w:szCs w:val="28"/>
        </w:rPr>
        <w:t xml:space="preserve">имеется в виду </w:t>
      </w:r>
      <w:r w:rsidRPr="006B7FA8">
        <w:rPr>
          <w:rFonts w:ascii="Times New Roman" w:eastAsia="Times New Roman" w:hAnsi="Times New Roman" w:cs="Times New Roman"/>
          <w:color w:val="000000"/>
          <w:sz w:val="28"/>
          <w:szCs w:val="28"/>
        </w:rPr>
        <w:t>сте</w:t>
      </w:r>
      <w:r w:rsidR="001D1583">
        <w:rPr>
          <w:rFonts w:ascii="Times New Roman" w:eastAsia="Times New Roman" w:hAnsi="Times New Roman" w:cs="Times New Roman"/>
          <w:color w:val="000000"/>
          <w:sz w:val="28"/>
          <w:szCs w:val="28"/>
        </w:rPr>
        <w:t xml:space="preserve">пень </w:t>
      </w:r>
      <w:r w:rsidRPr="006B7FA8">
        <w:rPr>
          <w:rFonts w:ascii="Times New Roman" w:eastAsia="Times New Roman" w:hAnsi="Times New Roman" w:cs="Times New Roman"/>
          <w:color w:val="000000"/>
          <w:sz w:val="28"/>
          <w:szCs w:val="28"/>
        </w:rPr>
        <w:t>фиксаци</w:t>
      </w:r>
      <w:r w:rsidR="001D1583">
        <w:rPr>
          <w:rFonts w:ascii="Times New Roman" w:eastAsia="Times New Roman" w:hAnsi="Times New Roman" w:cs="Times New Roman"/>
          <w:color w:val="000000"/>
          <w:sz w:val="28"/>
          <w:szCs w:val="28"/>
        </w:rPr>
        <w:t xml:space="preserve">и методики на четко </w:t>
      </w:r>
      <w:r w:rsidRPr="006B7FA8">
        <w:rPr>
          <w:rFonts w:ascii="Times New Roman" w:eastAsia="Times New Roman" w:hAnsi="Times New Roman" w:cs="Times New Roman"/>
          <w:color w:val="000000"/>
          <w:sz w:val="28"/>
          <w:szCs w:val="28"/>
        </w:rPr>
        <w:t>определенно</w:t>
      </w:r>
      <w:r w:rsidR="001D1583">
        <w:rPr>
          <w:rFonts w:ascii="Times New Roman" w:eastAsia="Times New Roman" w:hAnsi="Times New Roman" w:cs="Times New Roman"/>
          <w:color w:val="000000"/>
          <w:sz w:val="28"/>
          <w:szCs w:val="28"/>
        </w:rPr>
        <w:t>м наборе</w:t>
      </w:r>
      <w:r w:rsidRPr="006B7FA8">
        <w:rPr>
          <w:rFonts w:ascii="Times New Roman" w:eastAsia="Times New Roman" w:hAnsi="Times New Roman" w:cs="Times New Roman"/>
          <w:color w:val="000000"/>
          <w:sz w:val="28"/>
          <w:szCs w:val="28"/>
        </w:rPr>
        <w:t xml:space="preserve"> </w:t>
      </w:r>
      <w:r w:rsidR="001D1583">
        <w:rPr>
          <w:rFonts w:ascii="Times New Roman" w:eastAsia="Times New Roman" w:hAnsi="Times New Roman" w:cs="Times New Roman"/>
          <w:color w:val="000000"/>
          <w:sz w:val="28"/>
          <w:szCs w:val="28"/>
        </w:rPr>
        <w:t xml:space="preserve">данных и </w:t>
      </w:r>
      <w:r w:rsidRPr="006B7FA8">
        <w:rPr>
          <w:rFonts w:ascii="Times New Roman" w:eastAsia="Times New Roman" w:hAnsi="Times New Roman" w:cs="Times New Roman"/>
          <w:color w:val="000000"/>
          <w:sz w:val="28"/>
          <w:szCs w:val="28"/>
        </w:rPr>
        <w:t>переменных</w:t>
      </w:r>
      <w:r w:rsidR="001D158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О</w:t>
      </w:r>
      <w:r w:rsidRPr="006B7FA8">
        <w:rPr>
          <w:rFonts w:ascii="Times New Roman" w:eastAsia="Times New Roman" w:hAnsi="Times New Roman" w:cs="Times New Roman"/>
          <w:color w:val="000000"/>
          <w:sz w:val="28"/>
          <w:szCs w:val="28"/>
        </w:rPr>
        <w:t>собеннос</w:t>
      </w:r>
      <w:r>
        <w:rPr>
          <w:rFonts w:ascii="Times New Roman" w:eastAsia="Times New Roman" w:hAnsi="Times New Roman" w:cs="Times New Roman"/>
          <w:color w:val="000000"/>
          <w:sz w:val="28"/>
          <w:szCs w:val="28"/>
        </w:rPr>
        <w:t xml:space="preserve">ть </w:t>
      </w:r>
      <w:r w:rsidR="00937A80">
        <w:rPr>
          <w:rFonts w:ascii="Times New Roman" w:eastAsia="Times New Roman" w:hAnsi="Times New Roman" w:cs="Times New Roman"/>
          <w:color w:val="000000"/>
          <w:sz w:val="28"/>
          <w:szCs w:val="28"/>
        </w:rPr>
        <w:t xml:space="preserve">количественных методов заключается </w:t>
      </w:r>
      <w:r w:rsidRPr="006B7FA8">
        <w:rPr>
          <w:rFonts w:ascii="Times New Roman" w:eastAsia="Times New Roman" w:hAnsi="Times New Roman" w:cs="Times New Roman"/>
          <w:color w:val="000000"/>
          <w:sz w:val="28"/>
          <w:szCs w:val="28"/>
        </w:rPr>
        <w:t xml:space="preserve">в том, что переменные </w:t>
      </w:r>
      <w:r w:rsidR="00937A80">
        <w:rPr>
          <w:rFonts w:ascii="Times New Roman" w:eastAsia="Times New Roman" w:hAnsi="Times New Roman" w:cs="Times New Roman"/>
          <w:color w:val="000000"/>
          <w:sz w:val="28"/>
          <w:szCs w:val="28"/>
        </w:rPr>
        <w:t xml:space="preserve">данные </w:t>
      </w:r>
      <w:r w:rsidRPr="006B7FA8">
        <w:rPr>
          <w:rFonts w:ascii="Times New Roman" w:eastAsia="Times New Roman" w:hAnsi="Times New Roman" w:cs="Times New Roman"/>
          <w:color w:val="000000"/>
          <w:sz w:val="28"/>
          <w:szCs w:val="28"/>
        </w:rPr>
        <w:t xml:space="preserve">заданы </w:t>
      </w:r>
      <w:r w:rsidR="00937A80">
        <w:rPr>
          <w:rFonts w:ascii="Times New Roman" w:eastAsia="Times New Roman" w:hAnsi="Times New Roman" w:cs="Times New Roman"/>
          <w:color w:val="000000"/>
          <w:sz w:val="28"/>
          <w:szCs w:val="28"/>
        </w:rPr>
        <w:t>з</w:t>
      </w:r>
      <w:r w:rsidRPr="006B7FA8">
        <w:rPr>
          <w:rFonts w:ascii="Times New Roman" w:eastAsia="Times New Roman" w:hAnsi="Times New Roman" w:cs="Times New Roman"/>
          <w:color w:val="000000"/>
          <w:sz w:val="28"/>
          <w:szCs w:val="28"/>
        </w:rPr>
        <w:t>аранее.</w:t>
      </w:r>
      <w:r w:rsidR="00CD1DCF" w:rsidRPr="00CD1DC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Среди </w:t>
      </w:r>
      <w:r w:rsidR="00937A80">
        <w:rPr>
          <w:rFonts w:ascii="Times New Roman" w:eastAsia="Times New Roman" w:hAnsi="Times New Roman" w:cs="Times New Roman"/>
          <w:color w:val="000000"/>
          <w:sz w:val="28"/>
          <w:szCs w:val="28"/>
        </w:rPr>
        <w:t xml:space="preserve">таких </w:t>
      </w:r>
      <w:r w:rsidRPr="006B7FA8">
        <w:rPr>
          <w:rFonts w:ascii="Times New Roman" w:eastAsia="Times New Roman" w:hAnsi="Times New Roman" w:cs="Times New Roman"/>
          <w:color w:val="000000"/>
          <w:sz w:val="28"/>
          <w:szCs w:val="28"/>
        </w:rPr>
        <w:lastRenderedPageBreak/>
        <w:t>формализованных количественных мето</w:t>
      </w:r>
      <w:r w:rsidR="00937A80">
        <w:rPr>
          <w:rFonts w:ascii="Times New Roman" w:eastAsia="Times New Roman" w:hAnsi="Times New Roman" w:cs="Times New Roman"/>
          <w:color w:val="000000"/>
          <w:sz w:val="28"/>
          <w:szCs w:val="28"/>
        </w:rPr>
        <w:t>дик</w:t>
      </w:r>
      <w:r w:rsidR="00E93942">
        <w:rPr>
          <w:rFonts w:ascii="Times New Roman" w:eastAsia="Times New Roman" w:hAnsi="Times New Roman" w:cs="Times New Roman"/>
          <w:color w:val="000000"/>
          <w:sz w:val="28"/>
          <w:szCs w:val="28"/>
        </w:rPr>
        <w:t xml:space="preserve"> - </w:t>
      </w:r>
      <w:r w:rsidR="001E4364">
        <w:rPr>
          <w:rFonts w:ascii="Times New Roman" w:eastAsia="Times New Roman" w:hAnsi="Times New Roman" w:cs="Times New Roman"/>
          <w:color w:val="000000"/>
          <w:sz w:val="28"/>
          <w:szCs w:val="28"/>
        </w:rPr>
        <w:t>о</w:t>
      </w:r>
      <w:r w:rsidR="002048B2">
        <w:rPr>
          <w:rFonts w:ascii="Times New Roman" w:eastAsia="Times New Roman" w:hAnsi="Times New Roman" w:cs="Times New Roman"/>
          <w:color w:val="000000"/>
          <w:sz w:val="28"/>
          <w:szCs w:val="28"/>
        </w:rPr>
        <w:t>прос</w:t>
      </w:r>
      <w:r w:rsidR="001E4364">
        <w:rPr>
          <w:rFonts w:ascii="Times New Roman" w:eastAsia="Times New Roman" w:hAnsi="Times New Roman" w:cs="Times New Roman"/>
          <w:color w:val="000000"/>
          <w:sz w:val="28"/>
          <w:szCs w:val="28"/>
        </w:rPr>
        <w:t>ы</w:t>
      </w:r>
      <w:r w:rsidR="002048B2">
        <w:rPr>
          <w:rFonts w:ascii="Times New Roman" w:eastAsia="Times New Roman" w:hAnsi="Times New Roman" w:cs="Times New Roman"/>
          <w:color w:val="000000"/>
          <w:sz w:val="28"/>
          <w:szCs w:val="28"/>
        </w:rPr>
        <w:t xml:space="preserve"> </w:t>
      </w:r>
      <w:r w:rsidR="00E93942">
        <w:rPr>
          <w:rFonts w:ascii="Times New Roman" w:eastAsia="Times New Roman" w:hAnsi="Times New Roman" w:cs="Times New Roman"/>
          <w:color w:val="000000"/>
          <w:sz w:val="28"/>
          <w:szCs w:val="28"/>
        </w:rPr>
        <w:t xml:space="preserve">респондентов </w:t>
      </w:r>
      <w:r w:rsidR="002048B2">
        <w:rPr>
          <w:rFonts w:ascii="Times New Roman" w:eastAsia="Times New Roman" w:hAnsi="Times New Roman" w:cs="Times New Roman"/>
          <w:color w:val="000000"/>
          <w:sz w:val="28"/>
          <w:szCs w:val="28"/>
        </w:rPr>
        <w:t xml:space="preserve">на основе </w:t>
      </w:r>
      <w:r w:rsidRPr="006B7FA8">
        <w:rPr>
          <w:rFonts w:ascii="Times New Roman" w:eastAsia="Times New Roman" w:hAnsi="Times New Roman" w:cs="Times New Roman"/>
          <w:color w:val="000000"/>
          <w:sz w:val="28"/>
          <w:szCs w:val="28"/>
        </w:rPr>
        <w:t>анкет с закрытыми вопросами</w:t>
      </w:r>
      <w:r w:rsidR="00937A80">
        <w:rPr>
          <w:rFonts w:ascii="Times New Roman" w:eastAsia="Times New Roman" w:hAnsi="Times New Roman" w:cs="Times New Roman"/>
          <w:color w:val="000000"/>
          <w:sz w:val="28"/>
          <w:szCs w:val="28"/>
        </w:rPr>
        <w:t>.</w:t>
      </w:r>
      <w:r w:rsidRPr="006B7FA8">
        <w:rPr>
          <w:rFonts w:ascii="Times New Roman" w:eastAsia="Times New Roman" w:hAnsi="Times New Roman" w:cs="Times New Roman"/>
          <w:color w:val="000000"/>
          <w:sz w:val="28"/>
          <w:szCs w:val="28"/>
        </w:rPr>
        <w:t xml:space="preserve"> </w:t>
      </w:r>
    </w:p>
    <w:p w:rsidR="004F6A3B" w:rsidRDefault="00E93942" w:rsidP="00411BE3">
      <w:pPr>
        <w:ind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w:t>
      </w:r>
      <w:r w:rsidR="00D87833" w:rsidRPr="00D87833">
        <w:rPr>
          <w:rFonts w:ascii="Times New Roman" w:eastAsia="Times New Roman" w:hAnsi="Times New Roman" w:cs="Times New Roman"/>
          <w:color w:val="000000"/>
          <w:sz w:val="28"/>
          <w:szCs w:val="28"/>
        </w:rPr>
        <w:t>втором проведен</w:t>
      </w:r>
      <w:r>
        <w:rPr>
          <w:rFonts w:ascii="Times New Roman" w:eastAsia="Times New Roman" w:hAnsi="Times New Roman" w:cs="Times New Roman"/>
          <w:color w:val="000000"/>
          <w:sz w:val="28"/>
          <w:szCs w:val="28"/>
        </w:rPr>
        <w:t>ы</w:t>
      </w:r>
      <w:r w:rsidR="00D87833" w:rsidRPr="00D8783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несколько </w:t>
      </w:r>
      <w:r w:rsidR="00D87833" w:rsidRPr="00641FAF">
        <w:rPr>
          <w:rFonts w:ascii="Times New Roman" w:eastAsia="Times New Roman" w:hAnsi="Times New Roman" w:cs="Times New Roman"/>
          <w:i/>
          <w:color w:val="000000"/>
          <w:sz w:val="28"/>
          <w:szCs w:val="28"/>
        </w:rPr>
        <w:t>количественн</w:t>
      </w:r>
      <w:r>
        <w:rPr>
          <w:rFonts w:ascii="Times New Roman" w:eastAsia="Times New Roman" w:hAnsi="Times New Roman" w:cs="Times New Roman"/>
          <w:i/>
          <w:color w:val="000000"/>
          <w:sz w:val="28"/>
          <w:szCs w:val="28"/>
        </w:rPr>
        <w:t xml:space="preserve">ых </w:t>
      </w:r>
      <w:r w:rsidR="00D87833" w:rsidRPr="00D87833">
        <w:rPr>
          <w:rFonts w:ascii="Times New Roman" w:eastAsia="Times New Roman" w:hAnsi="Times New Roman" w:cs="Times New Roman"/>
          <w:color w:val="000000"/>
          <w:sz w:val="28"/>
          <w:szCs w:val="28"/>
        </w:rPr>
        <w:t>исследовани</w:t>
      </w:r>
      <w:r>
        <w:rPr>
          <w:rFonts w:ascii="Times New Roman" w:eastAsia="Times New Roman" w:hAnsi="Times New Roman" w:cs="Times New Roman"/>
          <w:color w:val="000000"/>
          <w:sz w:val="28"/>
          <w:szCs w:val="28"/>
        </w:rPr>
        <w:t>й</w:t>
      </w:r>
      <w:r w:rsidR="00D87833" w:rsidRPr="00D8783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с использованием таких анкет. В частности, анкетный опрос использовался для исследования уровня </w:t>
      </w:r>
      <w:r w:rsidR="00D87833" w:rsidRPr="00D87833">
        <w:rPr>
          <w:rFonts w:ascii="Times New Roman" w:eastAsia="Times New Roman" w:hAnsi="Times New Roman" w:cs="Times New Roman"/>
          <w:color w:val="000000"/>
          <w:sz w:val="28"/>
          <w:szCs w:val="28"/>
        </w:rPr>
        <w:t>реализации управленческой</w:t>
      </w:r>
      <w:r>
        <w:rPr>
          <w:rFonts w:ascii="Times New Roman" w:eastAsia="Times New Roman" w:hAnsi="Times New Roman" w:cs="Times New Roman"/>
          <w:color w:val="000000"/>
          <w:sz w:val="28"/>
          <w:szCs w:val="28"/>
        </w:rPr>
        <w:t xml:space="preserve"> </w:t>
      </w:r>
      <w:r w:rsidR="00D87833" w:rsidRPr="00D87833">
        <w:rPr>
          <w:rFonts w:ascii="Times New Roman" w:eastAsia="Times New Roman" w:hAnsi="Times New Roman" w:cs="Times New Roman"/>
          <w:color w:val="000000"/>
          <w:sz w:val="28"/>
          <w:szCs w:val="28"/>
        </w:rPr>
        <w:t xml:space="preserve">инновации «Организация </w:t>
      </w:r>
      <w:r w:rsidR="00DB06E3">
        <w:rPr>
          <w:rFonts w:ascii="Times New Roman" w:eastAsia="Times New Roman" w:hAnsi="Times New Roman" w:cs="Times New Roman"/>
          <w:color w:val="000000"/>
          <w:sz w:val="28"/>
          <w:szCs w:val="28"/>
        </w:rPr>
        <w:t xml:space="preserve">эффективных </w:t>
      </w:r>
      <w:r w:rsidR="00D87833" w:rsidRPr="00D87833">
        <w:rPr>
          <w:rFonts w:ascii="Times New Roman" w:eastAsia="Times New Roman" w:hAnsi="Times New Roman" w:cs="Times New Roman"/>
          <w:color w:val="000000"/>
          <w:sz w:val="28"/>
          <w:szCs w:val="28"/>
        </w:rPr>
        <w:t>рабочих мест</w:t>
      </w:r>
      <w:r w:rsidR="00DB06E3">
        <w:rPr>
          <w:rFonts w:ascii="Times New Roman" w:eastAsia="Times New Roman" w:hAnsi="Times New Roman" w:cs="Times New Roman"/>
          <w:color w:val="000000"/>
          <w:sz w:val="28"/>
          <w:szCs w:val="28"/>
        </w:rPr>
        <w:t xml:space="preserve">» на предприятии (методика 5С). </w:t>
      </w:r>
      <w:r w:rsidR="00D87833" w:rsidRPr="00D87833">
        <w:rPr>
          <w:rFonts w:ascii="Times New Roman" w:eastAsia="Times New Roman" w:hAnsi="Times New Roman" w:cs="Times New Roman"/>
          <w:color w:val="000000"/>
          <w:sz w:val="28"/>
          <w:szCs w:val="28"/>
        </w:rPr>
        <w:t xml:space="preserve">Выбор </w:t>
      </w:r>
      <w:r w:rsidR="00DB06E3">
        <w:rPr>
          <w:rFonts w:ascii="Times New Roman" w:eastAsia="Times New Roman" w:hAnsi="Times New Roman" w:cs="Times New Roman"/>
          <w:color w:val="000000"/>
          <w:sz w:val="28"/>
          <w:szCs w:val="28"/>
        </w:rPr>
        <w:t xml:space="preserve">данной </w:t>
      </w:r>
      <w:r w:rsidR="00D87833" w:rsidRPr="00D87833">
        <w:rPr>
          <w:rFonts w:ascii="Times New Roman" w:eastAsia="Times New Roman" w:hAnsi="Times New Roman" w:cs="Times New Roman"/>
          <w:color w:val="000000"/>
          <w:sz w:val="28"/>
          <w:szCs w:val="28"/>
        </w:rPr>
        <w:t>тематики операционного менеджемента был связан с тем, что диссертация носит прикладной характер и участие в опросе действующих предпринимателей и управленцев повыша</w:t>
      </w:r>
      <w:r>
        <w:rPr>
          <w:rFonts w:ascii="Times New Roman" w:eastAsia="Times New Roman" w:hAnsi="Times New Roman" w:cs="Times New Roman"/>
          <w:color w:val="000000"/>
          <w:sz w:val="28"/>
          <w:szCs w:val="28"/>
        </w:rPr>
        <w:t>ло</w:t>
      </w:r>
      <w:r w:rsidR="00D87833" w:rsidRPr="00D87833">
        <w:rPr>
          <w:rFonts w:ascii="Times New Roman" w:eastAsia="Times New Roman" w:hAnsi="Times New Roman" w:cs="Times New Roman"/>
          <w:color w:val="000000"/>
          <w:sz w:val="28"/>
          <w:szCs w:val="28"/>
        </w:rPr>
        <w:t xml:space="preserve"> качество исследования.</w:t>
      </w:r>
      <w:r w:rsidR="00D87833">
        <w:rPr>
          <w:rFonts w:ascii="Times New Roman" w:eastAsia="Times New Roman" w:hAnsi="Times New Roman" w:cs="Times New Roman"/>
          <w:color w:val="000000"/>
          <w:sz w:val="28"/>
          <w:szCs w:val="28"/>
        </w:rPr>
        <w:t xml:space="preserve"> Целевыми респондентами выбраны слушатели модульного формата обучения Высшей школы бизнеса Алматы </w:t>
      </w:r>
      <w:r w:rsidR="00DB06E3">
        <w:rPr>
          <w:rFonts w:ascii="Times New Roman" w:eastAsia="Times New Roman" w:hAnsi="Times New Roman" w:cs="Times New Roman"/>
          <w:color w:val="000000"/>
          <w:sz w:val="28"/>
          <w:szCs w:val="28"/>
        </w:rPr>
        <w:t>М</w:t>
      </w:r>
      <w:r w:rsidR="00D87833">
        <w:rPr>
          <w:rFonts w:ascii="Times New Roman" w:eastAsia="Times New Roman" w:hAnsi="Times New Roman" w:cs="Times New Roman"/>
          <w:color w:val="000000"/>
          <w:sz w:val="28"/>
          <w:szCs w:val="28"/>
        </w:rPr>
        <w:t xml:space="preserve">енеджмент </w:t>
      </w:r>
      <w:r w:rsidR="00DB06E3">
        <w:rPr>
          <w:rFonts w:ascii="Times New Roman" w:eastAsia="Times New Roman" w:hAnsi="Times New Roman" w:cs="Times New Roman"/>
          <w:color w:val="000000"/>
          <w:sz w:val="28"/>
          <w:szCs w:val="28"/>
        </w:rPr>
        <w:t>У</w:t>
      </w:r>
      <w:r w:rsidR="00D87833">
        <w:rPr>
          <w:rFonts w:ascii="Times New Roman" w:eastAsia="Times New Roman" w:hAnsi="Times New Roman" w:cs="Times New Roman"/>
          <w:color w:val="000000"/>
          <w:sz w:val="28"/>
          <w:szCs w:val="28"/>
        </w:rPr>
        <w:t>ниверситета, так как они в наибольшей мере представля</w:t>
      </w:r>
      <w:r w:rsidR="00641FAF">
        <w:rPr>
          <w:rFonts w:ascii="Times New Roman" w:eastAsia="Times New Roman" w:hAnsi="Times New Roman" w:cs="Times New Roman"/>
          <w:color w:val="000000"/>
          <w:sz w:val="28"/>
          <w:szCs w:val="28"/>
        </w:rPr>
        <w:t xml:space="preserve">ют активную часть </w:t>
      </w:r>
      <w:r w:rsidR="00D87833">
        <w:rPr>
          <w:rFonts w:ascii="Times New Roman" w:eastAsia="Times New Roman" w:hAnsi="Times New Roman" w:cs="Times New Roman"/>
          <w:color w:val="000000"/>
          <w:sz w:val="28"/>
          <w:szCs w:val="28"/>
        </w:rPr>
        <w:t>мал</w:t>
      </w:r>
      <w:r w:rsidR="00641FAF">
        <w:rPr>
          <w:rFonts w:ascii="Times New Roman" w:eastAsia="Times New Roman" w:hAnsi="Times New Roman" w:cs="Times New Roman"/>
          <w:color w:val="000000"/>
          <w:sz w:val="28"/>
          <w:szCs w:val="28"/>
        </w:rPr>
        <w:t>ого</w:t>
      </w:r>
      <w:r w:rsidR="00D87833">
        <w:rPr>
          <w:rFonts w:ascii="Times New Roman" w:eastAsia="Times New Roman" w:hAnsi="Times New Roman" w:cs="Times New Roman"/>
          <w:color w:val="000000"/>
          <w:sz w:val="28"/>
          <w:szCs w:val="28"/>
        </w:rPr>
        <w:t xml:space="preserve"> и средн</w:t>
      </w:r>
      <w:r w:rsidR="00641FAF">
        <w:rPr>
          <w:rFonts w:ascii="Times New Roman" w:eastAsia="Times New Roman" w:hAnsi="Times New Roman" w:cs="Times New Roman"/>
          <w:color w:val="000000"/>
          <w:sz w:val="28"/>
          <w:szCs w:val="28"/>
        </w:rPr>
        <w:t>его</w:t>
      </w:r>
      <w:r w:rsidR="00D87833">
        <w:rPr>
          <w:rFonts w:ascii="Times New Roman" w:eastAsia="Times New Roman" w:hAnsi="Times New Roman" w:cs="Times New Roman"/>
          <w:color w:val="000000"/>
          <w:sz w:val="28"/>
          <w:szCs w:val="28"/>
        </w:rPr>
        <w:t xml:space="preserve"> бизнес</w:t>
      </w:r>
      <w:r w:rsidR="00641FAF">
        <w:rPr>
          <w:rFonts w:ascii="Times New Roman" w:eastAsia="Times New Roman" w:hAnsi="Times New Roman" w:cs="Times New Roman"/>
          <w:color w:val="000000"/>
          <w:sz w:val="28"/>
          <w:szCs w:val="28"/>
        </w:rPr>
        <w:t>а</w:t>
      </w:r>
      <w:r w:rsidR="00D87833">
        <w:rPr>
          <w:rFonts w:ascii="Times New Roman" w:eastAsia="Times New Roman" w:hAnsi="Times New Roman" w:cs="Times New Roman"/>
          <w:color w:val="000000"/>
          <w:sz w:val="28"/>
          <w:szCs w:val="28"/>
        </w:rPr>
        <w:t xml:space="preserve"> Казахстана. </w:t>
      </w:r>
    </w:p>
    <w:p w:rsidR="00A714AF" w:rsidRDefault="00D87833" w:rsidP="00411BE3">
      <w:pPr>
        <w:ind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Обьем выборочной совокупности составил 124 человека, или 8 </w:t>
      </w:r>
      <w:r w:rsidR="00DB06E3">
        <w:rPr>
          <w:rFonts w:ascii="Times New Roman" w:eastAsia="Times New Roman" w:hAnsi="Times New Roman" w:cs="Times New Roman"/>
          <w:color w:val="000000"/>
          <w:sz w:val="28"/>
          <w:szCs w:val="28"/>
        </w:rPr>
        <w:t xml:space="preserve">учебных </w:t>
      </w:r>
      <w:r>
        <w:rPr>
          <w:rFonts w:ascii="Times New Roman" w:eastAsia="Times New Roman" w:hAnsi="Times New Roman" w:cs="Times New Roman"/>
          <w:color w:val="000000"/>
          <w:sz w:val="28"/>
          <w:szCs w:val="28"/>
        </w:rPr>
        <w:t>групп слушателей</w:t>
      </w:r>
      <w:r w:rsidR="00DB06E3">
        <w:rPr>
          <w:rFonts w:ascii="Times New Roman" w:eastAsia="Times New Roman" w:hAnsi="Times New Roman" w:cs="Times New Roman"/>
          <w:color w:val="000000"/>
          <w:sz w:val="28"/>
          <w:szCs w:val="28"/>
        </w:rPr>
        <w:t xml:space="preserve"> из 5 регионов Казахстана</w:t>
      </w:r>
      <w:r>
        <w:rPr>
          <w:rFonts w:ascii="Times New Roman" w:eastAsia="Times New Roman" w:hAnsi="Times New Roman" w:cs="Times New Roman"/>
          <w:color w:val="000000"/>
          <w:sz w:val="28"/>
          <w:szCs w:val="28"/>
        </w:rPr>
        <w:t>, которые были собств</w:t>
      </w:r>
      <w:r w:rsidR="00641FAF">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нниками бизнеса, а также менеджер</w:t>
      </w:r>
      <w:r w:rsidR="00641FAF">
        <w:rPr>
          <w:rFonts w:ascii="Times New Roman" w:eastAsia="Times New Roman" w:hAnsi="Times New Roman" w:cs="Times New Roman"/>
          <w:color w:val="000000"/>
          <w:sz w:val="28"/>
          <w:szCs w:val="28"/>
        </w:rPr>
        <w:t>ами</w:t>
      </w:r>
      <w:r>
        <w:rPr>
          <w:rFonts w:ascii="Times New Roman" w:eastAsia="Times New Roman" w:hAnsi="Times New Roman" w:cs="Times New Roman"/>
          <w:color w:val="000000"/>
          <w:sz w:val="28"/>
          <w:szCs w:val="28"/>
        </w:rPr>
        <w:t xml:space="preserve"> низового, среднего и высшего звена. </w:t>
      </w:r>
      <w:r w:rsidR="004F6A3B">
        <w:rPr>
          <w:rFonts w:ascii="Times New Roman" w:eastAsia="Times New Roman" w:hAnsi="Times New Roman" w:cs="Times New Roman"/>
          <w:color w:val="000000"/>
          <w:sz w:val="28"/>
          <w:szCs w:val="28"/>
        </w:rPr>
        <w:t xml:space="preserve">Обьем выборки достаточен, чтобы существенно уменьшить </w:t>
      </w:r>
      <w:r w:rsidR="00411BE3" w:rsidRPr="00411BE3">
        <w:rPr>
          <w:rFonts w:ascii="Times New Roman" w:eastAsia="Times New Roman" w:hAnsi="Times New Roman" w:cs="Times New Roman"/>
          <w:color w:val="000000"/>
          <w:sz w:val="28"/>
          <w:szCs w:val="28"/>
        </w:rPr>
        <w:t>вероятность случайного отклонения от средн</w:t>
      </w:r>
      <w:r w:rsidR="00DB06E3">
        <w:rPr>
          <w:rFonts w:ascii="Times New Roman" w:eastAsia="Times New Roman" w:hAnsi="Times New Roman" w:cs="Times New Roman"/>
          <w:color w:val="000000"/>
          <w:sz w:val="28"/>
          <w:szCs w:val="28"/>
        </w:rPr>
        <w:t>их значений анализа.</w:t>
      </w:r>
      <w:r w:rsidR="004F6A3B">
        <w:rPr>
          <w:rFonts w:ascii="Times New Roman" w:eastAsia="Times New Roman" w:hAnsi="Times New Roman" w:cs="Times New Roman"/>
          <w:color w:val="000000"/>
          <w:sz w:val="28"/>
          <w:szCs w:val="28"/>
        </w:rPr>
        <w:t xml:space="preserve"> Как известно, </w:t>
      </w:r>
      <w:r w:rsidR="004F6A3B" w:rsidRPr="004F6A3B">
        <w:rPr>
          <w:rFonts w:ascii="Times New Roman" w:eastAsia="Times New Roman" w:hAnsi="Times New Roman" w:cs="Times New Roman"/>
          <w:i/>
          <w:color w:val="000000"/>
          <w:sz w:val="28"/>
          <w:szCs w:val="28"/>
        </w:rPr>
        <w:t>случайные отклонения</w:t>
      </w:r>
      <w:r w:rsidR="004F6A3B">
        <w:rPr>
          <w:rFonts w:ascii="Times New Roman" w:eastAsia="Times New Roman" w:hAnsi="Times New Roman" w:cs="Times New Roman"/>
          <w:color w:val="000000"/>
          <w:sz w:val="28"/>
          <w:szCs w:val="28"/>
        </w:rPr>
        <w:t xml:space="preserve"> </w:t>
      </w:r>
      <w:r w:rsidR="00411BE3" w:rsidRPr="00411BE3">
        <w:rPr>
          <w:rFonts w:ascii="Times New Roman" w:eastAsia="Times New Roman" w:hAnsi="Times New Roman" w:cs="Times New Roman"/>
          <w:color w:val="000000"/>
          <w:sz w:val="28"/>
          <w:szCs w:val="28"/>
        </w:rPr>
        <w:t>возраста</w:t>
      </w:r>
      <w:r w:rsidR="004F6A3B">
        <w:rPr>
          <w:rFonts w:ascii="Times New Roman" w:eastAsia="Times New Roman" w:hAnsi="Times New Roman" w:cs="Times New Roman"/>
          <w:color w:val="000000"/>
          <w:sz w:val="28"/>
          <w:szCs w:val="28"/>
        </w:rPr>
        <w:t>ю</w:t>
      </w:r>
      <w:r w:rsidR="00411BE3" w:rsidRPr="00411BE3">
        <w:rPr>
          <w:rFonts w:ascii="Times New Roman" w:eastAsia="Times New Roman" w:hAnsi="Times New Roman" w:cs="Times New Roman"/>
          <w:color w:val="000000"/>
          <w:sz w:val="28"/>
          <w:szCs w:val="28"/>
        </w:rPr>
        <w:t xml:space="preserve">т </w:t>
      </w:r>
      <w:r w:rsidR="004F6A3B">
        <w:rPr>
          <w:rFonts w:ascii="Times New Roman" w:eastAsia="Times New Roman" w:hAnsi="Times New Roman" w:cs="Times New Roman"/>
          <w:color w:val="000000"/>
          <w:sz w:val="28"/>
          <w:szCs w:val="28"/>
        </w:rPr>
        <w:t xml:space="preserve">при малом объеме </w:t>
      </w:r>
      <w:r w:rsidR="00411BE3" w:rsidRPr="00411BE3">
        <w:rPr>
          <w:rFonts w:ascii="Times New Roman" w:eastAsia="Times New Roman" w:hAnsi="Times New Roman" w:cs="Times New Roman"/>
          <w:color w:val="000000"/>
          <w:sz w:val="28"/>
          <w:szCs w:val="28"/>
        </w:rPr>
        <w:t>выборки</w:t>
      </w:r>
      <w:r w:rsidR="00DB06E3">
        <w:rPr>
          <w:rFonts w:ascii="Times New Roman" w:eastAsia="Times New Roman" w:hAnsi="Times New Roman" w:cs="Times New Roman"/>
          <w:color w:val="000000"/>
          <w:sz w:val="28"/>
          <w:szCs w:val="28"/>
        </w:rPr>
        <w:t xml:space="preserve"> (меньше 30 респондентов)</w:t>
      </w:r>
      <w:r w:rsidR="004F6A3B">
        <w:rPr>
          <w:rFonts w:ascii="Times New Roman" w:eastAsia="Times New Roman" w:hAnsi="Times New Roman" w:cs="Times New Roman"/>
          <w:color w:val="000000"/>
          <w:sz w:val="28"/>
          <w:szCs w:val="28"/>
        </w:rPr>
        <w:t xml:space="preserve">. </w:t>
      </w:r>
      <w:r w:rsidR="00A714AF">
        <w:rPr>
          <w:rFonts w:ascii="Times New Roman" w:eastAsia="Times New Roman" w:hAnsi="Times New Roman" w:cs="Times New Roman"/>
          <w:color w:val="000000"/>
          <w:sz w:val="28"/>
          <w:szCs w:val="28"/>
        </w:rPr>
        <w:t>П</w:t>
      </w:r>
      <w:r w:rsidR="00A714AF" w:rsidRPr="00A714AF">
        <w:rPr>
          <w:rFonts w:ascii="Times New Roman" w:eastAsia="Times New Roman" w:hAnsi="Times New Roman" w:cs="Times New Roman"/>
          <w:color w:val="000000"/>
          <w:sz w:val="28"/>
          <w:szCs w:val="28"/>
        </w:rPr>
        <w:t>ри размере выборки n</w:t>
      </w:r>
      <w:r w:rsidR="00A714AF">
        <w:rPr>
          <w:rFonts w:ascii="Times New Roman" w:eastAsia="Times New Roman" w:hAnsi="Times New Roman" w:cs="Times New Roman"/>
          <w:color w:val="000000"/>
          <w:sz w:val="28"/>
          <w:szCs w:val="28"/>
        </w:rPr>
        <w:t xml:space="preserve"> больше </w:t>
      </w:r>
      <w:r w:rsidR="00A714AF" w:rsidRPr="00A714AF">
        <w:rPr>
          <w:rFonts w:ascii="Times New Roman" w:eastAsia="Times New Roman" w:hAnsi="Times New Roman" w:cs="Times New Roman"/>
          <w:color w:val="000000"/>
          <w:sz w:val="28"/>
          <w:szCs w:val="28"/>
        </w:rPr>
        <w:t>30, выборочное распределение "почти" нормально</w:t>
      </w:r>
      <w:r w:rsidR="00A714AF">
        <w:rPr>
          <w:rFonts w:ascii="Times New Roman" w:eastAsia="Times New Roman" w:hAnsi="Times New Roman" w:cs="Times New Roman"/>
          <w:color w:val="000000"/>
          <w:sz w:val="28"/>
          <w:szCs w:val="28"/>
        </w:rPr>
        <w:t>.</w:t>
      </w:r>
    </w:p>
    <w:p w:rsidR="00411BE3" w:rsidRPr="00411BE3" w:rsidRDefault="00A714AF" w:rsidP="00411BE3">
      <w:pPr>
        <w:ind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 малой выборке случайные отклонения </w:t>
      </w:r>
      <w:r w:rsidR="004F6A3B">
        <w:rPr>
          <w:rFonts w:ascii="Times New Roman" w:eastAsia="Times New Roman" w:hAnsi="Times New Roman" w:cs="Times New Roman"/>
          <w:color w:val="000000"/>
          <w:sz w:val="28"/>
          <w:szCs w:val="28"/>
        </w:rPr>
        <w:t>не позволя</w:t>
      </w:r>
      <w:r>
        <w:rPr>
          <w:rFonts w:ascii="Times New Roman" w:eastAsia="Times New Roman" w:hAnsi="Times New Roman" w:cs="Times New Roman"/>
          <w:color w:val="000000"/>
          <w:sz w:val="28"/>
          <w:szCs w:val="28"/>
        </w:rPr>
        <w:t>ю</w:t>
      </w:r>
      <w:r w:rsidR="00DB06E3">
        <w:rPr>
          <w:rFonts w:ascii="Times New Roman" w:eastAsia="Times New Roman" w:hAnsi="Times New Roman" w:cs="Times New Roman"/>
          <w:color w:val="000000"/>
          <w:sz w:val="28"/>
          <w:szCs w:val="28"/>
        </w:rPr>
        <w:t>т</w:t>
      </w:r>
      <w:r w:rsidR="004F6A3B">
        <w:rPr>
          <w:rFonts w:ascii="Times New Roman" w:eastAsia="Times New Roman" w:hAnsi="Times New Roman" w:cs="Times New Roman"/>
          <w:color w:val="000000"/>
          <w:sz w:val="28"/>
          <w:szCs w:val="28"/>
        </w:rPr>
        <w:t xml:space="preserve"> сделать</w:t>
      </w:r>
      <w:r w:rsidR="00DB06E3">
        <w:rPr>
          <w:rFonts w:ascii="Times New Roman" w:eastAsia="Times New Roman" w:hAnsi="Times New Roman" w:cs="Times New Roman"/>
          <w:color w:val="000000"/>
          <w:sz w:val="28"/>
          <w:szCs w:val="28"/>
        </w:rPr>
        <w:t xml:space="preserve"> научный </w:t>
      </w:r>
      <w:r w:rsidR="004F6A3B">
        <w:rPr>
          <w:rFonts w:ascii="Times New Roman" w:eastAsia="Times New Roman" w:hAnsi="Times New Roman" w:cs="Times New Roman"/>
          <w:color w:val="000000"/>
          <w:sz w:val="28"/>
          <w:szCs w:val="28"/>
        </w:rPr>
        <w:t xml:space="preserve">вывод о </w:t>
      </w:r>
      <w:r w:rsidR="004F6A3B" w:rsidRPr="004F6A3B">
        <w:rPr>
          <w:rFonts w:ascii="Times New Roman" w:eastAsia="Times New Roman" w:hAnsi="Times New Roman" w:cs="Times New Roman"/>
          <w:i/>
          <w:color w:val="000000"/>
          <w:sz w:val="28"/>
          <w:szCs w:val="28"/>
        </w:rPr>
        <w:t>величине</w:t>
      </w:r>
      <w:r w:rsidR="004F6A3B">
        <w:rPr>
          <w:rFonts w:ascii="Times New Roman" w:eastAsia="Times New Roman" w:hAnsi="Times New Roman" w:cs="Times New Roman"/>
          <w:i/>
          <w:color w:val="000000"/>
          <w:sz w:val="28"/>
          <w:szCs w:val="28"/>
        </w:rPr>
        <w:t xml:space="preserve"> </w:t>
      </w:r>
      <w:r w:rsidR="004F6A3B">
        <w:rPr>
          <w:rFonts w:ascii="Times New Roman" w:eastAsia="Times New Roman" w:hAnsi="Times New Roman" w:cs="Times New Roman"/>
          <w:color w:val="000000"/>
          <w:sz w:val="28"/>
          <w:szCs w:val="28"/>
        </w:rPr>
        <w:t xml:space="preserve">зависимости между переменными и о </w:t>
      </w:r>
      <w:r w:rsidR="004F6A3B" w:rsidRPr="004F6A3B">
        <w:rPr>
          <w:rFonts w:ascii="Times New Roman" w:eastAsia="Times New Roman" w:hAnsi="Times New Roman" w:cs="Times New Roman"/>
          <w:i/>
          <w:color w:val="000000"/>
          <w:sz w:val="28"/>
          <w:szCs w:val="28"/>
        </w:rPr>
        <w:t xml:space="preserve">надежности </w:t>
      </w:r>
      <w:r w:rsidR="004F6A3B">
        <w:rPr>
          <w:rFonts w:ascii="Times New Roman" w:eastAsia="Times New Roman" w:hAnsi="Times New Roman" w:cs="Times New Roman"/>
          <w:color w:val="000000"/>
          <w:sz w:val="28"/>
          <w:szCs w:val="28"/>
        </w:rPr>
        <w:t>получения тех же выводов при повторных исследованиях.</w:t>
      </w:r>
      <w:r w:rsidR="00AC2934" w:rsidRPr="005301DF">
        <w:rPr>
          <w:rFonts w:ascii="Times New Roman" w:eastAsia="Times New Roman" w:hAnsi="Times New Roman" w:cs="Times New Roman"/>
          <w:color w:val="000000"/>
          <w:sz w:val="28"/>
          <w:szCs w:val="28"/>
        </w:rPr>
        <w:t xml:space="preserve"> Иначе говоря, </w:t>
      </w:r>
      <w:r w:rsidR="00AC2934" w:rsidRPr="00AC2934">
        <w:rPr>
          <w:rFonts w:ascii="Times New Roman" w:eastAsia="Times New Roman" w:hAnsi="Times New Roman" w:cs="Times New Roman"/>
          <w:color w:val="000000"/>
          <w:sz w:val="28"/>
          <w:szCs w:val="28"/>
        </w:rPr>
        <w:t>в очень больших выборках даже очень слабые зависимости между переменными будут значимыми, в то время как в малых выборках даже очень сильные зависимости не являются надежными.</w:t>
      </w:r>
    </w:p>
    <w:p w:rsidR="00D87833" w:rsidRDefault="00D87833" w:rsidP="00CF1C84">
      <w:pPr>
        <w:ind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процессе проведения исследования нами была </w:t>
      </w:r>
      <w:r w:rsidR="00641FAF">
        <w:rPr>
          <w:rFonts w:ascii="Times New Roman" w:eastAsia="Times New Roman" w:hAnsi="Times New Roman" w:cs="Times New Roman"/>
          <w:color w:val="000000"/>
          <w:sz w:val="28"/>
          <w:szCs w:val="28"/>
        </w:rPr>
        <w:t xml:space="preserve">использована </w:t>
      </w:r>
      <w:r>
        <w:rPr>
          <w:rFonts w:ascii="Times New Roman" w:eastAsia="Times New Roman" w:hAnsi="Times New Roman" w:cs="Times New Roman"/>
          <w:color w:val="000000"/>
          <w:sz w:val="28"/>
          <w:szCs w:val="28"/>
        </w:rPr>
        <w:t>анкета</w:t>
      </w:r>
      <w:r w:rsidR="00641FAF">
        <w:rPr>
          <w:rFonts w:ascii="Times New Roman" w:eastAsia="Times New Roman" w:hAnsi="Times New Roman" w:cs="Times New Roman"/>
          <w:color w:val="000000"/>
          <w:sz w:val="28"/>
          <w:szCs w:val="28"/>
        </w:rPr>
        <w:t xml:space="preserve"> с закрытыми вопросами</w:t>
      </w:r>
      <w:r w:rsidR="00E93942">
        <w:rPr>
          <w:rFonts w:ascii="Times New Roman" w:eastAsia="Times New Roman" w:hAnsi="Times New Roman" w:cs="Times New Roman"/>
          <w:color w:val="000000"/>
          <w:sz w:val="28"/>
          <w:szCs w:val="28"/>
        </w:rPr>
        <w:t xml:space="preserve"> (Приложение А), разработанная совместно с Кайдзен центром в Алматы, лицензированным представителем Института </w:t>
      </w:r>
      <w:r w:rsidR="00E93942">
        <w:rPr>
          <w:rFonts w:ascii="Times New Roman" w:eastAsia="Times New Roman" w:hAnsi="Times New Roman" w:cs="Times New Roman"/>
          <w:color w:val="000000"/>
          <w:sz w:val="28"/>
          <w:szCs w:val="28"/>
          <w:lang w:val="en-US"/>
        </w:rPr>
        <w:t>Toyota</w:t>
      </w:r>
      <w:r w:rsidR="00E93942" w:rsidRPr="00E93942">
        <w:rPr>
          <w:rFonts w:ascii="Times New Roman" w:eastAsia="Times New Roman" w:hAnsi="Times New Roman" w:cs="Times New Roman"/>
          <w:color w:val="000000"/>
          <w:sz w:val="28"/>
          <w:szCs w:val="28"/>
        </w:rPr>
        <w:t xml:space="preserve"> </w:t>
      </w:r>
      <w:r w:rsidR="00E93942">
        <w:rPr>
          <w:rFonts w:ascii="Times New Roman" w:eastAsia="Times New Roman" w:hAnsi="Times New Roman" w:cs="Times New Roman"/>
          <w:color w:val="000000"/>
          <w:sz w:val="28"/>
          <w:szCs w:val="28"/>
          <w:lang w:val="en-US"/>
        </w:rPr>
        <w:t>Corporation</w:t>
      </w:r>
      <w:r w:rsidR="00E93942">
        <w:rPr>
          <w:rFonts w:ascii="Times New Roman" w:eastAsia="Times New Roman" w:hAnsi="Times New Roman" w:cs="Times New Roman"/>
          <w:color w:val="000000"/>
          <w:sz w:val="28"/>
          <w:szCs w:val="28"/>
        </w:rPr>
        <w:t xml:space="preserve"> в Казахстане. </w:t>
      </w:r>
      <w:r w:rsidR="00641FAF">
        <w:rPr>
          <w:rFonts w:ascii="Times New Roman" w:eastAsia="Times New Roman" w:hAnsi="Times New Roman" w:cs="Times New Roman"/>
          <w:color w:val="000000"/>
          <w:sz w:val="28"/>
          <w:szCs w:val="28"/>
        </w:rPr>
        <w:t>Возрастной, гендерный, позиционный, отраслевой и региональный состав респондентов обеспечил, на наш взгляд, оптимальную репрезентативность организаций малого и среднего предпринимательства РК. Итоги исследования и рекомендации по внедрению операционных улучшений представлены в разделе 3.3.</w:t>
      </w:r>
    </w:p>
    <w:p w:rsidR="00857C2C" w:rsidRDefault="001E4364" w:rsidP="00857C2C">
      <w:pPr>
        <w:ind w:firstLine="709"/>
        <w:rPr>
          <w:rFonts w:ascii="Times New Roman" w:eastAsia="Times New Roman" w:hAnsi="Times New Roman" w:cs="Times New Roman"/>
          <w:color w:val="000000"/>
          <w:sz w:val="28"/>
          <w:szCs w:val="28"/>
        </w:rPr>
      </w:pPr>
      <w:r w:rsidRPr="001E4364">
        <w:rPr>
          <w:rFonts w:ascii="Times New Roman" w:eastAsia="Times New Roman" w:hAnsi="Times New Roman" w:cs="Times New Roman"/>
          <w:i/>
          <w:color w:val="000000"/>
          <w:sz w:val="28"/>
          <w:szCs w:val="28"/>
        </w:rPr>
        <w:t>К</w:t>
      </w:r>
      <w:r w:rsidR="00A54E8A" w:rsidRPr="001E4364">
        <w:rPr>
          <w:rFonts w:ascii="Times New Roman" w:eastAsia="Times New Roman" w:hAnsi="Times New Roman" w:cs="Times New Roman"/>
          <w:i/>
          <w:color w:val="000000"/>
          <w:sz w:val="28"/>
          <w:szCs w:val="28"/>
        </w:rPr>
        <w:t>ачественные методы</w:t>
      </w:r>
      <w:r w:rsidR="00A54E8A" w:rsidRPr="006B7FA8">
        <w:rPr>
          <w:rFonts w:ascii="Times New Roman" w:eastAsia="Times New Roman" w:hAnsi="Times New Roman" w:cs="Times New Roman"/>
          <w:color w:val="000000"/>
          <w:sz w:val="28"/>
          <w:szCs w:val="28"/>
        </w:rPr>
        <w:t xml:space="preserve"> </w:t>
      </w:r>
      <w:r w:rsidR="00937A80">
        <w:rPr>
          <w:rFonts w:ascii="Times New Roman" w:eastAsia="Times New Roman" w:hAnsi="Times New Roman" w:cs="Times New Roman"/>
          <w:color w:val="000000"/>
          <w:sz w:val="28"/>
          <w:szCs w:val="28"/>
        </w:rPr>
        <w:t xml:space="preserve">исследования часто неформализованы, </w:t>
      </w:r>
      <w:r w:rsidR="00A54E8A" w:rsidRPr="006B7FA8">
        <w:rPr>
          <w:rFonts w:ascii="Times New Roman" w:eastAsia="Times New Roman" w:hAnsi="Times New Roman" w:cs="Times New Roman"/>
          <w:color w:val="000000"/>
          <w:sz w:val="28"/>
          <w:szCs w:val="28"/>
        </w:rPr>
        <w:t xml:space="preserve">ориентированы </w:t>
      </w:r>
      <w:r w:rsidR="00937A80">
        <w:rPr>
          <w:rFonts w:ascii="Times New Roman" w:eastAsia="Times New Roman" w:hAnsi="Times New Roman" w:cs="Times New Roman"/>
          <w:color w:val="000000"/>
          <w:sz w:val="28"/>
          <w:szCs w:val="28"/>
        </w:rPr>
        <w:t xml:space="preserve">больше на </w:t>
      </w:r>
      <w:r w:rsidR="00A54E8A" w:rsidRPr="006B7FA8">
        <w:rPr>
          <w:rFonts w:ascii="Times New Roman" w:eastAsia="Times New Roman" w:hAnsi="Times New Roman" w:cs="Times New Roman"/>
          <w:color w:val="000000"/>
          <w:sz w:val="28"/>
          <w:szCs w:val="28"/>
        </w:rPr>
        <w:t xml:space="preserve">достижение углубленного понимания исследуемых явлений. </w:t>
      </w:r>
      <w:r w:rsidR="004D1A43">
        <w:rPr>
          <w:rFonts w:ascii="Times New Roman" w:eastAsia="Times New Roman" w:hAnsi="Times New Roman" w:cs="Times New Roman"/>
          <w:color w:val="000000"/>
          <w:sz w:val="28"/>
          <w:szCs w:val="28"/>
        </w:rPr>
        <w:t xml:space="preserve"> Неформализованность исследования не позволяет массов</w:t>
      </w:r>
      <w:r w:rsidR="000E0594">
        <w:rPr>
          <w:rFonts w:ascii="Times New Roman" w:eastAsia="Times New Roman" w:hAnsi="Times New Roman" w:cs="Times New Roman"/>
          <w:color w:val="000000"/>
          <w:sz w:val="28"/>
          <w:szCs w:val="28"/>
        </w:rPr>
        <w:t>о</w:t>
      </w:r>
      <w:r w:rsidR="004D1A43">
        <w:rPr>
          <w:rFonts w:ascii="Times New Roman" w:eastAsia="Times New Roman" w:hAnsi="Times New Roman" w:cs="Times New Roman"/>
          <w:color w:val="000000"/>
          <w:sz w:val="28"/>
          <w:szCs w:val="28"/>
        </w:rPr>
        <w:t xml:space="preserve"> охватить большое количество </w:t>
      </w:r>
      <w:r w:rsidR="00A54E8A" w:rsidRPr="006B7FA8">
        <w:rPr>
          <w:rFonts w:ascii="Times New Roman" w:eastAsia="Times New Roman" w:hAnsi="Times New Roman" w:cs="Times New Roman"/>
          <w:color w:val="000000"/>
          <w:sz w:val="28"/>
          <w:szCs w:val="28"/>
        </w:rPr>
        <w:t>объектов</w:t>
      </w:r>
      <w:r w:rsidR="004D1A43">
        <w:rPr>
          <w:rFonts w:ascii="Times New Roman" w:eastAsia="Times New Roman" w:hAnsi="Times New Roman" w:cs="Times New Roman"/>
          <w:color w:val="000000"/>
          <w:sz w:val="28"/>
          <w:szCs w:val="28"/>
        </w:rPr>
        <w:t xml:space="preserve">. </w:t>
      </w:r>
      <w:r w:rsidR="00A54E8A" w:rsidRPr="006B7FA8">
        <w:rPr>
          <w:rFonts w:ascii="Times New Roman" w:eastAsia="Times New Roman" w:hAnsi="Times New Roman" w:cs="Times New Roman"/>
          <w:color w:val="000000"/>
          <w:sz w:val="28"/>
          <w:szCs w:val="28"/>
        </w:rPr>
        <w:t>Отказ о</w:t>
      </w:r>
      <w:r w:rsidR="00A54E8A">
        <w:rPr>
          <w:rFonts w:ascii="Times New Roman" w:eastAsia="Times New Roman" w:hAnsi="Times New Roman" w:cs="Times New Roman"/>
          <w:color w:val="000000"/>
          <w:sz w:val="28"/>
          <w:szCs w:val="28"/>
        </w:rPr>
        <w:t xml:space="preserve">т </w:t>
      </w:r>
      <w:r w:rsidR="004D1A43">
        <w:rPr>
          <w:rFonts w:ascii="Times New Roman" w:eastAsia="Times New Roman" w:hAnsi="Times New Roman" w:cs="Times New Roman"/>
          <w:color w:val="000000"/>
          <w:sz w:val="28"/>
          <w:szCs w:val="28"/>
        </w:rPr>
        <w:t xml:space="preserve">массовости и </w:t>
      </w:r>
      <w:r w:rsidR="00A54E8A">
        <w:rPr>
          <w:rFonts w:ascii="Times New Roman" w:eastAsia="Times New Roman" w:hAnsi="Times New Roman" w:cs="Times New Roman"/>
          <w:color w:val="000000"/>
          <w:sz w:val="28"/>
          <w:szCs w:val="28"/>
        </w:rPr>
        <w:t>широты охвата компенсируется глубиной</w:t>
      </w:r>
      <w:r w:rsidR="00A54E8A" w:rsidRPr="006B7FA8">
        <w:rPr>
          <w:rFonts w:ascii="Times New Roman" w:eastAsia="Times New Roman" w:hAnsi="Times New Roman" w:cs="Times New Roman"/>
          <w:color w:val="000000"/>
          <w:sz w:val="28"/>
          <w:szCs w:val="28"/>
        </w:rPr>
        <w:t xml:space="preserve"> исследования</w:t>
      </w:r>
      <w:r w:rsidR="004D1A43">
        <w:rPr>
          <w:rFonts w:ascii="Times New Roman" w:eastAsia="Times New Roman" w:hAnsi="Times New Roman" w:cs="Times New Roman"/>
          <w:color w:val="000000"/>
          <w:sz w:val="28"/>
          <w:szCs w:val="28"/>
        </w:rPr>
        <w:t xml:space="preserve">. </w:t>
      </w:r>
      <w:r w:rsidR="00857C2C">
        <w:rPr>
          <w:rFonts w:ascii="Times New Roman" w:eastAsia="Times New Roman" w:hAnsi="Times New Roman" w:cs="Times New Roman"/>
          <w:color w:val="000000"/>
          <w:sz w:val="28"/>
          <w:szCs w:val="28"/>
        </w:rPr>
        <w:t>К</w:t>
      </w:r>
      <w:r w:rsidR="00857C2C" w:rsidRPr="006B7FA8">
        <w:rPr>
          <w:rFonts w:ascii="Times New Roman" w:eastAsia="Times New Roman" w:hAnsi="Times New Roman" w:cs="Times New Roman"/>
          <w:color w:val="000000"/>
          <w:sz w:val="28"/>
          <w:szCs w:val="28"/>
        </w:rPr>
        <w:t xml:space="preserve"> </w:t>
      </w:r>
      <w:r w:rsidR="00857C2C">
        <w:rPr>
          <w:rFonts w:ascii="Times New Roman" w:eastAsia="Times New Roman" w:hAnsi="Times New Roman" w:cs="Times New Roman"/>
          <w:color w:val="000000"/>
          <w:sz w:val="28"/>
          <w:szCs w:val="28"/>
        </w:rPr>
        <w:t xml:space="preserve">качественным </w:t>
      </w:r>
      <w:r w:rsidR="00857C2C" w:rsidRPr="006B7FA8">
        <w:rPr>
          <w:rFonts w:ascii="Times New Roman" w:eastAsia="Times New Roman" w:hAnsi="Times New Roman" w:cs="Times New Roman"/>
          <w:color w:val="000000"/>
          <w:sz w:val="28"/>
          <w:szCs w:val="28"/>
        </w:rPr>
        <w:t>метод</w:t>
      </w:r>
      <w:r w:rsidR="00857C2C">
        <w:rPr>
          <w:rFonts w:ascii="Times New Roman" w:eastAsia="Times New Roman" w:hAnsi="Times New Roman" w:cs="Times New Roman"/>
          <w:color w:val="000000"/>
          <w:sz w:val="28"/>
          <w:szCs w:val="28"/>
        </w:rPr>
        <w:t>ам</w:t>
      </w:r>
      <w:r w:rsidR="00857C2C" w:rsidRPr="006B7FA8">
        <w:rPr>
          <w:rFonts w:ascii="Times New Roman" w:eastAsia="Times New Roman" w:hAnsi="Times New Roman" w:cs="Times New Roman"/>
          <w:color w:val="000000"/>
          <w:sz w:val="28"/>
          <w:szCs w:val="28"/>
        </w:rPr>
        <w:t xml:space="preserve"> </w:t>
      </w:r>
      <w:r w:rsidR="00857C2C">
        <w:rPr>
          <w:rFonts w:ascii="Times New Roman" w:eastAsia="Times New Roman" w:hAnsi="Times New Roman" w:cs="Times New Roman"/>
          <w:color w:val="000000"/>
          <w:sz w:val="28"/>
          <w:szCs w:val="28"/>
        </w:rPr>
        <w:t xml:space="preserve">относят </w:t>
      </w:r>
      <w:r w:rsidR="00F64D20">
        <w:rPr>
          <w:rFonts w:ascii="Times New Roman" w:eastAsia="Times New Roman" w:hAnsi="Times New Roman" w:cs="Times New Roman"/>
          <w:color w:val="000000"/>
          <w:sz w:val="28"/>
          <w:szCs w:val="28"/>
        </w:rPr>
        <w:t xml:space="preserve">кейс-метод, </w:t>
      </w:r>
      <w:r w:rsidR="00857C2C">
        <w:rPr>
          <w:rFonts w:ascii="Times New Roman" w:eastAsia="Times New Roman" w:hAnsi="Times New Roman" w:cs="Times New Roman"/>
          <w:color w:val="000000"/>
          <w:sz w:val="28"/>
          <w:szCs w:val="28"/>
        </w:rPr>
        <w:t>в</w:t>
      </w:r>
      <w:r w:rsidR="00857C2C" w:rsidRPr="006B7FA8">
        <w:rPr>
          <w:rFonts w:ascii="Times New Roman" w:eastAsia="Times New Roman" w:hAnsi="Times New Roman" w:cs="Times New Roman"/>
          <w:color w:val="000000"/>
          <w:sz w:val="28"/>
          <w:szCs w:val="28"/>
        </w:rPr>
        <w:t>ключенное неструктурированное наблюдение, инд</w:t>
      </w:r>
      <w:r w:rsidR="00857C2C">
        <w:rPr>
          <w:rFonts w:ascii="Times New Roman" w:eastAsia="Times New Roman" w:hAnsi="Times New Roman" w:cs="Times New Roman"/>
          <w:color w:val="000000"/>
          <w:sz w:val="28"/>
          <w:szCs w:val="28"/>
        </w:rPr>
        <w:t>ивидуальное глубокое интервью, фокус-группы</w:t>
      </w:r>
      <w:r w:rsidR="00857C2C" w:rsidRPr="006B7FA8">
        <w:rPr>
          <w:rFonts w:ascii="Times New Roman" w:eastAsia="Times New Roman" w:hAnsi="Times New Roman" w:cs="Times New Roman"/>
          <w:color w:val="000000"/>
          <w:sz w:val="28"/>
          <w:szCs w:val="28"/>
        </w:rPr>
        <w:t xml:space="preserve">, </w:t>
      </w:r>
      <w:r w:rsidR="00857C2C">
        <w:rPr>
          <w:rFonts w:ascii="Times New Roman" w:eastAsia="Times New Roman" w:hAnsi="Times New Roman" w:cs="Times New Roman"/>
          <w:color w:val="000000"/>
          <w:sz w:val="28"/>
          <w:szCs w:val="28"/>
        </w:rPr>
        <w:t xml:space="preserve">а также </w:t>
      </w:r>
      <w:r w:rsidR="00857C2C" w:rsidRPr="006B7FA8">
        <w:rPr>
          <w:rFonts w:ascii="Times New Roman" w:eastAsia="Times New Roman" w:hAnsi="Times New Roman" w:cs="Times New Roman"/>
          <w:color w:val="000000"/>
          <w:sz w:val="28"/>
          <w:szCs w:val="28"/>
        </w:rPr>
        <w:t>анализ текстов</w:t>
      </w:r>
      <w:r w:rsidR="00857C2C">
        <w:rPr>
          <w:rFonts w:ascii="Times New Roman" w:eastAsia="Times New Roman" w:hAnsi="Times New Roman" w:cs="Times New Roman"/>
          <w:color w:val="000000"/>
          <w:sz w:val="28"/>
          <w:szCs w:val="28"/>
        </w:rPr>
        <w:t xml:space="preserve"> и </w:t>
      </w:r>
      <w:r w:rsidR="00857C2C" w:rsidRPr="006B7FA8">
        <w:rPr>
          <w:rFonts w:ascii="Times New Roman" w:eastAsia="Times New Roman" w:hAnsi="Times New Roman" w:cs="Times New Roman"/>
          <w:color w:val="000000"/>
          <w:sz w:val="28"/>
          <w:szCs w:val="28"/>
        </w:rPr>
        <w:t xml:space="preserve">документов. </w:t>
      </w:r>
    </w:p>
    <w:p w:rsidR="008408E6" w:rsidRDefault="00857C2C" w:rsidP="008408E6">
      <w:pPr>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Нами использованы как количественные, так и качественные методы. Они </w:t>
      </w:r>
      <w:r w:rsidRPr="006B7FA8">
        <w:rPr>
          <w:rFonts w:ascii="Times New Roman" w:eastAsia="Times New Roman" w:hAnsi="Times New Roman" w:cs="Times New Roman"/>
          <w:color w:val="000000"/>
          <w:sz w:val="28"/>
          <w:szCs w:val="28"/>
        </w:rPr>
        <w:t>взаимно дополня</w:t>
      </w:r>
      <w:r>
        <w:rPr>
          <w:rFonts w:ascii="Times New Roman" w:eastAsia="Times New Roman" w:hAnsi="Times New Roman" w:cs="Times New Roman"/>
          <w:color w:val="000000"/>
          <w:sz w:val="28"/>
          <w:szCs w:val="28"/>
        </w:rPr>
        <w:t xml:space="preserve">ют </w:t>
      </w:r>
      <w:r w:rsidRPr="006B7FA8">
        <w:rPr>
          <w:rFonts w:ascii="Times New Roman" w:eastAsia="Times New Roman" w:hAnsi="Times New Roman" w:cs="Times New Roman"/>
          <w:color w:val="000000"/>
          <w:sz w:val="28"/>
          <w:szCs w:val="28"/>
        </w:rPr>
        <w:t>друг друга</w:t>
      </w:r>
      <w:r>
        <w:rPr>
          <w:rFonts w:ascii="Times New Roman" w:eastAsia="Times New Roman" w:hAnsi="Times New Roman" w:cs="Times New Roman"/>
          <w:color w:val="000000"/>
          <w:sz w:val="28"/>
          <w:szCs w:val="28"/>
        </w:rPr>
        <w:t xml:space="preserve">. Использование нескольких источников данных и подходов к их анализу (триангуляция) повышает достоверность исследования </w:t>
      </w:r>
      <w:r>
        <w:rPr>
          <w:rFonts w:ascii="Times New Roman" w:eastAsia="Times New Roman" w:hAnsi="Times New Roman" w:cs="Times New Roman"/>
          <w:color w:val="000000"/>
          <w:sz w:val="28"/>
          <w:szCs w:val="28"/>
        </w:rPr>
        <w:lastRenderedPageBreak/>
        <w:t xml:space="preserve">и обогащает его. </w:t>
      </w:r>
      <w:r w:rsidR="001E4364">
        <w:rPr>
          <w:rFonts w:ascii="Times New Roman" w:eastAsia="Times New Roman" w:hAnsi="Times New Roman" w:cs="Times New Roman"/>
          <w:color w:val="000000"/>
          <w:sz w:val="28"/>
          <w:szCs w:val="28"/>
        </w:rPr>
        <w:t xml:space="preserve">Такая триангуляция </w:t>
      </w:r>
      <w:r>
        <w:rPr>
          <w:rFonts w:ascii="Times New Roman" w:eastAsia="Times New Roman" w:hAnsi="Times New Roman" w:cs="Times New Roman"/>
          <w:color w:val="000000"/>
          <w:sz w:val="28"/>
          <w:szCs w:val="28"/>
        </w:rPr>
        <w:t xml:space="preserve">также </w:t>
      </w:r>
      <w:r w:rsidR="001E4364">
        <w:rPr>
          <w:rFonts w:ascii="Times New Roman" w:eastAsia="Times New Roman" w:hAnsi="Times New Roman" w:cs="Times New Roman"/>
          <w:color w:val="000000"/>
          <w:sz w:val="28"/>
          <w:szCs w:val="28"/>
        </w:rPr>
        <w:t>взаимно компенсирует их недостатки</w:t>
      </w:r>
      <w:r>
        <w:rPr>
          <w:rFonts w:ascii="Times New Roman" w:eastAsia="Times New Roman" w:hAnsi="Times New Roman" w:cs="Times New Roman"/>
          <w:color w:val="000000"/>
          <w:sz w:val="28"/>
          <w:szCs w:val="28"/>
        </w:rPr>
        <w:t>.</w:t>
      </w:r>
      <w:r w:rsidR="001E4364">
        <w:rPr>
          <w:rFonts w:ascii="Times New Roman" w:eastAsia="Times New Roman" w:hAnsi="Times New Roman" w:cs="Times New Roman"/>
          <w:color w:val="000000"/>
          <w:sz w:val="28"/>
          <w:szCs w:val="28"/>
        </w:rPr>
        <w:t xml:space="preserve"> </w:t>
      </w:r>
    </w:p>
    <w:p w:rsidR="00F64D20" w:rsidRDefault="00045FAD" w:rsidP="00A54E8A">
      <w:pPr>
        <w:ind w:firstLine="709"/>
        <w:rPr>
          <w:rFonts w:ascii="Times New Roman" w:eastAsia="Times New Roman" w:hAnsi="Times New Roman" w:cs="Times New Roman"/>
          <w:color w:val="000000"/>
          <w:sz w:val="28"/>
          <w:szCs w:val="28"/>
        </w:rPr>
      </w:pPr>
      <w:r>
        <w:rPr>
          <w:rFonts w:ascii="Times New Roman" w:hAnsi="Times New Roman" w:cs="Times New Roman"/>
          <w:bCs/>
          <w:sz w:val="28"/>
          <w:szCs w:val="28"/>
        </w:rPr>
        <w:t>Основные объекты нашего анализа - ф</w:t>
      </w:r>
      <w:r w:rsidR="008408E6">
        <w:rPr>
          <w:rFonts w:ascii="Times New Roman" w:hAnsi="Times New Roman" w:cs="Times New Roman"/>
          <w:bCs/>
          <w:sz w:val="28"/>
          <w:szCs w:val="28"/>
        </w:rPr>
        <w:t xml:space="preserve">ирмы и деловые сети </w:t>
      </w:r>
      <w:r>
        <w:rPr>
          <w:rFonts w:ascii="Times New Roman" w:hAnsi="Times New Roman" w:cs="Times New Roman"/>
          <w:bCs/>
          <w:sz w:val="28"/>
          <w:szCs w:val="28"/>
        </w:rPr>
        <w:t xml:space="preserve">- </w:t>
      </w:r>
      <w:r w:rsidR="008408E6">
        <w:rPr>
          <w:rFonts w:ascii="Times New Roman" w:hAnsi="Times New Roman" w:cs="Times New Roman"/>
          <w:bCs/>
          <w:sz w:val="28"/>
          <w:szCs w:val="28"/>
        </w:rPr>
        <w:t>создают действующие акторы</w:t>
      </w:r>
      <w:r>
        <w:rPr>
          <w:rFonts w:ascii="Times New Roman" w:hAnsi="Times New Roman" w:cs="Times New Roman"/>
          <w:bCs/>
          <w:sz w:val="28"/>
          <w:szCs w:val="28"/>
        </w:rPr>
        <w:t xml:space="preserve"> - </w:t>
      </w:r>
      <w:r w:rsidR="008408E6">
        <w:rPr>
          <w:rFonts w:ascii="Times New Roman" w:hAnsi="Times New Roman" w:cs="Times New Roman"/>
          <w:bCs/>
          <w:sz w:val="28"/>
          <w:szCs w:val="28"/>
        </w:rPr>
        <w:t>предприниматели.</w:t>
      </w:r>
      <w:r>
        <w:rPr>
          <w:rFonts w:ascii="Times New Roman" w:hAnsi="Times New Roman" w:cs="Times New Roman"/>
          <w:bCs/>
          <w:sz w:val="28"/>
          <w:szCs w:val="28"/>
        </w:rPr>
        <w:t xml:space="preserve"> </w:t>
      </w:r>
      <w:r>
        <w:rPr>
          <w:rFonts w:ascii="Times New Roman" w:eastAsia="Times New Roman" w:hAnsi="Times New Roman" w:cs="Times New Roman"/>
          <w:color w:val="000000"/>
          <w:sz w:val="28"/>
          <w:szCs w:val="28"/>
        </w:rPr>
        <w:t xml:space="preserve">В </w:t>
      </w:r>
      <w:r w:rsidRPr="00D90F56">
        <w:rPr>
          <w:rFonts w:ascii="Times New Roman" w:eastAsia="Times New Roman" w:hAnsi="Times New Roman" w:cs="Times New Roman"/>
          <w:color w:val="000000"/>
          <w:sz w:val="28"/>
          <w:szCs w:val="28"/>
        </w:rPr>
        <w:t>исследованиях предпринимательства в центре</w:t>
      </w:r>
      <w:r>
        <w:rPr>
          <w:rFonts w:ascii="Times New Roman" w:eastAsia="Times New Roman" w:hAnsi="Times New Roman" w:cs="Times New Roman"/>
          <w:color w:val="000000"/>
          <w:sz w:val="28"/>
          <w:szCs w:val="28"/>
        </w:rPr>
        <w:t xml:space="preserve"> чаще всего </w:t>
      </w:r>
      <w:r w:rsidRPr="00D90F56">
        <w:rPr>
          <w:rFonts w:ascii="Times New Roman" w:eastAsia="Times New Roman" w:hAnsi="Times New Roman" w:cs="Times New Roman"/>
          <w:color w:val="000000"/>
          <w:sz w:val="28"/>
          <w:szCs w:val="28"/>
        </w:rPr>
        <w:t xml:space="preserve">— необычные и редкие явления, стартапы, меньшинства. </w:t>
      </w:r>
      <w:r>
        <w:rPr>
          <w:rFonts w:ascii="Times New Roman" w:eastAsia="Times New Roman" w:hAnsi="Times New Roman" w:cs="Times New Roman"/>
          <w:color w:val="000000"/>
          <w:sz w:val="28"/>
          <w:szCs w:val="28"/>
        </w:rPr>
        <w:t>В то время как с</w:t>
      </w:r>
      <w:r w:rsidRPr="00D90F56">
        <w:rPr>
          <w:rFonts w:ascii="Times New Roman" w:eastAsia="Times New Roman" w:hAnsi="Times New Roman" w:cs="Times New Roman"/>
          <w:color w:val="000000"/>
          <w:sz w:val="28"/>
          <w:szCs w:val="28"/>
        </w:rPr>
        <w:t>тандартный пакет коли</w:t>
      </w:r>
      <w:r>
        <w:rPr>
          <w:rFonts w:ascii="Times New Roman" w:eastAsia="Times New Roman" w:hAnsi="Times New Roman" w:cs="Times New Roman"/>
          <w:color w:val="000000"/>
          <w:sz w:val="28"/>
          <w:szCs w:val="28"/>
        </w:rPr>
        <w:t>чественных методов сосредоточен</w:t>
      </w:r>
      <w:r w:rsidRPr="00D90F56">
        <w:rPr>
          <w:rFonts w:ascii="Times New Roman" w:eastAsia="Times New Roman" w:hAnsi="Times New Roman" w:cs="Times New Roman"/>
          <w:color w:val="000000"/>
          <w:sz w:val="28"/>
          <w:szCs w:val="28"/>
        </w:rPr>
        <w:t>, как правило, на основной тенденции и нормальном распределении переменных. Редкие выбросы</w:t>
      </w:r>
      <w:r>
        <w:rPr>
          <w:rFonts w:ascii="Times New Roman" w:eastAsia="Times New Roman" w:hAnsi="Times New Roman" w:cs="Times New Roman"/>
          <w:color w:val="000000"/>
          <w:sz w:val="28"/>
          <w:szCs w:val="28"/>
        </w:rPr>
        <w:t xml:space="preserve"> и </w:t>
      </w:r>
      <w:proofErr w:type="gramStart"/>
      <w:r>
        <w:rPr>
          <w:rFonts w:ascii="Times New Roman" w:eastAsia="Times New Roman" w:hAnsi="Times New Roman" w:cs="Times New Roman"/>
          <w:color w:val="000000"/>
          <w:sz w:val="28"/>
          <w:szCs w:val="28"/>
        </w:rPr>
        <w:t xml:space="preserve">кейсы </w:t>
      </w:r>
      <w:r w:rsidRPr="00D90F5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не</w:t>
      </w:r>
      <w:proofErr w:type="gramEnd"/>
      <w:r>
        <w:rPr>
          <w:rFonts w:ascii="Times New Roman" w:eastAsia="Times New Roman" w:hAnsi="Times New Roman" w:cs="Times New Roman"/>
          <w:color w:val="000000"/>
          <w:sz w:val="28"/>
          <w:szCs w:val="28"/>
        </w:rPr>
        <w:t xml:space="preserve"> </w:t>
      </w:r>
      <w:r w:rsidRPr="00D90F56">
        <w:rPr>
          <w:rFonts w:ascii="Times New Roman" w:eastAsia="Times New Roman" w:hAnsi="Times New Roman" w:cs="Times New Roman"/>
          <w:color w:val="000000"/>
          <w:sz w:val="28"/>
          <w:szCs w:val="28"/>
        </w:rPr>
        <w:t>рассматриваются как интересные эмпирические явления, требующие изучения</w:t>
      </w:r>
      <w:r>
        <w:rPr>
          <w:rFonts w:ascii="Times New Roman" w:eastAsia="Times New Roman" w:hAnsi="Times New Roman" w:cs="Times New Roman"/>
          <w:color w:val="000000"/>
          <w:sz w:val="28"/>
          <w:szCs w:val="28"/>
        </w:rPr>
        <w:t xml:space="preserve"> - в них видят </w:t>
      </w:r>
      <w:r w:rsidRPr="00D90F56">
        <w:rPr>
          <w:rFonts w:ascii="Times New Roman" w:eastAsia="Times New Roman" w:hAnsi="Times New Roman" w:cs="Times New Roman"/>
          <w:color w:val="000000"/>
          <w:sz w:val="28"/>
          <w:szCs w:val="28"/>
        </w:rPr>
        <w:t>непонятные проблемы, которые надо устранить.</w:t>
      </w:r>
      <w:r>
        <w:rPr>
          <w:rFonts w:ascii="Times New Roman" w:eastAsia="Times New Roman" w:hAnsi="Times New Roman" w:cs="Times New Roman"/>
          <w:color w:val="000000"/>
          <w:sz w:val="28"/>
          <w:szCs w:val="28"/>
        </w:rPr>
        <w:t xml:space="preserve"> </w:t>
      </w:r>
    </w:p>
    <w:p w:rsidR="00A54E8A" w:rsidRDefault="00045FAD" w:rsidP="00045FAD">
      <w:pPr>
        <w:ind w:firstLine="709"/>
        <w:rPr>
          <w:rFonts w:ascii="Times New Roman" w:eastAsia="Times New Roman" w:hAnsi="Times New Roman" w:cs="Times New Roman"/>
          <w:color w:val="000000"/>
          <w:sz w:val="28"/>
          <w:szCs w:val="28"/>
        </w:rPr>
      </w:pPr>
      <w:r>
        <w:rPr>
          <w:rFonts w:ascii="Times New Roman" w:hAnsi="Times New Roman" w:cs="Times New Roman"/>
          <w:bCs/>
          <w:sz w:val="28"/>
          <w:szCs w:val="28"/>
        </w:rPr>
        <w:t>В эпоху быстрых перемен к</w:t>
      </w:r>
      <w:r w:rsidR="00A54E8A" w:rsidRPr="00D90F56">
        <w:rPr>
          <w:rFonts w:ascii="Times New Roman" w:eastAsia="Times New Roman" w:hAnsi="Times New Roman" w:cs="Times New Roman"/>
          <w:color w:val="000000"/>
          <w:sz w:val="28"/>
          <w:szCs w:val="28"/>
        </w:rPr>
        <w:t>ак внешн</w:t>
      </w:r>
      <w:r>
        <w:rPr>
          <w:rFonts w:ascii="Times New Roman" w:eastAsia="Times New Roman" w:hAnsi="Times New Roman" w:cs="Times New Roman"/>
          <w:color w:val="000000"/>
          <w:sz w:val="28"/>
          <w:szCs w:val="28"/>
        </w:rPr>
        <w:t>яя</w:t>
      </w:r>
      <w:r w:rsidR="00A54E8A" w:rsidRPr="00D90F56">
        <w:rPr>
          <w:rFonts w:ascii="Times New Roman" w:eastAsia="Times New Roman" w:hAnsi="Times New Roman" w:cs="Times New Roman"/>
          <w:color w:val="000000"/>
          <w:sz w:val="28"/>
          <w:szCs w:val="28"/>
        </w:rPr>
        <w:t xml:space="preserve"> сред</w:t>
      </w:r>
      <w:r>
        <w:rPr>
          <w:rFonts w:ascii="Times New Roman" w:eastAsia="Times New Roman" w:hAnsi="Times New Roman" w:cs="Times New Roman"/>
          <w:color w:val="000000"/>
          <w:sz w:val="28"/>
          <w:szCs w:val="28"/>
        </w:rPr>
        <w:t>а</w:t>
      </w:r>
      <w:r w:rsidR="00A54E8A" w:rsidRPr="00D90F56">
        <w:rPr>
          <w:rFonts w:ascii="Times New Roman" w:eastAsia="Times New Roman" w:hAnsi="Times New Roman" w:cs="Times New Roman"/>
          <w:color w:val="000000"/>
          <w:sz w:val="28"/>
          <w:szCs w:val="28"/>
        </w:rPr>
        <w:t>, так и личностны</w:t>
      </w:r>
      <w:r>
        <w:rPr>
          <w:rFonts w:ascii="Times New Roman" w:eastAsia="Times New Roman" w:hAnsi="Times New Roman" w:cs="Times New Roman"/>
          <w:color w:val="000000"/>
          <w:sz w:val="28"/>
          <w:szCs w:val="28"/>
        </w:rPr>
        <w:t>е</w:t>
      </w:r>
      <w:r w:rsidR="00A54E8A" w:rsidRPr="00D90F56">
        <w:rPr>
          <w:rFonts w:ascii="Times New Roman" w:eastAsia="Times New Roman" w:hAnsi="Times New Roman" w:cs="Times New Roman"/>
          <w:color w:val="000000"/>
          <w:sz w:val="28"/>
          <w:szCs w:val="28"/>
        </w:rPr>
        <w:t xml:space="preserve"> характеристик</w:t>
      </w:r>
      <w:r>
        <w:rPr>
          <w:rFonts w:ascii="Times New Roman" w:eastAsia="Times New Roman" w:hAnsi="Times New Roman" w:cs="Times New Roman"/>
          <w:color w:val="000000"/>
          <w:sz w:val="28"/>
          <w:szCs w:val="28"/>
        </w:rPr>
        <w:t>и</w:t>
      </w:r>
      <w:r w:rsidR="00A54E8A" w:rsidRPr="00D90F56">
        <w:rPr>
          <w:rFonts w:ascii="Times New Roman" w:eastAsia="Times New Roman" w:hAnsi="Times New Roman" w:cs="Times New Roman"/>
          <w:color w:val="000000"/>
          <w:sz w:val="28"/>
          <w:szCs w:val="28"/>
        </w:rPr>
        <w:t xml:space="preserve"> предпринимателя</w:t>
      </w:r>
      <w:r>
        <w:rPr>
          <w:rFonts w:ascii="Times New Roman" w:eastAsia="Times New Roman" w:hAnsi="Times New Roman" w:cs="Times New Roman"/>
          <w:color w:val="000000"/>
          <w:sz w:val="28"/>
          <w:szCs w:val="28"/>
        </w:rPr>
        <w:t xml:space="preserve"> имеют фундаментально неоднородный характер. М</w:t>
      </w:r>
      <w:r w:rsidR="00A54E8A" w:rsidRPr="006955C9">
        <w:rPr>
          <w:rFonts w:ascii="Times New Roman" w:eastAsia="Times New Roman" w:hAnsi="Times New Roman" w:cs="Times New Roman"/>
          <w:sz w:val="28"/>
          <w:szCs w:val="28"/>
        </w:rPr>
        <w:t>ы</w:t>
      </w:r>
      <w:r w:rsidR="000E0594">
        <w:rPr>
          <w:rFonts w:ascii="Times New Roman" w:eastAsia="Times New Roman" w:hAnsi="Times New Roman" w:cs="Times New Roman"/>
          <w:sz w:val="28"/>
          <w:szCs w:val="28"/>
        </w:rPr>
        <w:t xml:space="preserve"> </w:t>
      </w:r>
      <w:r w:rsidR="00A54E8A">
        <w:rPr>
          <w:rFonts w:ascii="Times New Roman" w:eastAsia="Times New Roman" w:hAnsi="Times New Roman" w:cs="Times New Roman"/>
          <w:sz w:val="28"/>
          <w:szCs w:val="28"/>
        </w:rPr>
        <w:t>исходим из</w:t>
      </w:r>
      <w:r w:rsidR="003773ED">
        <w:rPr>
          <w:rFonts w:ascii="Times New Roman" w:eastAsia="Times New Roman" w:hAnsi="Times New Roman" w:cs="Times New Roman"/>
          <w:sz w:val="28"/>
          <w:szCs w:val="28"/>
        </w:rPr>
        <w:t xml:space="preserve"> </w:t>
      </w:r>
      <w:r w:rsidR="003C1B98">
        <w:rPr>
          <w:rFonts w:ascii="Times New Roman" w:eastAsia="Times New Roman" w:hAnsi="Times New Roman" w:cs="Times New Roman"/>
          <w:sz w:val="28"/>
          <w:szCs w:val="28"/>
        </w:rPr>
        <w:t xml:space="preserve">утверждения </w:t>
      </w:r>
      <w:r w:rsidR="00A54E8A" w:rsidRPr="00D90F56">
        <w:rPr>
          <w:rFonts w:ascii="Times New Roman" w:eastAsia="Times New Roman" w:hAnsi="Times New Roman" w:cs="Times New Roman"/>
          <w:color w:val="000000"/>
          <w:sz w:val="28"/>
          <w:szCs w:val="28"/>
        </w:rPr>
        <w:t xml:space="preserve">поведенческой экономики, что влияние переменной Х на переменную У </w:t>
      </w:r>
      <w:r w:rsidR="00A54E8A" w:rsidRPr="00C73358">
        <w:rPr>
          <w:rFonts w:ascii="Times New Roman" w:eastAsia="Times New Roman" w:hAnsi="Times New Roman" w:cs="Times New Roman"/>
          <w:i/>
          <w:color w:val="000000"/>
          <w:sz w:val="28"/>
          <w:szCs w:val="28"/>
        </w:rPr>
        <w:t>различно</w:t>
      </w:r>
      <w:r w:rsidR="00A54E8A" w:rsidRPr="00D90F56">
        <w:rPr>
          <w:rFonts w:ascii="Times New Roman" w:eastAsia="Times New Roman" w:hAnsi="Times New Roman" w:cs="Times New Roman"/>
          <w:color w:val="000000"/>
          <w:sz w:val="28"/>
          <w:szCs w:val="28"/>
        </w:rPr>
        <w:t xml:space="preserve"> для различных случаев (индивидов, фирм, сетей, регионов). </w:t>
      </w:r>
      <w:r w:rsidR="003C1B98">
        <w:rPr>
          <w:rFonts w:ascii="Times New Roman" w:eastAsia="Times New Roman" w:hAnsi="Times New Roman" w:cs="Times New Roman"/>
          <w:color w:val="000000"/>
          <w:sz w:val="28"/>
          <w:szCs w:val="28"/>
        </w:rPr>
        <w:t xml:space="preserve"> </w:t>
      </w:r>
      <w:r>
        <w:rPr>
          <w:rFonts w:ascii="Times New Roman" w:hAnsi="Times New Roman" w:cs="Times New Roman"/>
          <w:bCs/>
          <w:sz w:val="28"/>
          <w:szCs w:val="28"/>
        </w:rPr>
        <w:t xml:space="preserve">Используемые нами </w:t>
      </w:r>
      <w:r w:rsidRPr="00D90F56">
        <w:rPr>
          <w:rFonts w:ascii="Times New Roman" w:eastAsia="Times New Roman" w:hAnsi="Times New Roman" w:cs="Times New Roman"/>
          <w:color w:val="000000"/>
          <w:sz w:val="28"/>
          <w:szCs w:val="28"/>
        </w:rPr>
        <w:t>ин</w:t>
      </w:r>
      <w:r>
        <w:rPr>
          <w:rFonts w:ascii="Times New Roman" w:eastAsia="Times New Roman" w:hAnsi="Times New Roman" w:cs="Times New Roman"/>
          <w:color w:val="000000"/>
          <w:sz w:val="28"/>
          <w:szCs w:val="28"/>
        </w:rPr>
        <w:t xml:space="preserve">струменты качественного исследования - глубокое интервью, </w:t>
      </w:r>
      <w:r w:rsidRPr="00D90F56">
        <w:rPr>
          <w:rFonts w:ascii="Times New Roman" w:eastAsia="Times New Roman" w:hAnsi="Times New Roman" w:cs="Times New Roman"/>
          <w:color w:val="000000"/>
          <w:sz w:val="28"/>
          <w:szCs w:val="28"/>
        </w:rPr>
        <w:t>включенное наблюдение</w:t>
      </w:r>
      <w:r>
        <w:rPr>
          <w:rFonts w:ascii="Times New Roman" w:eastAsia="Times New Roman" w:hAnsi="Times New Roman" w:cs="Times New Roman"/>
          <w:color w:val="000000"/>
          <w:sz w:val="28"/>
          <w:szCs w:val="28"/>
        </w:rPr>
        <w:t xml:space="preserve"> - адаптированы </w:t>
      </w:r>
      <w:r w:rsidRPr="00D90F56">
        <w:rPr>
          <w:rFonts w:ascii="Times New Roman" w:eastAsia="Times New Roman" w:hAnsi="Times New Roman" w:cs="Times New Roman"/>
          <w:color w:val="000000"/>
          <w:sz w:val="28"/>
          <w:szCs w:val="28"/>
        </w:rPr>
        <w:t xml:space="preserve">к </w:t>
      </w:r>
      <w:r>
        <w:rPr>
          <w:rFonts w:ascii="Times New Roman" w:eastAsia="Times New Roman" w:hAnsi="Times New Roman" w:cs="Times New Roman"/>
          <w:color w:val="000000"/>
          <w:sz w:val="28"/>
          <w:szCs w:val="28"/>
        </w:rPr>
        <w:t>изучению проблемы п</w:t>
      </w:r>
      <w:r w:rsidRPr="00D90F56">
        <w:rPr>
          <w:rFonts w:ascii="Times New Roman" w:eastAsia="Times New Roman" w:hAnsi="Times New Roman" w:cs="Times New Roman"/>
          <w:color w:val="000000"/>
          <w:sz w:val="28"/>
          <w:szCs w:val="28"/>
        </w:rPr>
        <w:t>ереход</w:t>
      </w:r>
      <w:r>
        <w:rPr>
          <w:rFonts w:ascii="Times New Roman" w:eastAsia="Times New Roman" w:hAnsi="Times New Roman" w:cs="Times New Roman"/>
          <w:color w:val="000000"/>
          <w:sz w:val="28"/>
          <w:szCs w:val="28"/>
        </w:rPr>
        <w:t>а</w:t>
      </w:r>
      <w:r w:rsidRPr="00D90F56">
        <w:rPr>
          <w:rFonts w:ascii="Times New Roman" w:eastAsia="Times New Roman" w:hAnsi="Times New Roman" w:cs="Times New Roman"/>
          <w:color w:val="000000"/>
          <w:sz w:val="28"/>
          <w:szCs w:val="28"/>
        </w:rPr>
        <w:t xml:space="preserve"> от предпринимательства через организацию в сетевые формы бизнеса.</w:t>
      </w:r>
    </w:p>
    <w:p w:rsidR="00A54E8A" w:rsidRPr="00A51BF7" w:rsidRDefault="00A54E8A" w:rsidP="0092253C">
      <w:pPr>
        <w:autoSpaceDE w:val="0"/>
        <w:autoSpaceDN w:val="0"/>
        <w:adjustRightInd w:val="0"/>
        <w:ind w:firstLine="709"/>
        <w:rPr>
          <w:rFonts w:ascii="Times New Roman" w:hAnsi="Times New Roman" w:cs="Times New Roman"/>
          <w:color w:val="C00000"/>
          <w:sz w:val="28"/>
          <w:szCs w:val="28"/>
        </w:rPr>
      </w:pPr>
      <w:r>
        <w:rPr>
          <w:rFonts w:ascii="Times New Roman" w:hAnsi="Times New Roman" w:cs="Times New Roman"/>
          <w:sz w:val="28"/>
          <w:szCs w:val="28"/>
        </w:rPr>
        <w:t>Б</w:t>
      </w:r>
      <w:r w:rsidRPr="005815BE">
        <w:rPr>
          <w:rFonts w:ascii="Times New Roman" w:hAnsi="Times New Roman" w:cs="Times New Roman"/>
          <w:sz w:val="28"/>
          <w:szCs w:val="28"/>
        </w:rPr>
        <w:t>ольшинство авторов</w:t>
      </w:r>
      <w:r>
        <w:rPr>
          <w:rFonts w:ascii="Times New Roman" w:hAnsi="Times New Roman" w:cs="Times New Roman"/>
          <w:sz w:val="28"/>
          <w:szCs w:val="28"/>
        </w:rPr>
        <w:t xml:space="preserve">, исследовавших организационные изменения и инновации в организациях, говорят </w:t>
      </w:r>
      <w:r w:rsidR="0092253C">
        <w:rPr>
          <w:rFonts w:ascii="Times New Roman" w:hAnsi="Times New Roman" w:cs="Times New Roman"/>
          <w:sz w:val="28"/>
          <w:szCs w:val="28"/>
        </w:rPr>
        <w:t xml:space="preserve">о важности соблюдения </w:t>
      </w:r>
      <w:r w:rsidRPr="00C24197">
        <w:rPr>
          <w:rFonts w:ascii="Times New Roman" w:hAnsi="Times New Roman" w:cs="Times New Roman"/>
          <w:i/>
          <w:sz w:val="28"/>
          <w:szCs w:val="28"/>
        </w:rPr>
        <w:t>принцип</w:t>
      </w:r>
      <w:r w:rsidR="0092253C">
        <w:rPr>
          <w:rFonts w:ascii="Times New Roman" w:hAnsi="Times New Roman" w:cs="Times New Roman"/>
          <w:i/>
          <w:sz w:val="28"/>
          <w:szCs w:val="28"/>
        </w:rPr>
        <w:t>ов</w:t>
      </w:r>
      <w:r w:rsidRPr="00C24197">
        <w:rPr>
          <w:rFonts w:ascii="Times New Roman" w:hAnsi="Times New Roman" w:cs="Times New Roman"/>
          <w:i/>
          <w:sz w:val="28"/>
          <w:szCs w:val="28"/>
        </w:rPr>
        <w:t xml:space="preserve"> исследований</w:t>
      </w:r>
      <w:r w:rsidR="0092253C">
        <w:rPr>
          <w:rFonts w:ascii="Times New Roman" w:hAnsi="Times New Roman" w:cs="Times New Roman"/>
          <w:i/>
          <w:sz w:val="28"/>
          <w:szCs w:val="28"/>
        </w:rPr>
        <w:t xml:space="preserve">. </w:t>
      </w:r>
      <w:r w:rsidR="0092253C" w:rsidRPr="0092253C">
        <w:rPr>
          <w:rFonts w:ascii="Times New Roman" w:hAnsi="Times New Roman" w:cs="Times New Roman"/>
          <w:sz w:val="28"/>
          <w:szCs w:val="28"/>
        </w:rPr>
        <w:t>Так, выполнение</w:t>
      </w:r>
      <w:r w:rsidR="0092253C">
        <w:rPr>
          <w:rFonts w:ascii="Times New Roman" w:hAnsi="Times New Roman" w:cs="Times New Roman"/>
          <w:i/>
          <w:sz w:val="28"/>
          <w:szCs w:val="28"/>
        </w:rPr>
        <w:t xml:space="preserve"> принципа к</w:t>
      </w:r>
      <w:r w:rsidRPr="00132D36">
        <w:rPr>
          <w:rFonts w:ascii="Times New Roman" w:hAnsi="Times New Roman" w:cs="Times New Roman"/>
          <w:i/>
          <w:iCs/>
          <w:sz w:val="28"/>
          <w:szCs w:val="28"/>
        </w:rPr>
        <w:t>омплексност</w:t>
      </w:r>
      <w:r w:rsidR="0092253C">
        <w:rPr>
          <w:rFonts w:ascii="Times New Roman" w:hAnsi="Times New Roman" w:cs="Times New Roman"/>
          <w:i/>
          <w:iCs/>
          <w:sz w:val="28"/>
          <w:szCs w:val="28"/>
        </w:rPr>
        <w:t>и и</w:t>
      </w:r>
      <w:r w:rsidRPr="00132D36">
        <w:rPr>
          <w:rFonts w:ascii="Times New Roman" w:hAnsi="Times New Roman" w:cs="Times New Roman"/>
          <w:sz w:val="28"/>
          <w:szCs w:val="28"/>
        </w:rPr>
        <w:t>сследовани</w:t>
      </w:r>
      <w:r w:rsidR="0092253C">
        <w:rPr>
          <w:rFonts w:ascii="Times New Roman" w:hAnsi="Times New Roman" w:cs="Times New Roman"/>
          <w:sz w:val="28"/>
          <w:szCs w:val="28"/>
        </w:rPr>
        <w:t xml:space="preserve">я позволит </w:t>
      </w:r>
      <w:r w:rsidRPr="00132D36">
        <w:rPr>
          <w:rFonts w:ascii="Times New Roman" w:hAnsi="Times New Roman" w:cs="Times New Roman"/>
          <w:sz w:val="28"/>
          <w:szCs w:val="28"/>
        </w:rPr>
        <w:t>претенд</w:t>
      </w:r>
      <w:r w:rsidR="0092253C">
        <w:rPr>
          <w:rFonts w:ascii="Times New Roman" w:hAnsi="Times New Roman" w:cs="Times New Roman"/>
          <w:sz w:val="28"/>
          <w:szCs w:val="28"/>
        </w:rPr>
        <w:t xml:space="preserve">овать на понимание причинных механизмов, а также на </w:t>
      </w:r>
      <w:r w:rsidRPr="00132D36">
        <w:rPr>
          <w:rFonts w:ascii="Times New Roman" w:hAnsi="Times New Roman" w:cs="Times New Roman"/>
          <w:sz w:val="28"/>
          <w:szCs w:val="28"/>
        </w:rPr>
        <w:t>некоторый уровень обобщения и практическ</w:t>
      </w:r>
      <w:r w:rsidR="0092253C">
        <w:rPr>
          <w:rFonts w:ascii="Times New Roman" w:hAnsi="Times New Roman" w:cs="Times New Roman"/>
          <w:sz w:val="28"/>
          <w:szCs w:val="28"/>
        </w:rPr>
        <w:t xml:space="preserve">ую </w:t>
      </w:r>
      <w:r w:rsidRPr="00132D36">
        <w:rPr>
          <w:rFonts w:ascii="Times New Roman" w:hAnsi="Times New Roman" w:cs="Times New Roman"/>
          <w:sz w:val="28"/>
          <w:szCs w:val="28"/>
        </w:rPr>
        <w:t>полезност</w:t>
      </w:r>
      <w:r w:rsidR="0092253C">
        <w:rPr>
          <w:rFonts w:ascii="Times New Roman" w:hAnsi="Times New Roman" w:cs="Times New Roman"/>
          <w:sz w:val="28"/>
          <w:szCs w:val="28"/>
        </w:rPr>
        <w:t>ь исследования. Необходимо рассматривать как макрофеномены (</w:t>
      </w:r>
      <w:r>
        <w:rPr>
          <w:rFonts w:ascii="Times New Roman" w:hAnsi="Times New Roman" w:cs="Times New Roman"/>
          <w:sz w:val="28"/>
          <w:szCs w:val="28"/>
        </w:rPr>
        <w:t>общую среду</w:t>
      </w:r>
      <w:r w:rsidR="0092253C">
        <w:rPr>
          <w:rFonts w:ascii="Times New Roman" w:hAnsi="Times New Roman" w:cs="Times New Roman"/>
          <w:sz w:val="28"/>
          <w:szCs w:val="28"/>
        </w:rPr>
        <w:t xml:space="preserve">, макроэкономический и организационный </w:t>
      </w:r>
      <w:r w:rsidRPr="00132D36">
        <w:rPr>
          <w:rFonts w:ascii="Times New Roman" w:hAnsi="Times New Roman" w:cs="Times New Roman"/>
          <w:sz w:val="28"/>
          <w:szCs w:val="28"/>
        </w:rPr>
        <w:t>контекст</w:t>
      </w:r>
      <w:r>
        <w:rPr>
          <w:rFonts w:ascii="Times New Roman" w:hAnsi="Times New Roman" w:cs="Times New Roman"/>
          <w:sz w:val="28"/>
          <w:szCs w:val="28"/>
        </w:rPr>
        <w:t>)</w:t>
      </w:r>
      <w:r w:rsidR="0092253C">
        <w:rPr>
          <w:rFonts w:ascii="Times New Roman" w:hAnsi="Times New Roman" w:cs="Times New Roman"/>
          <w:sz w:val="28"/>
          <w:szCs w:val="28"/>
        </w:rPr>
        <w:t>, так и микрофеномены - конкретное с</w:t>
      </w:r>
      <w:r w:rsidRPr="00132D36">
        <w:rPr>
          <w:rFonts w:ascii="Times New Roman" w:hAnsi="Times New Roman" w:cs="Times New Roman"/>
          <w:sz w:val="28"/>
          <w:szCs w:val="28"/>
        </w:rPr>
        <w:t xml:space="preserve">одержание </w:t>
      </w:r>
      <w:r w:rsidR="0092253C">
        <w:rPr>
          <w:rFonts w:ascii="Times New Roman" w:hAnsi="Times New Roman" w:cs="Times New Roman"/>
          <w:sz w:val="28"/>
          <w:szCs w:val="28"/>
        </w:rPr>
        <w:t xml:space="preserve">и механизм личностных и межличностных </w:t>
      </w:r>
      <w:r w:rsidRPr="00132D36">
        <w:rPr>
          <w:rFonts w:ascii="Times New Roman" w:hAnsi="Times New Roman" w:cs="Times New Roman"/>
          <w:sz w:val="28"/>
          <w:szCs w:val="28"/>
        </w:rPr>
        <w:t>изменений (что меняется)</w:t>
      </w:r>
      <w:r w:rsidR="0092253C">
        <w:rPr>
          <w:rFonts w:ascii="Times New Roman" w:hAnsi="Times New Roman" w:cs="Times New Roman"/>
          <w:sz w:val="28"/>
          <w:szCs w:val="28"/>
        </w:rPr>
        <w:t xml:space="preserve">; нужно учитывать </w:t>
      </w:r>
      <w:r w:rsidR="007629AA">
        <w:rPr>
          <w:rFonts w:ascii="Times New Roman" w:hAnsi="Times New Roman" w:cs="Times New Roman"/>
          <w:sz w:val="28"/>
          <w:szCs w:val="28"/>
        </w:rPr>
        <w:t xml:space="preserve">изменения как </w:t>
      </w:r>
      <w:r w:rsidR="0092253C">
        <w:rPr>
          <w:rFonts w:ascii="Times New Roman" w:hAnsi="Times New Roman" w:cs="Times New Roman"/>
          <w:sz w:val="28"/>
          <w:szCs w:val="28"/>
        </w:rPr>
        <w:t>струк</w:t>
      </w:r>
      <w:r w:rsidR="007629AA">
        <w:rPr>
          <w:rFonts w:ascii="Times New Roman" w:hAnsi="Times New Roman" w:cs="Times New Roman"/>
          <w:sz w:val="28"/>
          <w:szCs w:val="28"/>
        </w:rPr>
        <w:t>туры управления</w:t>
      </w:r>
      <w:r w:rsidR="0092253C">
        <w:rPr>
          <w:rFonts w:ascii="Times New Roman" w:hAnsi="Times New Roman" w:cs="Times New Roman"/>
          <w:sz w:val="28"/>
          <w:szCs w:val="28"/>
        </w:rPr>
        <w:t xml:space="preserve">, так и динамику </w:t>
      </w:r>
      <w:r w:rsidRPr="00132D36">
        <w:rPr>
          <w:rFonts w:ascii="Times New Roman" w:hAnsi="Times New Roman" w:cs="Times New Roman"/>
          <w:sz w:val="28"/>
          <w:szCs w:val="28"/>
        </w:rPr>
        <w:t>реализации</w:t>
      </w:r>
      <w:r w:rsidR="0092253C">
        <w:rPr>
          <w:rFonts w:ascii="Times New Roman" w:hAnsi="Times New Roman" w:cs="Times New Roman"/>
          <w:sz w:val="28"/>
          <w:szCs w:val="28"/>
        </w:rPr>
        <w:t xml:space="preserve"> УИ </w:t>
      </w:r>
      <w:r w:rsidRPr="00132D36">
        <w:rPr>
          <w:rFonts w:ascii="Times New Roman" w:hAnsi="Times New Roman" w:cs="Times New Roman"/>
          <w:sz w:val="28"/>
          <w:szCs w:val="28"/>
        </w:rPr>
        <w:t xml:space="preserve"> (как меняется</w:t>
      </w:r>
      <w:r>
        <w:rPr>
          <w:rFonts w:ascii="Times New Roman" w:hAnsi="Times New Roman" w:cs="Times New Roman"/>
          <w:sz w:val="28"/>
          <w:szCs w:val="28"/>
        </w:rPr>
        <w:t xml:space="preserve">, с какой скоростью и в какой </w:t>
      </w:r>
      <w:r w:rsidRPr="002D7DB6">
        <w:rPr>
          <w:rFonts w:ascii="Times New Roman" w:hAnsi="Times New Roman" w:cs="Times New Roman"/>
          <w:sz w:val="28"/>
          <w:szCs w:val="28"/>
        </w:rPr>
        <w:t>последовательности   [</w:t>
      </w:r>
      <w:r w:rsidR="00DA7875">
        <w:rPr>
          <w:rFonts w:ascii="Times New Roman" w:hAnsi="Times New Roman" w:cs="Times New Roman"/>
          <w:sz w:val="28"/>
          <w:szCs w:val="28"/>
        </w:rPr>
        <w:fldChar w:fldCharType="begin"/>
      </w:r>
      <w:r w:rsidR="00DA7875">
        <w:rPr>
          <w:rFonts w:ascii="Times New Roman" w:hAnsi="Times New Roman" w:cs="Times New Roman"/>
          <w:sz w:val="28"/>
          <w:szCs w:val="28"/>
        </w:rPr>
        <w:instrText xml:space="preserve"> REF _Ref134567704 \r \h </w:instrText>
      </w:r>
      <w:r w:rsidR="00DA7875">
        <w:rPr>
          <w:rFonts w:ascii="Times New Roman" w:hAnsi="Times New Roman" w:cs="Times New Roman"/>
          <w:sz w:val="28"/>
          <w:szCs w:val="28"/>
        </w:rPr>
      </w:r>
      <w:r w:rsidR="00DA7875">
        <w:rPr>
          <w:rFonts w:ascii="Times New Roman" w:hAnsi="Times New Roman" w:cs="Times New Roman"/>
          <w:sz w:val="28"/>
          <w:szCs w:val="28"/>
        </w:rPr>
        <w:fldChar w:fldCharType="separate"/>
      </w:r>
      <w:r w:rsidR="005C6005">
        <w:rPr>
          <w:rFonts w:ascii="Times New Roman" w:hAnsi="Times New Roman" w:cs="Times New Roman"/>
          <w:sz w:val="28"/>
          <w:szCs w:val="28"/>
        </w:rPr>
        <w:t>68</w:t>
      </w:r>
      <w:r w:rsidR="00DA7875">
        <w:rPr>
          <w:rFonts w:ascii="Times New Roman" w:hAnsi="Times New Roman" w:cs="Times New Roman"/>
          <w:sz w:val="28"/>
          <w:szCs w:val="28"/>
        </w:rPr>
        <w:fldChar w:fldCharType="end"/>
      </w:r>
      <w:r w:rsidR="00DA7875" w:rsidRPr="00DA7875">
        <w:rPr>
          <w:rFonts w:ascii="Times New Roman" w:hAnsi="Times New Roman" w:cs="Times New Roman"/>
          <w:sz w:val="28"/>
          <w:szCs w:val="28"/>
        </w:rPr>
        <w:t xml:space="preserve">, </w:t>
      </w:r>
      <w:r w:rsidR="00DA7875">
        <w:rPr>
          <w:rFonts w:ascii="Times New Roman" w:hAnsi="Times New Roman" w:cs="Times New Roman"/>
          <w:sz w:val="28"/>
          <w:szCs w:val="28"/>
        </w:rPr>
        <w:fldChar w:fldCharType="begin"/>
      </w:r>
      <w:r w:rsidR="00DA7875">
        <w:rPr>
          <w:rFonts w:ascii="Times New Roman" w:hAnsi="Times New Roman" w:cs="Times New Roman"/>
          <w:sz w:val="28"/>
          <w:szCs w:val="28"/>
        </w:rPr>
        <w:instrText xml:space="preserve"> REF _Ref134567733 \r \h </w:instrText>
      </w:r>
      <w:r w:rsidR="00DA7875">
        <w:rPr>
          <w:rFonts w:ascii="Times New Roman" w:hAnsi="Times New Roman" w:cs="Times New Roman"/>
          <w:sz w:val="28"/>
          <w:szCs w:val="28"/>
        </w:rPr>
      </w:r>
      <w:r w:rsidR="00DA7875">
        <w:rPr>
          <w:rFonts w:ascii="Times New Roman" w:hAnsi="Times New Roman" w:cs="Times New Roman"/>
          <w:sz w:val="28"/>
          <w:szCs w:val="28"/>
        </w:rPr>
        <w:fldChar w:fldCharType="separate"/>
      </w:r>
      <w:r w:rsidR="005C6005">
        <w:rPr>
          <w:rFonts w:ascii="Times New Roman" w:hAnsi="Times New Roman" w:cs="Times New Roman"/>
          <w:sz w:val="28"/>
          <w:szCs w:val="28"/>
        </w:rPr>
        <w:t>69</w:t>
      </w:r>
      <w:r w:rsidR="00DA7875">
        <w:rPr>
          <w:rFonts w:ascii="Times New Roman" w:hAnsi="Times New Roman" w:cs="Times New Roman"/>
          <w:sz w:val="28"/>
          <w:szCs w:val="28"/>
        </w:rPr>
        <w:fldChar w:fldCharType="end"/>
      </w:r>
      <w:r w:rsidRPr="002D7DB6">
        <w:rPr>
          <w:rFonts w:ascii="Times New Roman" w:hAnsi="Times New Roman" w:cs="Times New Roman"/>
          <w:sz w:val="28"/>
          <w:szCs w:val="28"/>
        </w:rPr>
        <w:t>].</w:t>
      </w:r>
    </w:p>
    <w:p w:rsidR="00A54E8A" w:rsidRPr="007629AA" w:rsidRDefault="007629AA" w:rsidP="007629AA">
      <w:pPr>
        <w:tabs>
          <w:tab w:val="left" w:pos="993"/>
        </w:tabs>
        <w:autoSpaceDE w:val="0"/>
        <w:autoSpaceDN w:val="0"/>
        <w:adjustRightInd w:val="0"/>
        <w:rPr>
          <w:rFonts w:ascii="Times New Roman" w:hAnsi="Times New Roman" w:cs="Times New Roman"/>
          <w:sz w:val="28"/>
          <w:szCs w:val="28"/>
        </w:rPr>
      </w:pPr>
      <w:r>
        <w:rPr>
          <w:rFonts w:ascii="Times New Roman" w:hAnsi="Times New Roman" w:cs="Times New Roman"/>
          <w:iCs/>
          <w:sz w:val="28"/>
          <w:szCs w:val="28"/>
        </w:rPr>
        <w:t xml:space="preserve">            Организационные инновации </w:t>
      </w:r>
      <w:r w:rsidR="00A54E8A" w:rsidRPr="007629AA">
        <w:rPr>
          <w:rFonts w:ascii="Times New Roman" w:hAnsi="Times New Roman" w:cs="Times New Roman"/>
          <w:sz w:val="28"/>
          <w:szCs w:val="28"/>
        </w:rPr>
        <w:t>являются в значительной мере социальным феноменом</w:t>
      </w:r>
      <w:r w:rsidR="00DA7875" w:rsidRPr="00DA7875">
        <w:rPr>
          <w:rFonts w:ascii="Times New Roman" w:hAnsi="Times New Roman" w:cs="Times New Roman"/>
          <w:sz w:val="28"/>
          <w:szCs w:val="28"/>
        </w:rPr>
        <w:t xml:space="preserve"> [</w:t>
      </w:r>
      <w:r w:rsidR="00DA7875">
        <w:rPr>
          <w:rFonts w:ascii="Times New Roman" w:hAnsi="Times New Roman" w:cs="Times New Roman"/>
          <w:sz w:val="28"/>
          <w:szCs w:val="28"/>
          <w:lang w:val="en-US"/>
        </w:rPr>
        <w:fldChar w:fldCharType="begin"/>
      </w:r>
      <w:r w:rsidR="00DA7875" w:rsidRPr="00DA7875">
        <w:rPr>
          <w:rFonts w:ascii="Times New Roman" w:hAnsi="Times New Roman" w:cs="Times New Roman"/>
          <w:sz w:val="28"/>
          <w:szCs w:val="28"/>
        </w:rPr>
        <w:instrText xml:space="preserve"> </w:instrText>
      </w:r>
      <w:r w:rsidR="00DA7875">
        <w:rPr>
          <w:rFonts w:ascii="Times New Roman" w:hAnsi="Times New Roman" w:cs="Times New Roman"/>
          <w:sz w:val="28"/>
          <w:szCs w:val="28"/>
          <w:lang w:val="en-US"/>
        </w:rPr>
        <w:instrText>REF</w:instrText>
      </w:r>
      <w:r w:rsidR="00DA7875" w:rsidRPr="00DA7875">
        <w:rPr>
          <w:rFonts w:ascii="Times New Roman" w:hAnsi="Times New Roman" w:cs="Times New Roman"/>
          <w:sz w:val="28"/>
          <w:szCs w:val="28"/>
        </w:rPr>
        <w:instrText xml:space="preserve"> _</w:instrText>
      </w:r>
      <w:r w:rsidR="00DA7875">
        <w:rPr>
          <w:rFonts w:ascii="Times New Roman" w:hAnsi="Times New Roman" w:cs="Times New Roman"/>
          <w:sz w:val="28"/>
          <w:szCs w:val="28"/>
          <w:lang w:val="en-US"/>
        </w:rPr>
        <w:instrText>Ref</w:instrText>
      </w:r>
      <w:r w:rsidR="00DA7875" w:rsidRPr="00DA7875">
        <w:rPr>
          <w:rFonts w:ascii="Times New Roman" w:hAnsi="Times New Roman" w:cs="Times New Roman"/>
          <w:sz w:val="28"/>
          <w:szCs w:val="28"/>
        </w:rPr>
        <w:instrText>134567704 \</w:instrText>
      </w:r>
      <w:r w:rsidR="00DA7875">
        <w:rPr>
          <w:rFonts w:ascii="Times New Roman" w:hAnsi="Times New Roman" w:cs="Times New Roman"/>
          <w:sz w:val="28"/>
          <w:szCs w:val="28"/>
          <w:lang w:val="en-US"/>
        </w:rPr>
        <w:instrText>r</w:instrText>
      </w:r>
      <w:r w:rsidR="00DA7875" w:rsidRPr="00DA7875">
        <w:rPr>
          <w:rFonts w:ascii="Times New Roman" w:hAnsi="Times New Roman" w:cs="Times New Roman"/>
          <w:sz w:val="28"/>
          <w:szCs w:val="28"/>
        </w:rPr>
        <w:instrText xml:space="preserve"> \</w:instrText>
      </w:r>
      <w:r w:rsidR="00DA7875">
        <w:rPr>
          <w:rFonts w:ascii="Times New Roman" w:hAnsi="Times New Roman" w:cs="Times New Roman"/>
          <w:sz w:val="28"/>
          <w:szCs w:val="28"/>
          <w:lang w:val="en-US"/>
        </w:rPr>
        <w:instrText>h</w:instrText>
      </w:r>
      <w:r w:rsidR="00DA7875" w:rsidRPr="00DA7875">
        <w:rPr>
          <w:rFonts w:ascii="Times New Roman" w:hAnsi="Times New Roman" w:cs="Times New Roman"/>
          <w:sz w:val="28"/>
          <w:szCs w:val="28"/>
        </w:rPr>
        <w:instrText xml:space="preserve"> </w:instrText>
      </w:r>
      <w:r w:rsidR="00DA7875">
        <w:rPr>
          <w:rFonts w:ascii="Times New Roman" w:hAnsi="Times New Roman" w:cs="Times New Roman"/>
          <w:sz w:val="28"/>
          <w:szCs w:val="28"/>
          <w:lang w:val="en-US"/>
        </w:rPr>
      </w:r>
      <w:r w:rsidR="00DA7875">
        <w:rPr>
          <w:rFonts w:ascii="Times New Roman" w:hAnsi="Times New Roman" w:cs="Times New Roman"/>
          <w:sz w:val="28"/>
          <w:szCs w:val="28"/>
          <w:lang w:val="en-US"/>
        </w:rPr>
        <w:fldChar w:fldCharType="separate"/>
      </w:r>
      <w:r w:rsidR="005C6005" w:rsidRPr="005C6005">
        <w:rPr>
          <w:rFonts w:ascii="Times New Roman" w:hAnsi="Times New Roman" w:cs="Times New Roman"/>
          <w:sz w:val="28"/>
          <w:szCs w:val="28"/>
        </w:rPr>
        <w:t>68</w:t>
      </w:r>
      <w:r w:rsidR="00DA7875">
        <w:rPr>
          <w:rFonts w:ascii="Times New Roman" w:hAnsi="Times New Roman" w:cs="Times New Roman"/>
          <w:sz w:val="28"/>
          <w:szCs w:val="28"/>
          <w:lang w:val="en-US"/>
        </w:rPr>
        <w:fldChar w:fldCharType="end"/>
      </w:r>
      <w:r w:rsidR="00DA7875" w:rsidRPr="00DA7875">
        <w:rPr>
          <w:rFonts w:ascii="Times New Roman" w:hAnsi="Times New Roman" w:cs="Times New Roman"/>
          <w:sz w:val="28"/>
          <w:szCs w:val="28"/>
        </w:rPr>
        <w:t xml:space="preserve">, </w:t>
      </w:r>
      <w:r w:rsidR="00DA7875">
        <w:rPr>
          <w:rFonts w:ascii="Times New Roman" w:hAnsi="Times New Roman" w:cs="Times New Roman"/>
          <w:sz w:val="28"/>
          <w:szCs w:val="28"/>
        </w:rPr>
        <w:fldChar w:fldCharType="begin"/>
      </w:r>
      <w:r w:rsidR="00DA7875">
        <w:rPr>
          <w:rFonts w:ascii="Times New Roman" w:hAnsi="Times New Roman" w:cs="Times New Roman"/>
          <w:sz w:val="28"/>
          <w:szCs w:val="28"/>
        </w:rPr>
        <w:instrText xml:space="preserve"> REF _Ref134567733 \r \h </w:instrText>
      </w:r>
      <w:r w:rsidR="00DA7875">
        <w:rPr>
          <w:rFonts w:ascii="Times New Roman" w:hAnsi="Times New Roman" w:cs="Times New Roman"/>
          <w:sz w:val="28"/>
          <w:szCs w:val="28"/>
        </w:rPr>
      </w:r>
      <w:r w:rsidR="00DA7875">
        <w:rPr>
          <w:rFonts w:ascii="Times New Roman" w:hAnsi="Times New Roman" w:cs="Times New Roman"/>
          <w:sz w:val="28"/>
          <w:szCs w:val="28"/>
        </w:rPr>
        <w:fldChar w:fldCharType="separate"/>
      </w:r>
      <w:r w:rsidR="005C6005">
        <w:rPr>
          <w:rFonts w:ascii="Times New Roman" w:hAnsi="Times New Roman" w:cs="Times New Roman"/>
          <w:sz w:val="28"/>
          <w:szCs w:val="28"/>
        </w:rPr>
        <w:t>69</w:t>
      </w:r>
      <w:r w:rsidR="00DA7875">
        <w:rPr>
          <w:rFonts w:ascii="Times New Roman" w:hAnsi="Times New Roman" w:cs="Times New Roman"/>
          <w:sz w:val="28"/>
          <w:szCs w:val="28"/>
        </w:rPr>
        <w:fldChar w:fldCharType="end"/>
      </w:r>
      <w:r w:rsidR="00A54E8A" w:rsidRPr="007629AA">
        <w:rPr>
          <w:rFonts w:ascii="Times New Roman" w:hAnsi="Times New Roman" w:cs="Times New Roman"/>
          <w:sz w:val="28"/>
          <w:szCs w:val="28"/>
        </w:rPr>
        <w:t>], то есть необходимо учитывать ограничения, которые накладывают на видение ситуации позиция и личные характеристики участников исследования, а также использовать разные источники информации.</w:t>
      </w:r>
    </w:p>
    <w:p w:rsidR="00045FAD" w:rsidRDefault="00A54E8A" w:rsidP="00A54E8A">
      <w:pPr>
        <w:autoSpaceDE w:val="0"/>
        <w:autoSpaceDN w:val="0"/>
        <w:adjustRightInd w:val="0"/>
        <w:ind w:firstLine="709"/>
        <w:rPr>
          <w:rFonts w:ascii="Times New Roman" w:hAnsi="Times New Roman" w:cs="Times New Roman"/>
          <w:sz w:val="28"/>
          <w:szCs w:val="28"/>
        </w:rPr>
      </w:pPr>
      <w:r w:rsidRPr="004306FA">
        <w:rPr>
          <w:rFonts w:ascii="Times New Roman" w:hAnsi="Times New Roman" w:cs="Times New Roman"/>
          <w:iCs/>
          <w:sz w:val="28"/>
          <w:szCs w:val="28"/>
        </w:rPr>
        <w:t xml:space="preserve">Ресурсные </w:t>
      </w:r>
      <w:r>
        <w:rPr>
          <w:rFonts w:ascii="Times New Roman" w:hAnsi="Times New Roman" w:cs="Times New Roman"/>
          <w:sz w:val="28"/>
          <w:szCs w:val="28"/>
        </w:rPr>
        <w:t xml:space="preserve">способности </w:t>
      </w:r>
      <w:r w:rsidRPr="005815BE">
        <w:rPr>
          <w:rFonts w:ascii="Times New Roman" w:hAnsi="Times New Roman" w:cs="Times New Roman"/>
          <w:sz w:val="28"/>
          <w:szCs w:val="28"/>
        </w:rPr>
        <w:t>исследователя ограничены</w:t>
      </w:r>
      <w:r>
        <w:rPr>
          <w:rFonts w:ascii="Times New Roman" w:hAnsi="Times New Roman" w:cs="Times New Roman"/>
          <w:sz w:val="28"/>
          <w:szCs w:val="28"/>
        </w:rPr>
        <w:t>. Многие исследования по управленческим новациям в организациях сосредоточены</w:t>
      </w:r>
      <w:r w:rsidRPr="005815BE">
        <w:rPr>
          <w:rFonts w:ascii="Times New Roman" w:hAnsi="Times New Roman" w:cs="Times New Roman"/>
          <w:sz w:val="28"/>
          <w:szCs w:val="28"/>
        </w:rPr>
        <w:t xml:space="preserve"> лишь на нескольких параметрах изменений (</w:t>
      </w:r>
      <w:r>
        <w:rPr>
          <w:rFonts w:ascii="Times New Roman" w:hAnsi="Times New Roman" w:cs="Times New Roman"/>
          <w:sz w:val="28"/>
          <w:szCs w:val="28"/>
        </w:rPr>
        <w:t>например, на содержании новаций</w:t>
      </w:r>
      <w:r w:rsidRPr="005815BE">
        <w:rPr>
          <w:rFonts w:ascii="Times New Roman" w:hAnsi="Times New Roman" w:cs="Times New Roman"/>
          <w:sz w:val="28"/>
          <w:szCs w:val="28"/>
        </w:rPr>
        <w:t xml:space="preserve">, </w:t>
      </w:r>
      <w:r>
        <w:rPr>
          <w:rFonts w:ascii="Times New Roman" w:hAnsi="Times New Roman" w:cs="Times New Roman"/>
          <w:sz w:val="28"/>
          <w:szCs w:val="28"/>
        </w:rPr>
        <w:t xml:space="preserve">или </w:t>
      </w:r>
      <w:r w:rsidRPr="005815BE">
        <w:rPr>
          <w:rFonts w:ascii="Times New Roman" w:hAnsi="Times New Roman" w:cs="Times New Roman"/>
          <w:sz w:val="28"/>
          <w:szCs w:val="28"/>
        </w:rPr>
        <w:t>процесс</w:t>
      </w:r>
      <w:r>
        <w:rPr>
          <w:rFonts w:ascii="Times New Roman" w:hAnsi="Times New Roman" w:cs="Times New Roman"/>
          <w:sz w:val="28"/>
          <w:szCs w:val="28"/>
        </w:rPr>
        <w:t>е ее внедрения</w:t>
      </w:r>
      <w:r w:rsidRPr="005815BE">
        <w:rPr>
          <w:rFonts w:ascii="Times New Roman" w:hAnsi="Times New Roman" w:cs="Times New Roman"/>
          <w:sz w:val="28"/>
          <w:szCs w:val="28"/>
        </w:rPr>
        <w:t>,</w:t>
      </w:r>
      <w:r>
        <w:rPr>
          <w:rFonts w:ascii="Times New Roman" w:hAnsi="Times New Roman" w:cs="Times New Roman"/>
          <w:sz w:val="28"/>
          <w:szCs w:val="28"/>
        </w:rPr>
        <w:t xml:space="preserve"> характеристике</w:t>
      </w:r>
      <w:r w:rsidRPr="005815BE">
        <w:rPr>
          <w:rFonts w:ascii="Times New Roman" w:hAnsi="Times New Roman" w:cs="Times New Roman"/>
          <w:sz w:val="28"/>
          <w:szCs w:val="28"/>
        </w:rPr>
        <w:t xml:space="preserve"> организации и </w:t>
      </w:r>
      <w:r>
        <w:rPr>
          <w:rFonts w:ascii="Times New Roman" w:hAnsi="Times New Roman" w:cs="Times New Roman"/>
          <w:sz w:val="28"/>
          <w:szCs w:val="28"/>
        </w:rPr>
        <w:t xml:space="preserve">влиянии </w:t>
      </w:r>
      <w:r w:rsidRPr="005815BE">
        <w:rPr>
          <w:rFonts w:ascii="Times New Roman" w:hAnsi="Times New Roman" w:cs="Times New Roman"/>
          <w:sz w:val="28"/>
          <w:szCs w:val="28"/>
        </w:rPr>
        <w:t>среды)</w:t>
      </w:r>
      <w:r>
        <w:rPr>
          <w:rFonts w:ascii="Times New Roman" w:hAnsi="Times New Roman" w:cs="Times New Roman"/>
          <w:sz w:val="28"/>
          <w:szCs w:val="28"/>
        </w:rPr>
        <w:t xml:space="preserve">. Это тем более проблематично, что большинство казахстанских компаний закрыты. </w:t>
      </w:r>
    </w:p>
    <w:p w:rsidR="00A54E8A" w:rsidRPr="00A07E0B" w:rsidRDefault="00A54E8A" w:rsidP="00A54E8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К</w:t>
      </w:r>
      <w:r w:rsidRPr="005815BE">
        <w:rPr>
          <w:rFonts w:ascii="Times New Roman" w:hAnsi="Times New Roman" w:cs="Times New Roman"/>
          <w:sz w:val="28"/>
          <w:szCs w:val="28"/>
        </w:rPr>
        <w:t>ачественный</w:t>
      </w:r>
      <w:r>
        <w:rPr>
          <w:rFonts w:ascii="Times New Roman" w:hAnsi="Times New Roman" w:cs="Times New Roman"/>
          <w:sz w:val="28"/>
          <w:szCs w:val="28"/>
        </w:rPr>
        <w:t xml:space="preserve"> анализ </w:t>
      </w:r>
      <w:r w:rsidRPr="005815BE">
        <w:rPr>
          <w:rFonts w:ascii="Times New Roman" w:hAnsi="Times New Roman" w:cs="Times New Roman"/>
          <w:sz w:val="28"/>
          <w:szCs w:val="28"/>
        </w:rPr>
        <w:t>предполагает подробное изучение кейсов, причем в достаточно долгосрочной</w:t>
      </w:r>
      <w:r w:rsidR="00FD6DCA">
        <w:rPr>
          <w:rFonts w:ascii="Times New Roman" w:hAnsi="Times New Roman" w:cs="Times New Roman"/>
          <w:sz w:val="28"/>
          <w:szCs w:val="28"/>
        </w:rPr>
        <w:t xml:space="preserve"> </w:t>
      </w:r>
      <w:r w:rsidRPr="005815BE">
        <w:rPr>
          <w:rFonts w:ascii="Times New Roman" w:hAnsi="Times New Roman" w:cs="Times New Roman"/>
          <w:sz w:val="28"/>
          <w:szCs w:val="28"/>
        </w:rPr>
        <w:t xml:space="preserve">перспективе. Например, </w:t>
      </w:r>
      <w:r w:rsidR="008E6878">
        <w:rPr>
          <w:rFonts w:ascii="Times New Roman" w:hAnsi="Times New Roman" w:cs="Times New Roman"/>
          <w:sz w:val="28"/>
          <w:szCs w:val="28"/>
        </w:rPr>
        <w:t>Петтигри (</w:t>
      </w:r>
      <w:r w:rsidRPr="00B26437">
        <w:rPr>
          <w:rFonts w:ascii="Times New Roman" w:hAnsi="Times New Roman" w:cs="Times New Roman"/>
          <w:sz w:val="28"/>
          <w:szCs w:val="28"/>
        </w:rPr>
        <w:t>Pettigrew</w:t>
      </w:r>
      <w:r w:rsidR="008E6878">
        <w:rPr>
          <w:rFonts w:ascii="Times New Roman" w:hAnsi="Times New Roman" w:cs="Times New Roman"/>
          <w:sz w:val="28"/>
          <w:szCs w:val="28"/>
        </w:rPr>
        <w:t>)</w:t>
      </w:r>
      <w:r w:rsidRPr="00B26437">
        <w:rPr>
          <w:rFonts w:ascii="Times New Roman" w:hAnsi="Times New Roman" w:cs="Times New Roman"/>
          <w:sz w:val="28"/>
          <w:szCs w:val="28"/>
        </w:rPr>
        <w:t xml:space="preserve"> указывает</w:t>
      </w:r>
      <w:r w:rsidRPr="005815BE">
        <w:rPr>
          <w:rFonts w:ascii="Times New Roman" w:hAnsi="Times New Roman" w:cs="Times New Roman"/>
          <w:sz w:val="28"/>
          <w:szCs w:val="28"/>
        </w:rPr>
        <w:t xml:space="preserve">, что </w:t>
      </w:r>
      <w:r>
        <w:rPr>
          <w:rFonts w:ascii="Times New Roman" w:hAnsi="Times New Roman" w:cs="Times New Roman"/>
          <w:sz w:val="28"/>
          <w:szCs w:val="28"/>
        </w:rPr>
        <w:t>д</w:t>
      </w:r>
      <w:r w:rsidRPr="005815BE">
        <w:rPr>
          <w:rFonts w:ascii="Times New Roman" w:hAnsi="Times New Roman" w:cs="Times New Roman"/>
          <w:sz w:val="28"/>
          <w:szCs w:val="28"/>
        </w:rPr>
        <w:t>остаточное</w:t>
      </w:r>
      <w:r w:rsidR="00FD6DCA">
        <w:rPr>
          <w:rFonts w:ascii="Times New Roman" w:hAnsi="Times New Roman" w:cs="Times New Roman"/>
          <w:sz w:val="28"/>
          <w:szCs w:val="28"/>
        </w:rPr>
        <w:t xml:space="preserve"> </w:t>
      </w:r>
      <w:r w:rsidRPr="005815BE">
        <w:rPr>
          <w:rFonts w:ascii="Times New Roman" w:hAnsi="Times New Roman" w:cs="Times New Roman"/>
          <w:sz w:val="28"/>
          <w:szCs w:val="28"/>
        </w:rPr>
        <w:t xml:space="preserve">качество кейсов, описывающих процессы организационных </w:t>
      </w:r>
      <w:r>
        <w:rPr>
          <w:rFonts w:ascii="Times New Roman" w:hAnsi="Times New Roman" w:cs="Times New Roman"/>
          <w:sz w:val="28"/>
          <w:szCs w:val="28"/>
        </w:rPr>
        <w:t>инноваций</w:t>
      </w:r>
      <w:r w:rsidRPr="005815BE">
        <w:rPr>
          <w:rFonts w:ascii="Times New Roman" w:hAnsi="Times New Roman" w:cs="Times New Roman"/>
          <w:sz w:val="28"/>
          <w:szCs w:val="28"/>
        </w:rPr>
        <w:t>, можно</w:t>
      </w:r>
      <w:r w:rsidR="00FD6DCA">
        <w:rPr>
          <w:rFonts w:ascii="Times New Roman" w:hAnsi="Times New Roman" w:cs="Times New Roman"/>
          <w:sz w:val="28"/>
          <w:szCs w:val="28"/>
        </w:rPr>
        <w:t xml:space="preserve"> </w:t>
      </w:r>
      <w:r w:rsidRPr="005815BE">
        <w:rPr>
          <w:rFonts w:ascii="Times New Roman" w:hAnsi="Times New Roman" w:cs="Times New Roman"/>
          <w:sz w:val="28"/>
          <w:szCs w:val="28"/>
        </w:rPr>
        <w:t>обеспечить, когда один опытный исследователь изучает и описывает не более</w:t>
      </w:r>
      <w:r w:rsidR="00FD6DCA">
        <w:rPr>
          <w:rFonts w:ascii="Times New Roman" w:hAnsi="Times New Roman" w:cs="Times New Roman"/>
          <w:sz w:val="28"/>
          <w:szCs w:val="28"/>
        </w:rPr>
        <w:t xml:space="preserve"> </w:t>
      </w:r>
      <w:r w:rsidRPr="005815BE">
        <w:rPr>
          <w:rFonts w:ascii="Times New Roman" w:hAnsi="Times New Roman" w:cs="Times New Roman"/>
          <w:sz w:val="28"/>
          <w:szCs w:val="28"/>
        </w:rPr>
        <w:t>4-6 кейсов за трехлетний период [</w:t>
      </w:r>
      <w:r w:rsidR="00DA7875">
        <w:rPr>
          <w:rFonts w:ascii="Times New Roman" w:hAnsi="Times New Roman" w:cs="Times New Roman"/>
          <w:sz w:val="28"/>
          <w:szCs w:val="28"/>
        </w:rPr>
        <w:fldChar w:fldCharType="begin"/>
      </w:r>
      <w:r w:rsidR="00DA7875">
        <w:rPr>
          <w:rFonts w:ascii="Times New Roman" w:hAnsi="Times New Roman" w:cs="Times New Roman"/>
          <w:sz w:val="28"/>
          <w:szCs w:val="28"/>
        </w:rPr>
        <w:instrText xml:space="preserve"> REF _Ref134567704 \r \h </w:instrText>
      </w:r>
      <w:r w:rsidR="00DA7875">
        <w:rPr>
          <w:rFonts w:ascii="Times New Roman" w:hAnsi="Times New Roman" w:cs="Times New Roman"/>
          <w:sz w:val="28"/>
          <w:szCs w:val="28"/>
        </w:rPr>
      </w:r>
      <w:r w:rsidR="00DA7875">
        <w:rPr>
          <w:rFonts w:ascii="Times New Roman" w:hAnsi="Times New Roman" w:cs="Times New Roman"/>
          <w:sz w:val="28"/>
          <w:szCs w:val="28"/>
        </w:rPr>
        <w:fldChar w:fldCharType="separate"/>
      </w:r>
      <w:r w:rsidR="005C6005">
        <w:rPr>
          <w:rFonts w:ascii="Times New Roman" w:hAnsi="Times New Roman" w:cs="Times New Roman"/>
          <w:sz w:val="28"/>
          <w:szCs w:val="28"/>
        </w:rPr>
        <w:t>68</w:t>
      </w:r>
      <w:r w:rsidR="00DA7875">
        <w:rPr>
          <w:rFonts w:ascii="Times New Roman" w:hAnsi="Times New Roman" w:cs="Times New Roman"/>
          <w:sz w:val="28"/>
          <w:szCs w:val="28"/>
        </w:rPr>
        <w:fldChar w:fldCharType="end"/>
      </w:r>
      <w:r w:rsidR="00DA7875" w:rsidRPr="00DA7875">
        <w:rPr>
          <w:rFonts w:ascii="Times New Roman" w:hAnsi="Times New Roman" w:cs="Times New Roman"/>
          <w:sz w:val="28"/>
          <w:szCs w:val="28"/>
        </w:rPr>
        <w:t xml:space="preserve">, </w:t>
      </w:r>
      <w:r w:rsidR="00DA7875">
        <w:rPr>
          <w:rFonts w:ascii="Times New Roman" w:hAnsi="Times New Roman" w:cs="Times New Roman"/>
          <w:sz w:val="28"/>
          <w:szCs w:val="28"/>
          <w:lang w:val="en-US"/>
        </w:rPr>
        <w:t>c</w:t>
      </w:r>
      <w:r w:rsidRPr="005815BE">
        <w:rPr>
          <w:rFonts w:ascii="Times New Roman" w:hAnsi="Times New Roman" w:cs="Times New Roman"/>
          <w:sz w:val="28"/>
          <w:szCs w:val="28"/>
        </w:rPr>
        <w:t xml:space="preserve">.276]. </w:t>
      </w:r>
      <w:r>
        <w:rPr>
          <w:rFonts w:ascii="Times New Roman" w:hAnsi="Times New Roman" w:cs="Times New Roman"/>
          <w:sz w:val="28"/>
          <w:szCs w:val="28"/>
        </w:rPr>
        <w:t xml:space="preserve">Это укладывается в проведенный нами объем (6 кейсов за 2,5 года). </w:t>
      </w:r>
    </w:p>
    <w:p w:rsidR="00A54E8A" w:rsidRPr="005815BE" w:rsidRDefault="00A54E8A" w:rsidP="00A54E8A">
      <w:pPr>
        <w:autoSpaceDE w:val="0"/>
        <w:autoSpaceDN w:val="0"/>
        <w:adjustRightInd w:val="0"/>
        <w:ind w:firstLine="709"/>
        <w:rPr>
          <w:rFonts w:ascii="Times New Roman" w:hAnsi="Times New Roman" w:cs="Times New Roman"/>
          <w:sz w:val="28"/>
          <w:szCs w:val="28"/>
        </w:rPr>
      </w:pPr>
      <w:r w:rsidRPr="005815BE">
        <w:rPr>
          <w:rFonts w:ascii="Times New Roman" w:hAnsi="Times New Roman" w:cs="Times New Roman"/>
          <w:sz w:val="28"/>
          <w:szCs w:val="28"/>
        </w:rPr>
        <w:lastRenderedPageBreak/>
        <w:t>Исследователи, изучающие</w:t>
      </w:r>
      <w:r w:rsidR="00FD6DCA">
        <w:rPr>
          <w:rFonts w:ascii="Times New Roman" w:hAnsi="Times New Roman" w:cs="Times New Roman"/>
          <w:sz w:val="28"/>
          <w:szCs w:val="28"/>
        </w:rPr>
        <w:t xml:space="preserve"> </w:t>
      </w:r>
      <w:r w:rsidRPr="005815BE">
        <w:rPr>
          <w:rFonts w:ascii="Times New Roman" w:hAnsi="Times New Roman" w:cs="Times New Roman"/>
          <w:sz w:val="28"/>
          <w:szCs w:val="28"/>
        </w:rPr>
        <w:t>организационные изменения, чаще всего не присутствуют в организации в тот</w:t>
      </w:r>
      <w:r w:rsidR="00FD6DCA">
        <w:rPr>
          <w:rFonts w:ascii="Times New Roman" w:hAnsi="Times New Roman" w:cs="Times New Roman"/>
          <w:sz w:val="28"/>
          <w:szCs w:val="28"/>
        </w:rPr>
        <w:t xml:space="preserve"> </w:t>
      </w:r>
      <w:r w:rsidRPr="005815BE">
        <w:rPr>
          <w:rFonts w:ascii="Times New Roman" w:hAnsi="Times New Roman" w:cs="Times New Roman"/>
          <w:sz w:val="28"/>
          <w:szCs w:val="28"/>
        </w:rPr>
        <w:t>момент, когда происходят серьезные изменения. Таким образом, основным</w:t>
      </w:r>
      <w:r w:rsidR="00FD6DCA">
        <w:rPr>
          <w:rFonts w:ascii="Times New Roman" w:hAnsi="Times New Roman" w:cs="Times New Roman"/>
          <w:sz w:val="28"/>
          <w:szCs w:val="28"/>
        </w:rPr>
        <w:t xml:space="preserve"> </w:t>
      </w:r>
      <w:r w:rsidRPr="005815BE">
        <w:rPr>
          <w:rFonts w:ascii="Times New Roman" w:hAnsi="Times New Roman" w:cs="Times New Roman"/>
          <w:sz w:val="28"/>
          <w:szCs w:val="28"/>
        </w:rPr>
        <w:t xml:space="preserve">вызовом становится сбор качественной идостоверной информации о событиях и процессах, которые происходят </w:t>
      </w:r>
      <w:r>
        <w:rPr>
          <w:rFonts w:ascii="Times New Roman" w:hAnsi="Times New Roman" w:cs="Times New Roman"/>
          <w:sz w:val="28"/>
          <w:szCs w:val="28"/>
        </w:rPr>
        <w:t>без него</w:t>
      </w:r>
      <w:r w:rsidRPr="00436ADB">
        <w:rPr>
          <w:rFonts w:ascii="Times New Roman" w:hAnsi="Times New Roman" w:cs="Times New Roman"/>
          <w:sz w:val="28"/>
          <w:szCs w:val="28"/>
        </w:rPr>
        <w:t>.</w:t>
      </w:r>
      <w:r w:rsidR="00AA2136">
        <w:rPr>
          <w:rFonts w:ascii="Times New Roman" w:hAnsi="Times New Roman" w:cs="Times New Roman"/>
          <w:sz w:val="28"/>
          <w:szCs w:val="28"/>
        </w:rPr>
        <w:t xml:space="preserve"> </w:t>
      </w:r>
      <w:r>
        <w:rPr>
          <w:rFonts w:ascii="Times New Roman" w:hAnsi="Times New Roman" w:cs="Times New Roman"/>
          <w:sz w:val="28"/>
          <w:szCs w:val="28"/>
        </w:rPr>
        <w:t>Э</w:t>
      </w:r>
      <w:r w:rsidRPr="005815BE">
        <w:rPr>
          <w:rFonts w:ascii="Times New Roman" w:hAnsi="Times New Roman" w:cs="Times New Roman"/>
          <w:sz w:val="28"/>
          <w:szCs w:val="28"/>
        </w:rPr>
        <w:t xml:space="preserve">та проблема была </w:t>
      </w:r>
      <w:r>
        <w:rPr>
          <w:rFonts w:ascii="Times New Roman" w:hAnsi="Times New Roman" w:cs="Times New Roman"/>
          <w:sz w:val="28"/>
          <w:szCs w:val="28"/>
        </w:rPr>
        <w:t xml:space="preserve">нами решена как за счет неоднократных посещений предприятий исследователем, консультантами, а также </w:t>
      </w:r>
      <w:r w:rsidRPr="005815BE">
        <w:rPr>
          <w:rFonts w:ascii="Times New Roman" w:hAnsi="Times New Roman" w:cs="Times New Roman"/>
          <w:sz w:val="28"/>
          <w:szCs w:val="28"/>
        </w:rPr>
        <w:t>выбора</w:t>
      </w:r>
      <w:r w:rsidR="00FD6DCA">
        <w:rPr>
          <w:rFonts w:ascii="Times New Roman" w:hAnsi="Times New Roman" w:cs="Times New Roman"/>
          <w:sz w:val="28"/>
          <w:szCs w:val="28"/>
        </w:rPr>
        <w:t xml:space="preserve"> </w:t>
      </w:r>
      <w:r w:rsidRPr="005815BE">
        <w:rPr>
          <w:rFonts w:ascii="Times New Roman" w:hAnsi="Times New Roman" w:cs="Times New Roman"/>
          <w:sz w:val="28"/>
          <w:szCs w:val="28"/>
        </w:rPr>
        <w:t>осведомленных о ситуации респондентов</w:t>
      </w:r>
      <w:r>
        <w:rPr>
          <w:rFonts w:ascii="Times New Roman" w:hAnsi="Times New Roman" w:cs="Times New Roman"/>
          <w:sz w:val="28"/>
          <w:szCs w:val="28"/>
        </w:rPr>
        <w:t>, непосредственных участников событий</w:t>
      </w:r>
      <w:r w:rsidRPr="005815BE">
        <w:rPr>
          <w:rFonts w:ascii="Times New Roman" w:hAnsi="Times New Roman" w:cs="Times New Roman"/>
          <w:sz w:val="28"/>
          <w:szCs w:val="28"/>
        </w:rPr>
        <w:t>.</w:t>
      </w:r>
    </w:p>
    <w:p w:rsidR="00A54E8A" w:rsidRPr="00F904F9" w:rsidRDefault="00A808A9" w:rsidP="00A54E8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Методика напрямую связана с о</w:t>
      </w:r>
      <w:r w:rsidR="00A54E8A" w:rsidRPr="00F904F9">
        <w:rPr>
          <w:rFonts w:ascii="Times New Roman" w:hAnsi="Times New Roman" w:cs="Times New Roman"/>
          <w:sz w:val="28"/>
          <w:szCs w:val="28"/>
        </w:rPr>
        <w:t>сновны</w:t>
      </w:r>
      <w:r>
        <w:rPr>
          <w:rFonts w:ascii="Times New Roman" w:hAnsi="Times New Roman" w:cs="Times New Roman"/>
          <w:sz w:val="28"/>
          <w:szCs w:val="28"/>
        </w:rPr>
        <w:t xml:space="preserve">ми </w:t>
      </w:r>
      <w:r w:rsidR="00A54E8A" w:rsidRPr="00F904F9">
        <w:rPr>
          <w:rFonts w:ascii="Times New Roman" w:hAnsi="Times New Roman" w:cs="Times New Roman"/>
          <w:sz w:val="28"/>
          <w:szCs w:val="28"/>
        </w:rPr>
        <w:t>задач</w:t>
      </w:r>
      <w:r>
        <w:rPr>
          <w:rFonts w:ascii="Times New Roman" w:hAnsi="Times New Roman" w:cs="Times New Roman"/>
          <w:sz w:val="28"/>
          <w:szCs w:val="28"/>
        </w:rPr>
        <w:t>ами</w:t>
      </w:r>
      <w:r w:rsidR="00A54E8A" w:rsidRPr="00F904F9">
        <w:rPr>
          <w:rFonts w:ascii="Times New Roman" w:hAnsi="Times New Roman" w:cs="Times New Roman"/>
          <w:sz w:val="28"/>
          <w:szCs w:val="28"/>
        </w:rPr>
        <w:t xml:space="preserve"> исследования:</w:t>
      </w:r>
    </w:p>
    <w:p w:rsidR="00A54E8A" w:rsidRPr="00F904F9" w:rsidRDefault="00A54E8A" w:rsidP="009D101C">
      <w:pPr>
        <w:pStyle w:val="a5"/>
        <w:numPr>
          <w:ilvl w:val="0"/>
          <w:numId w:val="19"/>
        </w:numPr>
        <w:tabs>
          <w:tab w:val="left" w:pos="993"/>
        </w:tabs>
        <w:autoSpaceDE w:val="0"/>
        <w:autoSpaceDN w:val="0"/>
        <w:adjustRightInd w:val="0"/>
        <w:ind w:left="0" w:firstLine="709"/>
        <w:rPr>
          <w:rFonts w:ascii="Times New Roman" w:hAnsi="Times New Roman" w:cs="Times New Roman"/>
          <w:sz w:val="28"/>
          <w:szCs w:val="28"/>
        </w:rPr>
      </w:pPr>
      <w:r w:rsidRPr="00F904F9">
        <w:rPr>
          <w:rFonts w:ascii="Times New Roman" w:hAnsi="Times New Roman" w:cs="Times New Roman"/>
          <w:sz w:val="28"/>
          <w:szCs w:val="28"/>
        </w:rPr>
        <w:t>раскрыть теоретико-методологические аспекты разработки и внедрения управленческих инноваций в организациях</w:t>
      </w:r>
      <w:r w:rsidR="00FE0133">
        <w:rPr>
          <w:rFonts w:ascii="Times New Roman" w:hAnsi="Times New Roman" w:cs="Times New Roman"/>
          <w:sz w:val="28"/>
          <w:szCs w:val="28"/>
        </w:rPr>
        <w:t>;</w:t>
      </w:r>
    </w:p>
    <w:p w:rsidR="00A54E8A" w:rsidRPr="00F904F9" w:rsidRDefault="00A54E8A" w:rsidP="009D101C">
      <w:pPr>
        <w:pStyle w:val="a5"/>
        <w:numPr>
          <w:ilvl w:val="0"/>
          <w:numId w:val="19"/>
        </w:numPr>
        <w:tabs>
          <w:tab w:val="left" w:pos="993"/>
        </w:tabs>
        <w:autoSpaceDE w:val="0"/>
        <w:autoSpaceDN w:val="0"/>
        <w:adjustRightInd w:val="0"/>
        <w:ind w:left="0" w:firstLine="709"/>
        <w:rPr>
          <w:rFonts w:ascii="Times New Roman" w:hAnsi="Times New Roman" w:cs="Times New Roman"/>
          <w:sz w:val="28"/>
          <w:szCs w:val="28"/>
        </w:rPr>
      </w:pPr>
      <w:r w:rsidRPr="00F904F9">
        <w:rPr>
          <w:rFonts w:ascii="Times New Roman" w:hAnsi="Times New Roman" w:cs="Times New Roman"/>
          <w:sz w:val="28"/>
          <w:szCs w:val="28"/>
        </w:rPr>
        <w:t>изучить взаимосвязи между характеристиками содержания и процесса организационных изменений и их результативностью</w:t>
      </w:r>
      <w:r w:rsidR="00035BEE">
        <w:rPr>
          <w:rFonts w:ascii="Times New Roman" w:hAnsi="Times New Roman" w:cs="Times New Roman"/>
          <w:sz w:val="28"/>
          <w:szCs w:val="28"/>
        </w:rPr>
        <w:t xml:space="preserve"> в рамках внедрения улучшающих управленческих изменений (бережливое производство, практики кайдзен)</w:t>
      </w:r>
      <w:r w:rsidRPr="00F904F9">
        <w:rPr>
          <w:rFonts w:ascii="Times New Roman" w:hAnsi="Times New Roman" w:cs="Times New Roman"/>
          <w:sz w:val="28"/>
          <w:szCs w:val="28"/>
        </w:rPr>
        <w:t xml:space="preserve">, а также </w:t>
      </w:r>
      <w:r w:rsidR="00035BEE">
        <w:rPr>
          <w:rFonts w:ascii="Times New Roman" w:hAnsi="Times New Roman" w:cs="Times New Roman"/>
          <w:sz w:val="28"/>
          <w:szCs w:val="28"/>
        </w:rPr>
        <w:t>их</w:t>
      </w:r>
      <w:r w:rsidRPr="00F904F9">
        <w:rPr>
          <w:rFonts w:ascii="Times New Roman" w:hAnsi="Times New Roman" w:cs="Times New Roman"/>
          <w:sz w:val="28"/>
          <w:szCs w:val="28"/>
        </w:rPr>
        <w:t xml:space="preserve"> влияни</w:t>
      </w:r>
      <w:r w:rsidR="00035BEE">
        <w:rPr>
          <w:rFonts w:ascii="Times New Roman" w:hAnsi="Times New Roman" w:cs="Times New Roman"/>
          <w:sz w:val="28"/>
          <w:szCs w:val="28"/>
        </w:rPr>
        <w:t>я</w:t>
      </w:r>
      <w:r w:rsidRPr="00F904F9">
        <w:rPr>
          <w:rFonts w:ascii="Times New Roman" w:hAnsi="Times New Roman" w:cs="Times New Roman"/>
          <w:sz w:val="28"/>
          <w:szCs w:val="28"/>
        </w:rPr>
        <w:t xml:space="preserve"> на эффективность организации в целом;</w:t>
      </w:r>
    </w:p>
    <w:p w:rsidR="00035BEE" w:rsidRDefault="00A54E8A" w:rsidP="009D101C">
      <w:pPr>
        <w:numPr>
          <w:ilvl w:val="0"/>
          <w:numId w:val="17"/>
        </w:numPr>
        <w:tabs>
          <w:tab w:val="left" w:pos="993"/>
          <w:tab w:val="left" w:pos="1276"/>
        </w:tabs>
        <w:autoSpaceDE w:val="0"/>
        <w:autoSpaceDN w:val="0"/>
        <w:adjustRightInd w:val="0"/>
        <w:ind w:left="0" w:firstLine="709"/>
        <w:rPr>
          <w:rFonts w:ascii="Times New Roman" w:hAnsi="Times New Roman" w:cs="Times New Roman"/>
          <w:sz w:val="28"/>
          <w:szCs w:val="28"/>
        </w:rPr>
      </w:pPr>
      <w:r w:rsidRPr="00F904F9">
        <w:rPr>
          <w:rFonts w:ascii="Times New Roman" w:hAnsi="Times New Roman" w:cs="Times New Roman"/>
          <w:sz w:val="28"/>
          <w:szCs w:val="28"/>
        </w:rPr>
        <w:t>определить условия масштабируемости бизнеса и модель сетевой нанокорпорации</w:t>
      </w:r>
      <w:r w:rsidR="00035BEE">
        <w:rPr>
          <w:rFonts w:ascii="Times New Roman" w:hAnsi="Times New Roman" w:cs="Times New Roman"/>
          <w:sz w:val="28"/>
          <w:szCs w:val="28"/>
        </w:rPr>
        <w:t xml:space="preserve">, а также </w:t>
      </w:r>
      <w:r w:rsidR="00035BEE" w:rsidRPr="00F904F9">
        <w:rPr>
          <w:rFonts w:ascii="Times New Roman" w:hAnsi="Times New Roman" w:cs="Times New Roman"/>
          <w:sz w:val="28"/>
          <w:szCs w:val="28"/>
        </w:rPr>
        <w:t>проверить</w:t>
      </w:r>
      <w:r w:rsidR="00035BEE">
        <w:rPr>
          <w:rFonts w:ascii="Times New Roman" w:hAnsi="Times New Roman" w:cs="Times New Roman"/>
          <w:sz w:val="28"/>
          <w:szCs w:val="28"/>
        </w:rPr>
        <w:t xml:space="preserve"> </w:t>
      </w:r>
      <w:r w:rsidR="00035BEE" w:rsidRPr="00F904F9">
        <w:rPr>
          <w:rFonts w:ascii="Times New Roman" w:hAnsi="Times New Roman" w:cs="Times New Roman"/>
          <w:sz w:val="28"/>
          <w:szCs w:val="28"/>
        </w:rPr>
        <w:t>гипотезы, сформулированные в результате исследования литературы по данной проблематике.</w:t>
      </w:r>
    </w:p>
    <w:p w:rsidR="00A54E8A" w:rsidRPr="00F904F9" w:rsidRDefault="00A54E8A" w:rsidP="009D101C">
      <w:pPr>
        <w:pStyle w:val="a5"/>
        <w:numPr>
          <w:ilvl w:val="0"/>
          <w:numId w:val="17"/>
        </w:numPr>
        <w:tabs>
          <w:tab w:val="left" w:pos="993"/>
          <w:tab w:val="left" w:pos="1276"/>
        </w:tabs>
        <w:autoSpaceDE w:val="0"/>
        <w:autoSpaceDN w:val="0"/>
        <w:adjustRightInd w:val="0"/>
        <w:ind w:left="0" w:firstLine="709"/>
        <w:rPr>
          <w:rFonts w:ascii="Times New Roman" w:hAnsi="Times New Roman" w:cs="Times New Roman"/>
          <w:sz w:val="28"/>
          <w:szCs w:val="28"/>
        </w:rPr>
      </w:pPr>
      <w:r w:rsidRPr="00F904F9">
        <w:rPr>
          <w:rFonts w:ascii="Times New Roman" w:hAnsi="Times New Roman" w:cs="Times New Roman"/>
          <w:sz w:val="28"/>
          <w:szCs w:val="28"/>
        </w:rPr>
        <w:t>обобщить институциональные и правовые основы внедрения новых бизнес-моделей в Казахстане на основе аутсорсинга и франчайзинга</w:t>
      </w:r>
      <w:r w:rsidR="00B26EB5">
        <w:rPr>
          <w:rFonts w:ascii="Times New Roman" w:hAnsi="Times New Roman" w:cs="Times New Roman"/>
          <w:sz w:val="28"/>
          <w:szCs w:val="28"/>
        </w:rPr>
        <w:t xml:space="preserve"> в рамках тенденции развития инновационный среды</w:t>
      </w:r>
      <w:r w:rsidRPr="00F904F9">
        <w:rPr>
          <w:rFonts w:ascii="Times New Roman" w:hAnsi="Times New Roman" w:cs="Times New Roman"/>
          <w:sz w:val="28"/>
          <w:szCs w:val="28"/>
        </w:rPr>
        <w:t xml:space="preserve">; </w:t>
      </w:r>
    </w:p>
    <w:p w:rsidR="00A54E8A" w:rsidRPr="00F904F9" w:rsidRDefault="00A54E8A" w:rsidP="009D101C">
      <w:pPr>
        <w:numPr>
          <w:ilvl w:val="0"/>
          <w:numId w:val="17"/>
        </w:numPr>
        <w:tabs>
          <w:tab w:val="left" w:pos="993"/>
          <w:tab w:val="left" w:pos="1276"/>
        </w:tabs>
        <w:autoSpaceDE w:val="0"/>
        <w:autoSpaceDN w:val="0"/>
        <w:adjustRightInd w:val="0"/>
        <w:ind w:left="0" w:firstLine="709"/>
        <w:rPr>
          <w:rFonts w:ascii="Times New Roman" w:hAnsi="Times New Roman" w:cs="Times New Roman"/>
          <w:sz w:val="28"/>
          <w:szCs w:val="28"/>
        </w:rPr>
      </w:pPr>
      <w:r w:rsidRPr="00F904F9">
        <w:rPr>
          <w:rFonts w:ascii="Times New Roman" w:hAnsi="Times New Roman" w:cs="Times New Roman"/>
          <w:sz w:val="28"/>
          <w:szCs w:val="28"/>
        </w:rPr>
        <w:t xml:space="preserve">дать рекомендации по внедрению </w:t>
      </w:r>
      <w:r w:rsidR="00035BEE">
        <w:rPr>
          <w:rFonts w:ascii="Times New Roman" w:hAnsi="Times New Roman" w:cs="Times New Roman"/>
          <w:sz w:val="28"/>
          <w:szCs w:val="28"/>
        </w:rPr>
        <w:t xml:space="preserve">улучшающих и радикальных </w:t>
      </w:r>
      <w:r w:rsidRPr="00F904F9">
        <w:rPr>
          <w:rFonts w:ascii="Times New Roman" w:hAnsi="Times New Roman" w:cs="Times New Roman"/>
          <w:sz w:val="28"/>
          <w:szCs w:val="28"/>
        </w:rPr>
        <w:t xml:space="preserve">управленческих инноваций на предприятиях малого и среднего бизнеса и определить возможные меры государственной политики; </w:t>
      </w:r>
    </w:p>
    <w:p w:rsidR="002317AA" w:rsidRDefault="007B328E" w:rsidP="007B328E">
      <w:pPr>
        <w:ind w:firstLine="708"/>
        <w:rPr>
          <w:rFonts w:ascii="Times New Roman" w:hAnsi="Times New Roman" w:cs="Times New Roman"/>
          <w:sz w:val="28"/>
          <w:szCs w:val="28"/>
        </w:rPr>
      </w:pPr>
      <w:r>
        <w:rPr>
          <w:rFonts w:ascii="Times New Roman" w:hAnsi="Times New Roman" w:cs="Times New Roman"/>
          <w:sz w:val="28"/>
          <w:szCs w:val="28"/>
        </w:rPr>
        <w:t>П</w:t>
      </w:r>
      <w:r w:rsidRPr="001E4AF0">
        <w:rPr>
          <w:rFonts w:ascii="Times New Roman" w:hAnsi="Times New Roman" w:cs="Times New Roman"/>
          <w:sz w:val="28"/>
          <w:szCs w:val="28"/>
        </w:rPr>
        <w:t xml:space="preserve">редметом </w:t>
      </w:r>
      <w:r>
        <w:rPr>
          <w:rFonts w:ascii="Times New Roman" w:hAnsi="Times New Roman" w:cs="Times New Roman"/>
          <w:sz w:val="28"/>
          <w:szCs w:val="28"/>
        </w:rPr>
        <w:t xml:space="preserve">нашего </w:t>
      </w:r>
      <w:r w:rsidRPr="001E4AF0">
        <w:rPr>
          <w:rFonts w:ascii="Times New Roman" w:hAnsi="Times New Roman" w:cs="Times New Roman"/>
          <w:sz w:val="28"/>
          <w:szCs w:val="28"/>
        </w:rPr>
        <w:t xml:space="preserve">исследования являются управленческие инновации в организации. Такая формулировка предмета исследования достаточно широка, что усложняет проведение исследования. </w:t>
      </w:r>
      <w:r w:rsidR="0086193B">
        <w:rPr>
          <w:rFonts w:ascii="Times New Roman" w:hAnsi="Times New Roman" w:cs="Times New Roman"/>
          <w:sz w:val="28"/>
          <w:szCs w:val="28"/>
        </w:rPr>
        <w:t>С</w:t>
      </w:r>
      <w:r>
        <w:rPr>
          <w:rFonts w:ascii="Times New Roman" w:hAnsi="Times New Roman" w:cs="Times New Roman"/>
          <w:sz w:val="28"/>
          <w:szCs w:val="28"/>
        </w:rPr>
        <w:t xml:space="preserve">пецифика подхода состоит в том, что мы </w:t>
      </w:r>
      <w:r w:rsidRPr="001E4AF0">
        <w:rPr>
          <w:rFonts w:ascii="Times New Roman" w:hAnsi="Times New Roman" w:cs="Times New Roman"/>
          <w:sz w:val="28"/>
          <w:szCs w:val="28"/>
        </w:rPr>
        <w:t>смотр</w:t>
      </w:r>
      <w:r>
        <w:rPr>
          <w:rFonts w:ascii="Times New Roman" w:hAnsi="Times New Roman" w:cs="Times New Roman"/>
          <w:sz w:val="28"/>
          <w:szCs w:val="28"/>
        </w:rPr>
        <w:t>им</w:t>
      </w:r>
      <w:r w:rsidRPr="001E4AF0">
        <w:rPr>
          <w:rFonts w:ascii="Times New Roman" w:hAnsi="Times New Roman" w:cs="Times New Roman"/>
          <w:sz w:val="28"/>
          <w:szCs w:val="28"/>
        </w:rPr>
        <w:t xml:space="preserve"> на управленческие инновациии </w:t>
      </w:r>
      <w:r w:rsidR="0086193B">
        <w:rPr>
          <w:rFonts w:ascii="Times New Roman" w:hAnsi="Times New Roman" w:cs="Times New Roman"/>
          <w:sz w:val="28"/>
          <w:szCs w:val="28"/>
        </w:rPr>
        <w:t xml:space="preserve">комплексно, как на </w:t>
      </w:r>
      <w:r w:rsidR="0086193B" w:rsidRPr="00AF1DEA">
        <w:rPr>
          <w:rFonts w:ascii="Times New Roman" w:hAnsi="Times New Roman" w:cs="Times New Roman"/>
          <w:i/>
          <w:sz w:val="28"/>
          <w:szCs w:val="28"/>
        </w:rPr>
        <w:t>общий фон</w:t>
      </w:r>
      <w:r w:rsidR="0086193B">
        <w:rPr>
          <w:rFonts w:ascii="Times New Roman" w:hAnsi="Times New Roman" w:cs="Times New Roman"/>
          <w:sz w:val="28"/>
          <w:szCs w:val="28"/>
        </w:rPr>
        <w:t xml:space="preserve">, позволяющий интегрировать все другие виды инноваций и создать, таким образом, устойчивое конкурентное преимущество. </w:t>
      </w:r>
    </w:p>
    <w:p w:rsidR="002317AA" w:rsidRDefault="002317AA" w:rsidP="007B328E">
      <w:pPr>
        <w:ind w:firstLine="708"/>
        <w:rPr>
          <w:rFonts w:ascii="Times New Roman" w:hAnsi="Times New Roman" w:cs="Times New Roman"/>
          <w:sz w:val="28"/>
          <w:szCs w:val="28"/>
        </w:rPr>
      </w:pPr>
      <w:r>
        <w:rPr>
          <w:rFonts w:ascii="Times New Roman" w:hAnsi="Times New Roman" w:cs="Times New Roman"/>
          <w:sz w:val="28"/>
          <w:szCs w:val="28"/>
        </w:rPr>
        <w:t xml:space="preserve">Управленческая инновация </w:t>
      </w:r>
      <w:r w:rsidR="001D15AC">
        <w:rPr>
          <w:rFonts w:ascii="Times New Roman" w:hAnsi="Times New Roman" w:cs="Times New Roman"/>
          <w:sz w:val="28"/>
          <w:szCs w:val="28"/>
        </w:rPr>
        <w:t xml:space="preserve">как некий фон обеспечивает </w:t>
      </w:r>
      <w:r w:rsidR="007B328E">
        <w:rPr>
          <w:rFonts w:ascii="Times New Roman" w:hAnsi="Times New Roman" w:cs="Times New Roman"/>
          <w:sz w:val="28"/>
          <w:szCs w:val="28"/>
        </w:rPr>
        <w:t xml:space="preserve">неразрывное </w:t>
      </w:r>
      <w:r>
        <w:rPr>
          <w:rFonts w:ascii="Times New Roman" w:hAnsi="Times New Roman" w:cs="Times New Roman"/>
          <w:sz w:val="28"/>
          <w:szCs w:val="28"/>
        </w:rPr>
        <w:t xml:space="preserve">функциональное </w:t>
      </w:r>
      <w:r w:rsidR="007B328E">
        <w:rPr>
          <w:rFonts w:ascii="Times New Roman" w:hAnsi="Times New Roman" w:cs="Times New Roman"/>
          <w:sz w:val="28"/>
          <w:szCs w:val="28"/>
        </w:rPr>
        <w:t>единство</w:t>
      </w:r>
      <w:r>
        <w:rPr>
          <w:rFonts w:ascii="Times New Roman" w:hAnsi="Times New Roman" w:cs="Times New Roman"/>
          <w:sz w:val="28"/>
          <w:szCs w:val="28"/>
        </w:rPr>
        <w:t xml:space="preserve"> </w:t>
      </w:r>
      <w:r w:rsidR="007B328E">
        <w:rPr>
          <w:rFonts w:ascii="Times New Roman" w:hAnsi="Times New Roman" w:cs="Times New Roman"/>
          <w:sz w:val="28"/>
          <w:szCs w:val="28"/>
        </w:rPr>
        <w:t>содержательно-отраслевых (знаниевых), мотивационно-целевых (смысловых), рефлексивно-оценочных (</w:t>
      </w:r>
      <w:r>
        <w:rPr>
          <w:rFonts w:ascii="Times New Roman" w:hAnsi="Times New Roman" w:cs="Times New Roman"/>
          <w:sz w:val="28"/>
          <w:szCs w:val="28"/>
        </w:rPr>
        <w:t>культурно воспринимаемых</w:t>
      </w:r>
      <w:r w:rsidR="007B328E">
        <w:rPr>
          <w:rFonts w:ascii="Times New Roman" w:hAnsi="Times New Roman" w:cs="Times New Roman"/>
          <w:sz w:val="28"/>
          <w:szCs w:val="28"/>
        </w:rPr>
        <w:t xml:space="preserve">) </w:t>
      </w:r>
      <w:proofErr w:type="gramStart"/>
      <w:r w:rsidR="007B328E">
        <w:rPr>
          <w:rFonts w:ascii="Times New Roman" w:hAnsi="Times New Roman" w:cs="Times New Roman"/>
          <w:sz w:val="28"/>
          <w:szCs w:val="28"/>
        </w:rPr>
        <w:t xml:space="preserve">и  </w:t>
      </w:r>
      <w:r w:rsidR="0086193B">
        <w:rPr>
          <w:rFonts w:ascii="Times New Roman" w:hAnsi="Times New Roman" w:cs="Times New Roman"/>
          <w:sz w:val="28"/>
          <w:szCs w:val="28"/>
        </w:rPr>
        <w:t>операционных</w:t>
      </w:r>
      <w:proofErr w:type="gramEnd"/>
      <w:r w:rsidR="0086193B">
        <w:rPr>
          <w:rFonts w:ascii="Times New Roman" w:hAnsi="Times New Roman" w:cs="Times New Roman"/>
          <w:sz w:val="28"/>
          <w:szCs w:val="28"/>
        </w:rPr>
        <w:t xml:space="preserve"> (опытно-</w:t>
      </w:r>
      <w:r w:rsidR="007B328E">
        <w:rPr>
          <w:rFonts w:ascii="Times New Roman" w:hAnsi="Times New Roman" w:cs="Times New Roman"/>
          <w:sz w:val="28"/>
          <w:szCs w:val="28"/>
        </w:rPr>
        <w:t>деятельностных</w:t>
      </w:r>
      <w:r w:rsidR="001D15AC">
        <w:rPr>
          <w:rFonts w:ascii="Times New Roman" w:hAnsi="Times New Roman" w:cs="Times New Roman"/>
          <w:sz w:val="28"/>
          <w:szCs w:val="28"/>
        </w:rPr>
        <w:t>)</w:t>
      </w:r>
      <w:r w:rsidR="007B328E">
        <w:rPr>
          <w:rFonts w:ascii="Times New Roman" w:hAnsi="Times New Roman" w:cs="Times New Roman"/>
          <w:sz w:val="28"/>
          <w:szCs w:val="28"/>
        </w:rPr>
        <w:t xml:space="preserve"> компонентов</w:t>
      </w:r>
      <w:r w:rsidR="001D15AC">
        <w:rPr>
          <w:rFonts w:ascii="Times New Roman" w:hAnsi="Times New Roman" w:cs="Times New Roman"/>
          <w:sz w:val="28"/>
          <w:szCs w:val="28"/>
        </w:rPr>
        <w:t xml:space="preserve"> организации</w:t>
      </w:r>
      <w:r w:rsidR="007B328E">
        <w:rPr>
          <w:rFonts w:ascii="Times New Roman" w:hAnsi="Times New Roman" w:cs="Times New Roman"/>
          <w:sz w:val="28"/>
          <w:szCs w:val="28"/>
        </w:rPr>
        <w:t xml:space="preserve">. </w:t>
      </w:r>
      <w:r w:rsidR="001D15AC">
        <w:rPr>
          <w:rFonts w:ascii="Times New Roman" w:hAnsi="Times New Roman" w:cs="Times New Roman"/>
          <w:sz w:val="28"/>
          <w:szCs w:val="28"/>
        </w:rPr>
        <w:t xml:space="preserve">Согласно </w:t>
      </w:r>
      <w:r w:rsidR="0086193B">
        <w:rPr>
          <w:rFonts w:ascii="Times New Roman" w:hAnsi="Times New Roman" w:cs="Times New Roman"/>
          <w:sz w:val="28"/>
          <w:szCs w:val="28"/>
        </w:rPr>
        <w:t xml:space="preserve">принятой нами </w:t>
      </w:r>
      <w:r w:rsidR="001D15AC">
        <w:rPr>
          <w:rFonts w:ascii="Times New Roman" w:hAnsi="Times New Roman" w:cs="Times New Roman"/>
          <w:sz w:val="28"/>
          <w:szCs w:val="28"/>
        </w:rPr>
        <w:t xml:space="preserve">интеграционной </w:t>
      </w:r>
      <w:r w:rsidR="00CC21A7">
        <w:rPr>
          <w:rFonts w:ascii="Times New Roman" w:hAnsi="Times New Roman" w:cs="Times New Roman"/>
          <w:sz w:val="28"/>
          <w:szCs w:val="28"/>
        </w:rPr>
        <w:t xml:space="preserve">методологии </w:t>
      </w:r>
      <w:r w:rsidR="001D15AC">
        <w:rPr>
          <w:rFonts w:ascii="Times New Roman" w:hAnsi="Times New Roman" w:cs="Times New Roman"/>
          <w:sz w:val="28"/>
          <w:szCs w:val="28"/>
        </w:rPr>
        <w:t>К. Уилбера</w:t>
      </w:r>
      <w:r w:rsidR="00CC21A7" w:rsidRPr="00CC21A7">
        <w:rPr>
          <w:rFonts w:ascii="Times New Roman" w:hAnsi="Times New Roman" w:cs="Times New Roman"/>
          <w:sz w:val="28"/>
          <w:szCs w:val="28"/>
        </w:rPr>
        <w:t xml:space="preserve"> (</w:t>
      </w:r>
      <w:r w:rsidR="00CC21A7">
        <w:rPr>
          <w:rFonts w:ascii="Times New Roman" w:hAnsi="Times New Roman" w:cs="Times New Roman"/>
          <w:sz w:val="28"/>
          <w:szCs w:val="28"/>
          <w:lang w:val="en-US"/>
        </w:rPr>
        <w:t>AQAL</w:t>
      </w:r>
      <w:r w:rsidR="00CC21A7" w:rsidRPr="00CC21A7">
        <w:rPr>
          <w:rFonts w:ascii="Times New Roman" w:hAnsi="Times New Roman" w:cs="Times New Roman"/>
          <w:sz w:val="28"/>
          <w:szCs w:val="28"/>
        </w:rPr>
        <w:t>)</w:t>
      </w:r>
      <w:r w:rsidR="0086193B">
        <w:rPr>
          <w:rFonts w:ascii="Times New Roman" w:hAnsi="Times New Roman" w:cs="Times New Roman"/>
          <w:sz w:val="28"/>
          <w:szCs w:val="28"/>
        </w:rPr>
        <w:t>,</w:t>
      </w:r>
      <w:r w:rsidR="00CC21A7" w:rsidRPr="00CC21A7">
        <w:rPr>
          <w:rFonts w:ascii="Times New Roman" w:hAnsi="Times New Roman" w:cs="Times New Roman"/>
          <w:sz w:val="28"/>
          <w:szCs w:val="28"/>
        </w:rPr>
        <w:t xml:space="preserve"> </w:t>
      </w:r>
      <w:r w:rsidR="001D15AC" w:rsidRPr="001D15AC">
        <w:rPr>
          <w:rFonts w:ascii="Times New Roman" w:hAnsi="Times New Roman" w:cs="Times New Roman"/>
          <w:sz w:val="28"/>
          <w:szCs w:val="28"/>
        </w:rPr>
        <w:t>лю</w:t>
      </w:r>
      <w:r w:rsidR="00CD7A32" w:rsidRPr="001D15AC">
        <w:rPr>
          <w:rFonts w:ascii="Times New Roman" w:hAnsi="Times New Roman" w:cs="Times New Roman"/>
          <w:sz w:val="28"/>
          <w:szCs w:val="28"/>
        </w:rPr>
        <w:t>б</w:t>
      </w:r>
      <w:r w:rsidR="00CC21A7">
        <w:rPr>
          <w:rFonts w:ascii="Times New Roman" w:hAnsi="Times New Roman" w:cs="Times New Roman"/>
          <w:sz w:val="28"/>
          <w:szCs w:val="28"/>
        </w:rPr>
        <w:t xml:space="preserve">ые </w:t>
      </w:r>
      <w:r w:rsidR="00CD7A32" w:rsidRPr="001D15AC">
        <w:rPr>
          <w:rFonts w:ascii="Times New Roman" w:hAnsi="Times New Roman" w:cs="Times New Roman"/>
          <w:sz w:val="28"/>
          <w:szCs w:val="28"/>
        </w:rPr>
        <w:t>событи</w:t>
      </w:r>
      <w:r w:rsidR="00CC21A7">
        <w:rPr>
          <w:rFonts w:ascii="Times New Roman" w:hAnsi="Times New Roman" w:cs="Times New Roman"/>
          <w:sz w:val="28"/>
          <w:szCs w:val="28"/>
        </w:rPr>
        <w:t>я</w:t>
      </w:r>
      <w:r w:rsidR="00CD7A32" w:rsidRPr="001D15AC">
        <w:rPr>
          <w:rFonts w:ascii="Times New Roman" w:hAnsi="Times New Roman" w:cs="Times New Roman"/>
          <w:sz w:val="28"/>
          <w:szCs w:val="28"/>
        </w:rPr>
        <w:t xml:space="preserve"> организационной жизни </w:t>
      </w:r>
      <w:r w:rsidR="00506B1A">
        <w:rPr>
          <w:rFonts w:ascii="Times New Roman" w:hAnsi="Times New Roman" w:cs="Times New Roman"/>
          <w:sz w:val="28"/>
          <w:szCs w:val="28"/>
        </w:rPr>
        <w:t>взаимосвязаны и пронизывают друг друга</w:t>
      </w:r>
      <w:r w:rsidR="001E4364">
        <w:rPr>
          <w:rFonts w:ascii="Times New Roman" w:hAnsi="Times New Roman" w:cs="Times New Roman"/>
          <w:sz w:val="28"/>
          <w:szCs w:val="28"/>
        </w:rPr>
        <w:t>, а не следуют один за другим или один поверх другого</w:t>
      </w:r>
      <w:r w:rsidR="00DA7875" w:rsidRPr="00DA7875">
        <w:rPr>
          <w:rFonts w:ascii="Times New Roman" w:hAnsi="Times New Roman" w:cs="Times New Roman"/>
          <w:sz w:val="28"/>
          <w:szCs w:val="28"/>
        </w:rPr>
        <w:t xml:space="preserve"> [</w:t>
      </w:r>
      <w:r w:rsidR="00BB2C00">
        <w:rPr>
          <w:rFonts w:ascii="Times New Roman" w:hAnsi="Times New Roman" w:cs="Times New Roman"/>
          <w:sz w:val="28"/>
          <w:szCs w:val="28"/>
        </w:rPr>
        <w:fldChar w:fldCharType="begin"/>
      </w:r>
      <w:r w:rsidR="00BB2C00">
        <w:rPr>
          <w:rFonts w:ascii="Times New Roman" w:hAnsi="Times New Roman" w:cs="Times New Roman"/>
          <w:sz w:val="28"/>
          <w:szCs w:val="28"/>
        </w:rPr>
        <w:instrText xml:space="preserve"> REF _Ref134590854 \r \h </w:instrText>
      </w:r>
      <w:r w:rsidR="00BB2C00">
        <w:rPr>
          <w:rFonts w:ascii="Times New Roman" w:hAnsi="Times New Roman" w:cs="Times New Roman"/>
          <w:sz w:val="28"/>
          <w:szCs w:val="28"/>
        </w:rPr>
      </w:r>
      <w:r w:rsidR="00BB2C00">
        <w:rPr>
          <w:rFonts w:ascii="Times New Roman" w:hAnsi="Times New Roman" w:cs="Times New Roman"/>
          <w:sz w:val="28"/>
          <w:szCs w:val="28"/>
        </w:rPr>
        <w:fldChar w:fldCharType="separate"/>
      </w:r>
      <w:r w:rsidR="005C6005">
        <w:rPr>
          <w:rFonts w:ascii="Times New Roman" w:hAnsi="Times New Roman" w:cs="Times New Roman"/>
          <w:sz w:val="28"/>
          <w:szCs w:val="28"/>
        </w:rPr>
        <w:t>70</w:t>
      </w:r>
      <w:r w:rsidR="00BB2C00">
        <w:rPr>
          <w:rFonts w:ascii="Times New Roman" w:hAnsi="Times New Roman" w:cs="Times New Roman"/>
          <w:sz w:val="28"/>
          <w:szCs w:val="28"/>
        </w:rPr>
        <w:fldChar w:fldCharType="end"/>
      </w:r>
      <w:r w:rsidR="00DA7875">
        <w:rPr>
          <w:rFonts w:ascii="Times New Roman" w:hAnsi="Times New Roman" w:cs="Times New Roman"/>
          <w:sz w:val="28"/>
          <w:szCs w:val="28"/>
        </w:rPr>
        <w:t>, с.294</w:t>
      </w:r>
      <w:r w:rsidR="00DA7875" w:rsidRPr="00DA7875">
        <w:rPr>
          <w:rFonts w:ascii="Times New Roman" w:hAnsi="Times New Roman" w:cs="Times New Roman"/>
          <w:sz w:val="28"/>
          <w:szCs w:val="28"/>
        </w:rPr>
        <w:t>]</w:t>
      </w:r>
      <w:r w:rsidR="00DA7875">
        <w:rPr>
          <w:rFonts w:ascii="Times New Roman" w:hAnsi="Times New Roman" w:cs="Times New Roman"/>
          <w:sz w:val="28"/>
          <w:szCs w:val="28"/>
        </w:rPr>
        <w:t>.</w:t>
      </w:r>
      <w:r w:rsidR="00A812D6">
        <w:rPr>
          <w:rFonts w:ascii="Times New Roman" w:hAnsi="Times New Roman" w:cs="Times New Roman"/>
          <w:sz w:val="28"/>
          <w:szCs w:val="28"/>
        </w:rPr>
        <w:t xml:space="preserve"> </w:t>
      </w:r>
      <w:r w:rsidR="00CC21A7">
        <w:rPr>
          <w:rFonts w:ascii="Times New Roman" w:hAnsi="Times New Roman" w:cs="Times New Roman"/>
          <w:sz w:val="28"/>
          <w:szCs w:val="28"/>
        </w:rPr>
        <w:t xml:space="preserve">Они </w:t>
      </w:r>
      <w:r w:rsidR="00CD7A32" w:rsidRPr="00CC21A7">
        <w:rPr>
          <w:rFonts w:ascii="Times New Roman" w:hAnsi="Times New Roman" w:cs="Times New Roman"/>
          <w:i/>
          <w:sz w:val="28"/>
          <w:szCs w:val="28"/>
        </w:rPr>
        <w:t>тетро-возника</w:t>
      </w:r>
      <w:r w:rsidR="00CC21A7" w:rsidRPr="00CC21A7">
        <w:rPr>
          <w:rFonts w:ascii="Times New Roman" w:hAnsi="Times New Roman" w:cs="Times New Roman"/>
          <w:i/>
          <w:sz w:val="28"/>
          <w:szCs w:val="28"/>
        </w:rPr>
        <w:t>ю</w:t>
      </w:r>
      <w:r w:rsidR="00CD7A32" w:rsidRPr="00CC21A7">
        <w:rPr>
          <w:rFonts w:ascii="Times New Roman" w:hAnsi="Times New Roman" w:cs="Times New Roman"/>
          <w:i/>
          <w:sz w:val="28"/>
          <w:szCs w:val="28"/>
        </w:rPr>
        <w:t>т и тетро-эволюциониру</w:t>
      </w:r>
      <w:r w:rsidR="00CC21A7" w:rsidRPr="00CC21A7">
        <w:rPr>
          <w:rFonts w:ascii="Times New Roman" w:hAnsi="Times New Roman" w:cs="Times New Roman"/>
          <w:i/>
          <w:sz w:val="28"/>
          <w:szCs w:val="28"/>
        </w:rPr>
        <w:t>ю</w:t>
      </w:r>
      <w:r w:rsidR="00CD7A32" w:rsidRPr="00CC21A7">
        <w:rPr>
          <w:rFonts w:ascii="Times New Roman" w:hAnsi="Times New Roman" w:cs="Times New Roman"/>
          <w:i/>
          <w:sz w:val="28"/>
          <w:szCs w:val="28"/>
        </w:rPr>
        <w:t>т</w:t>
      </w:r>
      <w:r w:rsidR="00ED074E">
        <w:rPr>
          <w:rFonts w:ascii="Times New Roman" w:hAnsi="Times New Roman" w:cs="Times New Roman"/>
          <w:sz w:val="28"/>
          <w:szCs w:val="28"/>
        </w:rPr>
        <w:t xml:space="preserve"> путем взаимной корреляции</w:t>
      </w:r>
      <w:r w:rsidR="006F0041">
        <w:rPr>
          <w:rFonts w:ascii="Times New Roman" w:hAnsi="Times New Roman" w:cs="Times New Roman"/>
          <w:sz w:val="28"/>
          <w:szCs w:val="28"/>
        </w:rPr>
        <w:t xml:space="preserve"> (</w:t>
      </w:r>
      <w:r w:rsidR="00ED074E">
        <w:rPr>
          <w:rFonts w:ascii="Times New Roman" w:hAnsi="Times New Roman" w:cs="Times New Roman"/>
          <w:sz w:val="28"/>
          <w:szCs w:val="28"/>
        </w:rPr>
        <w:t>резониров</w:t>
      </w:r>
      <w:r w:rsidR="00CC21A7">
        <w:rPr>
          <w:rFonts w:ascii="Times New Roman" w:hAnsi="Times New Roman" w:cs="Times New Roman"/>
          <w:sz w:val="28"/>
          <w:szCs w:val="28"/>
        </w:rPr>
        <w:t>а</w:t>
      </w:r>
      <w:r w:rsidR="00ED074E">
        <w:rPr>
          <w:rFonts w:ascii="Times New Roman" w:hAnsi="Times New Roman" w:cs="Times New Roman"/>
          <w:sz w:val="28"/>
          <w:szCs w:val="28"/>
        </w:rPr>
        <w:t>ния</w:t>
      </w:r>
      <w:r w:rsidR="006F0041">
        <w:rPr>
          <w:rFonts w:ascii="Times New Roman" w:hAnsi="Times New Roman" w:cs="Times New Roman"/>
          <w:sz w:val="28"/>
          <w:szCs w:val="28"/>
        </w:rPr>
        <w:t>)</w:t>
      </w:r>
      <w:r w:rsidR="00506B1A">
        <w:rPr>
          <w:rFonts w:ascii="Times New Roman" w:hAnsi="Times New Roman" w:cs="Times New Roman"/>
          <w:sz w:val="28"/>
          <w:szCs w:val="28"/>
        </w:rPr>
        <w:t xml:space="preserve"> </w:t>
      </w:r>
      <w:r w:rsidR="00364461">
        <w:rPr>
          <w:rFonts w:ascii="Times New Roman" w:hAnsi="Times New Roman" w:cs="Times New Roman"/>
          <w:sz w:val="28"/>
          <w:szCs w:val="28"/>
        </w:rPr>
        <w:t>индивиду</w:t>
      </w:r>
      <w:r w:rsidR="00CC21A7">
        <w:rPr>
          <w:rFonts w:ascii="Times New Roman" w:hAnsi="Times New Roman" w:cs="Times New Roman"/>
          <w:sz w:val="28"/>
          <w:szCs w:val="28"/>
        </w:rPr>
        <w:t>а</w:t>
      </w:r>
      <w:r w:rsidR="00364461">
        <w:rPr>
          <w:rFonts w:ascii="Times New Roman" w:hAnsi="Times New Roman" w:cs="Times New Roman"/>
          <w:sz w:val="28"/>
          <w:szCs w:val="28"/>
        </w:rPr>
        <w:t>льны</w:t>
      </w:r>
      <w:r w:rsidR="00ED074E">
        <w:rPr>
          <w:rFonts w:ascii="Times New Roman" w:hAnsi="Times New Roman" w:cs="Times New Roman"/>
          <w:sz w:val="28"/>
          <w:szCs w:val="28"/>
        </w:rPr>
        <w:t>х</w:t>
      </w:r>
      <w:r w:rsidR="00364461">
        <w:rPr>
          <w:rFonts w:ascii="Times New Roman" w:hAnsi="Times New Roman" w:cs="Times New Roman"/>
          <w:sz w:val="28"/>
          <w:szCs w:val="28"/>
        </w:rPr>
        <w:t xml:space="preserve"> (</w:t>
      </w:r>
      <w:r w:rsidR="00506B1A">
        <w:rPr>
          <w:rFonts w:ascii="Times New Roman" w:hAnsi="Times New Roman" w:cs="Times New Roman"/>
          <w:sz w:val="28"/>
          <w:szCs w:val="28"/>
        </w:rPr>
        <w:t>интенциональны</w:t>
      </w:r>
      <w:r w:rsidR="00CC21A7">
        <w:rPr>
          <w:rFonts w:ascii="Times New Roman" w:hAnsi="Times New Roman" w:cs="Times New Roman"/>
          <w:sz w:val="28"/>
          <w:szCs w:val="28"/>
        </w:rPr>
        <w:t>х</w:t>
      </w:r>
      <w:r w:rsidR="00364461">
        <w:rPr>
          <w:rFonts w:ascii="Times New Roman" w:hAnsi="Times New Roman" w:cs="Times New Roman"/>
          <w:sz w:val="28"/>
          <w:szCs w:val="28"/>
        </w:rPr>
        <w:t xml:space="preserve"> и </w:t>
      </w:r>
      <w:r w:rsidR="00506B1A">
        <w:rPr>
          <w:rFonts w:ascii="Times New Roman" w:hAnsi="Times New Roman" w:cs="Times New Roman"/>
          <w:sz w:val="28"/>
          <w:szCs w:val="28"/>
        </w:rPr>
        <w:t>поведенчески</w:t>
      </w:r>
      <w:r w:rsidR="00CC21A7">
        <w:rPr>
          <w:rFonts w:ascii="Times New Roman" w:hAnsi="Times New Roman" w:cs="Times New Roman"/>
          <w:sz w:val="28"/>
          <w:szCs w:val="28"/>
        </w:rPr>
        <w:t>х</w:t>
      </w:r>
      <w:r w:rsidR="00364461">
        <w:rPr>
          <w:rFonts w:ascii="Times New Roman" w:hAnsi="Times New Roman" w:cs="Times New Roman"/>
          <w:sz w:val="28"/>
          <w:szCs w:val="28"/>
        </w:rPr>
        <w:t xml:space="preserve">) и </w:t>
      </w:r>
      <w:r w:rsidR="00ED074E">
        <w:rPr>
          <w:rFonts w:ascii="Times New Roman" w:hAnsi="Times New Roman" w:cs="Times New Roman"/>
          <w:sz w:val="28"/>
          <w:szCs w:val="28"/>
        </w:rPr>
        <w:t>социальны</w:t>
      </w:r>
      <w:r w:rsidR="00CC21A7">
        <w:rPr>
          <w:rFonts w:ascii="Times New Roman" w:hAnsi="Times New Roman" w:cs="Times New Roman"/>
          <w:sz w:val="28"/>
          <w:szCs w:val="28"/>
        </w:rPr>
        <w:t>х</w:t>
      </w:r>
      <w:r w:rsidR="00ED074E">
        <w:rPr>
          <w:rFonts w:ascii="Times New Roman" w:hAnsi="Times New Roman" w:cs="Times New Roman"/>
          <w:sz w:val="28"/>
          <w:szCs w:val="28"/>
        </w:rPr>
        <w:t xml:space="preserve"> (</w:t>
      </w:r>
      <w:r w:rsidR="00506B1A">
        <w:rPr>
          <w:rFonts w:ascii="Times New Roman" w:hAnsi="Times New Roman" w:cs="Times New Roman"/>
          <w:sz w:val="28"/>
          <w:szCs w:val="28"/>
        </w:rPr>
        <w:t>культурны</w:t>
      </w:r>
      <w:r w:rsidR="00CC21A7">
        <w:rPr>
          <w:rFonts w:ascii="Times New Roman" w:hAnsi="Times New Roman" w:cs="Times New Roman"/>
          <w:sz w:val="28"/>
          <w:szCs w:val="28"/>
        </w:rPr>
        <w:t>х</w:t>
      </w:r>
      <w:r w:rsidR="00506B1A">
        <w:rPr>
          <w:rFonts w:ascii="Times New Roman" w:hAnsi="Times New Roman" w:cs="Times New Roman"/>
          <w:sz w:val="28"/>
          <w:szCs w:val="28"/>
        </w:rPr>
        <w:t xml:space="preserve"> и с</w:t>
      </w:r>
      <w:r w:rsidR="00ED074E">
        <w:rPr>
          <w:rFonts w:ascii="Times New Roman" w:hAnsi="Times New Roman" w:cs="Times New Roman"/>
          <w:sz w:val="28"/>
          <w:szCs w:val="28"/>
        </w:rPr>
        <w:t>труктурны</w:t>
      </w:r>
      <w:r w:rsidR="00CC21A7">
        <w:rPr>
          <w:rFonts w:ascii="Times New Roman" w:hAnsi="Times New Roman" w:cs="Times New Roman"/>
          <w:sz w:val="28"/>
          <w:szCs w:val="28"/>
        </w:rPr>
        <w:t>х</w:t>
      </w:r>
      <w:r w:rsidR="00ED074E">
        <w:rPr>
          <w:rFonts w:ascii="Times New Roman" w:hAnsi="Times New Roman" w:cs="Times New Roman"/>
          <w:sz w:val="28"/>
          <w:szCs w:val="28"/>
        </w:rPr>
        <w:t>)</w:t>
      </w:r>
      <w:r w:rsidR="00506B1A">
        <w:rPr>
          <w:rFonts w:ascii="Times New Roman" w:hAnsi="Times New Roman" w:cs="Times New Roman"/>
          <w:sz w:val="28"/>
          <w:szCs w:val="28"/>
        </w:rPr>
        <w:t xml:space="preserve"> фактор</w:t>
      </w:r>
      <w:r w:rsidR="00CC21A7">
        <w:rPr>
          <w:rFonts w:ascii="Times New Roman" w:hAnsi="Times New Roman" w:cs="Times New Roman"/>
          <w:sz w:val="28"/>
          <w:szCs w:val="28"/>
        </w:rPr>
        <w:t>ов</w:t>
      </w:r>
      <w:r w:rsidR="00506B1A">
        <w:rPr>
          <w:rFonts w:ascii="Times New Roman" w:hAnsi="Times New Roman" w:cs="Times New Roman"/>
          <w:sz w:val="28"/>
          <w:szCs w:val="28"/>
        </w:rPr>
        <w:t xml:space="preserve">. </w:t>
      </w:r>
    </w:p>
    <w:p w:rsidR="004972B9" w:rsidRDefault="007B328E" w:rsidP="007B328E">
      <w:pPr>
        <w:ind w:firstLine="708"/>
        <w:rPr>
          <w:rFonts w:ascii="Times New Roman" w:hAnsi="Times New Roman" w:cs="Times New Roman"/>
          <w:sz w:val="28"/>
          <w:szCs w:val="28"/>
        </w:rPr>
      </w:pPr>
      <w:r>
        <w:rPr>
          <w:rFonts w:ascii="Times New Roman" w:hAnsi="Times New Roman" w:cs="Times New Roman"/>
          <w:sz w:val="28"/>
          <w:szCs w:val="28"/>
        </w:rPr>
        <w:t xml:space="preserve">В связи с </w:t>
      </w:r>
      <w:r w:rsidR="004972B9">
        <w:rPr>
          <w:rFonts w:ascii="Times New Roman" w:hAnsi="Times New Roman" w:cs="Times New Roman"/>
          <w:sz w:val="28"/>
          <w:szCs w:val="28"/>
        </w:rPr>
        <w:t>этим</w:t>
      </w:r>
      <w:r>
        <w:rPr>
          <w:rFonts w:ascii="Times New Roman" w:hAnsi="Times New Roman" w:cs="Times New Roman"/>
          <w:sz w:val="28"/>
          <w:szCs w:val="28"/>
        </w:rPr>
        <w:t xml:space="preserve">, можно сформулировать в качестве </w:t>
      </w:r>
      <w:r w:rsidRPr="007B328E">
        <w:rPr>
          <w:rFonts w:ascii="Times New Roman" w:hAnsi="Times New Roman" w:cs="Times New Roman"/>
          <w:i/>
          <w:sz w:val="28"/>
          <w:szCs w:val="28"/>
        </w:rPr>
        <w:t>рабочей гипотезы</w:t>
      </w:r>
      <w:r>
        <w:rPr>
          <w:rFonts w:ascii="Times New Roman" w:hAnsi="Times New Roman" w:cs="Times New Roman"/>
          <w:sz w:val="28"/>
          <w:szCs w:val="28"/>
        </w:rPr>
        <w:t xml:space="preserve"> </w:t>
      </w:r>
      <w:r w:rsidR="00AF1DEA">
        <w:rPr>
          <w:rFonts w:ascii="Times New Roman" w:hAnsi="Times New Roman" w:cs="Times New Roman"/>
          <w:sz w:val="28"/>
          <w:szCs w:val="28"/>
        </w:rPr>
        <w:t>следующее: эффективность</w:t>
      </w:r>
      <w:r>
        <w:rPr>
          <w:rFonts w:ascii="Times New Roman" w:hAnsi="Times New Roman" w:cs="Times New Roman"/>
          <w:color w:val="000000"/>
          <w:sz w:val="28"/>
          <w:szCs w:val="28"/>
        </w:rPr>
        <w:t xml:space="preserve"> фирмы и </w:t>
      </w:r>
      <w:r w:rsidRPr="005E7A28">
        <w:rPr>
          <w:rFonts w:ascii="Times New Roman" w:hAnsi="Times New Roman" w:cs="Times New Roman"/>
          <w:color w:val="000000"/>
          <w:sz w:val="28"/>
          <w:szCs w:val="28"/>
        </w:rPr>
        <w:t>деловой сети</w:t>
      </w:r>
      <w:r>
        <w:rPr>
          <w:rFonts w:ascii="Times New Roman" w:hAnsi="Times New Roman" w:cs="Times New Roman"/>
          <w:color w:val="000000"/>
          <w:sz w:val="28"/>
          <w:szCs w:val="28"/>
        </w:rPr>
        <w:t xml:space="preserve"> </w:t>
      </w:r>
      <w:r w:rsidRPr="005E7A28">
        <w:rPr>
          <w:rFonts w:ascii="Times New Roman" w:hAnsi="Times New Roman" w:cs="Times New Roman"/>
          <w:color w:val="000000"/>
          <w:sz w:val="28"/>
          <w:szCs w:val="28"/>
        </w:rPr>
        <w:t>повысится, если она строится на основе</w:t>
      </w:r>
      <w:r>
        <w:rPr>
          <w:rFonts w:ascii="Times New Roman" w:hAnsi="Times New Roman" w:cs="Times New Roman"/>
          <w:color w:val="000000"/>
          <w:sz w:val="28"/>
          <w:szCs w:val="28"/>
        </w:rPr>
        <w:t xml:space="preserve"> </w:t>
      </w:r>
      <w:r w:rsidRPr="0005422A">
        <w:rPr>
          <w:rFonts w:ascii="Times New Roman" w:hAnsi="Times New Roman" w:cs="Times New Roman"/>
          <w:i/>
          <w:sz w:val="28"/>
          <w:szCs w:val="28"/>
        </w:rPr>
        <w:t>интеграции</w:t>
      </w:r>
      <w:r>
        <w:rPr>
          <w:rFonts w:ascii="Times New Roman" w:hAnsi="Times New Roman" w:cs="Times New Roman"/>
          <w:sz w:val="28"/>
          <w:szCs w:val="28"/>
        </w:rPr>
        <w:t xml:space="preserve"> </w:t>
      </w:r>
      <w:r w:rsidRPr="001E4AF0">
        <w:rPr>
          <w:rFonts w:ascii="Times New Roman" w:hAnsi="Times New Roman" w:cs="Times New Roman"/>
          <w:sz w:val="28"/>
          <w:szCs w:val="28"/>
        </w:rPr>
        <w:t>различны</w:t>
      </w:r>
      <w:r>
        <w:rPr>
          <w:rFonts w:ascii="Times New Roman" w:hAnsi="Times New Roman" w:cs="Times New Roman"/>
          <w:sz w:val="28"/>
          <w:szCs w:val="28"/>
        </w:rPr>
        <w:t>х</w:t>
      </w:r>
      <w:r w:rsidRPr="001E4AF0">
        <w:rPr>
          <w:rFonts w:ascii="Times New Roman" w:hAnsi="Times New Roman" w:cs="Times New Roman"/>
          <w:sz w:val="28"/>
          <w:szCs w:val="28"/>
        </w:rPr>
        <w:t xml:space="preserve"> вид</w:t>
      </w:r>
      <w:r>
        <w:rPr>
          <w:rFonts w:ascii="Times New Roman" w:hAnsi="Times New Roman" w:cs="Times New Roman"/>
          <w:sz w:val="28"/>
          <w:szCs w:val="28"/>
        </w:rPr>
        <w:t>ов</w:t>
      </w:r>
      <w:r w:rsidRPr="001E4AF0">
        <w:rPr>
          <w:rFonts w:ascii="Times New Roman" w:hAnsi="Times New Roman" w:cs="Times New Roman"/>
          <w:sz w:val="28"/>
          <w:szCs w:val="28"/>
        </w:rPr>
        <w:t xml:space="preserve"> инноваций </w:t>
      </w:r>
      <w:r w:rsidR="0005422A">
        <w:rPr>
          <w:rFonts w:ascii="Times New Roman" w:hAnsi="Times New Roman" w:cs="Times New Roman"/>
          <w:sz w:val="28"/>
          <w:szCs w:val="28"/>
        </w:rPr>
        <w:t xml:space="preserve">в </w:t>
      </w:r>
      <w:r w:rsidR="00402291">
        <w:rPr>
          <w:rFonts w:ascii="Times New Roman" w:hAnsi="Times New Roman" w:cs="Times New Roman"/>
          <w:sz w:val="28"/>
          <w:szCs w:val="28"/>
        </w:rPr>
        <w:t xml:space="preserve">основные </w:t>
      </w:r>
      <w:r>
        <w:rPr>
          <w:rFonts w:ascii="Times New Roman" w:hAnsi="Times New Roman" w:cs="Times New Roman"/>
          <w:sz w:val="28"/>
          <w:szCs w:val="28"/>
        </w:rPr>
        <w:t>бизнес-процессы</w:t>
      </w:r>
      <w:r w:rsidRPr="001E4AF0">
        <w:rPr>
          <w:rFonts w:ascii="Times New Roman" w:hAnsi="Times New Roman" w:cs="Times New Roman"/>
          <w:sz w:val="28"/>
          <w:szCs w:val="28"/>
        </w:rPr>
        <w:t xml:space="preserve">, </w:t>
      </w:r>
      <w:r w:rsidR="00402291">
        <w:rPr>
          <w:rFonts w:ascii="Times New Roman" w:hAnsi="Times New Roman" w:cs="Times New Roman"/>
          <w:sz w:val="28"/>
          <w:szCs w:val="28"/>
        </w:rPr>
        <w:t xml:space="preserve">новые продукты и услуги, </w:t>
      </w:r>
      <w:r>
        <w:rPr>
          <w:rFonts w:ascii="Times New Roman" w:hAnsi="Times New Roman" w:cs="Times New Roman"/>
          <w:sz w:val="28"/>
          <w:szCs w:val="28"/>
        </w:rPr>
        <w:t>стратегические</w:t>
      </w:r>
      <w:r w:rsidR="00CD7A32">
        <w:rPr>
          <w:rFonts w:ascii="Times New Roman" w:hAnsi="Times New Roman" w:cs="Times New Roman"/>
          <w:sz w:val="28"/>
          <w:szCs w:val="28"/>
        </w:rPr>
        <w:t xml:space="preserve"> </w:t>
      </w:r>
      <w:r>
        <w:rPr>
          <w:rFonts w:ascii="Times New Roman" w:hAnsi="Times New Roman" w:cs="Times New Roman"/>
          <w:sz w:val="28"/>
          <w:szCs w:val="28"/>
        </w:rPr>
        <w:t>намерения, о</w:t>
      </w:r>
      <w:r w:rsidRPr="001E4AF0">
        <w:rPr>
          <w:rFonts w:ascii="Times New Roman" w:hAnsi="Times New Roman" w:cs="Times New Roman"/>
          <w:sz w:val="28"/>
          <w:szCs w:val="28"/>
        </w:rPr>
        <w:t>рганизационные структуры, административные си</w:t>
      </w:r>
      <w:r>
        <w:rPr>
          <w:rFonts w:ascii="Times New Roman" w:hAnsi="Times New Roman" w:cs="Times New Roman"/>
          <w:sz w:val="28"/>
          <w:szCs w:val="28"/>
        </w:rPr>
        <w:t xml:space="preserve">стемы, техники </w:t>
      </w:r>
      <w:r w:rsidR="00353B9B">
        <w:rPr>
          <w:rFonts w:ascii="Times New Roman" w:hAnsi="Times New Roman" w:cs="Times New Roman"/>
          <w:sz w:val="28"/>
          <w:szCs w:val="28"/>
        </w:rPr>
        <w:t xml:space="preserve">и инструменты </w:t>
      </w:r>
      <w:r>
        <w:rPr>
          <w:rFonts w:ascii="Times New Roman" w:hAnsi="Times New Roman" w:cs="Times New Roman"/>
          <w:sz w:val="28"/>
          <w:szCs w:val="28"/>
        </w:rPr>
        <w:t>управления.</w:t>
      </w:r>
      <w:r w:rsidR="004972B9">
        <w:rPr>
          <w:rFonts w:ascii="Times New Roman" w:hAnsi="Times New Roman" w:cs="Times New Roman"/>
          <w:sz w:val="28"/>
          <w:szCs w:val="28"/>
        </w:rPr>
        <w:t xml:space="preserve"> </w:t>
      </w:r>
      <w:r w:rsidR="00F11C6B">
        <w:rPr>
          <w:rFonts w:ascii="Times New Roman" w:hAnsi="Times New Roman" w:cs="Times New Roman"/>
          <w:sz w:val="28"/>
          <w:szCs w:val="28"/>
        </w:rPr>
        <w:lastRenderedPageBreak/>
        <w:t>В</w:t>
      </w:r>
      <w:r w:rsidR="00506B1A">
        <w:rPr>
          <w:rFonts w:ascii="Times New Roman" w:hAnsi="Times New Roman" w:cs="Times New Roman"/>
          <w:sz w:val="28"/>
          <w:szCs w:val="28"/>
        </w:rPr>
        <w:t xml:space="preserve">месте </w:t>
      </w:r>
      <w:r w:rsidR="00A65B9D">
        <w:rPr>
          <w:rFonts w:ascii="Times New Roman" w:hAnsi="Times New Roman" w:cs="Times New Roman"/>
          <w:sz w:val="28"/>
          <w:szCs w:val="28"/>
        </w:rPr>
        <w:t>о</w:t>
      </w:r>
      <w:r w:rsidR="00F11C6B">
        <w:rPr>
          <w:rFonts w:ascii="Times New Roman" w:hAnsi="Times New Roman" w:cs="Times New Roman"/>
          <w:sz w:val="28"/>
          <w:szCs w:val="28"/>
        </w:rPr>
        <w:t xml:space="preserve">ни </w:t>
      </w:r>
      <w:r w:rsidR="00CD7A32">
        <w:rPr>
          <w:rFonts w:ascii="Times New Roman" w:hAnsi="Times New Roman" w:cs="Times New Roman"/>
          <w:sz w:val="28"/>
          <w:szCs w:val="28"/>
        </w:rPr>
        <w:t>с</w:t>
      </w:r>
      <w:r>
        <w:rPr>
          <w:rFonts w:ascii="Times New Roman" w:hAnsi="Times New Roman" w:cs="Times New Roman"/>
          <w:sz w:val="28"/>
          <w:szCs w:val="28"/>
        </w:rPr>
        <w:t>озда</w:t>
      </w:r>
      <w:r w:rsidR="004972B9">
        <w:rPr>
          <w:rFonts w:ascii="Times New Roman" w:hAnsi="Times New Roman" w:cs="Times New Roman"/>
          <w:sz w:val="28"/>
          <w:szCs w:val="28"/>
        </w:rPr>
        <w:t>дут</w:t>
      </w:r>
      <w:r w:rsidR="00506B1A">
        <w:rPr>
          <w:rFonts w:ascii="Times New Roman" w:hAnsi="Times New Roman" w:cs="Times New Roman"/>
          <w:sz w:val="28"/>
          <w:szCs w:val="28"/>
        </w:rPr>
        <w:t xml:space="preserve"> устойчивые </w:t>
      </w:r>
      <w:r w:rsidR="00A812D6">
        <w:rPr>
          <w:rFonts w:ascii="Times New Roman" w:hAnsi="Times New Roman" w:cs="Times New Roman"/>
          <w:sz w:val="28"/>
          <w:szCs w:val="28"/>
        </w:rPr>
        <w:t>взаимодействия и структурные конфигурации</w:t>
      </w:r>
      <w:r w:rsidR="00506B1A">
        <w:rPr>
          <w:rFonts w:ascii="Times New Roman" w:hAnsi="Times New Roman" w:cs="Times New Roman"/>
          <w:sz w:val="28"/>
          <w:szCs w:val="28"/>
        </w:rPr>
        <w:t>,</w:t>
      </w:r>
      <w:r w:rsidR="00F11C6B">
        <w:rPr>
          <w:rFonts w:ascii="Times New Roman" w:hAnsi="Times New Roman" w:cs="Times New Roman"/>
          <w:sz w:val="28"/>
          <w:szCs w:val="28"/>
        </w:rPr>
        <w:t xml:space="preserve"> в которых </w:t>
      </w:r>
      <w:r w:rsidR="00CD7A32">
        <w:rPr>
          <w:rFonts w:ascii="Times New Roman" w:hAnsi="Times New Roman" w:cs="Times New Roman"/>
          <w:sz w:val="28"/>
          <w:szCs w:val="28"/>
        </w:rPr>
        <w:t xml:space="preserve">инновационные </w:t>
      </w:r>
      <w:r w:rsidR="00F06722">
        <w:rPr>
          <w:rFonts w:ascii="Times New Roman" w:hAnsi="Times New Roman" w:cs="Times New Roman"/>
          <w:sz w:val="28"/>
          <w:szCs w:val="28"/>
        </w:rPr>
        <w:t>управленчески</w:t>
      </w:r>
      <w:r w:rsidR="00CD7A32">
        <w:rPr>
          <w:rFonts w:ascii="Times New Roman" w:hAnsi="Times New Roman" w:cs="Times New Roman"/>
          <w:sz w:val="28"/>
          <w:szCs w:val="28"/>
        </w:rPr>
        <w:t xml:space="preserve">е </w:t>
      </w:r>
      <w:r w:rsidR="00A65B9D">
        <w:rPr>
          <w:rFonts w:ascii="Times New Roman" w:hAnsi="Times New Roman" w:cs="Times New Roman"/>
          <w:sz w:val="28"/>
          <w:szCs w:val="28"/>
        </w:rPr>
        <w:t xml:space="preserve">практики </w:t>
      </w:r>
      <w:r w:rsidR="00A65B9D" w:rsidRPr="00A65B9D">
        <w:rPr>
          <w:rFonts w:ascii="Times New Roman" w:hAnsi="Times New Roman" w:cs="Times New Roman"/>
          <w:sz w:val="28"/>
          <w:szCs w:val="28"/>
        </w:rPr>
        <w:t xml:space="preserve">- </w:t>
      </w:r>
      <w:r w:rsidR="00402291">
        <w:rPr>
          <w:rFonts w:ascii="Times New Roman" w:hAnsi="Times New Roman" w:cs="Times New Roman"/>
          <w:sz w:val="28"/>
          <w:szCs w:val="28"/>
        </w:rPr>
        <w:t>использу</w:t>
      </w:r>
      <w:r w:rsidR="0086193B">
        <w:rPr>
          <w:rFonts w:ascii="Times New Roman" w:hAnsi="Times New Roman" w:cs="Times New Roman"/>
          <w:sz w:val="28"/>
          <w:szCs w:val="28"/>
        </w:rPr>
        <w:t xml:space="preserve">емые </w:t>
      </w:r>
      <w:r w:rsidR="00CD7A32">
        <w:rPr>
          <w:rFonts w:ascii="Times New Roman" w:hAnsi="Times New Roman" w:cs="Times New Roman"/>
          <w:sz w:val="28"/>
          <w:szCs w:val="28"/>
        </w:rPr>
        <w:t>навыки, восприятия, интеллект</w:t>
      </w:r>
      <w:r w:rsidR="00A65B9D" w:rsidRPr="00A65B9D">
        <w:rPr>
          <w:rFonts w:ascii="Times New Roman" w:hAnsi="Times New Roman" w:cs="Times New Roman"/>
          <w:sz w:val="28"/>
          <w:szCs w:val="28"/>
        </w:rPr>
        <w:t xml:space="preserve"> </w:t>
      </w:r>
      <w:r w:rsidR="00A65B9D">
        <w:rPr>
          <w:rFonts w:ascii="Times New Roman" w:hAnsi="Times New Roman" w:cs="Times New Roman"/>
          <w:sz w:val="28"/>
          <w:szCs w:val="28"/>
        </w:rPr>
        <w:t xml:space="preserve">менеджеров </w:t>
      </w:r>
      <w:r w:rsidR="00A65B9D" w:rsidRPr="00A65B9D">
        <w:rPr>
          <w:rFonts w:ascii="Times New Roman" w:hAnsi="Times New Roman" w:cs="Times New Roman"/>
          <w:sz w:val="28"/>
          <w:szCs w:val="28"/>
        </w:rPr>
        <w:t>-</w:t>
      </w:r>
      <w:r w:rsidR="00CD7A32">
        <w:rPr>
          <w:rFonts w:ascii="Times New Roman" w:hAnsi="Times New Roman" w:cs="Times New Roman"/>
          <w:sz w:val="28"/>
          <w:szCs w:val="28"/>
        </w:rPr>
        <w:t xml:space="preserve"> </w:t>
      </w:r>
      <w:r w:rsidR="00A812D6">
        <w:rPr>
          <w:rFonts w:ascii="Times New Roman" w:hAnsi="Times New Roman" w:cs="Times New Roman"/>
          <w:sz w:val="28"/>
          <w:szCs w:val="28"/>
        </w:rPr>
        <w:t>и</w:t>
      </w:r>
      <w:r w:rsidR="00353B9B">
        <w:rPr>
          <w:rFonts w:ascii="Times New Roman" w:hAnsi="Times New Roman" w:cs="Times New Roman"/>
          <w:sz w:val="28"/>
          <w:szCs w:val="28"/>
        </w:rPr>
        <w:t>гра</w:t>
      </w:r>
      <w:r w:rsidR="00CD7A32">
        <w:rPr>
          <w:rFonts w:ascii="Times New Roman" w:hAnsi="Times New Roman" w:cs="Times New Roman"/>
          <w:sz w:val="28"/>
          <w:szCs w:val="28"/>
        </w:rPr>
        <w:t>ю</w:t>
      </w:r>
      <w:r w:rsidR="00353B9B">
        <w:rPr>
          <w:rFonts w:ascii="Times New Roman" w:hAnsi="Times New Roman" w:cs="Times New Roman"/>
          <w:sz w:val="28"/>
          <w:szCs w:val="28"/>
        </w:rPr>
        <w:t xml:space="preserve">т </w:t>
      </w:r>
      <w:r w:rsidR="00A812D6">
        <w:rPr>
          <w:rFonts w:ascii="Times New Roman" w:hAnsi="Times New Roman" w:cs="Times New Roman"/>
          <w:sz w:val="28"/>
          <w:szCs w:val="28"/>
        </w:rPr>
        <w:t xml:space="preserve">главную </w:t>
      </w:r>
      <w:r w:rsidR="00F06722">
        <w:rPr>
          <w:rFonts w:ascii="Times New Roman" w:hAnsi="Times New Roman" w:cs="Times New Roman"/>
          <w:sz w:val="28"/>
          <w:szCs w:val="28"/>
        </w:rPr>
        <w:t>интегрирующую</w:t>
      </w:r>
      <w:r w:rsidR="00A812D6">
        <w:rPr>
          <w:rFonts w:ascii="Times New Roman" w:hAnsi="Times New Roman" w:cs="Times New Roman"/>
          <w:sz w:val="28"/>
          <w:szCs w:val="28"/>
        </w:rPr>
        <w:t xml:space="preserve"> (</w:t>
      </w:r>
      <w:r w:rsidR="0086193B">
        <w:rPr>
          <w:rFonts w:ascii="Times New Roman" w:hAnsi="Times New Roman" w:cs="Times New Roman"/>
          <w:sz w:val="28"/>
          <w:szCs w:val="28"/>
        </w:rPr>
        <w:t>резонирующую</w:t>
      </w:r>
      <w:r w:rsidR="00A65B9D">
        <w:rPr>
          <w:rFonts w:ascii="Times New Roman" w:hAnsi="Times New Roman" w:cs="Times New Roman"/>
          <w:sz w:val="28"/>
          <w:szCs w:val="28"/>
        </w:rPr>
        <w:t>, фоновую</w:t>
      </w:r>
      <w:r w:rsidR="00A812D6">
        <w:rPr>
          <w:rFonts w:ascii="Times New Roman" w:hAnsi="Times New Roman" w:cs="Times New Roman"/>
          <w:sz w:val="28"/>
          <w:szCs w:val="28"/>
        </w:rPr>
        <w:t>)</w:t>
      </w:r>
      <w:r w:rsidR="0086193B">
        <w:rPr>
          <w:rFonts w:ascii="Times New Roman" w:hAnsi="Times New Roman" w:cs="Times New Roman"/>
          <w:sz w:val="28"/>
          <w:szCs w:val="28"/>
        </w:rPr>
        <w:t xml:space="preserve"> </w:t>
      </w:r>
      <w:r w:rsidR="00F06722">
        <w:rPr>
          <w:rFonts w:ascii="Times New Roman" w:hAnsi="Times New Roman" w:cs="Times New Roman"/>
          <w:sz w:val="28"/>
          <w:szCs w:val="28"/>
        </w:rPr>
        <w:t>роль</w:t>
      </w:r>
      <w:r w:rsidR="001D15AC">
        <w:rPr>
          <w:rFonts w:ascii="Times New Roman" w:hAnsi="Times New Roman" w:cs="Times New Roman"/>
          <w:sz w:val="28"/>
          <w:szCs w:val="28"/>
        </w:rPr>
        <w:t>.</w:t>
      </w:r>
      <w:r w:rsidR="00CD7A32">
        <w:rPr>
          <w:rFonts w:ascii="Times New Roman" w:hAnsi="Times New Roman" w:cs="Times New Roman"/>
          <w:sz w:val="28"/>
          <w:szCs w:val="28"/>
        </w:rPr>
        <w:t xml:space="preserve"> </w:t>
      </w:r>
    </w:p>
    <w:p w:rsidR="001D15AC" w:rsidRDefault="00A812D6" w:rsidP="001D15AC">
      <w:pPr>
        <w:ind w:firstLine="708"/>
        <w:rPr>
          <w:rFonts w:ascii="Times New Roman" w:hAnsi="Times New Roman" w:cs="Times New Roman"/>
          <w:sz w:val="28"/>
          <w:szCs w:val="28"/>
        </w:rPr>
      </w:pPr>
      <w:r>
        <w:rPr>
          <w:rFonts w:ascii="Times New Roman" w:hAnsi="Times New Roman" w:cs="Times New Roman"/>
          <w:sz w:val="28"/>
          <w:szCs w:val="28"/>
        </w:rPr>
        <w:t>Такая и</w:t>
      </w:r>
      <w:r w:rsidR="00AF1DEA">
        <w:rPr>
          <w:rFonts w:ascii="Times New Roman" w:hAnsi="Times New Roman" w:cs="Times New Roman"/>
          <w:sz w:val="28"/>
          <w:szCs w:val="28"/>
        </w:rPr>
        <w:t>нтегрир</w:t>
      </w:r>
      <w:r>
        <w:rPr>
          <w:rFonts w:ascii="Times New Roman" w:hAnsi="Times New Roman" w:cs="Times New Roman"/>
          <w:sz w:val="28"/>
          <w:szCs w:val="28"/>
        </w:rPr>
        <w:t>ующ</w:t>
      </w:r>
      <w:r w:rsidR="00F9669E">
        <w:rPr>
          <w:rFonts w:ascii="Times New Roman" w:hAnsi="Times New Roman" w:cs="Times New Roman"/>
          <w:sz w:val="28"/>
          <w:szCs w:val="28"/>
        </w:rPr>
        <w:t>а</w:t>
      </w:r>
      <w:r>
        <w:rPr>
          <w:rFonts w:ascii="Times New Roman" w:hAnsi="Times New Roman" w:cs="Times New Roman"/>
          <w:sz w:val="28"/>
          <w:szCs w:val="28"/>
        </w:rPr>
        <w:t xml:space="preserve">я </w:t>
      </w:r>
      <w:r w:rsidR="001D15AC">
        <w:rPr>
          <w:rFonts w:ascii="Times New Roman" w:hAnsi="Times New Roman" w:cs="Times New Roman"/>
          <w:sz w:val="28"/>
          <w:szCs w:val="28"/>
        </w:rPr>
        <w:t xml:space="preserve">управленческая </w:t>
      </w:r>
      <w:r w:rsidR="004972B9">
        <w:rPr>
          <w:rFonts w:ascii="Times New Roman" w:hAnsi="Times New Roman" w:cs="Times New Roman"/>
          <w:sz w:val="28"/>
          <w:szCs w:val="28"/>
        </w:rPr>
        <w:t>и</w:t>
      </w:r>
      <w:r w:rsidR="004972B9" w:rsidRPr="004972B9">
        <w:rPr>
          <w:rFonts w:ascii="Times New Roman" w:hAnsi="Times New Roman" w:cs="Times New Roman"/>
          <w:sz w:val="28"/>
          <w:szCs w:val="28"/>
        </w:rPr>
        <w:t xml:space="preserve">нновация выражает новое </w:t>
      </w:r>
      <w:r w:rsidR="004972B9" w:rsidRPr="004665AE">
        <w:rPr>
          <w:rFonts w:ascii="Times New Roman" w:hAnsi="Times New Roman" w:cs="Times New Roman"/>
          <w:i/>
          <w:sz w:val="28"/>
          <w:szCs w:val="28"/>
        </w:rPr>
        <w:t xml:space="preserve">системное качество </w:t>
      </w:r>
      <w:proofErr w:type="gramStart"/>
      <w:r w:rsidR="004972B9" w:rsidRPr="004665AE">
        <w:rPr>
          <w:rFonts w:ascii="Times New Roman" w:hAnsi="Times New Roman" w:cs="Times New Roman"/>
          <w:i/>
          <w:sz w:val="28"/>
          <w:szCs w:val="28"/>
        </w:rPr>
        <w:t>объекта</w:t>
      </w:r>
      <w:r w:rsidR="004972B9">
        <w:rPr>
          <w:rFonts w:ascii="Times New Roman" w:hAnsi="Times New Roman" w:cs="Times New Roman"/>
          <w:sz w:val="28"/>
          <w:szCs w:val="28"/>
        </w:rPr>
        <w:t xml:space="preserve"> </w:t>
      </w:r>
      <w:r w:rsidR="002317AA">
        <w:rPr>
          <w:rFonts w:ascii="Times New Roman" w:hAnsi="Times New Roman" w:cs="Times New Roman"/>
          <w:sz w:val="28"/>
          <w:szCs w:val="28"/>
        </w:rPr>
        <w:t xml:space="preserve"> </w:t>
      </w:r>
      <w:r w:rsidR="004972B9">
        <w:rPr>
          <w:rFonts w:ascii="Times New Roman" w:hAnsi="Times New Roman" w:cs="Times New Roman"/>
          <w:sz w:val="28"/>
          <w:szCs w:val="28"/>
        </w:rPr>
        <w:t>(</w:t>
      </w:r>
      <w:proofErr w:type="gramEnd"/>
      <w:r w:rsidR="004972B9">
        <w:rPr>
          <w:rFonts w:ascii="Times New Roman" w:hAnsi="Times New Roman" w:cs="Times New Roman"/>
          <w:sz w:val="28"/>
          <w:szCs w:val="28"/>
        </w:rPr>
        <w:t>фирмы, сети)</w:t>
      </w:r>
      <w:r w:rsidR="00CD7A32">
        <w:rPr>
          <w:rFonts w:ascii="Times New Roman" w:hAnsi="Times New Roman" w:cs="Times New Roman"/>
          <w:sz w:val="28"/>
          <w:szCs w:val="28"/>
        </w:rPr>
        <w:t xml:space="preserve">. </w:t>
      </w:r>
      <w:r w:rsidR="001D15AC">
        <w:rPr>
          <w:rFonts w:ascii="Times New Roman" w:hAnsi="Times New Roman" w:cs="Times New Roman"/>
          <w:sz w:val="28"/>
          <w:szCs w:val="28"/>
        </w:rPr>
        <w:t>Содержательно о</w:t>
      </w:r>
      <w:r w:rsidR="00CD7A32">
        <w:rPr>
          <w:rFonts w:ascii="Times New Roman" w:hAnsi="Times New Roman" w:cs="Times New Roman"/>
          <w:sz w:val="28"/>
          <w:szCs w:val="28"/>
        </w:rPr>
        <w:t xml:space="preserve">но </w:t>
      </w:r>
      <w:r w:rsidR="004972B9">
        <w:rPr>
          <w:rFonts w:ascii="Times New Roman" w:hAnsi="Times New Roman" w:cs="Times New Roman"/>
          <w:sz w:val="28"/>
          <w:szCs w:val="28"/>
        </w:rPr>
        <w:t>включа</w:t>
      </w:r>
      <w:r w:rsidR="00CD7A32">
        <w:rPr>
          <w:rFonts w:ascii="Times New Roman" w:hAnsi="Times New Roman" w:cs="Times New Roman"/>
          <w:sz w:val="28"/>
          <w:szCs w:val="28"/>
        </w:rPr>
        <w:t>ет</w:t>
      </w:r>
      <w:r w:rsidR="004972B9">
        <w:rPr>
          <w:rFonts w:ascii="Times New Roman" w:hAnsi="Times New Roman" w:cs="Times New Roman"/>
          <w:sz w:val="28"/>
          <w:szCs w:val="28"/>
        </w:rPr>
        <w:t xml:space="preserve"> в себя возникновение новых</w:t>
      </w:r>
      <w:r w:rsidR="004665AE">
        <w:rPr>
          <w:rFonts w:ascii="Times New Roman" w:hAnsi="Times New Roman" w:cs="Times New Roman"/>
          <w:sz w:val="28"/>
          <w:szCs w:val="28"/>
        </w:rPr>
        <w:t xml:space="preserve"> компонентов</w:t>
      </w:r>
      <w:r w:rsidR="00CD7A32">
        <w:rPr>
          <w:rFonts w:ascii="Times New Roman" w:hAnsi="Times New Roman" w:cs="Times New Roman"/>
          <w:sz w:val="28"/>
          <w:szCs w:val="28"/>
        </w:rPr>
        <w:t xml:space="preserve"> (элементов)</w:t>
      </w:r>
      <w:r w:rsidR="004972B9" w:rsidRPr="004972B9">
        <w:rPr>
          <w:rFonts w:ascii="Times New Roman" w:hAnsi="Times New Roman" w:cs="Times New Roman"/>
          <w:sz w:val="28"/>
          <w:szCs w:val="28"/>
        </w:rPr>
        <w:t xml:space="preserve">, новое расположение </w:t>
      </w:r>
      <w:r w:rsidR="004972B9">
        <w:rPr>
          <w:rFonts w:ascii="Times New Roman" w:hAnsi="Times New Roman" w:cs="Times New Roman"/>
          <w:sz w:val="28"/>
          <w:szCs w:val="28"/>
        </w:rPr>
        <w:t>старых</w:t>
      </w:r>
      <w:r w:rsidR="004972B9" w:rsidRPr="004972B9">
        <w:rPr>
          <w:rFonts w:ascii="Times New Roman" w:hAnsi="Times New Roman" w:cs="Times New Roman"/>
          <w:sz w:val="28"/>
          <w:szCs w:val="28"/>
        </w:rPr>
        <w:t xml:space="preserve"> элементов, </w:t>
      </w:r>
      <w:r w:rsidR="001D15AC">
        <w:rPr>
          <w:rFonts w:ascii="Times New Roman" w:hAnsi="Times New Roman" w:cs="Times New Roman"/>
          <w:sz w:val="28"/>
          <w:szCs w:val="28"/>
        </w:rPr>
        <w:t xml:space="preserve">новое </w:t>
      </w:r>
      <w:r w:rsidR="004972B9" w:rsidRPr="004972B9">
        <w:rPr>
          <w:rFonts w:ascii="Times New Roman" w:hAnsi="Times New Roman" w:cs="Times New Roman"/>
          <w:sz w:val="28"/>
          <w:szCs w:val="28"/>
        </w:rPr>
        <w:t xml:space="preserve">взаимодействие </w:t>
      </w:r>
      <w:r w:rsidR="004972B9">
        <w:rPr>
          <w:rFonts w:ascii="Times New Roman" w:hAnsi="Times New Roman" w:cs="Times New Roman"/>
          <w:sz w:val="28"/>
          <w:szCs w:val="28"/>
        </w:rPr>
        <w:t xml:space="preserve">элементов, </w:t>
      </w:r>
      <w:r w:rsidR="004972B9" w:rsidRPr="004972B9">
        <w:rPr>
          <w:rFonts w:ascii="Times New Roman" w:hAnsi="Times New Roman" w:cs="Times New Roman"/>
          <w:sz w:val="28"/>
          <w:szCs w:val="28"/>
        </w:rPr>
        <w:t>дальнейшее саморазвитие</w:t>
      </w:r>
      <w:r w:rsidR="004972B9">
        <w:rPr>
          <w:rFonts w:ascii="Times New Roman" w:hAnsi="Times New Roman" w:cs="Times New Roman"/>
          <w:sz w:val="28"/>
          <w:szCs w:val="28"/>
        </w:rPr>
        <w:t xml:space="preserve"> объекта</w:t>
      </w:r>
      <w:r w:rsidR="004972B9" w:rsidRPr="004972B9">
        <w:rPr>
          <w:rFonts w:ascii="Times New Roman" w:hAnsi="Times New Roman" w:cs="Times New Roman"/>
          <w:sz w:val="28"/>
          <w:szCs w:val="28"/>
        </w:rPr>
        <w:t xml:space="preserve">, </w:t>
      </w:r>
      <w:r w:rsidR="004972B9">
        <w:rPr>
          <w:rFonts w:ascii="Times New Roman" w:hAnsi="Times New Roman" w:cs="Times New Roman"/>
          <w:sz w:val="28"/>
          <w:szCs w:val="28"/>
        </w:rPr>
        <w:t>п</w:t>
      </w:r>
      <w:r w:rsidR="004972B9" w:rsidRPr="004972B9">
        <w:rPr>
          <w:rFonts w:ascii="Times New Roman" w:hAnsi="Times New Roman" w:cs="Times New Roman"/>
          <w:sz w:val="28"/>
          <w:szCs w:val="28"/>
        </w:rPr>
        <w:t>олучение</w:t>
      </w:r>
      <w:r w:rsidR="002317AA">
        <w:rPr>
          <w:rFonts w:ascii="Times New Roman" w:hAnsi="Times New Roman" w:cs="Times New Roman"/>
          <w:sz w:val="28"/>
          <w:szCs w:val="28"/>
        </w:rPr>
        <w:t xml:space="preserve"> </w:t>
      </w:r>
      <w:r w:rsidR="004972B9" w:rsidRPr="004972B9">
        <w:rPr>
          <w:rFonts w:ascii="Times New Roman" w:hAnsi="Times New Roman" w:cs="Times New Roman"/>
          <w:sz w:val="28"/>
          <w:szCs w:val="28"/>
        </w:rPr>
        <w:t>эффектов</w:t>
      </w:r>
      <w:r w:rsidR="004972B9">
        <w:rPr>
          <w:rFonts w:ascii="Times New Roman" w:hAnsi="Times New Roman" w:cs="Times New Roman"/>
          <w:sz w:val="28"/>
          <w:szCs w:val="28"/>
        </w:rPr>
        <w:t xml:space="preserve"> </w:t>
      </w:r>
      <w:r w:rsidR="00CD7A32">
        <w:rPr>
          <w:rFonts w:ascii="Times New Roman" w:hAnsi="Times New Roman" w:cs="Times New Roman"/>
          <w:sz w:val="28"/>
          <w:szCs w:val="28"/>
        </w:rPr>
        <w:t>в виде изменения людей, вещей и идей</w:t>
      </w:r>
      <w:r w:rsidR="001D15AC">
        <w:rPr>
          <w:rFonts w:ascii="Times New Roman" w:hAnsi="Times New Roman" w:cs="Times New Roman"/>
          <w:sz w:val="28"/>
          <w:szCs w:val="28"/>
        </w:rPr>
        <w:t>.</w:t>
      </w:r>
    </w:p>
    <w:p w:rsidR="00A54E8A" w:rsidRDefault="00A54E8A" w:rsidP="001D15AC">
      <w:pPr>
        <w:ind w:firstLine="708"/>
        <w:rPr>
          <w:rFonts w:ascii="Times New Roman" w:hAnsi="Times New Roman" w:cs="Times New Roman"/>
          <w:sz w:val="28"/>
          <w:szCs w:val="28"/>
        </w:rPr>
      </w:pPr>
      <w:r w:rsidRPr="00F904F9">
        <w:rPr>
          <w:rFonts w:ascii="Times New Roman" w:hAnsi="Times New Roman" w:cs="Times New Roman"/>
          <w:sz w:val="28"/>
          <w:szCs w:val="28"/>
        </w:rPr>
        <w:t xml:space="preserve">Наше исследование опирается на следующие </w:t>
      </w:r>
      <w:r w:rsidR="00D12ADB">
        <w:rPr>
          <w:rFonts w:ascii="Times New Roman" w:hAnsi="Times New Roman" w:cs="Times New Roman"/>
          <w:sz w:val="28"/>
          <w:szCs w:val="28"/>
        </w:rPr>
        <w:t>исходные</w:t>
      </w:r>
      <w:r w:rsidRPr="00F904F9">
        <w:rPr>
          <w:rFonts w:ascii="Times New Roman" w:hAnsi="Times New Roman" w:cs="Times New Roman"/>
          <w:sz w:val="28"/>
          <w:szCs w:val="28"/>
        </w:rPr>
        <w:t xml:space="preserve"> предпосылки:</w:t>
      </w:r>
    </w:p>
    <w:p w:rsidR="00A54E8A" w:rsidRPr="00F904F9" w:rsidRDefault="00A54E8A" w:rsidP="00A54E8A">
      <w:pPr>
        <w:tabs>
          <w:tab w:val="left" w:pos="1134"/>
        </w:tabs>
        <w:autoSpaceDE w:val="0"/>
        <w:autoSpaceDN w:val="0"/>
        <w:adjustRightInd w:val="0"/>
        <w:ind w:firstLine="709"/>
        <w:rPr>
          <w:rFonts w:ascii="Times New Roman" w:hAnsi="Times New Roman" w:cs="Times New Roman"/>
          <w:sz w:val="28"/>
          <w:szCs w:val="28"/>
        </w:rPr>
      </w:pPr>
      <w:r w:rsidRPr="00F904F9">
        <w:rPr>
          <w:rFonts w:ascii="Times New Roman" w:hAnsi="Times New Roman" w:cs="Times New Roman"/>
          <w:iCs/>
          <w:sz w:val="28"/>
          <w:szCs w:val="28"/>
        </w:rPr>
        <w:t>1)</w:t>
      </w:r>
      <w:r w:rsidR="0005422A">
        <w:rPr>
          <w:rFonts w:ascii="Times New Roman" w:hAnsi="Times New Roman" w:cs="Times New Roman"/>
          <w:iCs/>
          <w:sz w:val="28"/>
          <w:szCs w:val="28"/>
        </w:rPr>
        <w:t xml:space="preserve"> </w:t>
      </w:r>
      <w:r w:rsidR="003528E1">
        <w:rPr>
          <w:rFonts w:ascii="Times New Roman" w:hAnsi="Times New Roman" w:cs="Times New Roman"/>
          <w:i/>
          <w:iCs/>
          <w:sz w:val="28"/>
          <w:szCs w:val="28"/>
        </w:rPr>
        <w:t>О</w:t>
      </w:r>
      <w:r w:rsidRPr="00F904F9">
        <w:rPr>
          <w:rFonts w:ascii="Times New Roman" w:hAnsi="Times New Roman" w:cs="Times New Roman"/>
          <w:i/>
          <w:iCs/>
          <w:sz w:val="28"/>
          <w:szCs w:val="28"/>
        </w:rPr>
        <w:t>рганизация как интегрированная система</w:t>
      </w:r>
      <w:r w:rsidRPr="00F904F9">
        <w:rPr>
          <w:rFonts w:ascii="Times New Roman" w:hAnsi="Times New Roman" w:cs="Times New Roman"/>
          <w:iCs/>
          <w:sz w:val="28"/>
          <w:szCs w:val="28"/>
        </w:rPr>
        <w:t xml:space="preserve">. </w:t>
      </w:r>
      <w:r w:rsidRPr="00F904F9">
        <w:rPr>
          <w:rFonts w:ascii="Times New Roman" w:hAnsi="Times New Roman" w:cs="Times New Roman"/>
          <w:sz w:val="28"/>
          <w:szCs w:val="28"/>
        </w:rPr>
        <w:t>Системный и интегральный подход рассматривает организацию как открытую сложную систему, состоящую из взаимосвязанных элементов, которая пытается достигнуть разнообразных целей в постоян</w:t>
      </w:r>
      <w:r>
        <w:rPr>
          <w:rFonts w:ascii="Times New Roman" w:hAnsi="Times New Roman" w:cs="Times New Roman"/>
          <w:sz w:val="28"/>
          <w:szCs w:val="28"/>
        </w:rPr>
        <w:t>но меняющейся внешней среде [</w:t>
      </w:r>
      <w:r w:rsidR="00BB2C00">
        <w:rPr>
          <w:rFonts w:ascii="Times New Roman" w:hAnsi="Times New Roman" w:cs="Times New Roman"/>
          <w:sz w:val="28"/>
          <w:szCs w:val="28"/>
        </w:rPr>
        <w:fldChar w:fldCharType="begin"/>
      </w:r>
      <w:r w:rsidR="00BB2C00">
        <w:rPr>
          <w:rFonts w:ascii="Times New Roman" w:hAnsi="Times New Roman" w:cs="Times New Roman"/>
          <w:sz w:val="28"/>
          <w:szCs w:val="28"/>
        </w:rPr>
        <w:instrText xml:space="preserve"> REF _Ref134591100 \r \h </w:instrText>
      </w:r>
      <w:r w:rsidR="00BB2C00">
        <w:rPr>
          <w:rFonts w:ascii="Times New Roman" w:hAnsi="Times New Roman" w:cs="Times New Roman"/>
          <w:sz w:val="28"/>
          <w:szCs w:val="28"/>
        </w:rPr>
      </w:r>
      <w:r w:rsidR="00BB2C00">
        <w:rPr>
          <w:rFonts w:ascii="Times New Roman" w:hAnsi="Times New Roman" w:cs="Times New Roman"/>
          <w:sz w:val="28"/>
          <w:szCs w:val="28"/>
        </w:rPr>
        <w:fldChar w:fldCharType="separate"/>
      </w:r>
      <w:r w:rsidR="005C6005">
        <w:rPr>
          <w:rFonts w:ascii="Times New Roman" w:hAnsi="Times New Roman" w:cs="Times New Roman"/>
          <w:sz w:val="28"/>
          <w:szCs w:val="28"/>
        </w:rPr>
        <w:t>71</w:t>
      </w:r>
      <w:r w:rsidR="00BB2C00">
        <w:rPr>
          <w:rFonts w:ascii="Times New Roman" w:hAnsi="Times New Roman" w:cs="Times New Roman"/>
          <w:sz w:val="28"/>
          <w:szCs w:val="28"/>
        </w:rPr>
        <w:fldChar w:fldCharType="end"/>
      </w:r>
      <w:r w:rsidRPr="00F904F9">
        <w:rPr>
          <w:rFonts w:ascii="Times New Roman" w:hAnsi="Times New Roman" w:cs="Times New Roman"/>
          <w:sz w:val="28"/>
          <w:szCs w:val="28"/>
        </w:rPr>
        <w:t>].</w:t>
      </w:r>
    </w:p>
    <w:p w:rsidR="00A54E8A" w:rsidRPr="005B2B8A" w:rsidRDefault="00A54E8A" w:rsidP="005B2B8A">
      <w:pPr>
        <w:tabs>
          <w:tab w:val="left" w:pos="1134"/>
        </w:tabs>
        <w:autoSpaceDE w:val="0"/>
        <w:autoSpaceDN w:val="0"/>
        <w:adjustRightInd w:val="0"/>
        <w:ind w:firstLine="709"/>
        <w:rPr>
          <w:rFonts w:ascii="Times New Roman" w:hAnsi="Times New Roman" w:cs="Times New Roman"/>
          <w:i/>
          <w:iCs/>
          <w:sz w:val="28"/>
          <w:szCs w:val="28"/>
        </w:rPr>
      </w:pPr>
      <w:r w:rsidRPr="00F904F9">
        <w:rPr>
          <w:rFonts w:ascii="Times New Roman" w:hAnsi="Times New Roman" w:cs="Times New Roman"/>
          <w:i/>
          <w:iCs/>
          <w:sz w:val="28"/>
          <w:szCs w:val="28"/>
        </w:rPr>
        <w:t xml:space="preserve">2) </w:t>
      </w:r>
      <w:r w:rsidR="003528E1">
        <w:rPr>
          <w:rFonts w:ascii="Times New Roman" w:hAnsi="Times New Roman" w:cs="Times New Roman"/>
          <w:i/>
          <w:iCs/>
          <w:sz w:val="28"/>
          <w:szCs w:val="28"/>
        </w:rPr>
        <w:t>П</w:t>
      </w:r>
      <w:r w:rsidRPr="00F904F9">
        <w:rPr>
          <w:rFonts w:ascii="Times New Roman" w:hAnsi="Times New Roman" w:cs="Times New Roman"/>
          <w:i/>
          <w:iCs/>
          <w:sz w:val="28"/>
          <w:szCs w:val="28"/>
        </w:rPr>
        <w:t xml:space="preserve">редставление об организационных инновациях как многогранном </w:t>
      </w:r>
      <w:r w:rsidRPr="00F904F9">
        <w:rPr>
          <w:rFonts w:ascii="Times New Roman" w:hAnsi="Times New Roman" w:cs="Times New Roman"/>
          <w:sz w:val="28"/>
          <w:szCs w:val="28"/>
        </w:rPr>
        <w:t xml:space="preserve">феномене, который включает в себя </w:t>
      </w:r>
      <w:r w:rsidR="00764624">
        <w:rPr>
          <w:rFonts w:ascii="Times New Roman" w:hAnsi="Times New Roman" w:cs="Times New Roman"/>
          <w:sz w:val="28"/>
          <w:szCs w:val="28"/>
        </w:rPr>
        <w:t xml:space="preserve">личностные, </w:t>
      </w:r>
      <w:r w:rsidRPr="00F904F9">
        <w:rPr>
          <w:rFonts w:ascii="Times New Roman" w:hAnsi="Times New Roman" w:cs="Times New Roman"/>
          <w:sz w:val="28"/>
          <w:szCs w:val="28"/>
        </w:rPr>
        <w:t>идеологические, политические, культурные, структурные</w:t>
      </w:r>
      <w:r w:rsidR="0005422A">
        <w:rPr>
          <w:rFonts w:ascii="Times New Roman" w:hAnsi="Times New Roman" w:cs="Times New Roman"/>
          <w:sz w:val="28"/>
          <w:szCs w:val="28"/>
        </w:rPr>
        <w:t xml:space="preserve"> компоненты</w:t>
      </w:r>
      <w:r w:rsidRPr="00F904F9">
        <w:rPr>
          <w:rFonts w:ascii="Times New Roman" w:hAnsi="Times New Roman" w:cs="Times New Roman"/>
          <w:sz w:val="28"/>
          <w:szCs w:val="28"/>
        </w:rPr>
        <w:t xml:space="preserve">, </w:t>
      </w:r>
      <w:r w:rsidR="0005422A">
        <w:rPr>
          <w:rFonts w:ascii="Times New Roman" w:hAnsi="Times New Roman" w:cs="Times New Roman"/>
          <w:sz w:val="28"/>
          <w:szCs w:val="28"/>
        </w:rPr>
        <w:t xml:space="preserve">а также </w:t>
      </w:r>
      <w:r w:rsidRPr="00F904F9">
        <w:rPr>
          <w:rFonts w:ascii="Times New Roman" w:hAnsi="Times New Roman" w:cs="Times New Roman"/>
          <w:sz w:val="28"/>
          <w:szCs w:val="28"/>
        </w:rPr>
        <w:t xml:space="preserve">аспекты окружающей среды и другие направления; при этом изменения носят </w:t>
      </w:r>
      <w:r w:rsidRPr="00F904F9">
        <w:rPr>
          <w:rFonts w:ascii="Times New Roman" w:hAnsi="Times New Roman" w:cs="Times New Roman"/>
          <w:i/>
          <w:iCs/>
          <w:sz w:val="28"/>
          <w:szCs w:val="28"/>
        </w:rPr>
        <w:t xml:space="preserve">вероятностный </w:t>
      </w:r>
      <w:r w:rsidRPr="00F904F9">
        <w:rPr>
          <w:rFonts w:ascii="Times New Roman" w:hAnsi="Times New Roman" w:cs="Times New Roman"/>
          <w:sz w:val="28"/>
          <w:szCs w:val="28"/>
        </w:rPr>
        <w:t>характер, где причинно-</w:t>
      </w:r>
      <w:r>
        <w:rPr>
          <w:rFonts w:ascii="Times New Roman" w:hAnsi="Times New Roman" w:cs="Times New Roman"/>
          <w:sz w:val="28"/>
          <w:szCs w:val="28"/>
        </w:rPr>
        <w:t>следственные связи нелинейны</w:t>
      </w:r>
      <w:r w:rsidR="005B2B8A">
        <w:rPr>
          <w:rFonts w:ascii="Times New Roman" w:hAnsi="Times New Roman" w:cs="Times New Roman"/>
          <w:sz w:val="28"/>
          <w:szCs w:val="28"/>
        </w:rPr>
        <w:t>, прямо не детерминированы</w:t>
      </w:r>
      <w:r w:rsidRPr="00F904F9">
        <w:rPr>
          <w:rFonts w:ascii="Times New Roman" w:hAnsi="Times New Roman" w:cs="Times New Roman"/>
          <w:sz w:val="28"/>
          <w:szCs w:val="28"/>
        </w:rPr>
        <w:t>.</w:t>
      </w:r>
      <w:r w:rsidR="005B2B8A">
        <w:rPr>
          <w:rFonts w:ascii="Times New Roman" w:hAnsi="Times New Roman" w:cs="Times New Roman"/>
          <w:i/>
          <w:iCs/>
          <w:sz w:val="28"/>
          <w:szCs w:val="28"/>
        </w:rPr>
        <w:t xml:space="preserve"> Э</w:t>
      </w:r>
      <w:r w:rsidRPr="00F904F9">
        <w:rPr>
          <w:rFonts w:ascii="Times New Roman" w:hAnsi="Times New Roman" w:cs="Times New Roman"/>
          <w:sz w:val="28"/>
          <w:szCs w:val="28"/>
        </w:rPr>
        <w:t>то означает, что однозначно выделить и определить вли</w:t>
      </w:r>
      <w:r>
        <w:rPr>
          <w:rFonts w:ascii="Times New Roman" w:hAnsi="Times New Roman" w:cs="Times New Roman"/>
          <w:sz w:val="28"/>
          <w:szCs w:val="28"/>
        </w:rPr>
        <w:t>яние отдельных факторов сложно</w:t>
      </w:r>
      <w:r w:rsidR="005B2B8A">
        <w:rPr>
          <w:rFonts w:ascii="Times New Roman" w:hAnsi="Times New Roman" w:cs="Times New Roman"/>
          <w:sz w:val="28"/>
          <w:szCs w:val="28"/>
        </w:rPr>
        <w:t>, так как всегда могут действовать другие ф</w:t>
      </w:r>
      <w:r w:rsidRPr="00F904F9">
        <w:rPr>
          <w:rFonts w:ascii="Times New Roman" w:hAnsi="Times New Roman" w:cs="Times New Roman"/>
          <w:sz w:val="28"/>
          <w:szCs w:val="28"/>
        </w:rPr>
        <w:t xml:space="preserve">акторы, не измеряемые в рамках </w:t>
      </w:r>
      <w:r w:rsidR="005B2B8A">
        <w:rPr>
          <w:rFonts w:ascii="Times New Roman" w:hAnsi="Times New Roman" w:cs="Times New Roman"/>
          <w:sz w:val="28"/>
          <w:szCs w:val="28"/>
        </w:rPr>
        <w:t xml:space="preserve">данного </w:t>
      </w:r>
      <w:r w:rsidRPr="00F904F9">
        <w:rPr>
          <w:rFonts w:ascii="Times New Roman" w:hAnsi="Times New Roman" w:cs="Times New Roman"/>
          <w:sz w:val="28"/>
          <w:szCs w:val="28"/>
        </w:rPr>
        <w:t xml:space="preserve">исследования.  </w:t>
      </w:r>
    </w:p>
    <w:p w:rsidR="003528E1" w:rsidRDefault="00A54E8A" w:rsidP="00A54E8A">
      <w:pPr>
        <w:autoSpaceDE w:val="0"/>
        <w:autoSpaceDN w:val="0"/>
        <w:adjustRightInd w:val="0"/>
        <w:ind w:firstLine="709"/>
        <w:rPr>
          <w:rFonts w:ascii="Times New Roman" w:hAnsi="Times New Roman" w:cs="Times New Roman"/>
          <w:sz w:val="28"/>
          <w:szCs w:val="28"/>
        </w:rPr>
      </w:pPr>
      <w:r w:rsidRPr="00F904F9">
        <w:rPr>
          <w:rFonts w:ascii="Times New Roman" w:hAnsi="Times New Roman" w:cs="Times New Roman"/>
          <w:i/>
          <w:iCs/>
          <w:sz w:val="28"/>
          <w:szCs w:val="28"/>
        </w:rPr>
        <w:t xml:space="preserve">3) </w:t>
      </w:r>
      <w:r w:rsidR="003528E1">
        <w:rPr>
          <w:rFonts w:ascii="Times New Roman" w:hAnsi="Times New Roman" w:cs="Times New Roman"/>
          <w:i/>
          <w:iCs/>
          <w:sz w:val="28"/>
          <w:szCs w:val="28"/>
        </w:rPr>
        <w:t>С</w:t>
      </w:r>
      <w:r w:rsidRPr="00F904F9">
        <w:rPr>
          <w:rFonts w:ascii="Times New Roman" w:hAnsi="Times New Roman" w:cs="Times New Roman"/>
          <w:i/>
          <w:iCs/>
          <w:sz w:val="28"/>
          <w:szCs w:val="28"/>
        </w:rPr>
        <w:t>итуационный подход</w:t>
      </w:r>
      <w:r w:rsidRPr="00F904F9">
        <w:rPr>
          <w:rFonts w:ascii="Times New Roman" w:hAnsi="Times New Roman" w:cs="Times New Roman"/>
          <w:sz w:val="28"/>
          <w:szCs w:val="28"/>
        </w:rPr>
        <w:t xml:space="preserve"> означает, что не существует наилучшего решения организационных</w:t>
      </w:r>
      <w:r w:rsidR="0005422A">
        <w:rPr>
          <w:rFonts w:ascii="Times New Roman" w:hAnsi="Times New Roman" w:cs="Times New Roman"/>
          <w:sz w:val="28"/>
          <w:szCs w:val="28"/>
        </w:rPr>
        <w:t xml:space="preserve"> проблем</w:t>
      </w:r>
      <w:r w:rsidR="005B2B8A">
        <w:rPr>
          <w:rFonts w:ascii="Times New Roman" w:hAnsi="Times New Roman" w:cs="Times New Roman"/>
          <w:sz w:val="28"/>
          <w:szCs w:val="28"/>
        </w:rPr>
        <w:t>, годный</w:t>
      </w:r>
      <w:r w:rsidRPr="00F904F9">
        <w:rPr>
          <w:rFonts w:ascii="Times New Roman" w:hAnsi="Times New Roman" w:cs="Times New Roman"/>
          <w:sz w:val="28"/>
          <w:szCs w:val="28"/>
        </w:rPr>
        <w:t xml:space="preserve"> для </w:t>
      </w:r>
      <w:r w:rsidR="005B2B8A">
        <w:rPr>
          <w:rFonts w:ascii="Times New Roman" w:hAnsi="Times New Roman" w:cs="Times New Roman"/>
          <w:sz w:val="28"/>
          <w:szCs w:val="28"/>
        </w:rPr>
        <w:t xml:space="preserve">всех </w:t>
      </w:r>
      <w:r w:rsidRPr="00F904F9">
        <w:rPr>
          <w:rFonts w:ascii="Times New Roman" w:hAnsi="Times New Roman" w:cs="Times New Roman"/>
          <w:sz w:val="28"/>
          <w:szCs w:val="28"/>
        </w:rPr>
        <w:t>ситуаций</w:t>
      </w:r>
      <w:r w:rsidR="00764624">
        <w:rPr>
          <w:rFonts w:ascii="Times New Roman" w:hAnsi="Times New Roman" w:cs="Times New Roman"/>
          <w:sz w:val="28"/>
          <w:szCs w:val="28"/>
        </w:rPr>
        <w:t xml:space="preserve"> (т.е. не стоит вопрос «каузальных обобщений»</w:t>
      </w:r>
      <w:r w:rsidR="00F9669E">
        <w:rPr>
          <w:rFonts w:ascii="Times New Roman" w:hAnsi="Times New Roman" w:cs="Times New Roman"/>
          <w:sz w:val="28"/>
          <w:szCs w:val="28"/>
        </w:rPr>
        <w:t xml:space="preserve"> и </w:t>
      </w:r>
      <w:r w:rsidR="00764624">
        <w:rPr>
          <w:rFonts w:ascii="Times New Roman" w:hAnsi="Times New Roman" w:cs="Times New Roman"/>
          <w:sz w:val="28"/>
          <w:szCs w:val="28"/>
        </w:rPr>
        <w:t>генерализации выводов на большую совокупность предпри</w:t>
      </w:r>
      <w:r w:rsidR="00F9669E">
        <w:rPr>
          <w:rFonts w:ascii="Times New Roman" w:hAnsi="Times New Roman" w:cs="Times New Roman"/>
          <w:sz w:val="28"/>
          <w:szCs w:val="28"/>
        </w:rPr>
        <w:t>ятий,</w:t>
      </w:r>
      <w:r w:rsidR="00764624">
        <w:rPr>
          <w:rFonts w:ascii="Times New Roman" w:hAnsi="Times New Roman" w:cs="Times New Roman"/>
          <w:sz w:val="28"/>
          <w:szCs w:val="28"/>
        </w:rPr>
        <w:t xml:space="preserve"> </w:t>
      </w:r>
      <w:r w:rsidR="00F9669E">
        <w:rPr>
          <w:rFonts w:ascii="Times New Roman" w:hAnsi="Times New Roman" w:cs="Times New Roman"/>
          <w:sz w:val="28"/>
          <w:szCs w:val="28"/>
        </w:rPr>
        <w:t xml:space="preserve">или весь малый и средний бизнес, </w:t>
      </w:r>
      <w:r w:rsidR="00764624">
        <w:rPr>
          <w:rFonts w:ascii="Times New Roman" w:hAnsi="Times New Roman" w:cs="Times New Roman"/>
          <w:sz w:val="28"/>
          <w:szCs w:val="28"/>
        </w:rPr>
        <w:t>хотя ряд обобщен</w:t>
      </w:r>
      <w:r w:rsidR="00F9669E">
        <w:rPr>
          <w:rFonts w:ascii="Times New Roman" w:hAnsi="Times New Roman" w:cs="Times New Roman"/>
          <w:sz w:val="28"/>
          <w:szCs w:val="28"/>
        </w:rPr>
        <w:t xml:space="preserve">ий </w:t>
      </w:r>
      <w:r w:rsidR="00764624">
        <w:rPr>
          <w:rFonts w:ascii="Times New Roman" w:hAnsi="Times New Roman" w:cs="Times New Roman"/>
          <w:sz w:val="28"/>
          <w:szCs w:val="28"/>
        </w:rPr>
        <w:t>мы делаем)</w:t>
      </w:r>
      <w:r w:rsidRPr="00F904F9">
        <w:rPr>
          <w:rFonts w:ascii="Times New Roman" w:hAnsi="Times New Roman" w:cs="Times New Roman"/>
          <w:sz w:val="28"/>
          <w:szCs w:val="28"/>
        </w:rPr>
        <w:t xml:space="preserve">. </w:t>
      </w:r>
    </w:p>
    <w:p w:rsidR="00A54E8A" w:rsidRDefault="00A54E8A" w:rsidP="00A54E8A">
      <w:pPr>
        <w:autoSpaceDE w:val="0"/>
        <w:autoSpaceDN w:val="0"/>
        <w:adjustRightInd w:val="0"/>
        <w:ind w:firstLine="709"/>
        <w:rPr>
          <w:rFonts w:ascii="Times New Roman" w:hAnsi="Times New Roman" w:cs="Times New Roman"/>
          <w:sz w:val="28"/>
          <w:szCs w:val="28"/>
        </w:rPr>
      </w:pPr>
      <w:r w:rsidRPr="00F904F9">
        <w:rPr>
          <w:rFonts w:ascii="Times New Roman" w:hAnsi="Times New Roman" w:cs="Times New Roman"/>
          <w:sz w:val="28"/>
          <w:szCs w:val="28"/>
        </w:rPr>
        <w:t xml:space="preserve">Задача </w:t>
      </w:r>
      <w:r w:rsidR="005B2B8A">
        <w:rPr>
          <w:rFonts w:ascii="Times New Roman" w:hAnsi="Times New Roman" w:cs="Times New Roman"/>
          <w:sz w:val="28"/>
          <w:szCs w:val="28"/>
        </w:rPr>
        <w:t>исследователя</w:t>
      </w:r>
      <w:r w:rsidR="00D12ADB">
        <w:rPr>
          <w:rFonts w:ascii="Times New Roman" w:hAnsi="Times New Roman" w:cs="Times New Roman"/>
          <w:sz w:val="28"/>
          <w:szCs w:val="28"/>
        </w:rPr>
        <w:t xml:space="preserve"> </w:t>
      </w:r>
      <w:r w:rsidR="003528E1">
        <w:rPr>
          <w:rFonts w:ascii="Times New Roman" w:hAnsi="Times New Roman" w:cs="Times New Roman"/>
          <w:sz w:val="28"/>
          <w:szCs w:val="28"/>
        </w:rPr>
        <w:t xml:space="preserve">- </w:t>
      </w:r>
      <w:r w:rsidR="005B2B8A">
        <w:rPr>
          <w:rFonts w:ascii="Times New Roman" w:hAnsi="Times New Roman" w:cs="Times New Roman"/>
          <w:sz w:val="28"/>
          <w:szCs w:val="28"/>
        </w:rPr>
        <w:t>«</w:t>
      </w:r>
      <w:r w:rsidRPr="00F904F9">
        <w:rPr>
          <w:rFonts w:ascii="Times New Roman" w:hAnsi="Times New Roman" w:cs="Times New Roman"/>
          <w:sz w:val="28"/>
          <w:szCs w:val="28"/>
        </w:rPr>
        <w:t>выделить множество причин организационных изменений и их комбинаций</w:t>
      </w:r>
      <w:r w:rsidR="00764624">
        <w:rPr>
          <w:rFonts w:ascii="Times New Roman" w:hAnsi="Times New Roman" w:cs="Times New Roman"/>
          <w:sz w:val="28"/>
          <w:szCs w:val="28"/>
        </w:rPr>
        <w:t xml:space="preserve"> и </w:t>
      </w:r>
      <w:r w:rsidRPr="00F904F9">
        <w:rPr>
          <w:rFonts w:ascii="Times New Roman" w:hAnsi="Times New Roman" w:cs="Times New Roman"/>
          <w:sz w:val="28"/>
          <w:szCs w:val="28"/>
        </w:rPr>
        <w:t xml:space="preserve">изучить некоторые </w:t>
      </w:r>
      <w:r w:rsidR="00764624">
        <w:rPr>
          <w:rFonts w:ascii="Times New Roman" w:hAnsi="Times New Roman" w:cs="Times New Roman"/>
          <w:sz w:val="28"/>
          <w:szCs w:val="28"/>
        </w:rPr>
        <w:t xml:space="preserve">из </w:t>
      </w:r>
      <w:r w:rsidRPr="00F904F9">
        <w:rPr>
          <w:rFonts w:ascii="Times New Roman" w:hAnsi="Times New Roman" w:cs="Times New Roman"/>
          <w:sz w:val="28"/>
          <w:szCs w:val="28"/>
        </w:rPr>
        <w:t>условий и ситуаций, в которых эти комбинации случ</w:t>
      </w:r>
      <w:r>
        <w:rPr>
          <w:rFonts w:ascii="Times New Roman" w:hAnsi="Times New Roman" w:cs="Times New Roman"/>
          <w:sz w:val="28"/>
          <w:szCs w:val="28"/>
        </w:rPr>
        <w:t>аются на протяжении времени» [</w:t>
      </w:r>
      <w:r w:rsidR="00BB2C00">
        <w:rPr>
          <w:rFonts w:ascii="Times New Roman" w:hAnsi="Times New Roman" w:cs="Times New Roman"/>
          <w:sz w:val="28"/>
          <w:szCs w:val="28"/>
        </w:rPr>
        <w:fldChar w:fldCharType="begin"/>
      </w:r>
      <w:r w:rsidR="00BB2C00">
        <w:rPr>
          <w:rFonts w:ascii="Times New Roman" w:hAnsi="Times New Roman" w:cs="Times New Roman"/>
          <w:sz w:val="28"/>
          <w:szCs w:val="28"/>
        </w:rPr>
        <w:instrText xml:space="preserve"> REF _Ref134567704 \r \h </w:instrText>
      </w:r>
      <w:r w:rsidR="00BB2C00">
        <w:rPr>
          <w:rFonts w:ascii="Times New Roman" w:hAnsi="Times New Roman" w:cs="Times New Roman"/>
          <w:sz w:val="28"/>
          <w:szCs w:val="28"/>
        </w:rPr>
      </w:r>
      <w:r w:rsidR="00BB2C00">
        <w:rPr>
          <w:rFonts w:ascii="Times New Roman" w:hAnsi="Times New Roman" w:cs="Times New Roman"/>
          <w:sz w:val="28"/>
          <w:szCs w:val="28"/>
        </w:rPr>
        <w:fldChar w:fldCharType="separate"/>
      </w:r>
      <w:r w:rsidR="005C6005">
        <w:rPr>
          <w:rFonts w:ascii="Times New Roman" w:hAnsi="Times New Roman" w:cs="Times New Roman"/>
          <w:sz w:val="28"/>
          <w:szCs w:val="28"/>
        </w:rPr>
        <w:t>68</w:t>
      </w:r>
      <w:r w:rsidR="00BB2C00">
        <w:rPr>
          <w:rFonts w:ascii="Times New Roman" w:hAnsi="Times New Roman" w:cs="Times New Roman"/>
          <w:sz w:val="28"/>
          <w:szCs w:val="28"/>
        </w:rPr>
        <w:fldChar w:fldCharType="end"/>
      </w:r>
      <w:r w:rsidRPr="00F904F9">
        <w:rPr>
          <w:rFonts w:ascii="Times New Roman" w:hAnsi="Times New Roman" w:cs="Times New Roman"/>
          <w:sz w:val="28"/>
          <w:szCs w:val="28"/>
        </w:rPr>
        <w:t>, с. 269].</w:t>
      </w:r>
    </w:p>
    <w:p w:rsidR="002D65B8" w:rsidRDefault="003528E1" w:rsidP="003528E1">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4)</w:t>
      </w:r>
      <w:r w:rsidR="002D65B8">
        <w:rPr>
          <w:rFonts w:ascii="Times New Roman" w:hAnsi="Times New Roman" w:cs="Times New Roman"/>
          <w:sz w:val="28"/>
          <w:szCs w:val="28"/>
        </w:rPr>
        <w:t xml:space="preserve"> </w:t>
      </w:r>
      <w:r w:rsidR="002D65B8">
        <w:rPr>
          <w:rFonts w:ascii="Times New Roman" w:hAnsi="Times New Roman" w:cs="Times New Roman"/>
          <w:i/>
          <w:sz w:val="28"/>
          <w:szCs w:val="28"/>
        </w:rPr>
        <w:t>О</w:t>
      </w:r>
      <w:r w:rsidR="00A135CD">
        <w:rPr>
          <w:rFonts w:ascii="Times New Roman" w:hAnsi="Times New Roman" w:cs="Times New Roman"/>
          <w:i/>
          <w:sz w:val="28"/>
          <w:szCs w:val="28"/>
        </w:rPr>
        <w:t>рганизация как «</w:t>
      </w:r>
      <w:r>
        <w:rPr>
          <w:rFonts w:ascii="Times New Roman" w:hAnsi="Times New Roman" w:cs="Times New Roman"/>
          <w:i/>
          <w:sz w:val="28"/>
          <w:szCs w:val="28"/>
        </w:rPr>
        <w:t>открыт</w:t>
      </w:r>
      <w:r w:rsidR="002D65B8">
        <w:rPr>
          <w:rFonts w:ascii="Times New Roman" w:hAnsi="Times New Roman" w:cs="Times New Roman"/>
          <w:i/>
          <w:sz w:val="28"/>
          <w:szCs w:val="28"/>
        </w:rPr>
        <w:t>ая</w:t>
      </w:r>
      <w:r>
        <w:rPr>
          <w:rFonts w:ascii="Times New Roman" w:hAnsi="Times New Roman" w:cs="Times New Roman"/>
          <w:i/>
          <w:sz w:val="28"/>
          <w:szCs w:val="28"/>
        </w:rPr>
        <w:t xml:space="preserve"> систем</w:t>
      </w:r>
      <w:r w:rsidR="002D65B8">
        <w:rPr>
          <w:rFonts w:ascii="Times New Roman" w:hAnsi="Times New Roman" w:cs="Times New Roman"/>
          <w:i/>
          <w:sz w:val="28"/>
          <w:szCs w:val="28"/>
        </w:rPr>
        <w:t>а</w:t>
      </w:r>
      <w:r w:rsidR="00A135CD">
        <w:rPr>
          <w:rFonts w:ascii="Times New Roman" w:hAnsi="Times New Roman" w:cs="Times New Roman"/>
          <w:i/>
          <w:sz w:val="28"/>
          <w:szCs w:val="28"/>
        </w:rPr>
        <w:t>»</w:t>
      </w:r>
      <w:r>
        <w:rPr>
          <w:rFonts w:ascii="Times New Roman" w:hAnsi="Times New Roman" w:cs="Times New Roman"/>
          <w:i/>
          <w:sz w:val="28"/>
          <w:szCs w:val="28"/>
        </w:rPr>
        <w:t xml:space="preserve"> </w:t>
      </w:r>
      <w:r w:rsidR="002D65B8">
        <w:rPr>
          <w:rFonts w:ascii="Times New Roman" w:hAnsi="Times New Roman" w:cs="Times New Roman"/>
          <w:i/>
          <w:sz w:val="28"/>
          <w:szCs w:val="28"/>
        </w:rPr>
        <w:t>и о</w:t>
      </w:r>
      <w:r w:rsidR="002D65B8" w:rsidRPr="003528E1">
        <w:rPr>
          <w:rFonts w:ascii="Times New Roman" w:hAnsi="Times New Roman" w:cs="Times New Roman"/>
          <w:i/>
          <w:sz w:val="28"/>
          <w:szCs w:val="28"/>
        </w:rPr>
        <w:t xml:space="preserve">граниченность </w:t>
      </w:r>
      <w:r w:rsidR="002D65B8">
        <w:rPr>
          <w:rFonts w:ascii="Times New Roman" w:hAnsi="Times New Roman" w:cs="Times New Roman"/>
          <w:i/>
          <w:sz w:val="28"/>
          <w:szCs w:val="28"/>
        </w:rPr>
        <w:t>социальных исследований</w:t>
      </w:r>
      <w:r w:rsidRPr="003528E1">
        <w:rPr>
          <w:rFonts w:ascii="Times New Roman" w:hAnsi="Times New Roman" w:cs="Times New Roman"/>
          <w:i/>
          <w:sz w:val="28"/>
          <w:szCs w:val="28"/>
        </w:rPr>
        <w:t>.</w:t>
      </w:r>
      <w:r w:rsidR="002D65B8">
        <w:rPr>
          <w:rFonts w:ascii="Times New Roman" w:hAnsi="Times New Roman" w:cs="Times New Roman"/>
          <w:i/>
          <w:sz w:val="28"/>
          <w:szCs w:val="28"/>
        </w:rPr>
        <w:t xml:space="preserve">  </w:t>
      </w:r>
      <w:r w:rsidR="00A135CD">
        <w:rPr>
          <w:rFonts w:ascii="Times New Roman" w:hAnsi="Times New Roman" w:cs="Times New Roman"/>
          <w:sz w:val="28"/>
          <w:szCs w:val="28"/>
        </w:rPr>
        <w:t xml:space="preserve">Как говорят эмпирики, </w:t>
      </w:r>
      <w:r w:rsidR="00A135CD" w:rsidRPr="00366F6A">
        <w:rPr>
          <w:rFonts w:ascii="Times New Roman" w:hAnsi="Times New Roman" w:cs="Times New Roman"/>
          <w:sz w:val="28"/>
          <w:szCs w:val="28"/>
        </w:rPr>
        <w:t xml:space="preserve">ненаблюдаемые сущности </w:t>
      </w:r>
      <w:r w:rsidR="00A135CD">
        <w:rPr>
          <w:rFonts w:ascii="Times New Roman" w:hAnsi="Times New Roman" w:cs="Times New Roman"/>
          <w:sz w:val="28"/>
          <w:szCs w:val="28"/>
        </w:rPr>
        <w:t xml:space="preserve">находятся вне нашего </w:t>
      </w:r>
      <w:r w:rsidR="00A135CD" w:rsidRPr="00366F6A">
        <w:rPr>
          <w:rFonts w:ascii="Times New Roman" w:hAnsi="Times New Roman" w:cs="Times New Roman"/>
          <w:sz w:val="28"/>
          <w:szCs w:val="28"/>
        </w:rPr>
        <w:t>непосредственного опыта</w:t>
      </w:r>
      <w:r w:rsidR="002D65B8">
        <w:rPr>
          <w:rFonts w:ascii="Times New Roman" w:hAnsi="Times New Roman" w:cs="Times New Roman"/>
          <w:sz w:val="28"/>
          <w:szCs w:val="28"/>
        </w:rPr>
        <w:t xml:space="preserve"> и, следовательно, вне науки</w:t>
      </w:r>
      <w:r w:rsidR="00A135CD" w:rsidRPr="00366F6A">
        <w:rPr>
          <w:rFonts w:ascii="Times New Roman" w:hAnsi="Times New Roman" w:cs="Times New Roman"/>
          <w:sz w:val="28"/>
          <w:szCs w:val="28"/>
        </w:rPr>
        <w:t xml:space="preserve">. </w:t>
      </w:r>
      <w:r w:rsidR="002D65B8">
        <w:rPr>
          <w:rFonts w:ascii="Times New Roman" w:hAnsi="Times New Roman" w:cs="Times New Roman"/>
          <w:sz w:val="28"/>
          <w:szCs w:val="28"/>
        </w:rPr>
        <w:t>К примеру, с</w:t>
      </w:r>
      <w:r w:rsidR="00A135CD" w:rsidRPr="00366F6A">
        <w:rPr>
          <w:rFonts w:ascii="Times New Roman" w:hAnsi="Times New Roman" w:cs="Times New Roman"/>
          <w:sz w:val="28"/>
          <w:szCs w:val="28"/>
        </w:rPr>
        <w:t xml:space="preserve">тоит нам </w:t>
      </w:r>
      <w:r w:rsidR="00A135CD">
        <w:rPr>
          <w:rFonts w:ascii="Times New Roman" w:hAnsi="Times New Roman" w:cs="Times New Roman"/>
          <w:sz w:val="28"/>
          <w:szCs w:val="28"/>
        </w:rPr>
        <w:t xml:space="preserve">рассматривать </w:t>
      </w:r>
      <w:r w:rsidR="002D65B8">
        <w:rPr>
          <w:rFonts w:ascii="Times New Roman" w:hAnsi="Times New Roman" w:cs="Times New Roman"/>
          <w:sz w:val="28"/>
          <w:szCs w:val="28"/>
        </w:rPr>
        <w:t xml:space="preserve">управленческие </w:t>
      </w:r>
      <w:r w:rsidR="00A135CD">
        <w:rPr>
          <w:rFonts w:ascii="Times New Roman" w:hAnsi="Times New Roman" w:cs="Times New Roman"/>
          <w:sz w:val="28"/>
          <w:szCs w:val="28"/>
        </w:rPr>
        <w:t xml:space="preserve">инновации без их эффектов, как </w:t>
      </w:r>
      <w:r w:rsidR="00A135CD" w:rsidRPr="00366F6A">
        <w:rPr>
          <w:rFonts w:ascii="Times New Roman" w:hAnsi="Times New Roman" w:cs="Times New Roman"/>
          <w:sz w:val="28"/>
          <w:szCs w:val="28"/>
        </w:rPr>
        <w:t>откры</w:t>
      </w:r>
      <w:r w:rsidR="00A135CD">
        <w:rPr>
          <w:rFonts w:ascii="Times New Roman" w:hAnsi="Times New Roman" w:cs="Times New Roman"/>
          <w:sz w:val="28"/>
          <w:szCs w:val="28"/>
        </w:rPr>
        <w:t xml:space="preserve">вается путь </w:t>
      </w:r>
      <w:r w:rsidR="00A135CD" w:rsidRPr="00366F6A">
        <w:rPr>
          <w:rFonts w:ascii="Times New Roman" w:hAnsi="Times New Roman" w:cs="Times New Roman"/>
          <w:sz w:val="28"/>
          <w:szCs w:val="28"/>
        </w:rPr>
        <w:t>для</w:t>
      </w:r>
      <w:r w:rsidR="00A135CD">
        <w:rPr>
          <w:rFonts w:ascii="Times New Roman" w:hAnsi="Times New Roman" w:cs="Times New Roman"/>
          <w:sz w:val="28"/>
          <w:szCs w:val="28"/>
        </w:rPr>
        <w:t xml:space="preserve"> разного</w:t>
      </w:r>
      <w:r w:rsidR="00A135CD" w:rsidRPr="00366F6A">
        <w:rPr>
          <w:rFonts w:ascii="Times New Roman" w:hAnsi="Times New Roman" w:cs="Times New Roman"/>
          <w:sz w:val="28"/>
          <w:szCs w:val="28"/>
        </w:rPr>
        <w:t xml:space="preserve"> рода произвольных</w:t>
      </w:r>
      <w:r w:rsidR="00A135CD">
        <w:rPr>
          <w:rFonts w:ascii="Times New Roman" w:hAnsi="Times New Roman" w:cs="Times New Roman"/>
          <w:sz w:val="28"/>
          <w:szCs w:val="28"/>
        </w:rPr>
        <w:t xml:space="preserve">, ненаучных </w:t>
      </w:r>
      <w:r w:rsidR="00A135CD" w:rsidRPr="00366F6A">
        <w:rPr>
          <w:rFonts w:ascii="Times New Roman" w:hAnsi="Times New Roman" w:cs="Times New Roman"/>
          <w:sz w:val="28"/>
          <w:szCs w:val="28"/>
        </w:rPr>
        <w:t>утверждений</w:t>
      </w:r>
      <w:r w:rsidR="00A135CD">
        <w:rPr>
          <w:rFonts w:ascii="Times New Roman" w:hAnsi="Times New Roman" w:cs="Times New Roman"/>
          <w:sz w:val="28"/>
          <w:szCs w:val="28"/>
        </w:rPr>
        <w:t xml:space="preserve"> и мнений. </w:t>
      </w:r>
    </w:p>
    <w:p w:rsidR="00A135CD" w:rsidRDefault="00A135CD" w:rsidP="003528E1">
      <w:pPr>
        <w:autoSpaceDE w:val="0"/>
        <w:autoSpaceDN w:val="0"/>
        <w:adjustRightInd w:val="0"/>
        <w:ind w:firstLine="709"/>
        <w:rPr>
          <w:rFonts w:ascii="Times New Roman" w:hAnsi="Times New Roman" w:cs="Times New Roman"/>
          <w:sz w:val="28"/>
          <w:szCs w:val="28"/>
        </w:rPr>
      </w:pPr>
      <w:r w:rsidRPr="00366F6A">
        <w:rPr>
          <w:rFonts w:ascii="Times New Roman" w:hAnsi="Times New Roman" w:cs="Times New Roman"/>
          <w:sz w:val="28"/>
          <w:szCs w:val="28"/>
        </w:rPr>
        <w:t xml:space="preserve">Наука </w:t>
      </w:r>
      <w:r>
        <w:rPr>
          <w:rFonts w:ascii="Times New Roman" w:hAnsi="Times New Roman" w:cs="Times New Roman"/>
          <w:sz w:val="28"/>
          <w:szCs w:val="28"/>
        </w:rPr>
        <w:t xml:space="preserve">либо </w:t>
      </w:r>
      <w:r w:rsidRPr="00366F6A">
        <w:rPr>
          <w:rFonts w:ascii="Times New Roman" w:hAnsi="Times New Roman" w:cs="Times New Roman"/>
          <w:sz w:val="28"/>
          <w:szCs w:val="28"/>
        </w:rPr>
        <w:t>дела</w:t>
      </w:r>
      <w:r>
        <w:rPr>
          <w:rFonts w:ascii="Times New Roman" w:hAnsi="Times New Roman" w:cs="Times New Roman"/>
          <w:sz w:val="28"/>
          <w:szCs w:val="28"/>
        </w:rPr>
        <w:t xml:space="preserve">ет </w:t>
      </w:r>
      <w:r w:rsidRPr="00366F6A">
        <w:rPr>
          <w:rFonts w:ascii="Times New Roman" w:hAnsi="Times New Roman" w:cs="Times New Roman"/>
          <w:sz w:val="28"/>
          <w:szCs w:val="28"/>
        </w:rPr>
        <w:t xml:space="preserve">детерминанты </w:t>
      </w:r>
      <w:r>
        <w:rPr>
          <w:rFonts w:ascii="Times New Roman" w:hAnsi="Times New Roman" w:cs="Times New Roman"/>
          <w:sz w:val="28"/>
          <w:szCs w:val="28"/>
        </w:rPr>
        <w:t xml:space="preserve">эмпирически </w:t>
      </w:r>
      <w:r w:rsidRPr="00366F6A">
        <w:rPr>
          <w:rFonts w:ascii="Times New Roman" w:hAnsi="Times New Roman" w:cs="Times New Roman"/>
          <w:sz w:val="28"/>
          <w:szCs w:val="28"/>
        </w:rPr>
        <w:t>наблюдаемыми, либо</w:t>
      </w:r>
      <w:r>
        <w:rPr>
          <w:rFonts w:ascii="Times New Roman" w:hAnsi="Times New Roman" w:cs="Times New Roman"/>
          <w:sz w:val="28"/>
          <w:szCs w:val="28"/>
        </w:rPr>
        <w:t xml:space="preserve"> </w:t>
      </w:r>
      <w:r w:rsidRPr="00366F6A">
        <w:rPr>
          <w:rFonts w:ascii="Times New Roman" w:hAnsi="Times New Roman" w:cs="Times New Roman"/>
          <w:sz w:val="28"/>
          <w:szCs w:val="28"/>
        </w:rPr>
        <w:t>изолиру</w:t>
      </w:r>
      <w:r>
        <w:rPr>
          <w:rFonts w:ascii="Times New Roman" w:hAnsi="Times New Roman" w:cs="Times New Roman"/>
          <w:sz w:val="28"/>
          <w:szCs w:val="28"/>
        </w:rPr>
        <w:t>ет</w:t>
      </w:r>
      <w:r w:rsidRPr="00366F6A">
        <w:rPr>
          <w:rFonts w:ascii="Times New Roman" w:hAnsi="Times New Roman" w:cs="Times New Roman"/>
          <w:sz w:val="28"/>
          <w:szCs w:val="28"/>
        </w:rPr>
        <w:t xml:space="preserve"> их причинные эффекты в </w:t>
      </w:r>
      <w:r>
        <w:rPr>
          <w:rFonts w:ascii="Times New Roman" w:hAnsi="Times New Roman" w:cs="Times New Roman"/>
          <w:sz w:val="28"/>
          <w:szCs w:val="28"/>
        </w:rPr>
        <w:t xml:space="preserve">каком-либо </w:t>
      </w:r>
      <w:r w:rsidRPr="00366F6A">
        <w:rPr>
          <w:rFonts w:ascii="Times New Roman" w:hAnsi="Times New Roman" w:cs="Times New Roman"/>
          <w:sz w:val="28"/>
          <w:szCs w:val="28"/>
        </w:rPr>
        <w:t>эксперименте</w:t>
      </w:r>
      <w:r>
        <w:rPr>
          <w:rFonts w:ascii="Times New Roman" w:hAnsi="Times New Roman" w:cs="Times New Roman"/>
          <w:sz w:val="28"/>
          <w:szCs w:val="28"/>
        </w:rPr>
        <w:t xml:space="preserve">. </w:t>
      </w:r>
      <w:r w:rsidR="002D65B8">
        <w:rPr>
          <w:rFonts w:ascii="Times New Roman" w:hAnsi="Times New Roman" w:cs="Times New Roman"/>
          <w:sz w:val="28"/>
          <w:szCs w:val="28"/>
        </w:rPr>
        <w:t>Д</w:t>
      </w:r>
      <w:r>
        <w:rPr>
          <w:rFonts w:ascii="Times New Roman" w:hAnsi="Times New Roman" w:cs="Times New Roman"/>
          <w:sz w:val="28"/>
          <w:szCs w:val="28"/>
        </w:rPr>
        <w:t>ействительно, в з</w:t>
      </w:r>
      <w:r w:rsidRPr="00366F6A">
        <w:rPr>
          <w:rFonts w:ascii="Times New Roman" w:hAnsi="Times New Roman" w:cs="Times New Roman"/>
          <w:sz w:val="28"/>
          <w:szCs w:val="28"/>
        </w:rPr>
        <w:t>акрыты</w:t>
      </w:r>
      <w:r>
        <w:rPr>
          <w:rFonts w:ascii="Times New Roman" w:hAnsi="Times New Roman" w:cs="Times New Roman"/>
          <w:sz w:val="28"/>
          <w:szCs w:val="28"/>
        </w:rPr>
        <w:t>х</w:t>
      </w:r>
      <w:r w:rsidRPr="00366F6A">
        <w:rPr>
          <w:rFonts w:ascii="Times New Roman" w:hAnsi="Times New Roman" w:cs="Times New Roman"/>
          <w:sz w:val="28"/>
          <w:szCs w:val="28"/>
        </w:rPr>
        <w:t xml:space="preserve"> систем</w:t>
      </w:r>
      <w:r>
        <w:rPr>
          <w:rFonts w:ascii="Times New Roman" w:hAnsi="Times New Roman" w:cs="Times New Roman"/>
          <w:sz w:val="28"/>
          <w:szCs w:val="28"/>
        </w:rPr>
        <w:t xml:space="preserve">ах возможно </w:t>
      </w:r>
      <w:r w:rsidRPr="00366F6A">
        <w:rPr>
          <w:rFonts w:ascii="Times New Roman" w:hAnsi="Times New Roman" w:cs="Times New Roman"/>
          <w:sz w:val="28"/>
          <w:szCs w:val="28"/>
        </w:rPr>
        <w:t>однозначно идентифицировать специфические причинные механизмы и эффекты их взаимодействия</w:t>
      </w:r>
      <w:r>
        <w:rPr>
          <w:rFonts w:ascii="Times New Roman" w:hAnsi="Times New Roman" w:cs="Times New Roman"/>
          <w:sz w:val="28"/>
          <w:szCs w:val="28"/>
        </w:rPr>
        <w:t>, а также делать т</w:t>
      </w:r>
      <w:r w:rsidRPr="00366F6A">
        <w:rPr>
          <w:rFonts w:ascii="Times New Roman" w:hAnsi="Times New Roman" w:cs="Times New Roman"/>
          <w:sz w:val="28"/>
          <w:szCs w:val="28"/>
        </w:rPr>
        <w:t>очны</w:t>
      </w:r>
      <w:r>
        <w:rPr>
          <w:rFonts w:ascii="Times New Roman" w:hAnsi="Times New Roman" w:cs="Times New Roman"/>
          <w:sz w:val="28"/>
          <w:szCs w:val="28"/>
        </w:rPr>
        <w:t xml:space="preserve">е прогнозы. Однако в </w:t>
      </w:r>
      <w:r w:rsidRPr="00366F6A">
        <w:rPr>
          <w:rFonts w:ascii="Times New Roman" w:hAnsi="Times New Roman" w:cs="Times New Roman"/>
          <w:sz w:val="28"/>
          <w:szCs w:val="28"/>
        </w:rPr>
        <w:t>области общественных</w:t>
      </w:r>
      <w:r>
        <w:rPr>
          <w:rFonts w:ascii="Times New Roman" w:hAnsi="Times New Roman" w:cs="Times New Roman"/>
          <w:sz w:val="28"/>
          <w:szCs w:val="28"/>
        </w:rPr>
        <w:t xml:space="preserve"> </w:t>
      </w:r>
      <w:r w:rsidRPr="00366F6A">
        <w:rPr>
          <w:rFonts w:ascii="Times New Roman" w:hAnsi="Times New Roman" w:cs="Times New Roman"/>
          <w:sz w:val="28"/>
          <w:szCs w:val="28"/>
        </w:rPr>
        <w:t xml:space="preserve">наук закрытых систем не существует. Следовательно, невозможно ожидать </w:t>
      </w:r>
      <w:r w:rsidR="002D65B8">
        <w:rPr>
          <w:rFonts w:ascii="Times New Roman" w:hAnsi="Times New Roman" w:cs="Times New Roman"/>
          <w:sz w:val="28"/>
          <w:szCs w:val="28"/>
        </w:rPr>
        <w:t xml:space="preserve">от социального исследования </w:t>
      </w:r>
      <w:r w:rsidRPr="00366F6A">
        <w:rPr>
          <w:rFonts w:ascii="Times New Roman" w:hAnsi="Times New Roman" w:cs="Times New Roman"/>
          <w:sz w:val="28"/>
          <w:szCs w:val="28"/>
        </w:rPr>
        <w:t>чего-то большего, чем условные</w:t>
      </w:r>
      <w:r w:rsidR="002D65B8">
        <w:rPr>
          <w:rFonts w:ascii="Times New Roman" w:hAnsi="Times New Roman" w:cs="Times New Roman"/>
          <w:sz w:val="28"/>
          <w:szCs w:val="28"/>
        </w:rPr>
        <w:t xml:space="preserve"> (вероятностные) </w:t>
      </w:r>
      <w:r w:rsidRPr="00366F6A">
        <w:rPr>
          <w:rFonts w:ascii="Times New Roman" w:hAnsi="Times New Roman" w:cs="Times New Roman"/>
          <w:sz w:val="28"/>
          <w:szCs w:val="28"/>
        </w:rPr>
        <w:t>предсказания относительно и</w:t>
      </w:r>
      <w:r>
        <w:rPr>
          <w:rFonts w:ascii="Times New Roman" w:hAnsi="Times New Roman" w:cs="Times New Roman"/>
          <w:sz w:val="28"/>
          <w:szCs w:val="28"/>
        </w:rPr>
        <w:t xml:space="preserve">сследуемого </w:t>
      </w:r>
      <w:r w:rsidRPr="00366F6A">
        <w:rPr>
          <w:rFonts w:ascii="Times New Roman" w:hAnsi="Times New Roman" w:cs="Times New Roman"/>
          <w:sz w:val="28"/>
          <w:szCs w:val="28"/>
        </w:rPr>
        <w:t>предмета.</w:t>
      </w:r>
    </w:p>
    <w:p w:rsidR="00A135CD" w:rsidRDefault="002D65B8" w:rsidP="00A135CD">
      <w:pPr>
        <w:autoSpaceDE w:val="0"/>
        <w:autoSpaceDN w:val="0"/>
        <w:adjustRightInd w:val="0"/>
        <w:ind w:firstLine="709"/>
        <w:rPr>
          <w:rFonts w:ascii="Times New Roman" w:hAnsi="Times New Roman" w:cs="Times New Roman"/>
          <w:bCs/>
          <w:sz w:val="28"/>
          <w:szCs w:val="28"/>
        </w:rPr>
      </w:pPr>
      <w:r>
        <w:rPr>
          <w:rFonts w:ascii="Times New Roman" w:hAnsi="Times New Roman" w:cs="Times New Roman"/>
          <w:sz w:val="28"/>
          <w:szCs w:val="28"/>
        </w:rPr>
        <w:t>Р</w:t>
      </w:r>
      <w:r w:rsidR="00A135CD">
        <w:rPr>
          <w:rFonts w:ascii="Times New Roman" w:hAnsi="Times New Roman" w:cs="Times New Roman"/>
          <w:sz w:val="28"/>
          <w:szCs w:val="28"/>
        </w:rPr>
        <w:t>е</w:t>
      </w:r>
      <w:r w:rsidR="003528E1" w:rsidRPr="00366F6A">
        <w:rPr>
          <w:rFonts w:ascii="Times New Roman" w:hAnsi="Times New Roman" w:cs="Times New Roman"/>
          <w:sz w:val="28"/>
          <w:szCs w:val="28"/>
        </w:rPr>
        <w:t>альны</w:t>
      </w:r>
      <w:r w:rsidR="003528E1">
        <w:rPr>
          <w:rFonts w:ascii="Times New Roman" w:hAnsi="Times New Roman" w:cs="Times New Roman"/>
          <w:sz w:val="28"/>
          <w:szCs w:val="28"/>
        </w:rPr>
        <w:t>е</w:t>
      </w:r>
      <w:r w:rsidR="003528E1" w:rsidRPr="00366F6A">
        <w:rPr>
          <w:rFonts w:ascii="Times New Roman" w:hAnsi="Times New Roman" w:cs="Times New Roman"/>
          <w:sz w:val="28"/>
          <w:szCs w:val="28"/>
        </w:rPr>
        <w:t xml:space="preserve"> действующи</w:t>
      </w:r>
      <w:r w:rsidR="003528E1">
        <w:rPr>
          <w:rFonts w:ascii="Times New Roman" w:hAnsi="Times New Roman" w:cs="Times New Roman"/>
          <w:sz w:val="28"/>
          <w:szCs w:val="28"/>
        </w:rPr>
        <w:t>е</w:t>
      </w:r>
      <w:r w:rsidR="003528E1" w:rsidRPr="00366F6A">
        <w:rPr>
          <w:rFonts w:ascii="Times New Roman" w:hAnsi="Times New Roman" w:cs="Times New Roman"/>
          <w:sz w:val="28"/>
          <w:szCs w:val="28"/>
        </w:rPr>
        <w:t xml:space="preserve"> механизм</w:t>
      </w:r>
      <w:r w:rsidR="003528E1">
        <w:rPr>
          <w:rFonts w:ascii="Times New Roman" w:hAnsi="Times New Roman" w:cs="Times New Roman"/>
          <w:sz w:val="28"/>
          <w:szCs w:val="28"/>
        </w:rPr>
        <w:t xml:space="preserve">ы создания и распространения инноваций </w:t>
      </w:r>
      <w:r w:rsidR="003528E1" w:rsidRPr="00366F6A">
        <w:rPr>
          <w:rFonts w:ascii="Times New Roman" w:hAnsi="Times New Roman" w:cs="Times New Roman"/>
          <w:sz w:val="28"/>
          <w:szCs w:val="28"/>
        </w:rPr>
        <w:t xml:space="preserve">могут произвести </w:t>
      </w:r>
      <w:r w:rsidR="003528E1" w:rsidRPr="003528E1">
        <w:rPr>
          <w:rFonts w:ascii="Times New Roman" w:hAnsi="Times New Roman" w:cs="Times New Roman"/>
          <w:i/>
          <w:sz w:val="28"/>
          <w:szCs w:val="28"/>
        </w:rPr>
        <w:t>либо</w:t>
      </w:r>
      <w:r w:rsidR="003528E1" w:rsidRPr="00366F6A">
        <w:rPr>
          <w:rFonts w:ascii="Times New Roman" w:hAnsi="Times New Roman" w:cs="Times New Roman"/>
          <w:sz w:val="28"/>
          <w:szCs w:val="28"/>
        </w:rPr>
        <w:t xml:space="preserve"> не произвести наблюдаемые результаты</w:t>
      </w:r>
      <w:r w:rsidR="003528E1">
        <w:rPr>
          <w:rFonts w:ascii="Times New Roman" w:hAnsi="Times New Roman" w:cs="Times New Roman"/>
          <w:sz w:val="28"/>
          <w:szCs w:val="28"/>
        </w:rPr>
        <w:t xml:space="preserve"> </w:t>
      </w:r>
      <w:r w:rsidR="003528E1">
        <w:rPr>
          <w:rFonts w:ascii="Times New Roman" w:hAnsi="Times New Roman" w:cs="Times New Roman"/>
          <w:sz w:val="28"/>
          <w:szCs w:val="28"/>
        </w:rPr>
        <w:lastRenderedPageBreak/>
        <w:t>(эффекты)</w:t>
      </w:r>
      <w:r w:rsidR="003528E1" w:rsidRPr="00366F6A">
        <w:rPr>
          <w:rFonts w:ascii="Times New Roman" w:hAnsi="Times New Roman" w:cs="Times New Roman"/>
          <w:sz w:val="28"/>
          <w:szCs w:val="28"/>
        </w:rPr>
        <w:t xml:space="preserve">. Все это потому, что </w:t>
      </w:r>
      <w:r w:rsidR="003528E1">
        <w:rPr>
          <w:rFonts w:ascii="Times New Roman" w:hAnsi="Times New Roman" w:cs="Times New Roman"/>
          <w:sz w:val="28"/>
          <w:szCs w:val="28"/>
        </w:rPr>
        <w:t xml:space="preserve">организационный </w:t>
      </w:r>
      <w:r w:rsidR="003528E1" w:rsidRPr="00366F6A">
        <w:rPr>
          <w:rFonts w:ascii="Times New Roman" w:hAnsi="Times New Roman" w:cs="Times New Roman"/>
          <w:sz w:val="28"/>
          <w:szCs w:val="28"/>
        </w:rPr>
        <w:t xml:space="preserve">мир состоит из "открытых систем", в которых в любой момент времени задействовано множество каузальных механизмов. </w:t>
      </w:r>
      <w:bookmarkStart w:id="20" w:name="_Hlk133624158"/>
      <w:r w:rsidR="00A135CD">
        <w:rPr>
          <w:rFonts w:ascii="Times New Roman" w:hAnsi="Times New Roman" w:cs="Times New Roman"/>
          <w:sz w:val="28"/>
          <w:szCs w:val="28"/>
        </w:rPr>
        <w:t>З</w:t>
      </w:r>
      <w:r w:rsidR="00A135CD" w:rsidRPr="00366F6A">
        <w:rPr>
          <w:rFonts w:ascii="Times New Roman" w:hAnsi="Times New Roman" w:cs="Times New Roman"/>
          <w:sz w:val="28"/>
          <w:szCs w:val="28"/>
        </w:rPr>
        <w:t xml:space="preserve">адача </w:t>
      </w:r>
      <w:r w:rsidR="00A135CD">
        <w:rPr>
          <w:rFonts w:ascii="Times New Roman" w:hAnsi="Times New Roman" w:cs="Times New Roman"/>
          <w:sz w:val="28"/>
          <w:szCs w:val="28"/>
        </w:rPr>
        <w:t xml:space="preserve">управленческой науки в том и состоит, </w:t>
      </w:r>
      <w:r w:rsidR="00A135CD" w:rsidRPr="00366F6A">
        <w:rPr>
          <w:rFonts w:ascii="Times New Roman" w:hAnsi="Times New Roman" w:cs="Times New Roman"/>
          <w:sz w:val="28"/>
          <w:szCs w:val="28"/>
        </w:rPr>
        <w:t xml:space="preserve">чтобы </w:t>
      </w:r>
      <w:r w:rsidR="00A135CD">
        <w:rPr>
          <w:rFonts w:ascii="Times New Roman" w:hAnsi="Times New Roman" w:cs="Times New Roman"/>
          <w:sz w:val="28"/>
          <w:szCs w:val="28"/>
        </w:rPr>
        <w:t>показать</w:t>
      </w:r>
      <w:r>
        <w:rPr>
          <w:rFonts w:ascii="Times New Roman" w:hAnsi="Times New Roman" w:cs="Times New Roman"/>
          <w:sz w:val="28"/>
          <w:szCs w:val="28"/>
        </w:rPr>
        <w:t xml:space="preserve"> </w:t>
      </w:r>
      <w:r w:rsidR="00A135CD" w:rsidRPr="002D65B8">
        <w:rPr>
          <w:rFonts w:ascii="Times New Roman" w:hAnsi="Times New Roman" w:cs="Times New Roman"/>
          <w:i/>
          <w:sz w:val="28"/>
          <w:szCs w:val="28"/>
        </w:rPr>
        <w:t>неочевидны</w:t>
      </w:r>
      <w:r>
        <w:rPr>
          <w:rFonts w:ascii="Times New Roman" w:hAnsi="Times New Roman" w:cs="Times New Roman"/>
          <w:i/>
          <w:sz w:val="28"/>
          <w:szCs w:val="28"/>
        </w:rPr>
        <w:t>е</w:t>
      </w:r>
      <w:r w:rsidR="00A135CD" w:rsidRPr="002D65B8">
        <w:rPr>
          <w:rFonts w:ascii="Times New Roman" w:hAnsi="Times New Roman" w:cs="Times New Roman"/>
          <w:i/>
          <w:sz w:val="28"/>
          <w:szCs w:val="28"/>
        </w:rPr>
        <w:t xml:space="preserve"> детерминант</w:t>
      </w:r>
      <w:r>
        <w:rPr>
          <w:rFonts w:ascii="Times New Roman" w:hAnsi="Times New Roman" w:cs="Times New Roman"/>
          <w:i/>
          <w:sz w:val="28"/>
          <w:szCs w:val="28"/>
        </w:rPr>
        <w:t>ы</w:t>
      </w:r>
      <w:r w:rsidRPr="002D65B8">
        <w:rPr>
          <w:rFonts w:ascii="Times New Roman" w:hAnsi="Times New Roman" w:cs="Times New Roman"/>
          <w:i/>
          <w:sz w:val="28"/>
          <w:szCs w:val="28"/>
        </w:rPr>
        <w:t xml:space="preserve"> (механизм</w:t>
      </w:r>
      <w:r>
        <w:rPr>
          <w:rFonts w:ascii="Times New Roman" w:hAnsi="Times New Roman" w:cs="Times New Roman"/>
          <w:i/>
          <w:sz w:val="28"/>
          <w:szCs w:val="28"/>
        </w:rPr>
        <w:t>ы</w:t>
      </w:r>
      <w:r w:rsidRPr="002D65B8">
        <w:rPr>
          <w:rFonts w:ascii="Times New Roman" w:hAnsi="Times New Roman" w:cs="Times New Roman"/>
          <w:i/>
          <w:sz w:val="28"/>
          <w:szCs w:val="28"/>
        </w:rPr>
        <w:t>)</w:t>
      </w:r>
      <w:r>
        <w:rPr>
          <w:rFonts w:ascii="Times New Roman" w:hAnsi="Times New Roman" w:cs="Times New Roman"/>
          <w:sz w:val="28"/>
          <w:szCs w:val="28"/>
        </w:rPr>
        <w:t xml:space="preserve"> </w:t>
      </w:r>
      <w:r w:rsidR="00A135CD" w:rsidRPr="00366F6A">
        <w:rPr>
          <w:rFonts w:ascii="Times New Roman" w:hAnsi="Times New Roman" w:cs="Times New Roman"/>
          <w:sz w:val="28"/>
          <w:szCs w:val="28"/>
        </w:rPr>
        <w:t>наблюдаемых событий</w:t>
      </w:r>
      <w:r w:rsidR="00A135CD">
        <w:rPr>
          <w:rFonts w:ascii="Times New Roman" w:hAnsi="Times New Roman" w:cs="Times New Roman"/>
          <w:sz w:val="28"/>
          <w:szCs w:val="28"/>
        </w:rPr>
        <w:t xml:space="preserve"> и </w:t>
      </w:r>
      <w:r>
        <w:rPr>
          <w:rFonts w:ascii="Times New Roman" w:hAnsi="Times New Roman" w:cs="Times New Roman"/>
          <w:sz w:val="28"/>
          <w:szCs w:val="28"/>
        </w:rPr>
        <w:t>результат</w:t>
      </w:r>
      <w:r w:rsidR="00F9669E">
        <w:rPr>
          <w:rFonts w:ascii="Times New Roman" w:hAnsi="Times New Roman" w:cs="Times New Roman"/>
          <w:sz w:val="28"/>
          <w:szCs w:val="28"/>
        </w:rPr>
        <w:t>ов</w:t>
      </w:r>
      <w:r>
        <w:rPr>
          <w:rFonts w:ascii="Times New Roman" w:hAnsi="Times New Roman" w:cs="Times New Roman"/>
          <w:sz w:val="28"/>
          <w:szCs w:val="28"/>
        </w:rPr>
        <w:t xml:space="preserve"> деятельности различных организационных </w:t>
      </w:r>
      <w:r w:rsidR="00A135CD">
        <w:rPr>
          <w:rFonts w:ascii="Times New Roman" w:hAnsi="Times New Roman" w:cs="Times New Roman"/>
          <w:sz w:val="28"/>
          <w:szCs w:val="28"/>
        </w:rPr>
        <w:t xml:space="preserve">форм бизнеса. </w:t>
      </w:r>
      <w:bookmarkEnd w:id="20"/>
    </w:p>
    <w:p w:rsidR="00A54E8A" w:rsidRDefault="00A135CD" w:rsidP="00A54E8A">
      <w:pPr>
        <w:ind w:firstLine="709"/>
        <w:rPr>
          <w:rFonts w:ascii="Times New Roman" w:hAnsi="Times New Roman" w:cs="Times New Roman"/>
          <w:bCs/>
          <w:sz w:val="28"/>
          <w:szCs w:val="28"/>
        </w:rPr>
      </w:pPr>
      <w:r>
        <w:rPr>
          <w:rFonts w:ascii="Times New Roman" w:hAnsi="Times New Roman" w:cs="Times New Roman"/>
          <w:bCs/>
          <w:sz w:val="28"/>
          <w:szCs w:val="28"/>
        </w:rPr>
        <w:t>В</w:t>
      </w:r>
      <w:r w:rsidRPr="00F904F9">
        <w:rPr>
          <w:rFonts w:ascii="Times New Roman" w:hAnsi="Times New Roman" w:cs="Times New Roman"/>
          <w:bCs/>
          <w:sz w:val="28"/>
          <w:szCs w:val="28"/>
        </w:rPr>
        <w:t xml:space="preserve"> поисках эффективных форм ведения бизнеса </w:t>
      </w:r>
      <w:r>
        <w:rPr>
          <w:rFonts w:ascii="Times New Roman" w:hAnsi="Times New Roman" w:cs="Times New Roman"/>
          <w:bCs/>
          <w:sz w:val="28"/>
          <w:szCs w:val="28"/>
        </w:rPr>
        <w:t>ф</w:t>
      </w:r>
      <w:r w:rsidR="00A54E8A" w:rsidRPr="00F904F9">
        <w:rPr>
          <w:rFonts w:ascii="Times New Roman" w:hAnsi="Times New Roman" w:cs="Times New Roman"/>
          <w:bCs/>
          <w:sz w:val="28"/>
          <w:szCs w:val="28"/>
        </w:rPr>
        <w:t>ирмы нередко экспериментируют со своими организационными границами. Степень выделения отдельных бизнес-функций в независимые компании, степень использования аутсорсинга и вертикальной интеграции, т.е. границы фирмы, постоянно изменяются в обе сторо</w:t>
      </w:r>
      <w:r w:rsidR="00405E59">
        <w:rPr>
          <w:rFonts w:ascii="Times New Roman" w:hAnsi="Times New Roman" w:cs="Times New Roman"/>
          <w:bCs/>
          <w:sz w:val="28"/>
          <w:szCs w:val="28"/>
        </w:rPr>
        <w:t xml:space="preserve">ны, как это показано в рисунке </w:t>
      </w:r>
      <w:r w:rsidR="00F445D9" w:rsidRPr="00F445D9">
        <w:rPr>
          <w:rFonts w:ascii="Times New Roman" w:hAnsi="Times New Roman" w:cs="Times New Roman"/>
          <w:bCs/>
          <w:sz w:val="28"/>
          <w:szCs w:val="28"/>
        </w:rPr>
        <w:t>3</w:t>
      </w:r>
      <w:r w:rsidR="00A54E8A" w:rsidRPr="00F904F9">
        <w:rPr>
          <w:rFonts w:ascii="Times New Roman" w:hAnsi="Times New Roman" w:cs="Times New Roman"/>
          <w:bCs/>
          <w:sz w:val="28"/>
          <w:szCs w:val="28"/>
        </w:rPr>
        <w:t>.</w:t>
      </w:r>
    </w:p>
    <w:p w:rsidR="002F2FE2" w:rsidRPr="001E30AD" w:rsidRDefault="002F2FE2" w:rsidP="002F2FE2">
      <w:pPr>
        <w:ind w:firstLine="709"/>
        <w:rPr>
          <w:rFonts w:ascii="Times New Roman" w:hAnsi="Times New Roman" w:cs="Times New Roman"/>
          <w:sz w:val="28"/>
          <w:szCs w:val="28"/>
        </w:rPr>
      </w:pPr>
      <w:r w:rsidRPr="001E30AD">
        <w:rPr>
          <w:rFonts w:ascii="Times New Roman" w:hAnsi="Times New Roman" w:cs="Times New Roman"/>
          <w:sz w:val="28"/>
          <w:szCs w:val="28"/>
        </w:rPr>
        <w:t xml:space="preserve">В </w:t>
      </w:r>
      <w:r w:rsidR="00124D29">
        <w:rPr>
          <w:rFonts w:ascii="Times New Roman" w:hAnsi="Times New Roman" w:cs="Times New Roman"/>
          <w:sz w:val="28"/>
          <w:szCs w:val="28"/>
        </w:rPr>
        <w:t xml:space="preserve">нашей </w:t>
      </w:r>
      <w:r w:rsidRPr="001E30AD">
        <w:rPr>
          <w:rFonts w:ascii="Times New Roman" w:hAnsi="Times New Roman" w:cs="Times New Roman"/>
          <w:sz w:val="28"/>
          <w:szCs w:val="28"/>
        </w:rPr>
        <w:t xml:space="preserve">модели нанокорпорации фирма-интегратор большую </w:t>
      </w:r>
      <w:r w:rsidRPr="001E30AD">
        <w:rPr>
          <w:rFonts w:ascii="Times New Roman" w:hAnsi="Times New Roman" w:cs="Times New Roman"/>
          <w:sz w:val="28"/>
          <w:szCs w:val="28"/>
          <w:lang w:val="kk-KZ"/>
        </w:rPr>
        <w:t>часть работы по производству, закупу, доставке или реализации конечного продукта отдает на аутсорсинг специализированным субподрядчикам</w:t>
      </w:r>
      <w:r w:rsidRPr="001E30AD">
        <w:rPr>
          <w:rFonts w:ascii="Times New Roman" w:hAnsi="Times New Roman" w:cs="Times New Roman"/>
          <w:sz w:val="28"/>
          <w:szCs w:val="28"/>
        </w:rPr>
        <w:t xml:space="preserve">.         </w:t>
      </w:r>
    </w:p>
    <w:p w:rsidR="00A54E8A" w:rsidRPr="00F904F9" w:rsidRDefault="00A54E8A" w:rsidP="00A54E8A">
      <w:pPr>
        <w:ind w:firstLine="709"/>
        <w:rPr>
          <w:rFonts w:ascii="Times New Roman" w:hAnsi="Times New Roman" w:cs="Times New Roman"/>
          <w:bCs/>
          <w:sz w:val="28"/>
          <w:szCs w:val="28"/>
        </w:rPr>
      </w:pPr>
    </w:p>
    <w:p w:rsidR="00A54E8A" w:rsidRPr="00F904F9" w:rsidRDefault="00B16CEF" w:rsidP="00A54E8A">
      <w:pPr>
        <w:autoSpaceDE w:val="0"/>
        <w:autoSpaceDN w:val="0"/>
        <w:adjustRightInd w:val="0"/>
        <w:ind w:firstLine="709"/>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632640" behindDoc="0" locked="0" layoutInCell="1" allowOverlap="1">
                <wp:simplePos x="0" y="0"/>
                <wp:positionH relativeFrom="column">
                  <wp:posOffset>4198620</wp:posOffset>
                </wp:positionH>
                <wp:positionV relativeFrom="paragraph">
                  <wp:posOffset>138430</wp:posOffset>
                </wp:positionV>
                <wp:extent cx="1181735" cy="705485"/>
                <wp:effectExtent l="11430" t="8255" r="6985" b="10160"/>
                <wp:wrapNone/>
                <wp:docPr id="190"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705485"/>
                        </a:xfrm>
                        <a:prstGeom prst="rect">
                          <a:avLst/>
                        </a:prstGeom>
                        <a:solidFill>
                          <a:srgbClr val="FFFFFF"/>
                        </a:solidFill>
                        <a:ln w="9525">
                          <a:solidFill>
                            <a:srgbClr val="000000"/>
                          </a:solidFill>
                          <a:miter lim="800000"/>
                          <a:headEnd/>
                          <a:tailEnd/>
                        </a:ln>
                      </wps:spPr>
                      <wps:txbx>
                        <w:txbxContent>
                          <w:p w:rsidR="00933659" w:rsidRPr="00423424" w:rsidRDefault="00933659" w:rsidP="00A54E8A">
                            <w:pPr>
                              <w:jc w:val="center"/>
                              <w:rPr>
                                <w:rFonts w:ascii="Times New Roman" w:hAnsi="Times New Roman" w:cs="Times New Roman"/>
                              </w:rPr>
                            </w:pPr>
                            <w:r w:rsidRPr="00423424">
                              <w:rPr>
                                <w:rFonts w:ascii="Times New Roman" w:hAnsi="Times New Roman" w:cs="Times New Roman"/>
                                <w:sz w:val="20"/>
                                <w:szCs w:val="20"/>
                              </w:rPr>
                              <w:t>Аутсорсинг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39" style="position:absolute;left:0;text-align:left;margin-left:330.6pt;margin-top:10.9pt;width:93.05pt;height:55.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2i1KwIAAFIEAAAOAAAAZHJzL2Uyb0RvYy54bWysVMGO0zAQvSPxD5bvNE3b0DZqulp1KUJa&#10;YMXCBziOk1g4thm7TcrX79jpli5wQuRgeTzj55n3ZrK5GTpFjgKcNLqg6WRKidDcVFI3Bf32df9m&#10;RYnzTFdMGS0KehKO3mxfv9r0Nhcz0xpVCSAIol3e24K23ts8SRxvRcfcxFih0Vkb6JhHE5qkAtYj&#10;eqeS2XT6NukNVBYMF87h6d3opNuIX9eC+8917YQnqqCYm48rxLUMa7LdsLwBZlvJz2mwf8iiY1Lj&#10;oxeoO+YZOYD8A6qTHIwztZ9w0yWmriUXsQasJp3+Vs1jy6yItSA5zl5ocv8Pln86PgCRFWq3Rn40&#10;61CkL0gb040SZD4PDPXW5Rj4aB8g1OjsveHfHdFm12KYuAUwfStYhXmlIT55cSEYDq+Ssv9oKoRn&#10;B28iWUMNXQBEGsgQNTldNBGDJxwP03SVLucZJRx9y2m2WGXxCZY/37bg/HthOhI2BQVMPqKz473z&#10;IRuWP4fE7I2S1V4qFQ1oyp0CcmTYH/v4ndHddZjSpC/oOptlEfmFz11DTOP3N4hOemx0JbuCri5B&#10;LA+0vdNVbEPPpBr3mLLSZx4DdaMEfiiHUaqLKqWpTsgsmLGxcRBx0xr4SUmPTV1Q9+PAQFCiPmhU&#10;Z50uFmEKorHIljM04NpTXnuY5ghVUE/JuN35cXIOFmTT4ktppEObW1S0lpHsoPaY1Tl/bNyowXnI&#10;wmRc2zHq169g+wQAAP//AwBQSwMEFAAGAAgAAAAhAKVcJszfAAAACgEAAA8AAABkcnMvZG93bnJl&#10;di54bWxMj0FPg0AQhe8m/ofNmHizC4vBFlkao6mJx5ZevC0wAsrOEnZp0V/veKrHyXx573v5drGD&#10;OOHke0ca4lUEAql2TU+thmO5u1uD8MFQYwZHqOEbPWyL66vcZI070x5Ph9AKDiGfGQ1dCGMmpa87&#10;tMav3IjEvw83WRP4nFrZTObM4XaQKopSaU1P3NCZEZ87rL8Os9VQ9epofvbla2Q3uyS8LeXn/P6i&#10;9e3N8vQIIuASLjD86bM6FOxUuZkaLwYNaRorRjWomCcwsL5/SEBUTCZqA7LI5f8JxS8AAAD//wMA&#10;UEsBAi0AFAAGAAgAAAAhALaDOJL+AAAA4QEAABMAAAAAAAAAAAAAAAAAAAAAAFtDb250ZW50X1R5&#10;cGVzXS54bWxQSwECLQAUAAYACAAAACEAOP0h/9YAAACUAQAACwAAAAAAAAAAAAAAAAAvAQAAX3Jl&#10;bHMvLnJlbHNQSwECLQAUAAYACAAAACEAgyNotSsCAABSBAAADgAAAAAAAAAAAAAAAAAuAgAAZHJz&#10;L2Uyb0RvYy54bWxQSwECLQAUAAYACAAAACEApVwmzN8AAAAKAQAADwAAAAAAAAAAAAAAAACFBAAA&#10;ZHJzL2Rvd25yZXYueG1sUEsFBgAAAAAEAAQA8wAAAJEFAAAAAA==&#10;">
                <v:textbox>
                  <w:txbxContent>
                    <w:p w:rsidR="00933659" w:rsidRPr="00423424" w:rsidRDefault="00933659" w:rsidP="00A54E8A">
                      <w:pPr>
                        <w:jc w:val="center"/>
                        <w:rPr>
                          <w:rFonts w:ascii="Times New Roman" w:hAnsi="Times New Roman" w:cs="Times New Roman"/>
                        </w:rPr>
                      </w:pPr>
                      <w:r w:rsidRPr="00423424">
                        <w:rPr>
                          <w:rFonts w:ascii="Times New Roman" w:hAnsi="Times New Roman" w:cs="Times New Roman"/>
                          <w:sz w:val="20"/>
                          <w:szCs w:val="20"/>
                        </w:rPr>
                        <w:t>Аутсорсинг</w:t>
                      </w:r>
                    </w:p>
                  </w:txbxContent>
                </v:textbox>
              </v:rect>
            </w:pict>
          </mc:Fallback>
        </mc:AlternateContent>
      </w:r>
      <w:r>
        <w:rPr>
          <w:rFonts w:ascii="Times New Roman" w:hAnsi="Times New Roman" w:cs="Times New Roman"/>
          <w:bCs/>
          <w:noProof/>
          <w:sz w:val="28"/>
          <w:szCs w:val="28"/>
        </w:rPr>
        <mc:AlternateContent>
          <mc:Choice Requires="wps">
            <w:drawing>
              <wp:anchor distT="0" distB="0" distL="114300" distR="114300" simplePos="0" relativeHeight="251631616" behindDoc="0" locked="0" layoutInCell="1" allowOverlap="1">
                <wp:simplePos x="0" y="0"/>
                <wp:positionH relativeFrom="column">
                  <wp:posOffset>433705</wp:posOffset>
                </wp:positionH>
                <wp:positionV relativeFrom="paragraph">
                  <wp:posOffset>138430</wp:posOffset>
                </wp:positionV>
                <wp:extent cx="1132205" cy="705485"/>
                <wp:effectExtent l="8890" t="8255" r="11430" b="10160"/>
                <wp:wrapNone/>
                <wp:docPr id="18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2205" cy="705485"/>
                        </a:xfrm>
                        <a:prstGeom prst="rect">
                          <a:avLst/>
                        </a:prstGeom>
                        <a:solidFill>
                          <a:srgbClr val="FFFFFF"/>
                        </a:solidFill>
                        <a:ln w="9525">
                          <a:solidFill>
                            <a:srgbClr val="000000"/>
                          </a:solidFill>
                          <a:miter lim="800000"/>
                          <a:headEnd/>
                          <a:tailEnd/>
                        </a:ln>
                      </wps:spPr>
                      <wps:txbx>
                        <w:txbxContent>
                          <w:p w:rsidR="00933659" w:rsidRPr="00423424" w:rsidRDefault="00933659" w:rsidP="00A54E8A">
                            <w:pPr>
                              <w:rPr>
                                <w:rFonts w:ascii="Times New Roman" w:hAnsi="Times New Roman" w:cs="Times New Roman"/>
                                <w:sz w:val="20"/>
                                <w:szCs w:val="20"/>
                              </w:rPr>
                            </w:pPr>
                            <w:r w:rsidRPr="00423424">
                              <w:rPr>
                                <w:rFonts w:ascii="Times New Roman" w:hAnsi="Times New Roman" w:cs="Times New Roman"/>
                                <w:sz w:val="20"/>
                                <w:szCs w:val="20"/>
                              </w:rPr>
                              <w:t xml:space="preserve">Вертикальная интеграция фирмы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40" style="position:absolute;left:0;text-align:left;margin-left:34.15pt;margin-top:10.9pt;width:89.15pt;height:55.5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vGsLAIAAFIEAAAOAAAAZHJzL2Uyb0RvYy54bWysVG1v0zAQ/o7Ef7D8neZlDeuiptPUUYQ0&#10;YGLwAxzHSSwc25zdJuPXc3a6rgM+IfLB8vnOj++e5y7r62lQ5CDASaMrmi1SSoTmppG6q+i3r7s3&#10;K0qcZ7phymhR0Ufh6PXm9av1aEuRm96oRgBBEO3K0Va0996WSeJ4LwbmFsYKjc7WwMA8mtAlDbAR&#10;0QeV5Gn6NhkNNBYMF87h6e3spJuI37aC+89t64QnqqKYm48rxLUOa7JZs7IDZnvJj2mwf8hiYFLj&#10;oyeoW+YZ2YP8A2qQHIwzrV9wMySmbSUXsQasJkt/q+ahZ1bEWpAcZ080uf8Hyz8d7oHIBrVboVSa&#10;DSjSF6SN6U4JcpEHhkbrSgx8sPcQanT2zvDvjmiz7TFM3ACYsReswbyyEJ+8uBAMh1dJPX40DcKz&#10;vTeRrKmFIQAiDWSKmjyeNBGTJxwPs+wiz9OCEo6+y7RYror4BCufbltw/r0wAwmbigImH9HZ4c75&#10;kA0rn0Ji9kbJZieVigZ09VYBOTDsj138jujuPExpMlb0qsiLiPzC584h0vj9DWKQHhtdyaGiq1MQ&#10;KwNt73QT29AzqeY9pqz0kcdA3SyBn+pplmoZXgi81qZ5RGbBzI2Ng4ib3sBPSkZs6oq6H3sGghL1&#10;QaM6V9lyGaYgGsviMkcDzj31uYdpjlAV9ZTM262fJ2dvQXY9vpRFOrS5QUVbGcl+zuqYPzZu1OA4&#10;ZGEyzu0Y9fwr2PwCAAD//wMAUEsDBBQABgAIAAAAIQDVDMfc3gAAAAkBAAAPAAAAZHJzL2Rvd25y&#10;ZXYueG1sTI/BTsMwEETvSPyDtUjcqFMHRW2IUyFQkTi26YWbEy9JIF5HsdMGvp7lBMfVPM2+KXaL&#10;G8QZp9B70rBeJSCQGm97ajWcqv3dBkSIhqwZPKGGLwywK6+vCpNbf6EDno+xFVxCITcauhjHXMrQ&#10;dOhMWPkRibN3PzkT+ZxaaSdz4XI3SJUkmXSmJ/7QmRGfOmw+j7PTUPfqZL4P1Uvitvs0vi7Vx/z2&#10;rPXtzfL4ACLiEv9g+NVndSjZqfYz2SAGDdkmZVKDWvMCztV9loGoGUzVFmRZyP8Lyh8AAAD//wMA&#10;UEsBAi0AFAAGAAgAAAAhALaDOJL+AAAA4QEAABMAAAAAAAAAAAAAAAAAAAAAAFtDb250ZW50X1R5&#10;cGVzXS54bWxQSwECLQAUAAYACAAAACEAOP0h/9YAAACUAQAACwAAAAAAAAAAAAAAAAAvAQAAX3Jl&#10;bHMvLnJlbHNQSwECLQAUAAYACAAAACEAKZrxrCwCAABSBAAADgAAAAAAAAAAAAAAAAAuAgAAZHJz&#10;L2Uyb0RvYy54bWxQSwECLQAUAAYACAAAACEA1QzH3N4AAAAJAQAADwAAAAAAAAAAAAAAAACGBAAA&#10;ZHJzL2Rvd25yZXYueG1sUEsFBgAAAAAEAAQA8wAAAJEFAAAAAA==&#10;">
                <v:textbox>
                  <w:txbxContent>
                    <w:p w:rsidR="00933659" w:rsidRPr="00423424" w:rsidRDefault="00933659" w:rsidP="00A54E8A">
                      <w:pPr>
                        <w:rPr>
                          <w:rFonts w:ascii="Times New Roman" w:hAnsi="Times New Roman" w:cs="Times New Roman"/>
                          <w:sz w:val="20"/>
                          <w:szCs w:val="20"/>
                        </w:rPr>
                      </w:pPr>
                      <w:r w:rsidRPr="00423424">
                        <w:rPr>
                          <w:rFonts w:ascii="Times New Roman" w:hAnsi="Times New Roman" w:cs="Times New Roman"/>
                          <w:sz w:val="20"/>
                          <w:szCs w:val="20"/>
                        </w:rPr>
                        <w:t xml:space="preserve">Вертикальная интеграция фирмы </w:t>
                      </w:r>
                    </w:p>
                  </w:txbxContent>
                </v:textbox>
              </v:rect>
            </w:pict>
          </mc:Fallback>
        </mc:AlternateContent>
      </w:r>
      <w:r>
        <w:rPr>
          <w:rFonts w:ascii="Times New Roman" w:hAnsi="Times New Roman" w:cs="Times New Roman"/>
          <w:bCs/>
          <w:noProof/>
          <w:sz w:val="28"/>
          <w:szCs w:val="28"/>
        </w:rPr>
        <mc:AlternateContent>
          <mc:Choice Requires="wps">
            <w:drawing>
              <wp:anchor distT="0" distB="0" distL="114300" distR="114300" simplePos="0" relativeHeight="251633664" behindDoc="0" locked="0" layoutInCell="1" allowOverlap="1">
                <wp:simplePos x="0" y="0"/>
                <wp:positionH relativeFrom="column">
                  <wp:posOffset>2297430</wp:posOffset>
                </wp:positionH>
                <wp:positionV relativeFrom="paragraph">
                  <wp:posOffset>138430</wp:posOffset>
                </wp:positionV>
                <wp:extent cx="1149350" cy="705485"/>
                <wp:effectExtent l="5715" t="8255" r="6985" b="10160"/>
                <wp:wrapNone/>
                <wp:docPr id="187"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350" cy="705485"/>
                        </a:xfrm>
                        <a:prstGeom prst="rect">
                          <a:avLst/>
                        </a:prstGeom>
                        <a:solidFill>
                          <a:srgbClr val="FFFFFF"/>
                        </a:solidFill>
                        <a:ln w="9525">
                          <a:solidFill>
                            <a:srgbClr val="000000"/>
                          </a:solidFill>
                          <a:miter lim="800000"/>
                          <a:headEnd/>
                          <a:tailEnd/>
                        </a:ln>
                      </wps:spPr>
                      <wps:txbx>
                        <w:txbxContent>
                          <w:p w:rsidR="00933659" w:rsidRPr="00423424" w:rsidRDefault="00933659" w:rsidP="00A54E8A">
                            <w:pPr>
                              <w:rPr>
                                <w:rFonts w:ascii="Times New Roman" w:hAnsi="Times New Roman" w:cs="Times New Roman"/>
                                <w:sz w:val="20"/>
                                <w:szCs w:val="20"/>
                              </w:rPr>
                            </w:pPr>
                            <w:r w:rsidRPr="00423424">
                              <w:rPr>
                                <w:rFonts w:ascii="Times New Roman" w:hAnsi="Times New Roman" w:cs="Times New Roman"/>
                                <w:sz w:val="20"/>
                                <w:szCs w:val="20"/>
                              </w:rPr>
                              <w:t>Экстернализация отдельной бизнес-функции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41" style="position:absolute;left:0;text-align:left;margin-left:180.9pt;margin-top:10.9pt;width:90.5pt;height:55.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473KwIAAFIEAAAOAAAAZHJzL2Uyb0RvYy54bWysVFFv0zAQfkfiP1h+p0m6hLVR02nqKEIa&#10;MDH4AY7jJBaObc5u0/LrOTtd1wFPiDxYPt/583ff3WV1cxgU2Qtw0uiKZrOUEqG5aaTuKvrt6/bN&#10;ghLnmW6YMlpU9CgcvVm/frUabSnmpjeqEUAQRLtytBXtvbdlkjjei4G5mbFCo7M1MDCPJnRJA2xE&#10;9EEl8zR9m4wGGguGC+fw9G5y0nXEb1vB/ee2dcITVVHk5uMKca3DmqxXrOyA2V7yEw32DywGJjU+&#10;eoa6Y56RHcg/oAbJwTjT+hk3Q2LaVnIRc8BssvS3bB57ZkXMBcVx9iyT+3+w/NP+AYhssHaLa0o0&#10;G7BIX1A2pjslyFUeFBqtKzHw0T5AyNHZe8O/O6LNpscwcQtgxl6wBnllIT55cSEYDq+SevxoGoRn&#10;O2+iWIcWhgCIMpBDrMnxXBNx8ITjYZbly6sCS8fRd50W+aKIT7Dy6bYF598LM5CwqSgg+YjO9vfO&#10;BzasfAqJ7I2SzVYqFQ3o6o0CsmfYH9v4ndDdZZjSZKzospgXEfmFz11CpPH7G8QgPTa6kkNFF+cg&#10;VgbZ3ukmtqFnUk17pKz0Sccg3VQCf6gPU6miBEHX2jRHVBbM1Ng4iLjpDfykZMSmrqj7sWMgKFEf&#10;NFZnmeV5mIJo5MX1HA249NSXHqY5QlXUUzJtN36anJ0F2fX4Uhbl0OYWK9rKKPYzqxN/bNxYg9OQ&#10;hcm4tGPU869g/QsAAP//AwBQSwMEFAAGAAgAAAAhAFBdtP7eAAAACgEAAA8AAABkcnMvZG93bnJl&#10;di54bWxMj8FOwzAMhu9IvENkJG4sXQoTK00nBBoSx627cHOb0BYap2rSrfD0eKdxsi1/+v0538yu&#10;F0c7hs6ThuUiAWGp9qajRsOh3N49gggRyWDvyWr4sQE2xfVVjpnxJ9rZ4z42gkMoZKihjXHIpAx1&#10;ax2GhR8s8e7Tjw4jj2MjzYgnDne9VEmykg474gstDvaltfX3fnIaqk4d8HdXviVuvU3j+1x+TR+v&#10;Wt/ezM9PIKKd4wWGsz6rQ8FOlZ/IBNFrSFdLVo8a1Lky8HCvuKmYTNUaZJHL/y8UfwAAAP//AwBQ&#10;SwECLQAUAAYACAAAACEAtoM4kv4AAADhAQAAEwAAAAAAAAAAAAAAAAAAAAAAW0NvbnRlbnRfVHlw&#10;ZXNdLnhtbFBLAQItABQABgAIAAAAIQA4/SH/1gAAAJQBAAALAAAAAAAAAAAAAAAAAC8BAABfcmVs&#10;cy8ucmVsc1BLAQItABQABgAIAAAAIQBW0473KwIAAFIEAAAOAAAAAAAAAAAAAAAAAC4CAABkcnMv&#10;ZTJvRG9jLnhtbFBLAQItABQABgAIAAAAIQBQXbT+3gAAAAoBAAAPAAAAAAAAAAAAAAAAAIUEAABk&#10;cnMvZG93bnJldi54bWxQSwUGAAAAAAQABADzAAAAkAUAAAAA&#10;">
                <v:textbox>
                  <w:txbxContent>
                    <w:p w:rsidR="00933659" w:rsidRPr="00423424" w:rsidRDefault="00933659" w:rsidP="00A54E8A">
                      <w:pPr>
                        <w:rPr>
                          <w:rFonts w:ascii="Times New Roman" w:hAnsi="Times New Roman" w:cs="Times New Roman"/>
                          <w:sz w:val="20"/>
                          <w:szCs w:val="20"/>
                        </w:rPr>
                      </w:pPr>
                      <w:r w:rsidRPr="00423424">
                        <w:rPr>
                          <w:rFonts w:ascii="Times New Roman" w:hAnsi="Times New Roman" w:cs="Times New Roman"/>
                          <w:sz w:val="20"/>
                          <w:szCs w:val="20"/>
                        </w:rPr>
                        <w:t>Экстернализация отдельной бизнес-функции</w:t>
                      </w:r>
                    </w:p>
                  </w:txbxContent>
                </v:textbox>
              </v:rect>
            </w:pict>
          </mc:Fallback>
        </mc:AlternateContent>
      </w:r>
    </w:p>
    <w:p w:rsidR="00A54E8A" w:rsidRPr="00F904F9" w:rsidRDefault="00A54E8A" w:rsidP="00A54E8A">
      <w:pPr>
        <w:autoSpaceDE w:val="0"/>
        <w:autoSpaceDN w:val="0"/>
        <w:adjustRightInd w:val="0"/>
        <w:ind w:firstLine="709"/>
        <w:rPr>
          <w:rFonts w:ascii="Times New Roman" w:hAnsi="Times New Roman" w:cs="Times New Roman"/>
          <w:bCs/>
          <w:sz w:val="28"/>
          <w:szCs w:val="28"/>
        </w:rPr>
      </w:pPr>
    </w:p>
    <w:p w:rsidR="00A54E8A" w:rsidRPr="00F904F9" w:rsidRDefault="00B16CEF" w:rsidP="00A54E8A">
      <w:pPr>
        <w:autoSpaceDE w:val="0"/>
        <w:autoSpaceDN w:val="0"/>
        <w:adjustRightInd w:val="0"/>
        <w:ind w:firstLine="709"/>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635712" behindDoc="0" locked="0" layoutInCell="1" allowOverlap="1">
                <wp:simplePos x="0" y="0"/>
                <wp:positionH relativeFrom="column">
                  <wp:posOffset>3446780</wp:posOffset>
                </wp:positionH>
                <wp:positionV relativeFrom="paragraph">
                  <wp:posOffset>95885</wp:posOffset>
                </wp:positionV>
                <wp:extent cx="711835" cy="0"/>
                <wp:effectExtent l="12065" t="60325" r="19050" b="53975"/>
                <wp:wrapNone/>
                <wp:docPr id="186"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8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61C36A" id="AutoShape 36" o:spid="_x0000_s1026" type="#_x0000_t32" style="position:absolute;margin-left:271.4pt;margin-top:7.55pt;width:56.05pt;height: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J6ENgIAAF8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BjMbj7D&#10;SJEehvS49zrmRpNZ6NBgXAGGldraUCM9qhfzpOk3h5SuOqJaHq1fTwacs+CRvHMJF2cgz274rBnY&#10;EEgQ23VsbB9CQiPQMU7ldJsKP3pE4eN9ls0nU4zoVZWQ4upnrPOfuO5REErsvCWi7XyllYLRa5vF&#10;LOTw5HxARYqrQ0iq9EZIGRkgFRpKvJiOp9HBaSlYUAYzZ9tdJS06kMCh+MQSQfPWzOq9YjFYxwlb&#10;X2RPhAQZ+dgbbwV0S3IcsvWcYSQ5rE2QzvCkChmhcgB8kc40+r5IF+v5ep6P8vFsPcrTuh49bqp8&#10;NNtk99N6UldVnf0I4LO86ARjXAX8V0pn+d9R5rJcZzLeSH1rVPI+euwogL2+I+g4+jDtM292mp22&#10;NlQXWAAsjsaXjQtr8vYerX79F1Y/AQAA//8DAFBLAwQUAAYACAAAACEAe0WkMeAAAAAJAQAADwAA&#10;AGRycy9kb3ducmV2LnhtbEyPwU7DMBBE70j8g7VI3KjTqoloiFMBFSIXkGgR4ujGS2IRr6PYbVO+&#10;vot6gOPsjGbeFsvRdWKPQ7CeFEwnCQik2htLjYL3zdPNLYgQNRndeUIFRwywLC8vCp0bf6A33K9j&#10;I7iEQq4VtDH2uZShbtHpMPE9EntffnA6shwaaQZ94HLXyVmSZNJpS7zQ6h4fW6y/1zunIK4+j232&#10;UT8s7Ovm+SWzP1VVrZS6vhrv70BEHONfGH7xGR1KZtr6HZkgOgXpfMbokY10CoIDWTpfgNieD7Is&#10;5P8PyhMAAAD//wMAUEsBAi0AFAAGAAgAAAAhALaDOJL+AAAA4QEAABMAAAAAAAAAAAAAAAAAAAAA&#10;AFtDb250ZW50X1R5cGVzXS54bWxQSwECLQAUAAYACAAAACEAOP0h/9YAAACUAQAACwAAAAAAAAAA&#10;AAAAAAAvAQAAX3JlbHMvLnJlbHNQSwECLQAUAAYACAAAACEAUyyehDYCAABfBAAADgAAAAAAAAAA&#10;AAAAAAAuAgAAZHJzL2Uyb0RvYy54bWxQSwECLQAUAAYACAAAACEAe0WkMeAAAAAJAQAADwAAAAAA&#10;AAAAAAAAAACQBAAAZHJzL2Rvd25yZXYueG1sUEsFBgAAAAAEAAQA8wAAAJ0FAAAAAA==&#10;">
                <v:stroke endarrow="block"/>
              </v:shape>
            </w:pict>
          </mc:Fallback>
        </mc:AlternateContent>
      </w:r>
      <w:r>
        <w:rPr>
          <w:rFonts w:ascii="Times New Roman" w:hAnsi="Times New Roman" w:cs="Times New Roman"/>
          <w:bCs/>
          <w:noProof/>
          <w:sz w:val="28"/>
          <w:szCs w:val="28"/>
        </w:rPr>
        <mc:AlternateContent>
          <mc:Choice Requires="wps">
            <w:drawing>
              <wp:anchor distT="0" distB="0" distL="114300" distR="114300" simplePos="0" relativeHeight="251634688" behindDoc="0" locked="0" layoutInCell="1" allowOverlap="1">
                <wp:simplePos x="0" y="0"/>
                <wp:positionH relativeFrom="column">
                  <wp:posOffset>1603375</wp:posOffset>
                </wp:positionH>
                <wp:positionV relativeFrom="paragraph">
                  <wp:posOffset>95885</wp:posOffset>
                </wp:positionV>
                <wp:extent cx="599440" cy="0"/>
                <wp:effectExtent l="6985" t="60325" r="22225" b="53975"/>
                <wp:wrapNone/>
                <wp:docPr id="185"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4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02DB09" id="AutoShape 35" o:spid="_x0000_s1026" type="#_x0000_t32" style="position:absolute;margin-left:126.25pt;margin-top:7.55pt;width:47.2pt;height:0;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BUFNQIAAF8EAAAOAAAAZHJzL2Uyb0RvYy54bWysVM2O2yAQvlfqOyDuie2svU2sOKuVnfSy&#10;bSPt9gEIYBsVAwISJ6r67h3IT3fbS1XVBzx4/r6Z+cbLh+Mg0YFbJ7SqcDZNMeKKaiZUV+GvL5vJ&#10;HCPniWJEasUrfOIOP6zev1uOpuQz3WvJuEUQRLlyNBXuvTdlkjja84G4qTZcgbLVdiAerrZLmCUj&#10;RB9kMkvT+2TUlhmrKXcOvjZnJV7F+G3Lqf/Sto57JCsM2Hw8bTx34UxWS1J2lphe0AsM8g8oBiIU&#10;JL2FaognaG/FH6EGQa12uvVTqodEt62gPNYA1WTpb9U898TwWAs0x5lbm9z/C0s/H7YWCQazmxcY&#10;KTLAkB73Xsfc6K4IHRqNK8GwVlsbaqRH9WyeNP3mkNJ1T1THo/XLyYBzFjySNy7h4gzk2Y2fNAMb&#10;Agliu46tHUJIaAQ6xqmcblPhR48ofCwWizyH2dGrKiHl1c9Y5z9yPaAgVNh5S0TX+1orBaPXNotZ&#10;yOHJ+YCKlFeHkFTpjZAyMkAqNFZ4UcyK6OC0FCwog5mz3a6WFh1I4FB8YomgeW1m9V6xGKznhK0v&#10;sidCgox87I23ArolOQ7ZBs4wkhzWJkhneFKFjFA5AL5IZxp9X6SL9Xw9zyf57H49ydOmmTxu6nxy&#10;v8k+FM1dU9dN9iOAz/KyF4xxFfBfKZ3lf0eZy3KdyXgj9a1RydvosaMA9vqOoOPow7TPvNlpdtra&#10;UF1gAbA4Gl82LqzJ63u0+vVfWP0EAAD//wMAUEsDBBQABgAIAAAAIQAfuEQu3wAAAAkBAAAPAAAA&#10;ZHJzL2Rvd25yZXYueG1sTI/BTsMwDIbvSLxDZCRuLF2hFStNJ2BC9AISG0Ics8a0EY1TNdnW8fQY&#10;cYCj/X/6/blcTq4XexyD9aRgPktAIDXeWGoVvG4eLq5BhKjJ6N4TKjhigGV1elLqwvgDveB+HVvB&#10;JRQKraCLcSikDE2HToeZH5A4+/Cj05HHsZVm1Acud71MkySXTlviC50e8L7D5nO9cwri6v3Y5W/N&#10;3cI+bx6fcvtV1/VKqfOz6fYGRMQp/sHwo8/qULHT1u/IBNErSLM0Y5SDbA6CgcurfAFi+7uQVSn/&#10;f1B9AwAA//8DAFBLAQItABQABgAIAAAAIQC2gziS/gAAAOEBAAATAAAAAAAAAAAAAAAAAAAAAABb&#10;Q29udGVudF9UeXBlc10ueG1sUEsBAi0AFAAGAAgAAAAhADj9If/WAAAAlAEAAAsAAAAAAAAAAAAA&#10;AAAALwEAAF9yZWxzLy5yZWxzUEsBAi0AFAAGAAgAAAAhAJh4FQU1AgAAXwQAAA4AAAAAAAAAAAAA&#10;AAAALgIAAGRycy9lMm9Eb2MueG1sUEsBAi0AFAAGAAgAAAAhAB+4RC7fAAAACQEAAA8AAAAAAAAA&#10;AAAAAAAAjwQAAGRycy9kb3ducmV2LnhtbFBLBQYAAAAABAAEAPMAAACbBQAAAAA=&#10;">
                <v:stroke endarrow="block"/>
              </v:shape>
            </w:pict>
          </mc:Fallback>
        </mc:AlternateContent>
      </w:r>
    </w:p>
    <w:p w:rsidR="00A54E8A" w:rsidRPr="00F904F9" w:rsidRDefault="00B16CEF" w:rsidP="00A54E8A">
      <w:pPr>
        <w:autoSpaceDE w:val="0"/>
        <w:autoSpaceDN w:val="0"/>
        <w:adjustRightInd w:val="0"/>
        <w:ind w:firstLine="709"/>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651072" behindDoc="0" locked="0" layoutInCell="1" allowOverlap="1">
                <wp:simplePos x="0" y="0"/>
                <wp:positionH relativeFrom="column">
                  <wp:posOffset>1603375</wp:posOffset>
                </wp:positionH>
                <wp:positionV relativeFrom="paragraph">
                  <wp:posOffset>124460</wp:posOffset>
                </wp:positionV>
                <wp:extent cx="607060" cy="0"/>
                <wp:effectExtent l="16510" t="55245" r="5080" b="59055"/>
                <wp:wrapNone/>
                <wp:docPr id="184"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70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0C696D" id="AutoShape 51" o:spid="_x0000_s1026" type="#_x0000_t32" style="position:absolute;margin-left:126.25pt;margin-top:9.8pt;width:47.8pt;height:0;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Kf4OwIAAGkEAAAOAAAAZHJzL2Uyb0RvYy54bWysVMGO2jAQvVfqP1i+QxIaW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Qazm+cY&#10;KdLBkJ4OXsfcaJoFhnrjCnCs1NaGHulJvZhnTb86pHTVErXn0fv1bCA4RiR3IWHjDOTZ9R81Ax8C&#10;CSJdp8Z2qJHCfAiBARwoQac4n/NtPvzkEYWPs/QhncEU6fUoIUVACHHGOv+e6w4Fo8TOWyL2ra+0&#10;UiACbQd0cnx2HjqCwGtACFZ6I6SMWpAK9SVeTCfTWI7TUrBwGNyc3e8qadGRBDXFJ9ADYHduVh8U&#10;i2AtJ2x9sT0REmzkI0veCuBNchyydZxhJDlcoGANiFKFjNA5FHyxBkF9W6SL9Xw9z0f5ZLYe5Wld&#10;j542VT6abbKHaf2urqo6+x6Kz/KiFYxxFeq/ijvL/048l2s2yPIm7xtRyT16JAGKvb5j0VEEYe6D&#10;gnaanbc2dBf0AHqOzpe7Fy7Mr/vo9fMPsfoBAAD//wMAUEsDBBQABgAIAAAAIQCfrVp93gAAAAkB&#10;AAAPAAAAZHJzL2Rvd25yZXYueG1sTI/BTsMwDIbvSLxDZCQuiKUrdCql6YSAwQlNlHHPGtNWa5yq&#10;ybb27We0Axzt/9Pvz/lytJ044OBbRwrmswgEUuVMS7WCzdfqNgXhgyajO0eoYEIPy+LyIteZcUf6&#10;xEMZasEl5DOtoAmhz6T0VYNW+5nrkTj7cYPVgcehlmbQRy63nYyjaCGtbokvNLrH5warXbm3Cl7K&#10;dbL6vtmM8VS9f5Rv6W5N06tS11fj0yOIgGP4g+FXn9WhYKet25PxolMQJ3HCKAcPCxAM3N2ncxDb&#10;80IWufz/QXECAAD//wMAUEsBAi0AFAAGAAgAAAAhALaDOJL+AAAA4QEAABMAAAAAAAAAAAAAAAAA&#10;AAAAAFtDb250ZW50X1R5cGVzXS54bWxQSwECLQAUAAYACAAAACEAOP0h/9YAAACUAQAACwAAAAAA&#10;AAAAAAAAAAAvAQAAX3JlbHMvLnJlbHNQSwECLQAUAAYACAAAACEAaVin+DsCAABpBAAADgAAAAAA&#10;AAAAAAAAAAAuAgAAZHJzL2Uyb0RvYy54bWxQSwECLQAUAAYACAAAACEAn61afd4AAAAJAQAADwAA&#10;AAAAAAAAAAAAAACVBAAAZHJzL2Rvd25yZXYueG1sUEsFBgAAAAAEAAQA8wAAAKAFAAAAAA==&#10;">
                <v:stroke endarrow="block"/>
              </v:shape>
            </w:pict>
          </mc:Fallback>
        </mc:AlternateContent>
      </w:r>
      <w:r>
        <w:rPr>
          <w:rFonts w:ascii="Times New Roman" w:hAnsi="Times New Roman" w:cs="Times New Roman"/>
          <w:bCs/>
          <w:noProof/>
          <w:sz w:val="28"/>
          <w:szCs w:val="28"/>
        </w:rPr>
        <mc:AlternateContent>
          <mc:Choice Requires="wps">
            <w:drawing>
              <wp:anchor distT="0" distB="0" distL="114300" distR="114300" simplePos="0" relativeHeight="251650048" behindDoc="0" locked="0" layoutInCell="1" allowOverlap="1">
                <wp:simplePos x="0" y="0"/>
                <wp:positionH relativeFrom="column">
                  <wp:posOffset>3499485</wp:posOffset>
                </wp:positionH>
                <wp:positionV relativeFrom="paragraph">
                  <wp:posOffset>86995</wp:posOffset>
                </wp:positionV>
                <wp:extent cx="607060" cy="0"/>
                <wp:effectExtent l="17145" t="55880" r="13970" b="58420"/>
                <wp:wrapNone/>
                <wp:docPr id="183"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70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49668D" id="AutoShape 50" o:spid="_x0000_s1026" type="#_x0000_t32" style="position:absolute;margin-left:275.55pt;margin-top:6.85pt;width:47.8pt;height:0;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mPAIAAGkEAAAOAAAAZHJzL2Uyb0RvYy54bWysVEtu2zAQ3RfoHQjubUmO7NiC5SCQ7HaR&#10;pgaSHoAmKYkoRRIkY9koevcO6U+SdlMU1YIaambevPlpeXfoJdpz64RWJc7GKUZcUc2Eakv87Xkz&#10;mmPkPFGMSK14iY/c4bvVxw/LwRR8ojstGbcIQJQrBlPizntTJImjHe+JG2vDFSgbbXvi4WrbhFky&#10;AHovk0mazpJBW2asptw5+FqflHgV8ZuGU/+1aRz3SJYYuPl42njuwpmslqRoLTGdoGca5B9Y9EQo&#10;CHqFqokn6MWKP6B6Qa12uvFjqvtEN42gPOYA2WTpb9k8dcTwmAsUx5lrmdz/g6WP+61FgkHv5jcY&#10;KdJDk+5fvI6x0TRWaDCuAMNKbW3IkR7Uk3nQ9LtDSlcdUS2P1s9HA85ZqGnyziVcnIE4u+GLZmBD&#10;IEAs16GxPWqkMJ+DYwCHkqBD7M/x2h9+8IjCx1l6m86gi/SiSkgREIKfsc5/4rpHQSix85aItvOV&#10;VgqGQNsTOtk/OB/4vToEZ6U3Qso4C1KhocSL6WQa6TgtBQvKYOZsu6ukRXsSpik+MVnQvDWz+kWx&#10;CNZxwtZn2RMhQUY+VslbAXWTHIdoPWcYSQ4LFKQTPalCRMgcCJ+l00D9WKSL9Xw9z0f5ZLYe5Wld&#10;j+43VT6abbLbaX1TV1Wd/Qzks7zoBGNcBf6X4c7yvxue85qdxvI63tdCJe/RY0WB7OUdScchCH0P&#10;2+iKnWbHrQ3ZhRvMczQ+715YmLf3aPX6h1j9AgAA//8DAFBLAwQUAAYACAAAACEAQ6E2Rd4AAAAJ&#10;AQAADwAAAGRycy9kb3ducmV2LnhtbEyPQU/DMAyF70j8h8hIXBBLO2iZStMJAYMTmijjnjWmrdY4&#10;VZNt7b+f0Q5ws/2enr+XL0fbiQMOvnWkIJ5FIJAqZ1qqFWy+VrcLED5oMrpzhAom9LAsLi9ynRl3&#10;pE88lKEWHEI+0wqaEPpMSl81aLWfuR6JtR83WB14HWppBn3kcNvJeRSl0uqW+EOje3xusNqVe6vg&#10;pVwnq++bzTifqveP8m2xW9P0qtT11fj0CCLgGP7M8IvP6FAw09btyXjRKUiSOGYrC3cPINiQ3qc8&#10;bM8HWeTyf4PiBAAA//8DAFBLAQItABQABgAIAAAAIQC2gziS/gAAAOEBAAATAAAAAAAAAAAAAAAA&#10;AAAAAABbQ29udGVudF9UeXBlc10ueG1sUEsBAi0AFAAGAAgAAAAhADj9If/WAAAAlAEAAAsAAAAA&#10;AAAAAAAAAAAALwEAAF9yZWxzLy5yZWxzUEsBAi0AFAAGAAgAAAAhAAlF36Y8AgAAaQQAAA4AAAAA&#10;AAAAAAAAAAAALgIAAGRycy9lMm9Eb2MueG1sUEsBAi0AFAAGAAgAAAAhAEOhNkXeAAAACQEAAA8A&#10;AAAAAAAAAAAAAAAAlgQAAGRycy9kb3ducmV2LnhtbFBLBQYAAAAABAAEAPMAAAChBQAAAAA=&#10;">
                <v:stroke endarrow="block"/>
              </v:shape>
            </w:pict>
          </mc:Fallback>
        </mc:AlternateContent>
      </w:r>
    </w:p>
    <w:p w:rsidR="00A54E8A" w:rsidRPr="00F904F9" w:rsidRDefault="00A54E8A" w:rsidP="00A54E8A">
      <w:pPr>
        <w:autoSpaceDE w:val="0"/>
        <w:autoSpaceDN w:val="0"/>
        <w:adjustRightInd w:val="0"/>
        <w:ind w:firstLine="709"/>
        <w:rPr>
          <w:rFonts w:ascii="Times New Roman" w:hAnsi="Times New Roman" w:cs="Times New Roman"/>
          <w:bCs/>
          <w:sz w:val="28"/>
          <w:szCs w:val="28"/>
        </w:rPr>
      </w:pPr>
    </w:p>
    <w:p w:rsidR="00A54E8A" w:rsidRPr="00F904F9" w:rsidRDefault="00A54E8A" w:rsidP="00A54E8A">
      <w:pPr>
        <w:ind w:firstLine="709"/>
        <w:rPr>
          <w:rFonts w:ascii="Times New Roman" w:hAnsi="Times New Roman" w:cs="Times New Roman"/>
          <w:b/>
          <w:sz w:val="28"/>
          <w:szCs w:val="28"/>
        </w:rPr>
      </w:pPr>
    </w:p>
    <w:p w:rsidR="00A54E8A" w:rsidRPr="00F445D9" w:rsidRDefault="00405E59" w:rsidP="00F445D9">
      <w:pPr>
        <w:ind w:left="10" w:right="-15"/>
        <w:jc w:val="center"/>
        <w:rPr>
          <w:rFonts w:ascii="Times New Roman" w:hAnsi="Times New Roman" w:cs="Times New Roman"/>
          <w:sz w:val="28"/>
          <w:szCs w:val="28"/>
        </w:rPr>
      </w:pPr>
      <w:r w:rsidRPr="00F445D9">
        <w:rPr>
          <w:rFonts w:ascii="Times New Roman" w:hAnsi="Times New Roman" w:cs="Times New Roman"/>
          <w:sz w:val="28"/>
          <w:szCs w:val="28"/>
        </w:rPr>
        <w:t xml:space="preserve">Рисунок </w:t>
      </w:r>
      <w:r w:rsidR="00F445D9" w:rsidRPr="00F445D9">
        <w:rPr>
          <w:rFonts w:ascii="Times New Roman" w:hAnsi="Times New Roman" w:cs="Times New Roman"/>
          <w:sz w:val="28"/>
          <w:szCs w:val="28"/>
        </w:rPr>
        <w:t>3</w:t>
      </w:r>
      <w:r w:rsidR="00A54E8A" w:rsidRPr="00F445D9">
        <w:rPr>
          <w:rFonts w:ascii="Times New Roman" w:hAnsi="Times New Roman" w:cs="Times New Roman"/>
          <w:sz w:val="28"/>
          <w:szCs w:val="28"/>
        </w:rPr>
        <w:t xml:space="preserve"> - Изменение границ фирмы</w:t>
      </w:r>
    </w:p>
    <w:p w:rsidR="00A54E8A" w:rsidRPr="00F445D9" w:rsidRDefault="00A54E8A" w:rsidP="00F445D9">
      <w:pPr>
        <w:ind w:left="10" w:right="-15"/>
        <w:jc w:val="left"/>
        <w:rPr>
          <w:rFonts w:ascii="Times New Roman" w:hAnsi="Times New Roman" w:cs="Times New Roman"/>
          <w:sz w:val="28"/>
          <w:szCs w:val="28"/>
        </w:rPr>
      </w:pPr>
    </w:p>
    <w:p w:rsidR="00A54E8A" w:rsidRPr="00F445D9" w:rsidRDefault="00F445D9" w:rsidP="00F445D9">
      <w:pPr>
        <w:ind w:left="10" w:right="-15"/>
        <w:jc w:val="left"/>
        <w:rPr>
          <w:rFonts w:ascii="Times New Roman" w:hAnsi="Times New Roman" w:cs="Times New Roman"/>
          <w:sz w:val="28"/>
          <w:szCs w:val="28"/>
        </w:rPr>
      </w:pPr>
      <w:r>
        <w:rPr>
          <w:rFonts w:ascii="Times New Roman" w:hAnsi="Times New Roman" w:cs="Times New Roman"/>
          <w:sz w:val="28"/>
          <w:szCs w:val="28"/>
        </w:rPr>
        <w:t xml:space="preserve">          </w:t>
      </w:r>
      <w:r w:rsidR="00A54E8A" w:rsidRPr="00F445D9">
        <w:rPr>
          <w:rFonts w:ascii="Times New Roman" w:hAnsi="Times New Roman" w:cs="Times New Roman"/>
          <w:sz w:val="28"/>
          <w:szCs w:val="28"/>
        </w:rPr>
        <w:t>Примечание - составлено автором</w:t>
      </w:r>
    </w:p>
    <w:p w:rsidR="00A54E8A" w:rsidRPr="001E30AD" w:rsidRDefault="00A54E8A" w:rsidP="00A54E8A">
      <w:pPr>
        <w:autoSpaceDE w:val="0"/>
        <w:autoSpaceDN w:val="0"/>
        <w:adjustRightInd w:val="0"/>
        <w:rPr>
          <w:rFonts w:ascii="Times New Roman" w:hAnsi="Times New Roman" w:cs="Times New Roman"/>
          <w:bCs/>
          <w:sz w:val="28"/>
          <w:szCs w:val="28"/>
        </w:rPr>
      </w:pPr>
    </w:p>
    <w:p w:rsidR="00A54E8A" w:rsidRDefault="00A54E8A" w:rsidP="00A54E8A">
      <w:pPr>
        <w:autoSpaceDE w:val="0"/>
        <w:autoSpaceDN w:val="0"/>
        <w:adjustRightInd w:val="0"/>
        <w:ind w:firstLine="709"/>
        <w:rPr>
          <w:rFonts w:ascii="Times New Roman" w:hAnsi="Times New Roman" w:cs="Times New Roman"/>
          <w:bCs/>
          <w:sz w:val="28"/>
          <w:szCs w:val="28"/>
        </w:rPr>
      </w:pPr>
      <w:r w:rsidRPr="001E30AD">
        <w:rPr>
          <w:rFonts w:ascii="Times New Roman" w:hAnsi="Times New Roman" w:cs="Times New Roman"/>
          <w:bCs/>
          <w:sz w:val="28"/>
          <w:szCs w:val="28"/>
        </w:rPr>
        <w:t xml:space="preserve">В настоящей </w:t>
      </w:r>
      <w:r w:rsidR="004E692F">
        <w:rPr>
          <w:rFonts w:ascii="Times New Roman" w:hAnsi="Times New Roman" w:cs="Times New Roman"/>
          <w:bCs/>
          <w:sz w:val="28"/>
          <w:szCs w:val="28"/>
        </w:rPr>
        <w:t xml:space="preserve">работе </w:t>
      </w:r>
      <w:r w:rsidR="00124D29">
        <w:rPr>
          <w:rFonts w:ascii="Times New Roman" w:hAnsi="Times New Roman" w:cs="Times New Roman"/>
          <w:bCs/>
          <w:sz w:val="28"/>
          <w:szCs w:val="28"/>
        </w:rPr>
        <w:t>исследую</w:t>
      </w:r>
      <w:r w:rsidRPr="001E30AD">
        <w:rPr>
          <w:rFonts w:ascii="Times New Roman" w:hAnsi="Times New Roman" w:cs="Times New Roman"/>
          <w:bCs/>
          <w:sz w:val="28"/>
          <w:szCs w:val="28"/>
        </w:rPr>
        <w:t xml:space="preserve">тся, как характеристики </w:t>
      </w:r>
      <w:r w:rsidR="00124D29">
        <w:rPr>
          <w:rFonts w:ascii="Times New Roman" w:hAnsi="Times New Roman" w:cs="Times New Roman"/>
          <w:bCs/>
          <w:sz w:val="28"/>
          <w:szCs w:val="28"/>
        </w:rPr>
        <w:t xml:space="preserve">стержневой </w:t>
      </w:r>
      <w:r w:rsidRPr="001E30AD">
        <w:rPr>
          <w:rFonts w:ascii="Times New Roman" w:hAnsi="Times New Roman" w:cs="Times New Roman"/>
          <w:bCs/>
          <w:sz w:val="28"/>
          <w:szCs w:val="28"/>
        </w:rPr>
        <w:t>фирмы</w:t>
      </w:r>
      <w:r w:rsidR="00124D29">
        <w:rPr>
          <w:rFonts w:ascii="Times New Roman" w:hAnsi="Times New Roman" w:cs="Times New Roman"/>
          <w:bCs/>
          <w:sz w:val="28"/>
          <w:szCs w:val="28"/>
        </w:rPr>
        <w:t xml:space="preserve">, создающей деловую сеть, </w:t>
      </w:r>
      <w:r w:rsidRPr="001E30AD">
        <w:rPr>
          <w:rFonts w:ascii="Times New Roman" w:hAnsi="Times New Roman" w:cs="Times New Roman"/>
          <w:bCs/>
          <w:sz w:val="28"/>
          <w:szCs w:val="28"/>
        </w:rPr>
        <w:t xml:space="preserve">влияют на степень использования </w:t>
      </w:r>
      <w:r w:rsidR="00124D29">
        <w:rPr>
          <w:rFonts w:ascii="Times New Roman" w:hAnsi="Times New Roman" w:cs="Times New Roman"/>
          <w:bCs/>
          <w:sz w:val="28"/>
          <w:szCs w:val="28"/>
        </w:rPr>
        <w:t xml:space="preserve">ею </w:t>
      </w:r>
      <w:r w:rsidRPr="001E30AD">
        <w:rPr>
          <w:rFonts w:ascii="Times New Roman" w:hAnsi="Times New Roman" w:cs="Times New Roman"/>
          <w:bCs/>
          <w:sz w:val="28"/>
          <w:szCs w:val="28"/>
        </w:rPr>
        <w:t>аутсорсинга</w:t>
      </w:r>
      <w:r w:rsidR="00124D29">
        <w:rPr>
          <w:rFonts w:ascii="Times New Roman" w:hAnsi="Times New Roman" w:cs="Times New Roman"/>
          <w:bCs/>
          <w:sz w:val="28"/>
          <w:szCs w:val="28"/>
        </w:rPr>
        <w:t>, а также рассматриваются факторы, определяющие рост и эффективность деловой сети</w:t>
      </w:r>
      <w:r w:rsidRPr="001E30AD">
        <w:rPr>
          <w:rFonts w:ascii="Times New Roman" w:hAnsi="Times New Roman" w:cs="Times New Roman"/>
          <w:bCs/>
          <w:sz w:val="28"/>
          <w:szCs w:val="28"/>
        </w:rPr>
        <w:t xml:space="preserve">. </w:t>
      </w:r>
      <w:r w:rsidR="002F2FE2">
        <w:rPr>
          <w:rFonts w:ascii="Times New Roman" w:hAnsi="Times New Roman" w:cs="Times New Roman"/>
          <w:bCs/>
          <w:sz w:val="28"/>
          <w:szCs w:val="28"/>
        </w:rPr>
        <w:t xml:space="preserve">В рамках </w:t>
      </w:r>
      <w:r w:rsidR="00124D29">
        <w:rPr>
          <w:rFonts w:ascii="Times New Roman" w:hAnsi="Times New Roman" w:cs="Times New Roman"/>
          <w:bCs/>
          <w:sz w:val="28"/>
          <w:szCs w:val="28"/>
        </w:rPr>
        <w:t xml:space="preserve">указанной выше </w:t>
      </w:r>
      <w:r w:rsidR="002F2FE2">
        <w:rPr>
          <w:rFonts w:ascii="Times New Roman" w:hAnsi="Times New Roman" w:cs="Times New Roman"/>
          <w:bCs/>
          <w:sz w:val="28"/>
          <w:szCs w:val="28"/>
        </w:rPr>
        <w:t xml:space="preserve">основной рабочей гипотезы </w:t>
      </w:r>
      <w:r w:rsidRPr="001E30AD">
        <w:rPr>
          <w:rFonts w:ascii="Times New Roman" w:hAnsi="Times New Roman" w:cs="Times New Roman"/>
          <w:bCs/>
          <w:sz w:val="28"/>
          <w:szCs w:val="28"/>
        </w:rPr>
        <w:t>выдви</w:t>
      </w:r>
      <w:r w:rsidR="00907955">
        <w:rPr>
          <w:rFonts w:ascii="Times New Roman" w:hAnsi="Times New Roman" w:cs="Times New Roman"/>
          <w:bCs/>
          <w:sz w:val="28"/>
          <w:szCs w:val="28"/>
        </w:rPr>
        <w:t>гаются</w:t>
      </w:r>
      <w:r w:rsidRPr="001E30AD">
        <w:rPr>
          <w:rFonts w:ascii="Times New Roman" w:hAnsi="Times New Roman" w:cs="Times New Roman"/>
          <w:bCs/>
          <w:sz w:val="28"/>
          <w:szCs w:val="28"/>
        </w:rPr>
        <w:t xml:space="preserve"> следующие предположения (</w:t>
      </w:r>
      <w:r w:rsidR="00405E59">
        <w:rPr>
          <w:rFonts w:ascii="Times New Roman" w:hAnsi="Times New Roman" w:cs="Times New Roman"/>
          <w:bCs/>
          <w:sz w:val="28"/>
          <w:szCs w:val="28"/>
        </w:rPr>
        <w:t xml:space="preserve">рисунок </w:t>
      </w:r>
      <w:r w:rsidR="00F445D9" w:rsidRPr="00F445D9">
        <w:rPr>
          <w:rFonts w:ascii="Times New Roman" w:hAnsi="Times New Roman" w:cs="Times New Roman"/>
          <w:bCs/>
          <w:sz w:val="28"/>
          <w:szCs w:val="28"/>
        </w:rPr>
        <w:t>4</w:t>
      </w:r>
      <w:r>
        <w:rPr>
          <w:rFonts w:ascii="Times New Roman" w:hAnsi="Times New Roman" w:cs="Times New Roman"/>
          <w:bCs/>
          <w:sz w:val="28"/>
          <w:szCs w:val="28"/>
        </w:rPr>
        <w:t>)</w:t>
      </w:r>
      <w:r w:rsidRPr="001E30AD">
        <w:rPr>
          <w:rFonts w:ascii="Times New Roman" w:hAnsi="Times New Roman" w:cs="Times New Roman"/>
          <w:bCs/>
          <w:sz w:val="28"/>
          <w:szCs w:val="28"/>
        </w:rPr>
        <w:t xml:space="preserve">: </w:t>
      </w:r>
    </w:p>
    <w:p w:rsidR="00A54E8A" w:rsidRPr="001E30AD" w:rsidRDefault="00A54E8A" w:rsidP="00A54E8A">
      <w:pPr>
        <w:autoSpaceDE w:val="0"/>
        <w:autoSpaceDN w:val="0"/>
        <w:adjustRightInd w:val="0"/>
        <w:rPr>
          <w:rFonts w:ascii="Times New Roman" w:hAnsi="Times New Roman" w:cs="Times New Roman"/>
          <w:bCs/>
          <w:sz w:val="28"/>
          <w:szCs w:val="28"/>
        </w:rPr>
      </w:pPr>
    </w:p>
    <w:p w:rsidR="00A54E8A" w:rsidRPr="001E30AD" w:rsidRDefault="00B16CEF" w:rsidP="00A54E8A">
      <w:pPr>
        <w:autoSpaceDE w:val="0"/>
        <w:autoSpaceDN w:val="0"/>
        <w:adjustRightInd w:val="0"/>
        <w:rPr>
          <w:rFonts w:ascii="Times New Roman" w:hAnsi="Times New Roman" w:cs="Times New Roman"/>
          <w:bCs/>
          <w:sz w:val="28"/>
          <w:szCs w:val="28"/>
        </w:rPr>
      </w:pPr>
      <w:r>
        <w:rPr>
          <w:rFonts w:ascii="Times New Roman" w:hAnsi="Times New Roman" w:cs="Times New Roman"/>
          <w:bCs/>
          <w:noProof/>
          <w:sz w:val="28"/>
          <w:szCs w:val="28"/>
          <w:lang w:eastAsia="ru-RU"/>
        </w:rPr>
        <mc:AlternateContent>
          <mc:Choice Requires="wps">
            <w:drawing>
              <wp:anchor distT="0" distB="0" distL="114300" distR="114300" simplePos="0" relativeHeight="251671552" behindDoc="0" locked="0" layoutInCell="1" allowOverlap="1">
                <wp:simplePos x="0" y="0"/>
                <wp:positionH relativeFrom="column">
                  <wp:posOffset>2846705</wp:posOffset>
                </wp:positionH>
                <wp:positionV relativeFrom="paragraph">
                  <wp:posOffset>34290</wp:posOffset>
                </wp:positionV>
                <wp:extent cx="427355" cy="277495"/>
                <wp:effectExtent l="12065" t="6985" r="8255" b="10795"/>
                <wp:wrapNone/>
                <wp:docPr id="182" name="Oval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277495"/>
                        </a:xfrm>
                        <a:prstGeom prst="ellipse">
                          <a:avLst/>
                        </a:prstGeom>
                        <a:solidFill>
                          <a:srgbClr val="FFFFFF"/>
                        </a:solidFill>
                        <a:ln w="9525">
                          <a:solidFill>
                            <a:srgbClr val="000000"/>
                          </a:solidFill>
                          <a:round/>
                          <a:headEnd/>
                          <a:tailEnd/>
                        </a:ln>
                      </wps:spPr>
                      <wps:txbx>
                        <w:txbxContent>
                          <w:p w:rsidR="00933659" w:rsidRPr="00690CF2" w:rsidRDefault="00933659" w:rsidP="00124D29">
                            <w:pPr>
                              <w:rPr>
                                <w:sz w:val="20"/>
                                <w:szCs w:val="20"/>
                              </w:rPr>
                            </w:pPr>
                            <w:r>
                              <w:rPr>
                                <w:sz w:val="20"/>
                                <w:szCs w:val="20"/>
                              </w:rPr>
                              <w:t>3__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8" o:spid="_x0000_s1042" style="position:absolute;left:0;text-align:left;margin-left:224.15pt;margin-top:2.7pt;width:33.65pt;height:21.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oGJAIAAEMEAAAOAAAAZHJzL2Uyb0RvYy54bWysU8Fu2zAMvQ/YPwi6L07cpEmMOEWRLsOA&#10;ri3Q7QMUWY6FyaJGKXGyrx8lp2m67TTMB4E0qafHR3Jxc2gN2yv0GmzJR4MhZ8pKqLTdlvzb1/WH&#10;GWc+CFsJA1aV/Kg8v1m+f7foXKFyaMBUChmBWF90ruRNCK7IMi8b1Qo/AKcsBWvAVgRycZtVKDpC&#10;b02WD4fXWQdYOQSpvKe/d32QLxN+XSsZHuvaq8BMyYlbSCemcxPPbLkQxRaFa7Q80RD/wKIV2tKj&#10;Z6g7EQTbof4DqtUSwUMdBhLaDOpaS5VqoGpGw9+qeW6EU6kWEse7s0z+/8HKh/0TMl1R72Y5Z1a0&#10;1KTHvTBsdDWL6nTOF5T07J4w1ufdPcjvnllYNcJu1S0idI0SFXEaxfzszYXoeLrKNt0XqAha7AIk&#10;oQ41thGQJGCH1I/juR/qEJikn+N8ejWZcCYplE+n4/kkvSCKl8sOffikoGXRKLkyRjsfFROF2N/7&#10;EPmI4iUr8Qejq7U2Jjm43awMMiq35Ov0nR7wl2nGsq7k80k+SchvYv4SYpi+v0Eg7GyVZi1q9fFk&#10;B6FNbxNLY0/iRb163cNhc+h7cx1Bo5gbqI4kJ0I/ybR5ZDSAPznraIpL7n/sBCrOzGdLLZmPxuM4&#10;9skZT6Y5OXgZ2VxGhJUEVfLAWW+uQr8qO4d629BLo6SAhVtqY62Tvq+sTvxpUpPsp62Kq3Dpp6zX&#10;3V/+AgAA//8DAFBLAwQUAAYACAAAACEAs8Aw+t4AAAAIAQAADwAAAGRycy9kb3ducmV2LnhtbEyP&#10;y07DMBBF90j8gzVI7KgT8lAb4lQVFRIsWBDo3o2nSdR4HMVuGv6eYQXL0bm690y5XewgZpx870hB&#10;vIpAIDXO9NQq+Pp8eViD8EGT0YMjVPCNHrbV7U2pC+Ou9IFzHVrBJeQLraALYSyk9E2HVvuVG5GY&#10;ndxkdeBzaqWZ9JXL7SAfoyiXVvfEC50e8bnD5lxfrIJ9u6vzWSYhS07715CdD+9vSazU/d2yewIR&#10;cAl/YfjVZ3Wo2OnoLmS8GBSk6TrhqIIsBcE8i7McxJHBJgZZlfL/A9UPAAAA//8DAFBLAQItABQA&#10;BgAIAAAAIQC2gziS/gAAAOEBAAATAAAAAAAAAAAAAAAAAAAAAABbQ29udGVudF9UeXBlc10ueG1s&#10;UEsBAi0AFAAGAAgAAAAhADj9If/WAAAAlAEAAAsAAAAAAAAAAAAAAAAALwEAAF9yZWxzLy5yZWxz&#10;UEsBAi0AFAAGAAgAAAAhAEeWOgYkAgAAQwQAAA4AAAAAAAAAAAAAAAAALgIAAGRycy9lMm9Eb2Mu&#10;eG1sUEsBAi0AFAAGAAgAAAAhALPAMPreAAAACAEAAA8AAAAAAAAAAAAAAAAAfgQAAGRycy9kb3du&#10;cmV2LnhtbFBLBQYAAAAABAAEAPMAAACJBQAAAAA=&#10;">
                <v:textbox>
                  <w:txbxContent>
                    <w:p w:rsidR="00933659" w:rsidRPr="00690CF2" w:rsidRDefault="00933659" w:rsidP="00124D29">
                      <w:pPr>
                        <w:rPr>
                          <w:sz w:val="20"/>
                          <w:szCs w:val="20"/>
                        </w:rPr>
                      </w:pPr>
                      <w:r>
                        <w:rPr>
                          <w:sz w:val="20"/>
                          <w:szCs w:val="20"/>
                        </w:rPr>
                        <w:t>3__</w:t>
                      </w:r>
                    </w:p>
                  </w:txbxContent>
                </v:textbox>
              </v:oval>
            </w:pict>
          </mc:Fallback>
        </mc:AlternateContent>
      </w:r>
      <w:r>
        <w:rPr>
          <w:rFonts w:ascii="Times New Roman" w:hAnsi="Times New Roman" w:cs="Times New Roman"/>
          <w:bCs/>
          <w:noProof/>
          <w:sz w:val="28"/>
          <w:szCs w:val="28"/>
          <w:lang w:eastAsia="ru-RU"/>
        </w:rPr>
        <mc:AlternateContent>
          <mc:Choice Requires="wps">
            <w:drawing>
              <wp:anchor distT="0" distB="0" distL="114300" distR="114300" simplePos="0" relativeHeight="251670528" behindDoc="0" locked="0" layoutInCell="1" allowOverlap="1">
                <wp:simplePos x="0" y="0"/>
                <wp:positionH relativeFrom="column">
                  <wp:posOffset>2265680</wp:posOffset>
                </wp:positionH>
                <wp:positionV relativeFrom="paragraph">
                  <wp:posOffset>34290</wp:posOffset>
                </wp:positionV>
                <wp:extent cx="427355" cy="277495"/>
                <wp:effectExtent l="12065" t="6985" r="8255" b="10795"/>
                <wp:wrapNone/>
                <wp:docPr id="181" name="Oval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277495"/>
                        </a:xfrm>
                        <a:prstGeom prst="ellipse">
                          <a:avLst/>
                        </a:prstGeom>
                        <a:solidFill>
                          <a:srgbClr val="FFFFFF"/>
                        </a:solidFill>
                        <a:ln w="9525">
                          <a:solidFill>
                            <a:srgbClr val="000000"/>
                          </a:solidFill>
                          <a:round/>
                          <a:headEnd/>
                          <a:tailEnd/>
                        </a:ln>
                      </wps:spPr>
                      <wps:txbx>
                        <w:txbxContent>
                          <w:p w:rsidR="00933659" w:rsidRPr="00690CF2" w:rsidRDefault="00933659" w:rsidP="00124D29">
                            <w:pPr>
                              <w:rPr>
                                <w:sz w:val="20"/>
                                <w:szCs w:val="20"/>
                              </w:rPr>
                            </w:pPr>
                            <w:r>
                              <w:rPr>
                                <w:sz w:val="20"/>
                                <w:szCs w:val="20"/>
                              </w:rPr>
                              <w:t>2__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7" o:spid="_x0000_s1043" style="position:absolute;left:0;text-align:left;margin-left:178.4pt;margin-top:2.7pt;width:33.65pt;height:21.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60qIwIAAEMEAAAOAAAAZHJzL2Uyb0RvYy54bWysU8Fu2zAMvQ/YPwi6L47TZGmMOEWRLsOA&#10;ri3Q7QMUWY6FyaJGKbGzrx8lp1m67TTMB4E0qafHR3J507eGHRR6Dbbk+WjMmbISKm13Jf/6ZfPu&#10;mjMfhK2EAatKflSe36zevll2rlATaMBUChmBWF90ruRNCK7IMi8b1Qo/AqcsBWvAVgRycZdVKDpC&#10;b002GY/fZx1g5RCk8p7+3g1Bvkr4da1keKxrrwIzJSduIZ2Yzm08s9VSFDsUrtHyREP8A4tWaEuP&#10;nqHuRBBsj/oPqFZLBA91GEloM6hrLVWqgarJx79V89wIp1ItJI53Z5n8/4OVD4cnZLqi3l3nnFnR&#10;UpMeD8Kw/Goe1emcLyjp2T1hrM+7e5DfPLOwboTdqVtE6BolKuKUx/zs1YXoeLrKtt1nqAha7AMk&#10;ofoa2whIErA+9eN47ofqA5P0czqZX81mnEkKTebz6WKWXhDFy2WHPnxU0LJolFwZo52PiolCHO59&#10;iHxE8ZKV+IPR1UYbkxzcbdcGGZVb8k36Tg/4yzRjWVfyxWwyS8ivYv4SYpy+v0Eg7G2VZi1q9eFk&#10;B6HNYBNLY0/iRb0G3UO/7YfenFuxhepIciIMk0ybR0YD+IOzjqa45P77XqDizHyy1JJFPp3GsU/O&#10;dDafkIOXke1lRFhJUCUPnA3mOgyrsneodw29lCcFLNxSG2ud9I0tHlid+NOkJtlPWxVX4dJPWb92&#10;f/UTAAD//wMAUEsDBBQABgAIAAAAIQCz7Vtd3gAAAAgBAAAPAAAAZHJzL2Rvd25yZXYueG1sTI/N&#10;TsMwEITvSLyDtUjcqJPmRyXEqSoqJDhwINC7G2+TqPE6it00vD3LCW47mtHMt+V2sYOYcfK9IwXx&#10;KgKB1DjTU6vg6/PlYQPCB01GD45QwTd62Fa3N6UujLvSB851aAWXkC+0gi6EsZDSNx1a7VduRGLv&#10;5CarA8uplWbSVy63g1xHUS6t7okXOj3ic4fNub5YBft2V+ezTEKWnPavITsf3t+SWKn7u2X3BCLg&#10;Ev7C8IvP6FAx09FdyHgxKEiynNGDgiwFwX66TmMQRz4eY5BVKf8/UP0AAAD//wMAUEsBAi0AFAAG&#10;AAgAAAAhALaDOJL+AAAA4QEAABMAAAAAAAAAAAAAAAAAAAAAAFtDb250ZW50X1R5cGVzXS54bWxQ&#10;SwECLQAUAAYACAAAACEAOP0h/9YAAACUAQAACwAAAAAAAAAAAAAAAAAvAQAAX3JlbHMvLnJlbHNQ&#10;SwECLQAUAAYACAAAACEAyputKiMCAABDBAAADgAAAAAAAAAAAAAAAAAuAgAAZHJzL2Uyb0RvYy54&#10;bWxQSwECLQAUAAYACAAAACEAs+1bXd4AAAAIAQAADwAAAAAAAAAAAAAAAAB9BAAAZHJzL2Rvd25y&#10;ZXYueG1sUEsFBgAAAAAEAAQA8wAAAIgFAAAAAA==&#10;">
                <v:textbox>
                  <w:txbxContent>
                    <w:p w:rsidR="00933659" w:rsidRPr="00690CF2" w:rsidRDefault="00933659" w:rsidP="00124D29">
                      <w:pPr>
                        <w:rPr>
                          <w:sz w:val="20"/>
                          <w:szCs w:val="20"/>
                        </w:rPr>
                      </w:pPr>
                      <w:r>
                        <w:rPr>
                          <w:sz w:val="20"/>
                          <w:szCs w:val="20"/>
                        </w:rPr>
                        <w:t>2__</w:t>
                      </w:r>
                    </w:p>
                  </w:txbxContent>
                </v:textbox>
              </v:oval>
            </w:pict>
          </mc:Fallback>
        </mc:AlternateContent>
      </w:r>
      <w:r>
        <w:rPr>
          <w:rFonts w:ascii="Times New Roman" w:hAnsi="Times New Roman" w:cs="Times New Roman"/>
          <w:bCs/>
          <w:noProof/>
          <w:sz w:val="28"/>
          <w:szCs w:val="28"/>
        </w:rPr>
        <mc:AlternateContent>
          <mc:Choice Requires="wps">
            <w:drawing>
              <wp:anchor distT="0" distB="0" distL="114300" distR="114300" simplePos="0" relativeHeight="251639808" behindDoc="0" locked="0" layoutInCell="1" allowOverlap="1">
                <wp:simplePos x="0" y="0"/>
                <wp:positionH relativeFrom="column">
                  <wp:posOffset>1685925</wp:posOffset>
                </wp:positionH>
                <wp:positionV relativeFrom="paragraph">
                  <wp:posOffset>34290</wp:posOffset>
                </wp:positionV>
                <wp:extent cx="427355" cy="277495"/>
                <wp:effectExtent l="13335" t="6985" r="6985" b="10795"/>
                <wp:wrapNone/>
                <wp:docPr id="180"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277495"/>
                        </a:xfrm>
                        <a:prstGeom prst="ellipse">
                          <a:avLst/>
                        </a:prstGeom>
                        <a:solidFill>
                          <a:srgbClr val="FFFFFF"/>
                        </a:solidFill>
                        <a:ln w="9525">
                          <a:solidFill>
                            <a:srgbClr val="000000"/>
                          </a:solidFill>
                          <a:round/>
                          <a:headEnd/>
                          <a:tailEnd/>
                        </a:ln>
                      </wps:spPr>
                      <wps:txbx>
                        <w:txbxContent>
                          <w:p w:rsidR="00933659" w:rsidRPr="00690CF2" w:rsidRDefault="00933659" w:rsidP="00A54E8A">
                            <w:pPr>
                              <w:rPr>
                                <w:sz w:val="20"/>
                                <w:szCs w:val="20"/>
                              </w:rPr>
                            </w:pPr>
                            <w:r w:rsidRPr="00690CF2">
                              <w:rPr>
                                <w:sz w:val="20"/>
                                <w:szCs w:val="20"/>
                              </w:rPr>
                              <w:t>1</w:t>
                            </w:r>
                            <w:r>
                              <w:rPr>
                                <w:sz w:val="20"/>
                                <w:szCs w:val="20"/>
                              </w:rPr>
                              <w:t>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 o:spid="_x0000_s1044" style="position:absolute;left:0;text-align:left;margin-left:132.75pt;margin-top:2.7pt;width:33.65pt;height:21.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5k/IgIAAEIEAAAOAAAAZHJzL2Uyb0RvYy54bWysU8Fu2zAMvQ/YPwi6L06yeGmMOEWRLsOA&#10;ri3Q7QMUWbaFyaJGKXGyrx+luGm67TRMB4EUpafHR3J5fegM2yv0GmzJJ6MxZ8pKqLRtSv7t6+bd&#10;FWc+CFsJA1aV/Kg8v169fbPsXaGm0IKpFDICsb7oXcnbEFyRZV62qhN+BE5ZCtaAnQjkYpNVKHpC&#10;70w2HY8/ZD1g5RCk8p5Ob09Bvkr4da1keKhrrwIzJSduIe2Y9m3cs9VSFA0K12o50BD/wKIT2tKn&#10;Z6hbEQTbof4DqtMSwUMdRhK6DOpaS5VyoGwm49+yeWqFUykXEse7s0z+/8HK+/0jMl1R7a5IHys6&#10;KtLDXhg2S+L0zhd058k9YkzPuzuQ3z2zsG6FbdQNIvStEhVRmkQxs1cPouPpKdv2X6AiZLELkHQ6&#10;1NhFQFKAHVI5judyqENgkg5n0/n7POdMUmg6n88WefpBFM+PHfrwSUHHolFyZYx2PgomCrG/8yHy&#10;EcXzrcQfjK422pjkYLNdG2SUbck3aQ0f+MtrxrK+5It8mifkVzF/CTFO628QCDtbpVaLWn0c7CC0&#10;OdnE0thBvKhXbF9fhMP2MJQmgsajLVRHkhPh1Mg0eGS0gD8566mJS+5/7AQqzsxnSyVZTGZURhaS&#10;M8vnU3LwMrK9jAgrCarkgbOTuQ6nSdk51E1LP02SAhZuqIy1Tvq+sBr4U6Mm2YehipNw6adbL6O/&#10;+gUAAP//AwBQSwMEFAAGAAgAAAAhAMdll8neAAAACAEAAA8AAABkcnMvZG93bnJldi54bWxMjzFP&#10;wzAUhHck/oP1kNiok7iOSohTVVRIMDAQ6O7GbhI1fo5iNw3/nscE4+lOd9+V28UNbLZT6D0qSFcJ&#10;MIuNNz22Cr4+Xx42wELUaPTg0Sr4tgG21e1NqQvjr/hh5zq2jEowFFpBF+NYcB6azjodVn60SN7J&#10;T05HklPLzaSvVO4GniVJzp3ukRY6Pdrnzjbn+uIU7Ntdnc9cRClO+9coz4f3N5EqdX+37J6ARbvE&#10;vzD84hM6VMR09Bc0gQ0KslxKiiqQa2DkC5HRlaOC9WMKvCr5/wPVDwAAAP//AwBQSwECLQAUAAYA&#10;CAAAACEAtoM4kv4AAADhAQAAEwAAAAAAAAAAAAAAAAAAAAAAW0NvbnRlbnRfVHlwZXNdLnhtbFBL&#10;AQItABQABgAIAAAAIQA4/SH/1gAAAJQBAAALAAAAAAAAAAAAAAAAAC8BAABfcmVscy8ucmVsc1BL&#10;AQItABQABgAIAAAAIQArm5k/IgIAAEIEAAAOAAAAAAAAAAAAAAAAAC4CAABkcnMvZTJvRG9jLnht&#10;bFBLAQItABQABgAIAAAAIQDHZZfJ3gAAAAgBAAAPAAAAAAAAAAAAAAAAAHwEAABkcnMvZG93bnJl&#10;di54bWxQSwUGAAAAAAQABADzAAAAhwUAAAAA&#10;">
                <v:textbox>
                  <w:txbxContent>
                    <w:p w:rsidR="00933659" w:rsidRPr="00690CF2" w:rsidRDefault="00933659" w:rsidP="00A54E8A">
                      <w:pPr>
                        <w:rPr>
                          <w:sz w:val="20"/>
                          <w:szCs w:val="20"/>
                        </w:rPr>
                      </w:pPr>
                      <w:r w:rsidRPr="00690CF2">
                        <w:rPr>
                          <w:sz w:val="20"/>
                          <w:szCs w:val="20"/>
                        </w:rPr>
                        <w:t>1</w:t>
                      </w:r>
                      <w:r>
                        <w:rPr>
                          <w:sz w:val="20"/>
                          <w:szCs w:val="20"/>
                        </w:rPr>
                        <w:t>__</w:t>
                      </w:r>
                    </w:p>
                  </w:txbxContent>
                </v:textbox>
              </v:oval>
            </w:pict>
          </mc:Fallback>
        </mc:AlternateContent>
      </w:r>
    </w:p>
    <w:p w:rsidR="00A54E8A" w:rsidRPr="001E30AD" w:rsidRDefault="00B16CEF" w:rsidP="00A54E8A">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4928" behindDoc="0" locked="0" layoutInCell="1" allowOverlap="1">
                <wp:simplePos x="0" y="0"/>
                <wp:positionH relativeFrom="column">
                  <wp:posOffset>3101975</wp:posOffset>
                </wp:positionH>
                <wp:positionV relativeFrom="paragraph">
                  <wp:posOffset>73660</wp:posOffset>
                </wp:positionV>
                <wp:extent cx="0" cy="231775"/>
                <wp:effectExtent l="57785" t="12700" r="56515" b="22225"/>
                <wp:wrapNone/>
                <wp:docPr id="179"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1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6C6C63" id="AutoShape 45" o:spid="_x0000_s1026" type="#_x0000_t32" style="position:absolute;margin-left:244.25pt;margin-top:5.8pt;width:0;height:18.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bpeNgIAAF8EAAAOAAAAZHJzL2Uyb0RvYy54bWysVE2P2jAQvVfqf7B8hyRsWCAirFYJ9LLt&#10;Iu32BxjbIVYd27INAVX97x07QHfbS1WVgxnb8/HmzXOWD6dOoiO3TmhV4mycYsQV1UyofYm/vm5G&#10;c4ycJ4oRqRUv8Zk7/LD6+GHZm4JPdKsl4xZBEuWK3pS49d4USeJoyzvixtpwBZeNth3xsLX7hFnS&#10;Q/ZOJpM0vU96bZmxmnLn4LQeLvEq5m8aTv1z0zjukSwxYPNxtXHdhTVZLUmxt8S0gl5gkH9A0RGh&#10;oOgtVU08QQcr/kjVCWq1040fU90lumkE5bEH6CZLf+vmpSWGx16AHGduNLn/l5Z+OW4tEgxmN1tg&#10;pEgHQ3o8eB1ro3waGOqNK8CxUlsbeqQn9WKeNP3mkNJVS9SeR+/Xs4HgLEQk70LCxhmos+s/awY+&#10;BApEuk6N7UJKIAKd4lTOt6nwk0d0OKRwOrnLZrMIJyHFNc5Y5z9x3aFglNh5S8S+9ZVWCkavbRar&#10;kOOT8wEVKa4BoajSGyFlVIBUqC/xYjqZxgCnpWDhMrg5u99V0qIjCRqKv9gi3Lx1s/qgWEzWcsLW&#10;F9sTIcFGPnLjrQC2JMehWscZRpLDswnWAE+qUBE6B8AXa5DR90W6WM/X83yUT+7Xozyt69HjpspH&#10;95tsNq3v6qqqsx8BfJYXrWCMq4D/Kuks/zvJXB7XIMabqG9EJe+zR0YB7PU/go6jD9MedLPT7Ly1&#10;obugAlBxdL68uPBM3u6j16/vwuonAAAA//8DAFBLAwQUAAYACAAAACEAhgB5/94AAAAJAQAADwAA&#10;AGRycy9kb3ducmV2LnhtbEyPQU/DMAyF70j8h8hI3FhaBFUpTSdgQvQyJDaEOGaNaSoap2qyrePX&#10;zxMHuNl+T8/fK+eT68UOx9B5UpDOEhBIjTcdtQre189XOYgQNRnde0IFBwwwr87PSl0Yv6c33K1i&#10;KziEQqEV2BiHQsrQWHQ6zPyAxNqXH52OvI6tNKPec7jr5XWSZNLpjviD1QM+WWy+V1unIC4+Dzb7&#10;aB7vutf1yzLrfuq6Xih1eTE93IOIOMU/M5zwGR0qZtr4LZkgegU3eX7LVhbSDAQbfg+b05CCrEr5&#10;v0F1BAAA//8DAFBLAQItABQABgAIAAAAIQC2gziS/gAAAOEBAAATAAAAAAAAAAAAAAAAAAAAAABb&#10;Q29udGVudF9UeXBlc10ueG1sUEsBAi0AFAAGAAgAAAAhADj9If/WAAAAlAEAAAsAAAAAAAAAAAAA&#10;AAAALwEAAF9yZWxzLy5yZWxzUEsBAi0AFAAGAAgAAAAhAI/Ful42AgAAXwQAAA4AAAAAAAAAAAAA&#10;AAAALgIAAGRycy9lMm9Eb2MueG1sUEsBAi0AFAAGAAgAAAAhAIYAef/eAAAACQEAAA8AAAAAAAAA&#10;AAAAAAAAkAQAAGRycy9kb3ducmV2LnhtbFBLBQYAAAAABAAEAPMAAACbBQ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5952" behindDoc="0" locked="0" layoutInCell="1" allowOverlap="1">
                <wp:simplePos x="0" y="0"/>
                <wp:positionH relativeFrom="column">
                  <wp:posOffset>2505710</wp:posOffset>
                </wp:positionH>
                <wp:positionV relativeFrom="paragraph">
                  <wp:posOffset>107315</wp:posOffset>
                </wp:positionV>
                <wp:extent cx="0" cy="231775"/>
                <wp:effectExtent l="61595" t="8255" r="52705" b="17145"/>
                <wp:wrapNone/>
                <wp:docPr id="178"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1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6B9802" id="AutoShape 46" o:spid="_x0000_s1026" type="#_x0000_t32" style="position:absolute;margin-left:197.3pt;margin-top:8.45pt;width:0;height:18.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SVDNAIAAF8EAAAOAAAAZHJzL2Uyb0RvYy54bWysVNuO2yAQfa/Uf0C8Z21nnZsVZ7Wyk75s&#10;20i7/QAC2EbFgIDEiar+ewdyadO+VFXzQAaYOXNm5uDl07GX6MCtE1qVOHtIMeKKaiZUW+Ivb5vR&#10;HCPniWJEasVLfOIOP63ev1sOpuBj3WnJuEUAolwxmBJ33psiSRzteE/cgzZcwWWjbU88bG2bMEsG&#10;QO9lMk7TaTJoy4zVlDsHp/X5Eq8iftNw6j83jeMeyRIDNx9XG9ddWJPVkhStJaYT9EKD/AOLnggF&#10;SW9QNfEE7a34A6oX1GqnG/9AdZ/ophGUxxqgmiz9rZrXjhgea4HmOHNrk/t/sPTTYWuRYDC7GYxK&#10;kR6G9Lz3OuZG+TR0aDCuAMdKbW2okR7Vq3nR9KtDSlcdUS2P3m8nA8FZiEjuQsLGGcizGz5qBj4E&#10;EsR2HRvbB0hoBDrGqZxuU+FHj+j5kMLp+DGbzSYRnBTXOGOd/8B1j4JRYuctEW3nK60UjF7bLGYh&#10;hxfnAytSXANCUqU3QsqoAKnQUOLFZDyJAU5LwcJlcHO23VXSogMJGoq/C4s7N6v3ikWwjhO2vtie&#10;CAk28rE33groluQ4ZOs5w0hyeDbBOtOTKmSEyoHwxTrL6NsiXazn63k+ysfT9ShP63r0vKny0XST&#10;zSb1Y11VdfY9kM/yohOMcRX4XyWd5X8nmcvjOovxJupbo5J79NhRIHv9j6Tj6MO0z7rZaXba2lBd&#10;UAGoODpfXlx4Jr/uo9fP78LqBwAAAP//AwBQSwMEFAAGAAgAAAAhABowMiHfAAAACQEAAA8AAABk&#10;cnMvZG93bnJldi54bWxMj8FOwzAMhu9IvENkJG4shY1oLU0nYEL0MiS2CXHMmtBENE7VZFvH02PE&#10;AY72/+n353Ix+o4dzBBdQAnXkwyYwSZoh62E7ebpag4sJoVadQGNhJOJsKjOz0pV6HDEV3NYp5ZR&#10;CcZCSbAp9QXnsbHGqzgJvUHKPsLgVaJxaLke1JHKfcdvskxwrxzSBat682hN87neewlp+X6y4q15&#10;yN3L5nkl3Fdd10spLy/G+ztgyYzpD4YffVKHipx2YY86sk7CNJ8JQikQOTACfhc7CbfTGfCq5P8/&#10;qL4BAAD//wMAUEsBAi0AFAAGAAgAAAAhALaDOJL+AAAA4QEAABMAAAAAAAAAAAAAAAAAAAAAAFtD&#10;b250ZW50X1R5cGVzXS54bWxQSwECLQAUAAYACAAAACEAOP0h/9YAAACUAQAACwAAAAAAAAAAAAAA&#10;AAAvAQAAX3JlbHMvLnJlbHNQSwECLQAUAAYACAAAACEA3G0lQzQCAABfBAAADgAAAAAAAAAAAAAA&#10;AAAuAgAAZHJzL2Uyb0RvYy54bWxQSwECLQAUAAYACAAAACEAGjAyId8AAAAJAQAADwAAAAAAAAAA&#10;AAAAAACOBAAAZHJzL2Rvd25yZXYueG1sUEsFBgAAAAAEAAQA8wAAAJoFA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6736" behindDoc="0" locked="0" layoutInCell="1" allowOverlap="1">
                <wp:simplePos x="0" y="0"/>
                <wp:positionH relativeFrom="column">
                  <wp:posOffset>-120650</wp:posOffset>
                </wp:positionH>
                <wp:positionV relativeFrom="paragraph">
                  <wp:posOffset>107315</wp:posOffset>
                </wp:positionV>
                <wp:extent cx="1641475" cy="700405"/>
                <wp:effectExtent l="6985" t="8255" r="8890" b="5715"/>
                <wp:wrapNone/>
                <wp:docPr id="177"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1475" cy="700405"/>
                        </a:xfrm>
                        <a:prstGeom prst="ellipse">
                          <a:avLst/>
                        </a:prstGeom>
                        <a:solidFill>
                          <a:srgbClr val="FFFFFF"/>
                        </a:solidFill>
                        <a:ln w="9525">
                          <a:solidFill>
                            <a:srgbClr val="000000"/>
                          </a:solidFill>
                          <a:round/>
                          <a:headEnd/>
                          <a:tailEnd/>
                        </a:ln>
                      </wps:spPr>
                      <wps:txbx>
                        <w:txbxContent>
                          <w:p w:rsidR="00933659" w:rsidRPr="00F67133" w:rsidRDefault="00933659" w:rsidP="00A54E8A">
                            <w:pPr>
                              <w:rPr>
                                <w:rFonts w:ascii="Times New Roman" w:hAnsi="Times New Roman" w:cs="Times New Roman"/>
                                <w:sz w:val="20"/>
                                <w:szCs w:val="20"/>
                              </w:rPr>
                            </w:pPr>
                            <w:r w:rsidRPr="00F67133">
                              <w:rPr>
                                <w:rFonts w:ascii="Times New Roman" w:hAnsi="Times New Roman" w:cs="Times New Roman"/>
                                <w:sz w:val="20"/>
                                <w:szCs w:val="20"/>
                              </w:rPr>
                              <w:t xml:space="preserve">Аутсорсинг </w:t>
                            </w:r>
                            <w:r>
                              <w:rPr>
                                <w:rFonts w:ascii="Times New Roman" w:hAnsi="Times New Roman" w:cs="Times New Roman"/>
                                <w:sz w:val="20"/>
                                <w:szCs w:val="20"/>
                              </w:rPr>
                              <w:t xml:space="preserve">стержневой </w:t>
                            </w:r>
                            <w:r w:rsidRPr="00F67133">
                              <w:rPr>
                                <w:rFonts w:ascii="Times New Roman" w:hAnsi="Times New Roman" w:cs="Times New Roman"/>
                                <w:sz w:val="20"/>
                                <w:szCs w:val="20"/>
                              </w:rPr>
                              <w:t>фирмы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7" o:spid="_x0000_s1045" style="position:absolute;left:0;text-align:left;margin-left:-9.5pt;margin-top:8.45pt;width:129.25pt;height:55.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HIwIAAEMEAAAOAAAAZHJzL2Uyb0RvYy54bWysU8Fu2zAMvQ/YPwi6L7azpFmMOEWRLsOA&#10;ri3Q7QMUWY6FyaJGKXGyrx8lp2m67TRMB4EUqUfykVxcHzrD9gq9BlvxYpRzpqyEWtttxb99Xb/7&#10;wJkPwtbCgFUVPyrPr5dv3yx6V6oxtGBqhYxArC97V/E2BFdmmZet6oQfgVOWjA1gJwKpuM1qFD2h&#10;dyYb5/lV1gPWDkEq7+n1djDyZcJvGiXDQ9N4FZipOOUW0o3p3sQ7Wy5EuUXhWi1PaYh/yKIT2lLQ&#10;M9StCILtUP8B1WmJ4KEJIwldBk2jpUo1UDVF/ls1T61wKtVC5Hh3psn/P1h5v39Epmvq3WzGmRUd&#10;NelhLwx7P4vk9M6X5PPkHjGW590dyO+eWVi1wm7VDSL0rRI1pVRE/+zVh6h4+so2/ReoCVnsAiSe&#10;Dg12EZAYYIfUjuO5HeoQmKTH4mpSTGZTziTZZnk+yacphCiffzv04ZOCjkWh4soY7XxkTJRif+dD&#10;TEiUz16pADC6XmtjkoLbzcogo3Irvk7nFMBfuhnL+orPp+NpQn5l85cQeTp/g0DY2TrNWiTr40kO&#10;QptBpiyNPbEXCRuID4fNYejNPIJGNjdQH4lPhGGSafNIaAF/ctbTFFfc/9gJVJyZz5Z6Mi8mkzj2&#10;SZlMZ2NS8NKyubQIKwmq4oGzQVyFYVV2DvW2pUhFYsDCDfWx0Ynfl6xO+dOkJtpPWxVX4VJPXi+7&#10;v/wFAAD//wMAUEsDBBQABgAIAAAAIQC6Tl5Q3wAAAAoBAAAPAAAAZHJzL2Rvd25yZXYueG1sTI9P&#10;T4NAEMXvJn6HzZh4a5c/AYWyNI2NiR48FO19C1MgZWcJu6X47R1Pepz3Xt78XrFdzCBmnFxvSUG4&#10;DkAg1bbpqVXw9fm6egbhvKZGD5ZQwTc62Jb3d4XOG3ujA86VbwWXkMu1gs77MZfS1R0a7dZ2RGLv&#10;bCejPZ9TK5tJ37jcDDIKglQa3RN/6PSILx3Wl+pqFOzbXZXOMvZJfN6/+eRy/HiPQ6UeH5bdBoTH&#10;xf+F4Ref0aFkppO9UuPEoGAVZrzFs5FmIDgQxVkC4sRC9BSBLAv5f0L5AwAA//8DAFBLAQItABQA&#10;BgAIAAAAIQC2gziS/gAAAOEBAAATAAAAAAAAAAAAAAAAAAAAAABbQ29udGVudF9UeXBlc10ueG1s&#10;UEsBAi0AFAAGAAgAAAAhADj9If/WAAAAlAEAAAsAAAAAAAAAAAAAAAAALwEAAF9yZWxzLy5yZWxz&#10;UEsBAi0AFAAGAAgAAAAhAKlhr4cjAgAAQwQAAA4AAAAAAAAAAAAAAAAALgIAAGRycy9lMm9Eb2Mu&#10;eG1sUEsBAi0AFAAGAAgAAAAhALpOXlDfAAAACgEAAA8AAAAAAAAAAAAAAAAAfQQAAGRycy9kb3du&#10;cmV2LnhtbFBLBQYAAAAABAAEAPMAAACJBQAAAAA=&#10;">
                <v:textbox>
                  <w:txbxContent>
                    <w:p w:rsidR="00933659" w:rsidRPr="00F67133" w:rsidRDefault="00933659" w:rsidP="00A54E8A">
                      <w:pPr>
                        <w:rPr>
                          <w:rFonts w:ascii="Times New Roman" w:hAnsi="Times New Roman" w:cs="Times New Roman"/>
                          <w:sz w:val="20"/>
                          <w:szCs w:val="20"/>
                        </w:rPr>
                      </w:pPr>
                      <w:r w:rsidRPr="00F67133">
                        <w:rPr>
                          <w:rFonts w:ascii="Times New Roman" w:hAnsi="Times New Roman" w:cs="Times New Roman"/>
                          <w:sz w:val="20"/>
                          <w:szCs w:val="20"/>
                        </w:rPr>
                        <w:t xml:space="preserve">Аутсорсинг </w:t>
                      </w:r>
                      <w:r>
                        <w:rPr>
                          <w:rFonts w:ascii="Times New Roman" w:hAnsi="Times New Roman" w:cs="Times New Roman"/>
                          <w:sz w:val="20"/>
                          <w:szCs w:val="20"/>
                        </w:rPr>
                        <w:t xml:space="preserve">стержневой </w:t>
                      </w:r>
                      <w:r w:rsidRPr="00F67133">
                        <w:rPr>
                          <w:rFonts w:ascii="Times New Roman" w:hAnsi="Times New Roman" w:cs="Times New Roman"/>
                          <w:sz w:val="20"/>
                          <w:szCs w:val="20"/>
                        </w:rPr>
                        <w:t>фирмы</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6976" behindDoc="0" locked="0" layoutInCell="1" allowOverlap="1">
                <wp:simplePos x="0" y="0"/>
                <wp:positionH relativeFrom="column">
                  <wp:posOffset>1214120</wp:posOffset>
                </wp:positionH>
                <wp:positionV relativeFrom="paragraph">
                  <wp:posOffset>36195</wp:posOffset>
                </wp:positionV>
                <wp:extent cx="471805" cy="151130"/>
                <wp:effectExtent l="36830" t="13335" r="5715" b="54610"/>
                <wp:wrapNone/>
                <wp:docPr id="176"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1805" cy="151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9F5138" id="AutoShape 47" o:spid="_x0000_s1026" type="#_x0000_t32" style="position:absolute;margin-left:95.6pt;margin-top:2.85pt;width:37.15pt;height:11.9pt;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isQgIAAG4EAAAOAAAAZHJzL2Uyb0RvYy54bWysVE1v2zAMvQ/YfxB0T2ynzpcRpyjsZDt0&#10;XYB2P0CR5FiYLAmSGicY9t9HyWnabpdhmA8yZZGPj+STV7enTqIjt05oVeJsnGLEFdVMqEOJvz1t&#10;RwuMnCeKEakVL/GZO3y7/vhh1ZuCT3SrJeMWAYhyRW9K3HpviiRxtOUdcWNtuILDRtuOeNjaQ8Is&#10;6QG9k8kkTWdJry0zVlPuHHyth0O8jvhNw6n/2jSOeyRLDNx8XG1c92FN1itSHCwxraAXGuQfWHRE&#10;KEh6haqJJ+jZij+gOkGtdrrxY6q7RDeNoDzWANVk6W/VPLbE8FgLNMeZa5vc/4OlD8edRYLB7OYz&#10;jBTpYEh3z17H3Cifhw71xhXgWKmdDTXSk3o095p+d0jpqiXqwKP309lAcBYiknchYeMM5Nn3XzQD&#10;HwIJYrtOje1QI4X5HAIDOLQEneJ8ztf58JNHFD7m82yRTjGicJRNs+wmzi8hRYAJwcY6/4nrDgWj&#10;xM5bIg6tr7RSoARthxTkeO98IPkaEIKV3gopoyCkQn2Jl9PJNHJyWgoWDoObs4d9JS06kiCp+MSK&#10;4eStm9XPikWwlhO2udieCAk28rFV3gponuQ4ZOs4w0hyuEXBGuhJFTJC+UD4Yg2q+rFMl5vFZpGP&#10;8slsM8rTuh7dbat8NNtm82l9U1dVnf0M5LO8aAVjXAX+LwrP8r9T0OWuDdq8avzaqOQ9euwokH15&#10;R9JRCWH4g4z2mp13NlQXRAGijs6XCxhuzdt99Hr9Tax/AQAA//8DAFBLAwQUAAYACAAAACEAyU6C&#10;md4AAAAIAQAADwAAAGRycy9kb3ducmV2LnhtbEyPwU7DMBBE70j8g7VIXBB1GsmlDXEqBBROVUUo&#10;dzdekqjxOordNvl7lhPcdjSj2Tf5enSdOOMQWk8a5rMEBFLlbUu1hv3n5n4JIkRD1nSeUMOEAdbF&#10;9VVuMusv9IHnMtaCSyhkRkMTY59JGaoGnQkz3yOx9+0HZyLLoZZ2MBcud51Mk2QhnWmJPzSmx+cG&#10;q2N5chpeyp3afN3tx3Sq3rfl2/K4o+lV69ub8ekRRMQx/oXhF5/RoWCmgz+RDaJjvZqnHNWgHkCw&#10;ny6UAnHgY6VAFrn8P6D4AQAA//8DAFBLAQItABQABgAIAAAAIQC2gziS/gAAAOEBAAATAAAAAAAA&#10;AAAAAAAAAAAAAABbQ29udGVudF9UeXBlc10ueG1sUEsBAi0AFAAGAAgAAAAhADj9If/WAAAAlAEA&#10;AAsAAAAAAAAAAAAAAAAALwEAAF9yZWxzLy5yZWxzUEsBAi0AFAAGAAgAAAAhAEIaGKxCAgAAbgQA&#10;AA4AAAAAAAAAAAAAAAAALgIAAGRycy9lMm9Eb2MueG1sUEsBAi0AFAAGAAgAAAAhAMlOgpneAAAA&#10;CAEAAA8AAAAAAAAAAAAAAAAAnAQAAGRycy9kb3ducmV2LnhtbFBLBQYAAAAABAAEAPMAAACnBQAA&#10;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8784" behindDoc="0" locked="0" layoutInCell="1" allowOverlap="1">
                <wp:simplePos x="0" y="0"/>
                <wp:positionH relativeFrom="column">
                  <wp:posOffset>4256405</wp:posOffset>
                </wp:positionH>
                <wp:positionV relativeFrom="paragraph">
                  <wp:posOffset>36195</wp:posOffset>
                </wp:positionV>
                <wp:extent cx="1581150" cy="715010"/>
                <wp:effectExtent l="12065" t="13335" r="6985" b="5080"/>
                <wp:wrapNone/>
                <wp:docPr id="175"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715010"/>
                        </a:xfrm>
                        <a:prstGeom prst="ellipse">
                          <a:avLst/>
                        </a:prstGeom>
                        <a:solidFill>
                          <a:srgbClr val="FFFFFF"/>
                        </a:solidFill>
                        <a:ln w="9525">
                          <a:solidFill>
                            <a:srgbClr val="000000"/>
                          </a:solidFill>
                          <a:round/>
                          <a:headEnd/>
                          <a:tailEnd/>
                        </a:ln>
                      </wps:spPr>
                      <wps:txbx>
                        <w:txbxContent>
                          <w:p w:rsidR="00933659" w:rsidRPr="00F67133" w:rsidRDefault="00933659" w:rsidP="00A54E8A">
                            <w:pPr>
                              <w:rPr>
                                <w:rFonts w:ascii="Times New Roman" w:hAnsi="Times New Roman" w:cs="Times New Roman"/>
                                <w:sz w:val="20"/>
                                <w:szCs w:val="20"/>
                              </w:rPr>
                            </w:pPr>
                            <w:r>
                              <w:rPr>
                                <w:rFonts w:ascii="Times New Roman" w:hAnsi="Times New Roman" w:cs="Times New Roman"/>
                                <w:sz w:val="20"/>
                                <w:szCs w:val="20"/>
                              </w:rPr>
                              <w:t xml:space="preserve">Эффективность </w:t>
                            </w:r>
                            <w:r w:rsidRPr="00F67133">
                              <w:rPr>
                                <w:rFonts w:ascii="Times New Roman" w:hAnsi="Times New Roman" w:cs="Times New Roman"/>
                                <w:sz w:val="20"/>
                                <w:szCs w:val="20"/>
                              </w:rPr>
                              <w:t xml:space="preserve"> </w:t>
                            </w:r>
                          </w:p>
                          <w:p w:rsidR="00933659" w:rsidRPr="00F67133" w:rsidRDefault="00933659" w:rsidP="00A54E8A">
                            <w:pPr>
                              <w:rPr>
                                <w:rFonts w:ascii="Times New Roman" w:hAnsi="Times New Roman" w:cs="Times New Roman"/>
                                <w:sz w:val="20"/>
                                <w:szCs w:val="20"/>
                              </w:rPr>
                            </w:pPr>
                            <w:r w:rsidRPr="00F67133">
                              <w:rPr>
                                <w:rFonts w:ascii="Times New Roman" w:hAnsi="Times New Roman" w:cs="Times New Roman"/>
                                <w:sz w:val="20"/>
                                <w:szCs w:val="20"/>
                              </w:rPr>
                              <w:t xml:space="preserve">сети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9" o:spid="_x0000_s1046" style="position:absolute;left:0;text-align:left;margin-left:335.15pt;margin-top:2.85pt;width:124.5pt;height:56.3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2RIwIAAEMEAAAOAAAAZHJzL2Uyb0RvYy54bWysU8Fu2zAMvQ/YPwi6L46zeGmMOEWRLsOA&#10;ri3Q7QMUWY6FyaJGKbGzrx+lpGm67TTMB4E0qSe+R3JxPXSG7RV6Dbbi+WjMmbISam23Ff/2df3u&#10;ijMfhK2FAasqflCeXy/fvln0rlQTaMHUChmBWF/2ruJtCK7MMi9b1Qk/AqcsBRvATgRycZvVKHpC&#10;70w2GY8/ZD1g7RCk8p7+3h6DfJnwm0bJ8NA0XgVmKk61hXRiOjfxzJYLUW5RuFbLUxniH6rohLb0&#10;6BnqVgTBdqj/gOq0RPDQhJGELoOm0VIlDsQmH//G5qkVTiUuJI53Z5n8/4OV9/tHZLqm3s0Kzqzo&#10;qEkPe2HY+3kUp3e+pJwn94iRnnd3IL97ZmHVCrtVN4jQt0rUVFIe87NXF6Lj6Srb9F+gJmSxC5B0&#10;GhrsIiApwIbUjsO5HWoITNLPvLjK84K6Jik2IytP/cpE+XzboQ+fFHQsGhVXxmjno2KiFPs7H2JB&#10;onzOSgTA6HqtjUkObjcrg4zoVnydvsSBeF6mGcv6is+LSZGQX8X8JcQ4fX+DQNjZOs1aFOvjyQ5C&#10;m6NNVRp7Ui8KdhQ+DJsh9WaSiEc1N1AfSE+E4yTT5pHRAv7krKcprrj/sROoODOfLfVknk+nceyT&#10;My1mBMTwMrK5jAgrCarigbOjuQrHVdk51NuWXsqTAhZuqI+NTvq+VHWqnyY1yX7aqrgKl37Ketn9&#10;5S8AAAD//wMAUEsDBBQABgAIAAAAIQDxKgPZ3gAAAAkBAAAPAAAAZHJzL2Rvd25yZXYueG1sTI9B&#10;T4NAEIXvJv6HzTTxZhck0JayNI2NiR48iHrfslMgZWcJu6X47x1P9vjyvrz5ptjNthcTjr5zpCBe&#10;RiCQamc6ahR8fb48rkH4oMno3hEq+EEPu/L+rtC5cVf6wKkKjeAR8rlW0IYw5FL6ukWr/dINSNyd&#10;3Gh14Dg20oz6yuO2l09RlEmrO+ILrR7wucX6XF2sgkOzr7JJJiFNTofXkJ6/39+SWKmHxbzfggg4&#10;h38Y/vRZHUp2OroLGS96BdkqShhVkK5AcL+JN5yPDMbrBGRZyNsPyl8AAAD//wMAUEsBAi0AFAAG&#10;AAgAAAAhALaDOJL+AAAA4QEAABMAAAAAAAAAAAAAAAAAAAAAAFtDb250ZW50X1R5cGVzXS54bWxQ&#10;SwECLQAUAAYACAAAACEAOP0h/9YAAACUAQAACwAAAAAAAAAAAAAAAAAvAQAAX3JlbHMvLnJlbHNQ&#10;SwECLQAUAAYACAAAACEAqbkdkSMCAABDBAAADgAAAAAAAAAAAAAAAAAuAgAAZHJzL2Uyb0RvYy54&#10;bWxQSwECLQAUAAYACAAAACEA8SoD2d4AAAAJAQAADwAAAAAAAAAAAAAAAAB9BAAAZHJzL2Rvd25y&#10;ZXYueG1sUEsFBgAAAAAEAAQA8wAAAIgFAAAAAA==&#10;">
                <v:textbox>
                  <w:txbxContent>
                    <w:p w:rsidR="00933659" w:rsidRPr="00F67133" w:rsidRDefault="00933659" w:rsidP="00A54E8A">
                      <w:pPr>
                        <w:rPr>
                          <w:rFonts w:ascii="Times New Roman" w:hAnsi="Times New Roman" w:cs="Times New Roman"/>
                          <w:sz w:val="20"/>
                          <w:szCs w:val="20"/>
                        </w:rPr>
                      </w:pPr>
                      <w:r>
                        <w:rPr>
                          <w:rFonts w:ascii="Times New Roman" w:hAnsi="Times New Roman" w:cs="Times New Roman"/>
                          <w:sz w:val="20"/>
                          <w:szCs w:val="20"/>
                        </w:rPr>
                        <w:t xml:space="preserve">Эффективность </w:t>
                      </w:r>
                      <w:r w:rsidRPr="00F67133">
                        <w:rPr>
                          <w:rFonts w:ascii="Times New Roman" w:hAnsi="Times New Roman" w:cs="Times New Roman"/>
                          <w:sz w:val="20"/>
                          <w:szCs w:val="20"/>
                        </w:rPr>
                        <w:t xml:space="preserve"> </w:t>
                      </w:r>
                    </w:p>
                    <w:p w:rsidR="00933659" w:rsidRPr="00F67133" w:rsidRDefault="00933659" w:rsidP="00A54E8A">
                      <w:pPr>
                        <w:rPr>
                          <w:rFonts w:ascii="Times New Roman" w:hAnsi="Times New Roman" w:cs="Times New Roman"/>
                          <w:sz w:val="20"/>
                          <w:szCs w:val="20"/>
                        </w:rPr>
                      </w:pPr>
                      <w:r w:rsidRPr="00F67133">
                        <w:rPr>
                          <w:rFonts w:ascii="Times New Roman" w:hAnsi="Times New Roman" w:cs="Times New Roman"/>
                          <w:sz w:val="20"/>
                          <w:szCs w:val="20"/>
                        </w:rPr>
                        <w:t xml:space="preserve">сети </w:t>
                      </w:r>
                    </w:p>
                  </w:txbxContent>
                </v:textbox>
              </v:oval>
            </w:pict>
          </mc:Fallback>
        </mc:AlternateContent>
      </w:r>
    </w:p>
    <w:p w:rsidR="00A54E8A" w:rsidRPr="001E30AD" w:rsidRDefault="00B16CEF" w:rsidP="00A54E8A">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8000" behindDoc="0" locked="0" layoutInCell="1" allowOverlap="1">
                <wp:simplePos x="0" y="0"/>
                <wp:positionH relativeFrom="column">
                  <wp:posOffset>2505710</wp:posOffset>
                </wp:positionH>
                <wp:positionV relativeFrom="paragraph">
                  <wp:posOffset>200660</wp:posOffset>
                </wp:positionV>
                <wp:extent cx="0" cy="227965"/>
                <wp:effectExtent l="61595" t="20320" r="52705" b="8890"/>
                <wp:wrapNone/>
                <wp:docPr id="174"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7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9869BB" id="AutoShape 48" o:spid="_x0000_s1026" type="#_x0000_t32" style="position:absolute;margin-left:197.3pt;margin-top:15.8pt;width:0;height:17.95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jaaOQIAAGkEAAAOAAAAZHJzL2Uyb0RvYy54bWysVMGO2jAQvVfqP1i+QxIaWIgIq1UCvWy7&#10;SLvt3dgOserYlm0IqOq/d+ywbGkvVVUOZmzPvHkz85zl/amT6MitE1qVOBunGHFFNRNqX+IvL5vR&#10;HCPniWJEasVLfOYO36/ev1v2puAT3WrJuEUAolzRmxK33psiSRxteUfcWBuu4LLRtiMetnafMEt6&#10;QO9kMknTWdJry4zVlDsHp/VwiVcRv2k49U9N47hHssTAzcfVxnUX1mS1JMXeEtMKeqFB/oFFR4SC&#10;pFeomniCDlb8AdUJarXTjR9T3SW6aQTlsQaoJkt/q+a5JYbHWqA5zlzb5P4fLP183FokGMzuLsdI&#10;kQ6G9HDwOuZG+Tx0qDeuAMdKbW2okZ7Us3nU9JtDSlctUXsevV/OBoKzEJHchISNM5Bn13/SDHwI&#10;JIjtOjW2Q40U5msIDODQEnSK8zlf58NPHtHhkMLpZHK3mE1jGlIEhBBnrPMfue5QMErsvCVi3/pK&#10;KwUi0HZAJ8dH5wO/t4AQrPRGSBm1IBXqS7yYTqaRjtNSsHAZ3Jzd7ypp0ZEENcXfhcWNm9UHxSJY&#10;ywlbX2xPhAQb+dglbwX0TXIcsnWcYSQ5PKBgDfSkChmhciB8sQZBfV+ki/V8Pc9H+WS2HuVpXY8e&#10;NlU+mm2yu2n9oa6qOvsRyGd50QrGuAr8X8Wd5X8nnsszG2R5lfe1UckteuwokH39j6SjCMLcBwXt&#10;NDtvbagu6AH0HJ0vby88mF/30evtC7H6CQAA//8DAFBLAwQUAAYACAAAACEAQZSj9d4AAAAJAQAA&#10;DwAAAGRycy9kb3ducmV2LnhtbEyPT0/CQBDF7yZ+h82YeDGyBaVC7ZYYFTwRYoX70h3bhu5s012g&#10;/faO8SCn+ffy3m/SRW8bccLO144UjEcRCKTCmZpKBduv5f0MhA+ajG4coYIBPSyy66tUJ8ad6RNP&#10;eSgFm5BPtIIqhDaR0hcVWu1HrkXi27frrA48dqU0nT6zuW3kJIpiaXVNnFDpFl8rLA750Sp4yzfT&#10;5e5u20+G4mOdr2aHDQ3vSt3e9C/PIAL24V8Mv/iMDhkz7d2RjBeNgof5Y8xSbsZcWfC32CuIn6Yg&#10;s1RefpD9AAAA//8DAFBLAQItABQABgAIAAAAIQC2gziS/gAAAOEBAAATAAAAAAAAAAAAAAAAAAAA&#10;AABbQ29udGVudF9UeXBlc10ueG1sUEsBAi0AFAAGAAgAAAAhADj9If/WAAAAlAEAAAsAAAAAAAAA&#10;AAAAAAAALwEAAF9yZWxzLy5yZWxzUEsBAi0AFAAGAAgAAAAhAHqWNpo5AgAAaQQAAA4AAAAAAAAA&#10;AAAAAAAALgIAAGRycy9lMm9Eb2MueG1sUEsBAi0AFAAGAAgAAAAhAEGUo/XeAAAACQEAAA8AAAAA&#10;AAAAAAAAAAAAkwQAAGRycy9kb3ducmV2LnhtbFBLBQYAAAAABAAEAPMAAACeBQAAAAA=&#10;">
                <v:stroke endarrow="block"/>
              </v:shape>
            </w:pict>
          </mc:Fallback>
        </mc:AlternateContent>
      </w:r>
      <w:r>
        <w:rPr>
          <w:rFonts w:ascii="Times New Roman" w:hAnsi="Times New Roman" w:cs="Times New Roman"/>
          <w:bCs/>
          <w:noProof/>
          <w:sz w:val="28"/>
          <w:szCs w:val="28"/>
        </w:rPr>
        <mc:AlternateContent>
          <mc:Choice Requires="wps">
            <w:drawing>
              <wp:anchor distT="0" distB="0" distL="114300" distR="114300" simplePos="0" relativeHeight="251649024" behindDoc="0" locked="0" layoutInCell="1" allowOverlap="1">
                <wp:simplePos x="0" y="0"/>
                <wp:positionH relativeFrom="column">
                  <wp:posOffset>3101975</wp:posOffset>
                </wp:positionH>
                <wp:positionV relativeFrom="paragraph">
                  <wp:posOffset>200025</wp:posOffset>
                </wp:positionV>
                <wp:extent cx="0" cy="227965"/>
                <wp:effectExtent l="57785" t="19685" r="56515" b="9525"/>
                <wp:wrapNone/>
                <wp:docPr id="173"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7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71A17E" id="AutoShape 49" o:spid="_x0000_s1026" type="#_x0000_t32" style="position:absolute;margin-left:244.25pt;margin-top:15.75pt;width:0;height:17.95pt;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07EOgIAAGkEAAAOAAAAZHJzL2Uyb0RvYy54bWysVMGO2jAQvVfqP1i+QxI2sBARVqsEetm2&#10;SLvt3dgOserYlm0IqOq/d+ywbGkvVVUOZmzPvHkz85zlw6mT6MitE1qVOBunGHFFNRNqX+IvL5vR&#10;HCPniWJEasVLfOYOP6zev1v2puAT3WrJuEUAolzRmxK33psiSRxteUfcWBuu4LLRtiMetnafMEt6&#10;QO9kMknTWdJry4zVlDsHp/VwiVcRv2k49Z+bxnGPZImBm4+rjesurMlqSYq9JaYV9EKD/AOLjggF&#10;Sa9QNfEEHaz4A6oT1GqnGz+mukt00wjKYw1QTZb+Vs1zSwyPtUBznLm2yf0/WPrpuLVIMJjd/R1G&#10;inQwpMeD1zE3yhehQ71xBThWamtDjfSkns2Tpt8cUrpqidrz6P1yNhCchYjkJiRsnIE8u/6jZuBD&#10;IEFs16mxHWqkMF9DYACHlqBTnM/5Oh9+8ogOhxROJ5P7xWwa05AiIIQ4Y53/wHWHglFi5y0R+9ZX&#10;WikQgbYDOjk+OR/4vQWEYKU3QsqoBalQX+LFdDKNdJyWgoXL4ObsfldJi44kqCn+Lixu3Kw+KBbB&#10;Wk7Y+mJ7IiTYyMcueSugb5LjkK3jDCPJ4QEFa6AnVcgIlQPhizUI6vsiXazn63k+yiez9ShP63r0&#10;uKny0WyT3U/ru7qq6uxHIJ/lRSsY4yrwfxV3lv+deC7PbJDlVd7XRiW36LGjQPb1P5KOIghzHxS0&#10;0+y8taG6oAfQc3S+vL3wYH7dR6+3L8TqJwAAAP//AwBQSwMEFAAGAAgAAAAhAL8x6hPeAAAACQEA&#10;AA8AAABkcnMvZG93bnJldi54bWxMj8FOwzAMhu9IvENkJC6IpRvbqErdCQFjJzRRxj1rTVutcaom&#10;29q3x4gDnCzbn35/TleDbdWJet84RphOIlDEhSsbrhB2H+vbGJQPhkvTOiaEkTysssuL1CSlO/M7&#10;nfJQKQlhnxiEOoQu0doXNVnjJ64jlt2X660J0vaVLntzlnDb6lkULbU1DcuF2nT0VFNxyI8W4Tnf&#10;LtafN7thNhabt/w1Pmx5fEG8vhoeH0AFGsIfDD/6og6ZOO3dkUuvWoR5HC8ERbibShXgd7BHWN7P&#10;QWep/v9B9g0AAP//AwBQSwECLQAUAAYACAAAACEAtoM4kv4AAADhAQAAEwAAAAAAAAAAAAAAAAAA&#10;AAAAW0NvbnRlbnRfVHlwZXNdLnhtbFBLAQItABQABgAIAAAAIQA4/SH/1gAAAJQBAAALAAAAAAAA&#10;AAAAAAAAAC8BAABfcmVscy8ucmVsc1BLAQItABQABgAIAAAAIQAai07EOgIAAGkEAAAOAAAAAAAA&#10;AAAAAAAAAC4CAABkcnMvZTJvRG9jLnhtbFBLAQItABQABgAIAAAAIQC/MeoT3gAAAAkBAAAPAAAA&#10;AAAAAAAAAAAAAJQEAABkcnMvZG93bnJldi54bWxQSwUGAAAAAAQABADzAAAAnw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3904" behindDoc="0" locked="0" layoutInCell="1" allowOverlap="1">
                <wp:simplePos x="0" y="0"/>
                <wp:positionH relativeFrom="column">
                  <wp:posOffset>1813560</wp:posOffset>
                </wp:positionH>
                <wp:positionV relativeFrom="paragraph">
                  <wp:posOffset>200660</wp:posOffset>
                </wp:positionV>
                <wp:extent cx="0" cy="227965"/>
                <wp:effectExtent l="55245" t="20320" r="59055" b="8890"/>
                <wp:wrapNone/>
                <wp:docPr id="17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7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6E90E0" id="AutoShape 44" o:spid="_x0000_s1026" type="#_x0000_t32" style="position:absolute;margin-left:142.8pt;margin-top:15.8pt;width:0;height:17.95pt;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dLcOQIAAGkEAAAOAAAAZHJzL2Uyb0RvYy54bWysVMGO2jAQvVfqP1i+Q0gaWIgIq1UCvWy7&#10;SLvt3dgOserYlm0IqOq/d+ywbGkvVVUOZmzPvHkz85zl/amT6MitE1qVOB1PMOKKaibUvsRfXjaj&#10;OUbOE8WI1IqX+Mwdvl+9f7fsTcEz3WrJuEUAolzRmxK33psiSRxteUfcWBuu4LLRtiMetnafMEt6&#10;QO9kkk0ms6TXlhmrKXcOTuvhEq8iftNw6p+axnGPZImBm4+rjesurMlqSYq9JaYV9EKD/AOLjggF&#10;Sa9QNfEEHaz4A6oT1GqnGz+mukt00wjKYw1QTTr5rZrnlhgea4HmOHNtk/t/sPTzcWuRYDC7uwwj&#10;RToY0sPB65gb5XnoUG9cAY6V2tpQIz2pZ/Oo6TeHlK5aovY8er+cDQSnISK5CQkbZyDPrv+kGfgQ&#10;SBDbdWpshxopzNcQGMChJegU53O+zoefPKLDIYXTLLtbzKYxDSkCQogz1vmPXHcoGCV23hKxb32l&#10;lQIRaDugk+Oj84HfW0AIVnojpIxakAr1JV5Ms2mk47QULFwGN2f3u0padCRBTfF3YXHjZvVBsQjW&#10;csLWF9sTIcFGPnbJWwF9kxyHbB1nGEkODyhYAz2pQkaoHAhfrEFQ3xeTxXq+nuejPJutR/mkrkcP&#10;myofzTbp3bT+UFdVnf4I5NO8aAVjXAX+r+JO878Tz+WZDbK8yvvaqOQWPXYUyL7+R9JRBGHug4J2&#10;mp23NlQX9AB6js6XtxcezK/76PX2hVj9BAAA//8DAFBLAwQUAAYACAAAACEAyutXHt4AAAAJAQAA&#10;DwAAAGRycy9kb3ducmV2LnhtbEyPwU7DMAyG70i8Q2QkLoilK2qpSt0JAYPTNFHGPWtMW61xqibb&#10;2rcniAOcLNuffn8uVpPpxYlG11lGWC4iEMS11R03CLuP9W0GwnnFWvWWCWEmB6vy8qJQubZnfqdT&#10;5RsRQtjlCqH1fsildHVLRrmFHYjD7suORvnQjo3UozqHcNPLOIpSaVTH4UKrBnpqqT5UR4PwXG2T&#10;9efNborn+m1TvWaHLc8viNdX0+MDCE+T/4PhRz+oQxmc9vbI2okeIc6SNKAId8tQA/A72COk9wnI&#10;spD/Pyi/AQAA//8DAFBLAQItABQABgAIAAAAIQC2gziS/gAAAOEBAAATAAAAAAAAAAAAAAAAAAAA&#10;AABbQ29udGVudF9UeXBlc10ueG1sUEsBAi0AFAAGAAgAAAAhADj9If/WAAAAlAEAAAsAAAAAAAAA&#10;AAAAAAAALwEAAF9yZWxzLy5yZWxzUEsBAi0AFAAGAAgAAAAhABsZ0tw5AgAAaQQAAA4AAAAAAAAA&#10;AAAAAAAALgIAAGRycy9lMm9Eb2MueG1sUEsBAi0AFAAGAAgAAAAhAMrrVx7eAAAACQEAAA8AAAAA&#10;AAAAAAAAAAAAkwQAAGRycy9kb3ducmV2LnhtbFBLBQYAAAAABAAEAPMAAACeBQ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7760" behindDoc="0" locked="0" layoutInCell="1" allowOverlap="1">
                <wp:simplePos x="0" y="0"/>
                <wp:positionH relativeFrom="column">
                  <wp:posOffset>1595755</wp:posOffset>
                </wp:positionH>
                <wp:positionV relativeFrom="paragraph">
                  <wp:posOffset>45720</wp:posOffset>
                </wp:positionV>
                <wp:extent cx="2660650" cy="192405"/>
                <wp:effectExtent l="8890" t="17780" r="45085" b="8890"/>
                <wp:wrapNone/>
                <wp:docPr id="17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0" cy="192405"/>
                        </a:xfrm>
                        <a:prstGeom prst="rightArrow">
                          <a:avLst>
                            <a:gd name="adj1" fmla="val 50000"/>
                            <a:gd name="adj2" fmla="val 34571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C5ECF" id="AutoShape 38" o:spid="_x0000_s1026" type="#_x0000_t13" style="position:absolute;margin-left:125.65pt;margin-top:3.6pt;width:209.5pt;height:15.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xMyQwIAAJcEAAAOAAAAZHJzL2Uyb0RvYy54bWysVNtu1DAQfUfiHyy/01y6u7RRs1XVUoRU&#10;oFLhA2ZtZ2PwDdu72fL1jJ10ycIbIg/WjGd85nJmcnV90IrshQ/SmpZWZyUlwjDLpdm29OuX+zcX&#10;lIQIhoOyRrT0WQR6vX796mpwjahtbxUXniCICc3gWtrH6JqiCKwXGsKZdcKgsbNeQ0TVbwvuYUB0&#10;rYq6LFfFYD133jIRAt7ejUa6zvhdJ1j83HVBRKJairnFfPp8btJZrK+g2XpwvWRTGvAPWWiQBoMe&#10;oe4gAtl5+ReUlszbYLt4xqwubNdJJnINWE1V/lHNUw9O5FqwOcEd2xT+Hyz7tH/0RHLk7m1FiQGN&#10;JN3sos2xyflF6tDgQoOOT+7RpxqDe7DseyDG3vZgtuLGezv0AjjmVSX/4uRBUgI+JZvho+UIDwif&#10;m3XovE6A2AZyyJw8HzkRh0gYXtarVblaInUMbdVlvSiXOQQ0L6+dD/G9sJokoaVebvuYU8oxYP8Q&#10;YmaGT9UB/4aVdloh0XtQZFniNw3CzKee+5wvlm+r7FRAM0Gi9BI6d8Uqye+lUlnx282t8gTxW3qf&#10;vynrMHdThgwtvVzWy5zriS3MIVKKY5IY9cRNy4gLpKRu6cXRCZpExzvD83hHkGqU8bEyEz+JkpHa&#10;jeXPSI+343bgNqPQW/+TkgE3o6Xhxw68oER9MEjxZbVYpFXKCvalRsXPLZu5BQxDqJZGSkbxNo7r&#10;t3OZqTQyqWPGpqnrZHyZnzGrKVmcfpRO1muuZ6/f/5P1LwAAAP//AwBQSwMEFAAGAAgAAAAhAHxQ&#10;XU/dAAAACAEAAA8AAABkcnMvZG93bnJldi54bWxMjztPw0AQhHsk/sNpkejIOo5iI+N1hEBIdORB&#10;QXn2LbbFPYzvEht+fS4VlKMZzXxTbmajxYlH3ztLsFwkINg2TvW2JXg/vNzdg/BBWiW1s0zwwx42&#10;1fVVKQvlJrvj0z60IpZYX0iCLoShQPRNx0b6hRvYRu/TjUaGKMcW1SinWG40pkmSoZG9jQudHPip&#10;4+ZrfzQEtX7OPrbD9ysqnLb8m+Bh3r0R3d7Mjw8gAs/hLwwX/IgOVWSq3dEqLzRBul6uYpQgT0FE&#10;P8uTqGuCVb4GrEr8f6A6AwAA//8DAFBLAQItABQABgAIAAAAIQC2gziS/gAAAOEBAAATAAAAAAAA&#10;AAAAAAAAAAAAAABbQ29udGVudF9UeXBlc10ueG1sUEsBAi0AFAAGAAgAAAAhADj9If/WAAAAlAEA&#10;AAsAAAAAAAAAAAAAAAAALwEAAF9yZWxzLy5yZWxzUEsBAi0AFAAGAAgAAAAhAEVXEzJDAgAAlwQA&#10;AA4AAAAAAAAAAAAAAAAALgIAAGRycy9lMm9Eb2MueG1sUEsBAi0AFAAGAAgAAAAhAHxQXU/dAAAA&#10;CAEAAA8AAAAAAAAAAAAAAAAAnQQAAGRycy9kb3ducmV2LnhtbFBLBQYAAAAABAAEAPMAAACnBQAA&#10;AAA=&#10;"/>
            </w:pict>
          </mc:Fallback>
        </mc:AlternateContent>
      </w:r>
    </w:p>
    <w:p w:rsidR="00A54E8A" w:rsidRPr="001E30AD" w:rsidRDefault="00A54E8A" w:rsidP="00A54E8A">
      <w:pPr>
        <w:rPr>
          <w:rFonts w:ascii="Times New Roman" w:hAnsi="Times New Roman" w:cs="Times New Roman"/>
          <w:sz w:val="28"/>
          <w:szCs w:val="28"/>
        </w:rPr>
      </w:pPr>
    </w:p>
    <w:p w:rsidR="00A54E8A" w:rsidRPr="001E30AD" w:rsidRDefault="00B16CEF" w:rsidP="00A54E8A">
      <w:pPr>
        <w:pStyle w:val="a5"/>
        <w:rPr>
          <w:rFonts w:ascii="Times New Roman" w:hAnsi="Times New Roman" w:cs="Times New Roman"/>
          <w:b/>
          <w:bCs/>
          <w:sz w:val="28"/>
          <w:szCs w:val="28"/>
        </w:rPr>
      </w:pPr>
      <w:r>
        <w:rPr>
          <w:rFonts w:ascii="Times New Roman" w:hAnsi="Times New Roman" w:cs="Times New Roman"/>
          <w:noProof/>
          <w:sz w:val="28"/>
          <w:szCs w:val="28"/>
        </w:rPr>
        <mc:AlternateContent>
          <mc:Choice Requires="wps">
            <w:drawing>
              <wp:anchor distT="0" distB="0" distL="114300" distR="114300" simplePos="0" relativeHeight="251640832" behindDoc="0" locked="0" layoutInCell="1" allowOverlap="1">
                <wp:simplePos x="0" y="0"/>
                <wp:positionH relativeFrom="column">
                  <wp:posOffset>2846705</wp:posOffset>
                </wp:positionH>
                <wp:positionV relativeFrom="paragraph">
                  <wp:posOffset>19685</wp:posOffset>
                </wp:positionV>
                <wp:extent cx="427355" cy="277495"/>
                <wp:effectExtent l="12065" t="10160" r="8255" b="7620"/>
                <wp:wrapNone/>
                <wp:docPr id="170"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277495"/>
                        </a:xfrm>
                        <a:prstGeom prst="ellipse">
                          <a:avLst/>
                        </a:prstGeom>
                        <a:solidFill>
                          <a:srgbClr val="FFFFFF"/>
                        </a:solidFill>
                        <a:ln w="9525">
                          <a:solidFill>
                            <a:srgbClr val="000000"/>
                          </a:solidFill>
                          <a:round/>
                          <a:headEnd/>
                          <a:tailEnd/>
                        </a:ln>
                      </wps:spPr>
                      <wps:txbx>
                        <w:txbxContent>
                          <w:p w:rsidR="00933659" w:rsidRPr="00F8278D" w:rsidRDefault="00933659" w:rsidP="00A54E8A">
                            <w:pPr>
                              <w:rPr>
                                <w:sz w:val="20"/>
                                <w:szCs w:val="20"/>
                              </w:rPr>
                            </w:pPr>
                            <w:r w:rsidRPr="00F8278D">
                              <w:rPr>
                                <w:sz w:val="20"/>
                                <w:szCs w:val="2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1" o:spid="_x0000_s1047" style="position:absolute;left:0;text-align:left;margin-left:224.15pt;margin-top:1.55pt;width:33.65pt;height:21.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RkIQIAAEIEAAAOAAAAZHJzL2Uyb0RvYy54bWysU1GP0zAMfkfiP0R5Z91Kx1i17nTaMYR0&#10;3J108AOyNG0j0jg42drx63HTbeyAJ0QfIrt2vtjfZ69u+tawg0KvwRZ8NplypqyEUtu64F+/bN+8&#10;58wHYUthwKqCH5XnN+vXr1ady1UKDZhSISMQ6/POFbwJweVJ4mWjWuEn4JSlYAXYikAu1kmJoiP0&#10;1iTpdPou6QBLhyCV9/T3bgzydcSvKiXDY1V5FZgpONUW4onx3A1nsl6JvEbhGi1PZYh/qKIV2tKj&#10;F6g7EQTbo/4DqtUSwUMVJhLaBKpKSxV7oG5m09+6eW6EU7EXIse7C03+/8HKh8MTMl2Sdgvix4qW&#10;RHo8CMOy2UBO53xOOc/uCYf2vLsH+c0zC5tG2FrdIkLXKFFSSTE/eXFhcDxdZbvuM5SELPYBIk99&#10;he0ASAywPspxvMih+sAk/czSxdv5nDNJoXSxyJbzoaJE5OfLDn34qKBlg1FwZYx2fiBM5OJw78OY&#10;fc6K9YPR5VYbEx2sdxuDjLot+DZ+pwf8dZqxrCv4cp7OI/KLmL+GmMbvbxAIe1vGURu4+nCyg9Bm&#10;tKknY6m1M18j76Hf9VGa9CLFDsoj0YkwDjItHhkN4A/OOhrigvvve4GKM/PJkiTLWZYNUx+dbL5I&#10;ycHryO46IqwkqIIHzkZzE8ZN2TvUdUMvzSIDFm5JxkpHfoeSx6pO9dOgRpFOSzVswrUfs36t/von&#10;AAAA//8DAFBLAwQUAAYACAAAACEAjd8OQd0AAAAIAQAADwAAAGRycy9kb3ducmV2LnhtbEyPQU+D&#10;QBCF7yb9D5sx8WYXpBCCLE3TxkQPHqR637JTIGVnCbul+O8dT3qcfC/vfVNuFzuIGSffO1IQryMQ&#10;SI0zPbUKPo8vjzkIHzQZPThCBd/oYVut7kpdGHejD5zr0AouIV9oBV0IYyGlbzq02q/diMTs7Car&#10;A59TK82kb1xuB/kURZm0uide6PSI+w6bS321Cg7trs5mmYQ0OR9eQ3r5en9LYqUe7pfdM4iAS/gL&#10;w68+q0PFTid3JePFoGCzyROOKkhiEMzTOM1AnBhkOciqlP8fqH4AAAD//wMAUEsBAi0AFAAGAAgA&#10;AAAhALaDOJL+AAAA4QEAABMAAAAAAAAAAAAAAAAAAAAAAFtDb250ZW50X1R5cGVzXS54bWxQSwEC&#10;LQAUAAYACAAAACEAOP0h/9YAAACUAQAACwAAAAAAAAAAAAAAAAAvAQAAX3JlbHMvLnJlbHNQSwEC&#10;LQAUAAYACAAAACEA/L7EZCECAABCBAAADgAAAAAAAAAAAAAAAAAuAgAAZHJzL2Uyb0RvYy54bWxQ&#10;SwECLQAUAAYACAAAACEAjd8OQd0AAAAIAQAADwAAAAAAAAAAAAAAAAB7BAAAZHJzL2Rvd25yZXYu&#10;eG1sUEsFBgAAAAAEAAQA8wAAAIUFAAAAAA==&#10;">
                <v:textbox>
                  <w:txbxContent>
                    <w:p w:rsidR="00933659" w:rsidRPr="00F8278D" w:rsidRDefault="00933659" w:rsidP="00A54E8A">
                      <w:pPr>
                        <w:rPr>
                          <w:sz w:val="20"/>
                          <w:szCs w:val="20"/>
                        </w:rPr>
                      </w:pPr>
                      <w:r w:rsidRPr="00F8278D">
                        <w:rPr>
                          <w:sz w:val="20"/>
                          <w:szCs w:val="20"/>
                        </w:rPr>
                        <w:t>6</w:t>
                      </w:r>
                    </w:p>
                  </w:txbxContent>
                </v:textbox>
              </v:oval>
            </w:pict>
          </mc:Fallback>
        </mc:AlternateContent>
      </w:r>
      <w:r>
        <w:rPr>
          <w:rFonts w:ascii="Times New Roman" w:hAnsi="Times New Roman" w:cs="Times New Roman"/>
          <w:b/>
          <w:bCs/>
          <w:noProof/>
          <w:sz w:val="28"/>
          <w:szCs w:val="28"/>
        </w:rPr>
        <mc:AlternateContent>
          <mc:Choice Requires="wps">
            <w:drawing>
              <wp:anchor distT="0" distB="0" distL="114300" distR="114300" simplePos="0" relativeHeight="251641856" behindDoc="0" locked="0" layoutInCell="1" allowOverlap="1">
                <wp:simplePos x="0" y="0"/>
                <wp:positionH relativeFrom="column">
                  <wp:posOffset>2287905</wp:posOffset>
                </wp:positionH>
                <wp:positionV relativeFrom="paragraph">
                  <wp:posOffset>19050</wp:posOffset>
                </wp:positionV>
                <wp:extent cx="427355" cy="277495"/>
                <wp:effectExtent l="5715" t="9525" r="5080" b="8255"/>
                <wp:wrapNone/>
                <wp:docPr id="169"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277495"/>
                        </a:xfrm>
                        <a:prstGeom prst="ellipse">
                          <a:avLst/>
                        </a:prstGeom>
                        <a:solidFill>
                          <a:srgbClr val="FFFFFF"/>
                        </a:solidFill>
                        <a:ln w="9525">
                          <a:solidFill>
                            <a:srgbClr val="000000"/>
                          </a:solidFill>
                          <a:round/>
                          <a:headEnd/>
                          <a:tailEnd/>
                        </a:ln>
                      </wps:spPr>
                      <wps:txbx>
                        <w:txbxContent>
                          <w:p w:rsidR="00933659" w:rsidRPr="00F8278D" w:rsidRDefault="00933659" w:rsidP="00A54E8A">
                            <w:pPr>
                              <w:rPr>
                                <w:sz w:val="20"/>
                                <w:szCs w:val="20"/>
                              </w:rPr>
                            </w:pPr>
                            <w:r w:rsidRPr="00F8278D">
                              <w:rPr>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2" o:spid="_x0000_s1048" style="position:absolute;left:0;text-align:left;margin-left:180.15pt;margin-top:1.5pt;width:33.65pt;height:21.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JTzIwIAAEIEAAAOAAAAZHJzL2Uyb0RvYy54bWysU1Fv0zAQfkfiP1h+p2lDutKo6TR1FCEN&#10;NmnwA1zHaSwcnzm7Tcev5+xkpQOeEHmw7nLnz999d7e6PnWGHRV6Dbbis8mUM2Ul1NruK/71y/bN&#10;O858ELYWBqyq+JPy/Hr9+tWqd6XKoQVTK2QEYn3Zu4q3Ibgyy7xsVSf8BJyyFGwAOxHIxX1Wo+gJ&#10;vTNZPp1eZT1g7RCk8p7+3g5Bvk74TaNkuG8arwIzFSduIZ2Yzl08s/VKlHsUrtVypCH+gUUntKVH&#10;z1C3Igh2QP0HVKclgocmTCR0GTSNlirVQNXMpr9V89gKp1ItJI53Z5n8/4OVn48PyHRNvbtacmZF&#10;R026PwrDijyK0ztfUs6je8BYnnd3IL95ZmHTCrtXN4jQt0rURGkW87MXF6Lj6Srb9Z+gJmRxCJB0&#10;OjXYRUBSgJ1SO57O7VCnwCT9LPLF2/mcM0mhfLEolvP0giifLzv04YOCjkWj4soY7XwUTJTieOdD&#10;5CPK56zEH4yut9qY5OB+tzHIqNqKb9M3PuAv04xlfcWX83yekF/E/CXENH1/g0A42DqNWtTq/WgH&#10;oc1gE0tjR/GiXoPu4bQ7pdbk51bsoH4iORGGQabFI6MF/MFZT0Nccf/9IFBxZj5aaslyVhRx6pNT&#10;zBc5OXgZ2V1GhJUEVfHA2WBuwrApB4d639JLs6SAhRtqY6OTvrHFA6uRPw1qkn1cqrgJl37K+rX6&#10;658AAAD//wMAUEsDBBQABgAIAAAAIQC4uIK/3QAAAAgBAAAPAAAAZHJzL2Rvd25yZXYueG1sTI/B&#10;TsMwEETvSPyDtUjcqNOauijEqSoqJDhwIMDdjbdJ1HgdxW4a/p7lBLdZzWj2TbGdfS8mHGMXyMBy&#10;kYFAqoPrqDHw+fF89wAiJkvO9oHQwDdG2JbXV4XNXbjQO05VagSXUMytgTalIZcy1i16GxdhQGLv&#10;GEZvE59jI91oL1zue7nKMi297Yg/tHbApxbrU3X2BvbNrtKTVGmtjvuXtD59vb2qpTG3N/PuEUTC&#10;Of2F4Ref0aFkpkM4k4uiN6B0pjjKgiexf7/aaBAHFnoDsizk/wHlDwAAAP//AwBQSwECLQAUAAYA&#10;CAAAACEAtoM4kv4AAADhAQAAEwAAAAAAAAAAAAAAAAAAAAAAW0NvbnRlbnRfVHlwZXNdLnhtbFBL&#10;AQItABQABgAIAAAAIQA4/SH/1gAAAJQBAAALAAAAAAAAAAAAAAAAAC8BAABfcmVscy8ucmVsc1BL&#10;AQItABQABgAIAAAAIQD3kJTzIwIAAEIEAAAOAAAAAAAAAAAAAAAAAC4CAABkcnMvZTJvRG9jLnht&#10;bFBLAQItABQABgAIAAAAIQC4uIK/3QAAAAgBAAAPAAAAAAAAAAAAAAAAAH0EAABkcnMvZG93bnJl&#10;di54bWxQSwUGAAAAAAQABADzAAAAhwUAAAAA&#10;">
                <v:textbox>
                  <w:txbxContent>
                    <w:p w:rsidR="00933659" w:rsidRPr="00F8278D" w:rsidRDefault="00933659" w:rsidP="00A54E8A">
                      <w:pPr>
                        <w:rPr>
                          <w:sz w:val="20"/>
                          <w:szCs w:val="20"/>
                        </w:rPr>
                      </w:pPr>
                      <w:r w:rsidRPr="00F8278D">
                        <w:rPr>
                          <w:sz w:val="20"/>
                          <w:szCs w:val="20"/>
                        </w:rPr>
                        <w:t>5</w:t>
                      </w:r>
                    </w:p>
                  </w:txbxContent>
                </v:textbox>
              </v:oval>
            </w:pict>
          </mc:Fallback>
        </mc:AlternateContent>
      </w:r>
      <w:r>
        <w:rPr>
          <w:rFonts w:ascii="Times New Roman" w:hAnsi="Times New Roman" w:cs="Times New Roman"/>
          <w:b/>
          <w:bCs/>
          <w:noProof/>
          <w:sz w:val="28"/>
          <w:szCs w:val="28"/>
        </w:rPr>
        <mc:AlternateContent>
          <mc:Choice Requires="wps">
            <w:drawing>
              <wp:anchor distT="0" distB="0" distL="114300" distR="114300" simplePos="0" relativeHeight="251642880" behindDoc="0" locked="0" layoutInCell="1" allowOverlap="1">
                <wp:simplePos x="0" y="0"/>
                <wp:positionH relativeFrom="column">
                  <wp:posOffset>1595755</wp:posOffset>
                </wp:positionH>
                <wp:positionV relativeFrom="paragraph">
                  <wp:posOffset>19050</wp:posOffset>
                </wp:positionV>
                <wp:extent cx="427355" cy="277495"/>
                <wp:effectExtent l="8890" t="9525" r="11430" b="8255"/>
                <wp:wrapNone/>
                <wp:docPr id="168"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277495"/>
                        </a:xfrm>
                        <a:prstGeom prst="ellipse">
                          <a:avLst/>
                        </a:prstGeom>
                        <a:solidFill>
                          <a:srgbClr val="FFFFFF"/>
                        </a:solidFill>
                        <a:ln w="9525">
                          <a:solidFill>
                            <a:srgbClr val="000000"/>
                          </a:solidFill>
                          <a:round/>
                          <a:headEnd/>
                          <a:tailEnd/>
                        </a:ln>
                      </wps:spPr>
                      <wps:txbx>
                        <w:txbxContent>
                          <w:p w:rsidR="00933659" w:rsidRPr="00F8278D" w:rsidRDefault="00933659" w:rsidP="00A54E8A">
                            <w:pPr>
                              <w:rPr>
                                <w:sz w:val="20"/>
                                <w:szCs w:val="20"/>
                              </w:rPr>
                            </w:pPr>
                            <w:r w:rsidRPr="00F8278D">
                              <w:rPr>
                                <w:sz w:val="20"/>
                                <w:szCs w:val="2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3" o:spid="_x0000_s1049" style="position:absolute;left:0;text-align:left;margin-left:125.65pt;margin-top:1.5pt;width:33.65pt;height:21.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y7KIwIAAEIEAAAOAAAAZHJzL2Uyb0RvYy54bWysU8Fu2zAMvQ/YPwi6L07cpFmMOEWRLsOA&#10;ri3Q7QMUWY6FyaJGKbGzrx8lp1m67TTMB4E0qSfyPXJ507eGHRR6Dbbkk9GYM2UlVNruSv71y+bd&#10;e858ELYSBqwq+VF5frN6+2bZuULl0ICpFDICsb7oXMmbEFyRZV42qhV+BE5ZCtaArQjk4i6rUHSE&#10;3posH4+vsw6wcghSeU9/74YgXyX8ulYyPNa1V4GZklNtIZ2Yzm08s9VSFDsUrtHyVIb4hypaoS09&#10;eoa6E0GwPeo/oFotETzUYSShzaCutVSpB+pmMv6tm+dGOJV6IXK8O9Pk/x+sfDg8IdMVaXdNUlnR&#10;kkiPB2HY9CqS0zlfUM6ze8LYnnf3IL95ZmHdCLtTt4jQNUpUVNIk5mevLkTH01W27T5DRchiHyDx&#10;1NfYRkBigPVJjuNZDtUHJunnNJ9fzWacSQrl8/l0MUsviOLlskMfPipoWTRKrozRzkfCRCEO9z7E&#10;ekTxkpXqB6OrjTYmObjbrg0y6rbkm/SdHvCXacayruSLWT5LyK9i/hJinL6/QSDsbZVGLXL14WQH&#10;oc1gU5XGnsiLfA28h37bJ2nysxRbqI5EJ8IwyLR4ZDSAPzjraIhL7r/vBSrOzCdLkiwm02mc+uRM&#10;Z/OcHLyMbC8jwkqCKnngbDDXYdiUvUO9a+ilSWLAwi3JWOvEb5R4qOpUPw1qov20VHETLv2U9Wv1&#10;Vz8BAAD//wMAUEsDBBQABgAIAAAAIQAzvCTM3QAAAAgBAAAPAAAAZHJzL2Rvd25yZXYueG1sTI/B&#10;TsMwEETvSPyDtUjcqJOahCpkU1VUSHDgQIC7G2+TqLEdxW4a/p7lBMfRjGbelNvFDmKmKfTeIaSr&#10;BAS5xpvetQifH893GxAhamf04B0hfFOAbXV9VerC+It7p7mOreASFwqN0MU4FlKGpiOrw8qP5Ng7&#10;+snqyHJqpZn0hcvtINdJkkure8cLnR7pqaPmVJ8twr7d1fksVczUcf8Ss9PX26tKEW9vlt0jiEhL&#10;/AvDLz6jQ8VMB392JogBYZ2liqMIii+xr9JNDuKAcJ8/gKxK+f9A9QMAAP//AwBQSwECLQAUAAYA&#10;CAAAACEAtoM4kv4AAADhAQAAEwAAAAAAAAAAAAAAAAAAAAAAW0NvbnRlbnRfVHlwZXNdLnhtbFBL&#10;AQItABQABgAIAAAAIQA4/SH/1gAAAJQBAAALAAAAAAAAAAAAAAAAAC8BAABfcmVscy8ucmVsc1BL&#10;AQItABQABgAIAAAAIQDHZy7KIwIAAEIEAAAOAAAAAAAAAAAAAAAAAC4CAABkcnMvZTJvRG9jLnht&#10;bFBLAQItABQABgAIAAAAIQAzvCTM3QAAAAgBAAAPAAAAAAAAAAAAAAAAAH0EAABkcnMvZG93bnJl&#10;di54bWxQSwUGAAAAAAQABADzAAAAhwUAAAAA&#10;">
                <v:textbox>
                  <w:txbxContent>
                    <w:p w:rsidR="00933659" w:rsidRPr="00F8278D" w:rsidRDefault="00933659" w:rsidP="00A54E8A">
                      <w:pPr>
                        <w:rPr>
                          <w:sz w:val="20"/>
                          <w:szCs w:val="20"/>
                        </w:rPr>
                      </w:pPr>
                      <w:r w:rsidRPr="00F8278D">
                        <w:rPr>
                          <w:sz w:val="20"/>
                          <w:szCs w:val="20"/>
                        </w:rPr>
                        <w:t>4</w:t>
                      </w:r>
                    </w:p>
                  </w:txbxContent>
                </v:textbox>
              </v:oval>
            </w:pict>
          </mc:Fallback>
        </mc:AlternateContent>
      </w:r>
    </w:p>
    <w:p w:rsidR="00A54E8A" w:rsidRPr="009073E7" w:rsidRDefault="00A54E8A" w:rsidP="00A54E8A">
      <w:pPr>
        <w:spacing w:after="37"/>
        <w:ind w:left="10" w:right="-15"/>
        <w:jc w:val="center"/>
        <w:rPr>
          <w:rFonts w:ascii="Times New Roman" w:hAnsi="Times New Roman" w:cs="Times New Roman"/>
          <w:bCs/>
          <w:sz w:val="28"/>
          <w:szCs w:val="28"/>
        </w:rPr>
      </w:pPr>
    </w:p>
    <w:p w:rsidR="00A54E8A" w:rsidRDefault="00405E59" w:rsidP="00A54E8A">
      <w:pPr>
        <w:ind w:left="10" w:right="-15"/>
        <w:jc w:val="center"/>
        <w:rPr>
          <w:rFonts w:ascii="Times New Roman" w:hAnsi="Times New Roman" w:cs="Times New Roman"/>
          <w:sz w:val="28"/>
          <w:szCs w:val="28"/>
        </w:rPr>
      </w:pPr>
      <w:r>
        <w:rPr>
          <w:rFonts w:ascii="Times New Roman" w:hAnsi="Times New Roman" w:cs="Times New Roman"/>
          <w:bCs/>
          <w:sz w:val="28"/>
          <w:szCs w:val="28"/>
        </w:rPr>
        <w:t xml:space="preserve">Рисунок </w:t>
      </w:r>
      <w:r w:rsidR="00F445D9" w:rsidRPr="00F445D9">
        <w:rPr>
          <w:rFonts w:ascii="Times New Roman" w:hAnsi="Times New Roman" w:cs="Times New Roman"/>
          <w:bCs/>
          <w:sz w:val="28"/>
          <w:szCs w:val="28"/>
        </w:rPr>
        <w:t>4</w:t>
      </w:r>
      <w:r w:rsidR="00A54E8A">
        <w:rPr>
          <w:rFonts w:ascii="Times New Roman" w:hAnsi="Times New Roman" w:cs="Times New Roman"/>
          <w:bCs/>
          <w:sz w:val="28"/>
          <w:szCs w:val="28"/>
        </w:rPr>
        <w:t xml:space="preserve"> - </w:t>
      </w:r>
      <w:r w:rsidR="00A54E8A" w:rsidRPr="001E30AD">
        <w:rPr>
          <w:rFonts w:ascii="Times New Roman" w:hAnsi="Times New Roman" w:cs="Times New Roman"/>
          <w:sz w:val="28"/>
          <w:szCs w:val="28"/>
        </w:rPr>
        <w:t xml:space="preserve">Модель связи аутсорсинга </w:t>
      </w:r>
      <w:r w:rsidR="00124D29">
        <w:rPr>
          <w:rFonts w:ascii="Times New Roman" w:hAnsi="Times New Roman" w:cs="Times New Roman"/>
          <w:sz w:val="28"/>
          <w:szCs w:val="28"/>
        </w:rPr>
        <w:t xml:space="preserve">стержневой </w:t>
      </w:r>
      <w:r w:rsidR="00A54E8A" w:rsidRPr="001E30AD">
        <w:rPr>
          <w:rFonts w:ascii="Times New Roman" w:hAnsi="Times New Roman" w:cs="Times New Roman"/>
          <w:sz w:val="28"/>
          <w:szCs w:val="28"/>
        </w:rPr>
        <w:t>фирмы и результативности</w:t>
      </w:r>
      <w:r w:rsidR="00147536">
        <w:rPr>
          <w:rFonts w:ascii="Times New Roman" w:hAnsi="Times New Roman" w:cs="Times New Roman"/>
          <w:sz w:val="28"/>
          <w:szCs w:val="28"/>
        </w:rPr>
        <w:t xml:space="preserve"> (эффективности)</w:t>
      </w:r>
      <w:r w:rsidR="00A54E8A" w:rsidRPr="001E30AD">
        <w:rPr>
          <w:rFonts w:ascii="Times New Roman" w:hAnsi="Times New Roman" w:cs="Times New Roman"/>
          <w:sz w:val="28"/>
          <w:szCs w:val="28"/>
        </w:rPr>
        <w:t xml:space="preserve"> сети </w:t>
      </w:r>
    </w:p>
    <w:p w:rsidR="00A54E8A" w:rsidRDefault="00A54E8A" w:rsidP="00A54E8A">
      <w:pPr>
        <w:ind w:left="10" w:right="-15"/>
        <w:jc w:val="center"/>
        <w:rPr>
          <w:rFonts w:ascii="Times New Roman" w:hAnsi="Times New Roman" w:cs="Times New Roman"/>
          <w:sz w:val="28"/>
          <w:szCs w:val="28"/>
        </w:rPr>
      </w:pPr>
    </w:p>
    <w:p w:rsidR="00A54E8A" w:rsidRPr="004A36F5" w:rsidRDefault="00A54E8A" w:rsidP="004A36F5">
      <w:pPr>
        <w:ind w:left="10" w:right="-15"/>
        <w:jc w:val="left"/>
        <w:rPr>
          <w:rFonts w:ascii="Times New Roman" w:hAnsi="Times New Roman" w:cs="Times New Roman"/>
          <w:sz w:val="28"/>
          <w:szCs w:val="28"/>
        </w:rPr>
      </w:pPr>
      <w:r w:rsidRPr="004A36F5">
        <w:rPr>
          <w:rFonts w:ascii="Times New Roman" w:hAnsi="Times New Roman" w:cs="Times New Roman"/>
          <w:sz w:val="28"/>
          <w:szCs w:val="28"/>
        </w:rPr>
        <w:t>Примечание - составлено автором на основе [</w:t>
      </w:r>
      <w:r w:rsidR="00BB2C00" w:rsidRPr="004A36F5">
        <w:rPr>
          <w:rFonts w:ascii="Times New Roman" w:hAnsi="Times New Roman" w:cs="Times New Roman"/>
          <w:sz w:val="28"/>
          <w:szCs w:val="28"/>
        </w:rPr>
        <w:fldChar w:fldCharType="begin"/>
      </w:r>
      <w:r w:rsidR="00BB2C00" w:rsidRPr="004A36F5">
        <w:rPr>
          <w:rFonts w:ascii="Times New Roman" w:hAnsi="Times New Roman" w:cs="Times New Roman"/>
          <w:sz w:val="28"/>
          <w:szCs w:val="28"/>
        </w:rPr>
        <w:instrText xml:space="preserve"> REF _Ref134591427 \r \h </w:instrText>
      </w:r>
      <w:r w:rsidR="004A36F5">
        <w:rPr>
          <w:rFonts w:ascii="Times New Roman" w:hAnsi="Times New Roman" w:cs="Times New Roman"/>
          <w:sz w:val="28"/>
          <w:szCs w:val="28"/>
        </w:rPr>
        <w:instrText xml:space="preserve"> \* MERGEFORMAT </w:instrText>
      </w:r>
      <w:r w:rsidR="00BB2C00" w:rsidRPr="004A36F5">
        <w:rPr>
          <w:rFonts w:ascii="Times New Roman" w:hAnsi="Times New Roman" w:cs="Times New Roman"/>
          <w:sz w:val="28"/>
          <w:szCs w:val="28"/>
        </w:rPr>
      </w:r>
      <w:r w:rsidR="00BB2C00" w:rsidRPr="004A36F5">
        <w:rPr>
          <w:rFonts w:ascii="Times New Roman" w:hAnsi="Times New Roman" w:cs="Times New Roman"/>
          <w:sz w:val="28"/>
          <w:szCs w:val="28"/>
        </w:rPr>
        <w:fldChar w:fldCharType="separate"/>
      </w:r>
      <w:r w:rsidR="005C6005">
        <w:rPr>
          <w:rFonts w:ascii="Times New Roman" w:hAnsi="Times New Roman" w:cs="Times New Roman"/>
          <w:sz w:val="28"/>
          <w:szCs w:val="28"/>
        </w:rPr>
        <w:t>72</w:t>
      </w:r>
      <w:r w:rsidR="00BB2C00" w:rsidRPr="004A36F5">
        <w:rPr>
          <w:rFonts w:ascii="Times New Roman" w:hAnsi="Times New Roman" w:cs="Times New Roman"/>
          <w:sz w:val="28"/>
          <w:szCs w:val="28"/>
        </w:rPr>
        <w:fldChar w:fldCharType="end"/>
      </w:r>
      <w:r w:rsidRPr="004A36F5">
        <w:rPr>
          <w:rFonts w:ascii="Times New Roman" w:hAnsi="Times New Roman" w:cs="Times New Roman"/>
          <w:sz w:val="28"/>
          <w:szCs w:val="28"/>
        </w:rPr>
        <w:t>]</w:t>
      </w:r>
    </w:p>
    <w:p w:rsidR="00A54E8A" w:rsidRPr="001E30AD" w:rsidRDefault="00A54E8A" w:rsidP="00A54E8A">
      <w:pPr>
        <w:rPr>
          <w:rFonts w:ascii="Times New Roman" w:hAnsi="Times New Roman" w:cs="Times New Roman"/>
          <w:b/>
          <w:bCs/>
          <w:sz w:val="28"/>
          <w:szCs w:val="28"/>
        </w:rPr>
      </w:pPr>
    </w:p>
    <w:p w:rsidR="00013532" w:rsidRPr="001E30AD" w:rsidRDefault="00013532" w:rsidP="00013532">
      <w:pPr>
        <w:autoSpaceDE w:val="0"/>
        <w:autoSpaceDN w:val="0"/>
        <w:adjustRightInd w:val="0"/>
        <w:ind w:firstLine="709"/>
        <w:rPr>
          <w:rFonts w:ascii="Times New Roman" w:hAnsi="Times New Roman" w:cs="Times New Roman"/>
          <w:bCs/>
          <w:sz w:val="28"/>
          <w:szCs w:val="28"/>
        </w:rPr>
      </w:pPr>
      <w:r w:rsidRPr="001E30AD">
        <w:rPr>
          <w:rFonts w:ascii="Times New Roman" w:hAnsi="Times New Roman" w:cs="Times New Roman"/>
          <w:bCs/>
          <w:sz w:val="28"/>
          <w:szCs w:val="28"/>
        </w:rPr>
        <w:t xml:space="preserve">1.  Чем выше «настройка» исходных активов </w:t>
      </w:r>
      <w:r>
        <w:rPr>
          <w:rFonts w:ascii="Times New Roman" w:hAnsi="Times New Roman" w:cs="Times New Roman"/>
          <w:bCs/>
          <w:sz w:val="28"/>
          <w:szCs w:val="28"/>
        </w:rPr>
        <w:t xml:space="preserve">стержневой (фокальной) </w:t>
      </w:r>
      <w:r w:rsidRPr="001E30AD">
        <w:rPr>
          <w:rFonts w:ascii="Times New Roman" w:hAnsi="Times New Roman" w:cs="Times New Roman"/>
          <w:bCs/>
          <w:sz w:val="28"/>
          <w:szCs w:val="28"/>
        </w:rPr>
        <w:t xml:space="preserve">фирмы на выполнение разнообразных заказов клиента (низкий уровень специфичности активов), тем выше уровень ее аутсорсинга. Иначе говоря, </w:t>
      </w:r>
      <w:r w:rsidRPr="001E30AD">
        <w:rPr>
          <w:rFonts w:ascii="Times New Roman" w:hAnsi="Times New Roman" w:cs="Times New Roman"/>
          <w:bCs/>
          <w:sz w:val="28"/>
          <w:szCs w:val="28"/>
        </w:rPr>
        <w:lastRenderedPageBreak/>
        <w:t>результативность</w:t>
      </w:r>
      <w:r>
        <w:rPr>
          <w:rFonts w:ascii="Times New Roman" w:hAnsi="Times New Roman" w:cs="Times New Roman"/>
          <w:bCs/>
          <w:sz w:val="28"/>
          <w:szCs w:val="28"/>
        </w:rPr>
        <w:t xml:space="preserve"> (эффективность)</w:t>
      </w:r>
      <w:r w:rsidRPr="001E30AD">
        <w:rPr>
          <w:rFonts w:ascii="Times New Roman" w:hAnsi="Times New Roman" w:cs="Times New Roman"/>
          <w:bCs/>
          <w:sz w:val="28"/>
          <w:szCs w:val="28"/>
        </w:rPr>
        <w:t xml:space="preserve"> </w:t>
      </w:r>
      <w:r>
        <w:rPr>
          <w:rFonts w:ascii="Times New Roman" w:hAnsi="Times New Roman" w:cs="Times New Roman"/>
          <w:bCs/>
          <w:sz w:val="28"/>
          <w:szCs w:val="28"/>
        </w:rPr>
        <w:t>сетевой нанокорпорации уменьшит</w:t>
      </w:r>
      <w:r w:rsidRPr="001E30AD">
        <w:rPr>
          <w:rFonts w:ascii="Times New Roman" w:hAnsi="Times New Roman" w:cs="Times New Roman"/>
          <w:bCs/>
          <w:sz w:val="28"/>
          <w:szCs w:val="28"/>
        </w:rPr>
        <w:t>ся, если стержневая фирма передаст на аутсорсинг функции</w:t>
      </w:r>
      <w:r>
        <w:rPr>
          <w:rFonts w:ascii="Times New Roman" w:hAnsi="Times New Roman" w:cs="Times New Roman"/>
          <w:bCs/>
          <w:sz w:val="28"/>
          <w:szCs w:val="28"/>
        </w:rPr>
        <w:t xml:space="preserve"> (работы)</w:t>
      </w:r>
      <w:r w:rsidRPr="001E30AD">
        <w:rPr>
          <w:rFonts w:ascii="Times New Roman" w:hAnsi="Times New Roman" w:cs="Times New Roman"/>
          <w:bCs/>
          <w:sz w:val="28"/>
          <w:szCs w:val="28"/>
        </w:rPr>
        <w:t xml:space="preserve"> с высоким уровнем специфичности своих активов</w:t>
      </w:r>
      <w:r>
        <w:rPr>
          <w:rFonts w:ascii="Times New Roman" w:hAnsi="Times New Roman" w:cs="Times New Roman"/>
          <w:bCs/>
          <w:sz w:val="28"/>
          <w:szCs w:val="28"/>
        </w:rPr>
        <w:t xml:space="preserve"> (сложное оборудование и т.д.)</w:t>
      </w:r>
      <w:r w:rsidRPr="001E30AD">
        <w:rPr>
          <w:rFonts w:ascii="Times New Roman" w:hAnsi="Times New Roman" w:cs="Times New Roman"/>
          <w:bCs/>
          <w:sz w:val="28"/>
          <w:szCs w:val="28"/>
        </w:rPr>
        <w:t>.</w:t>
      </w:r>
    </w:p>
    <w:p w:rsidR="00A54E8A" w:rsidRPr="001E30AD" w:rsidRDefault="00A54E8A" w:rsidP="00A54E8A">
      <w:pPr>
        <w:autoSpaceDE w:val="0"/>
        <w:autoSpaceDN w:val="0"/>
        <w:adjustRightInd w:val="0"/>
        <w:ind w:firstLine="709"/>
        <w:rPr>
          <w:rFonts w:ascii="Times New Roman" w:hAnsi="Times New Roman" w:cs="Times New Roman"/>
          <w:bCs/>
          <w:sz w:val="28"/>
          <w:szCs w:val="28"/>
        </w:rPr>
      </w:pPr>
      <w:r w:rsidRPr="001E30AD">
        <w:rPr>
          <w:rFonts w:ascii="Times New Roman" w:hAnsi="Times New Roman" w:cs="Times New Roman"/>
          <w:bCs/>
          <w:sz w:val="28"/>
          <w:szCs w:val="28"/>
        </w:rPr>
        <w:t xml:space="preserve">2. Чем ниже уровень специфичности активов в сети, тем выше связь между аутсорсингом и общей результативностью сети. Это согласуется с общим выводом теории </w:t>
      </w:r>
      <w:r w:rsidRPr="00A60586">
        <w:rPr>
          <w:rFonts w:ascii="Times New Roman" w:hAnsi="Times New Roman" w:cs="Times New Roman"/>
          <w:bCs/>
          <w:sz w:val="28"/>
          <w:szCs w:val="28"/>
        </w:rPr>
        <w:t>TCE</w:t>
      </w:r>
      <w:r w:rsidR="00A60586">
        <w:rPr>
          <w:rFonts w:ascii="Times New Roman" w:hAnsi="Times New Roman" w:cs="Times New Roman"/>
          <w:bCs/>
          <w:sz w:val="28"/>
          <w:szCs w:val="28"/>
        </w:rPr>
        <w:t xml:space="preserve"> (</w:t>
      </w:r>
      <w:r w:rsidR="00A60586">
        <w:rPr>
          <w:rFonts w:ascii="Times New Roman" w:hAnsi="Times New Roman" w:cs="Times New Roman"/>
          <w:bCs/>
          <w:sz w:val="28"/>
          <w:szCs w:val="28"/>
          <w:lang w:val="en-US"/>
        </w:rPr>
        <w:t>T</w:t>
      </w:r>
      <w:r w:rsidR="00A60586">
        <w:rPr>
          <w:rFonts w:ascii="Times New Roman" w:hAnsi="Times New Roman" w:cs="Times New Roman"/>
          <w:bCs/>
          <w:sz w:val="28"/>
          <w:szCs w:val="28"/>
        </w:rPr>
        <w:t xml:space="preserve">ransaction </w:t>
      </w:r>
      <w:r w:rsidR="00A60586">
        <w:rPr>
          <w:rFonts w:ascii="Times New Roman" w:hAnsi="Times New Roman" w:cs="Times New Roman"/>
          <w:bCs/>
          <w:sz w:val="28"/>
          <w:szCs w:val="28"/>
          <w:lang w:val="en-US"/>
        </w:rPr>
        <w:t>C</w:t>
      </w:r>
      <w:r w:rsidR="00A60586">
        <w:rPr>
          <w:rFonts w:ascii="Times New Roman" w:hAnsi="Times New Roman" w:cs="Times New Roman"/>
          <w:bCs/>
          <w:sz w:val="28"/>
          <w:szCs w:val="28"/>
        </w:rPr>
        <w:t xml:space="preserve">ost </w:t>
      </w:r>
      <w:r w:rsidR="00A60586">
        <w:rPr>
          <w:rFonts w:ascii="Times New Roman" w:hAnsi="Times New Roman" w:cs="Times New Roman"/>
          <w:bCs/>
          <w:sz w:val="28"/>
          <w:szCs w:val="28"/>
          <w:lang w:val="en-US"/>
        </w:rPr>
        <w:t>E</w:t>
      </w:r>
      <w:r w:rsidR="00A60586" w:rsidRPr="00A60586">
        <w:rPr>
          <w:rFonts w:ascii="Times New Roman" w:hAnsi="Times New Roman" w:cs="Times New Roman"/>
          <w:bCs/>
          <w:sz w:val="28"/>
          <w:szCs w:val="28"/>
        </w:rPr>
        <w:t>conomics)</w:t>
      </w:r>
      <w:r w:rsidRPr="001E30AD">
        <w:rPr>
          <w:rFonts w:ascii="Times New Roman" w:hAnsi="Times New Roman" w:cs="Times New Roman"/>
          <w:bCs/>
          <w:sz w:val="28"/>
          <w:szCs w:val="28"/>
        </w:rPr>
        <w:t>, что чем в большей степени активы в цепи поставок «настроены» на взаимодействие с конкретным клиентом (поставщиком), тем меньше вероятность того, что фирма будет выводить на аутсорсинг осуществление данного вида деятельности.</w:t>
      </w:r>
    </w:p>
    <w:p w:rsidR="00A54E8A" w:rsidRPr="001E30AD" w:rsidRDefault="00A54E8A" w:rsidP="00A54E8A">
      <w:pPr>
        <w:autoSpaceDE w:val="0"/>
        <w:autoSpaceDN w:val="0"/>
        <w:adjustRightInd w:val="0"/>
        <w:ind w:firstLine="709"/>
        <w:rPr>
          <w:rFonts w:ascii="Times New Roman" w:hAnsi="Times New Roman" w:cs="Times New Roman"/>
          <w:bCs/>
          <w:sz w:val="28"/>
          <w:szCs w:val="28"/>
        </w:rPr>
      </w:pPr>
      <w:r w:rsidRPr="001E30AD">
        <w:rPr>
          <w:rFonts w:ascii="Times New Roman" w:hAnsi="Times New Roman" w:cs="Times New Roman"/>
          <w:bCs/>
          <w:sz w:val="28"/>
          <w:szCs w:val="28"/>
        </w:rPr>
        <w:t>3. Чем выше уровень формального контроля в сети на основе договоров (франшизы и других), тем действеннее связь между аутсорсингом фокальной фирмы и результативностью сети.</w:t>
      </w:r>
    </w:p>
    <w:p w:rsidR="00A54E8A" w:rsidRPr="001E30AD" w:rsidRDefault="00A54E8A" w:rsidP="00A54E8A">
      <w:pPr>
        <w:autoSpaceDE w:val="0"/>
        <w:autoSpaceDN w:val="0"/>
        <w:adjustRightInd w:val="0"/>
        <w:ind w:firstLine="709"/>
        <w:rPr>
          <w:rFonts w:ascii="Times New Roman" w:hAnsi="Times New Roman" w:cs="Times New Roman"/>
          <w:bCs/>
          <w:sz w:val="28"/>
          <w:szCs w:val="28"/>
        </w:rPr>
      </w:pPr>
      <w:r w:rsidRPr="001E30AD">
        <w:rPr>
          <w:rFonts w:ascii="Times New Roman" w:hAnsi="Times New Roman" w:cs="Times New Roman"/>
          <w:bCs/>
          <w:sz w:val="28"/>
          <w:szCs w:val="28"/>
        </w:rPr>
        <w:t>4. Чем больше рационализирована и стандарт</w:t>
      </w:r>
      <w:r>
        <w:rPr>
          <w:rFonts w:ascii="Times New Roman" w:hAnsi="Times New Roman" w:cs="Times New Roman"/>
          <w:bCs/>
          <w:sz w:val="28"/>
          <w:szCs w:val="28"/>
        </w:rPr>
        <w:t xml:space="preserve">изирована деятельность </w:t>
      </w:r>
      <w:r w:rsidR="00907955">
        <w:rPr>
          <w:rFonts w:ascii="Times New Roman" w:hAnsi="Times New Roman" w:cs="Times New Roman"/>
          <w:bCs/>
          <w:sz w:val="28"/>
          <w:szCs w:val="28"/>
        </w:rPr>
        <w:t xml:space="preserve">стержневой </w:t>
      </w:r>
      <w:r w:rsidRPr="001E30AD">
        <w:rPr>
          <w:rFonts w:ascii="Times New Roman" w:hAnsi="Times New Roman" w:cs="Times New Roman"/>
          <w:bCs/>
          <w:sz w:val="28"/>
          <w:szCs w:val="28"/>
        </w:rPr>
        <w:t xml:space="preserve">компания и, следовательно, </w:t>
      </w:r>
      <w:r w:rsidR="00907955">
        <w:rPr>
          <w:rFonts w:ascii="Times New Roman" w:hAnsi="Times New Roman" w:cs="Times New Roman"/>
          <w:bCs/>
          <w:sz w:val="28"/>
          <w:szCs w:val="28"/>
        </w:rPr>
        <w:t xml:space="preserve">она выработала </w:t>
      </w:r>
      <w:r w:rsidRPr="001E30AD">
        <w:rPr>
          <w:rFonts w:ascii="Times New Roman" w:hAnsi="Times New Roman" w:cs="Times New Roman"/>
          <w:bCs/>
          <w:sz w:val="28"/>
          <w:szCs w:val="28"/>
        </w:rPr>
        <w:t xml:space="preserve">эффективные «коробочные» решений для масштабирования, тем выше скорость роста сети нанокорпорации. Для стандартизации операций и роста эффективности процессов в </w:t>
      </w:r>
      <w:r w:rsidR="00A60586">
        <w:rPr>
          <w:rFonts w:ascii="Times New Roman" w:hAnsi="Times New Roman" w:cs="Times New Roman"/>
          <w:bCs/>
          <w:sz w:val="28"/>
          <w:szCs w:val="28"/>
        </w:rPr>
        <w:t>стержневой</w:t>
      </w:r>
      <w:r w:rsidRPr="001E30AD">
        <w:rPr>
          <w:rFonts w:ascii="Times New Roman" w:hAnsi="Times New Roman" w:cs="Times New Roman"/>
          <w:bCs/>
          <w:sz w:val="28"/>
          <w:szCs w:val="28"/>
        </w:rPr>
        <w:t xml:space="preserve"> фирме </w:t>
      </w:r>
      <w:r w:rsidR="00907955">
        <w:rPr>
          <w:rFonts w:ascii="Times New Roman" w:hAnsi="Times New Roman" w:cs="Times New Roman"/>
          <w:bCs/>
          <w:sz w:val="28"/>
          <w:szCs w:val="28"/>
        </w:rPr>
        <w:t xml:space="preserve">особенно </w:t>
      </w:r>
      <w:r w:rsidRPr="001E30AD">
        <w:rPr>
          <w:rFonts w:ascii="Times New Roman" w:hAnsi="Times New Roman" w:cs="Times New Roman"/>
          <w:bCs/>
          <w:sz w:val="28"/>
          <w:szCs w:val="28"/>
        </w:rPr>
        <w:t>эффективны методы кайдзен</w:t>
      </w:r>
      <w:r w:rsidR="00A60586">
        <w:rPr>
          <w:rFonts w:ascii="Times New Roman" w:hAnsi="Times New Roman" w:cs="Times New Roman"/>
          <w:bCs/>
          <w:sz w:val="28"/>
          <w:szCs w:val="28"/>
        </w:rPr>
        <w:t xml:space="preserve"> и </w:t>
      </w:r>
      <w:r w:rsidR="00A60586">
        <w:rPr>
          <w:rFonts w:ascii="Times New Roman" w:hAnsi="Times New Roman" w:cs="Times New Roman"/>
          <w:bCs/>
          <w:sz w:val="28"/>
          <w:szCs w:val="28"/>
          <w:lang w:val="en-US"/>
        </w:rPr>
        <w:t>lean</w:t>
      </w:r>
      <w:r w:rsidR="00A60586" w:rsidRPr="00A60586">
        <w:rPr>
          <w:rFonts w:ascii="Times New Roman" w:hAnsi="Times New Roman" w:cs="Times New Roman"/>
          <w:bCs/>
          <w:sz w:val="28"/>
          <w:szCs w:val="28"/>
        </w:rPr>
        <w:t xml:space="preserve"> </w:t>
      </w:r>
      <w:r w:rsidR="00A60586">
        <w:rPr>
          <w:rFonts w:ascii="Times New Roman" w:hAnsi="Times New Roman" w:cs="Times New Roman"/>
          <w:bCs/>
          <w:sz w:val="28"/>
          <w:szCs w:val="28"/>
          <w:lang w:val="en-US"/>
        </w:rPr>
        <w:t>production</w:t>
      </w:r>
      <w:r w:rsidR="00A60586">
        <w:rPr>
          <w:rFonts w:ascii="Times New Roman" w:hAnsi="Times New Roman" w:cs="Times New Roman"/>
          <w:bCs/>
          <w:sz w:val="28"/>
          <w:szCs w:val="28"/>
        </w:rPr>
        <w:t xml:space="preserve"> (бережливое производство).</w:t>
      </w:r>
    </w:p>
    <w:p w:rsidR="00A54E8A" w:rsidRPr="001E30AD" w:rsidRDefault="00A54E8A" w:rsidP="00A54E8A">
      <w:pPr>
        <w:autoSpaceDE w:val="0"/>
        <w:autoSpaceDN w:val="0"/>
        <w:adjustRightInd w:val="0"/>
        <w:ind w:firstLine="709"/>
        <w:rPr>
          <w:rFonts w:ascii="Times New Roman" w:hAnsi="Times New Roman" w:cs="Times New Roman"/>
          <w:bCs/>
          <w:sz w:val="28"/>
          <w:szCs w:val="28"/>
        </w:rPr>
      </w:pPr>
      <w:r w:rsidRPr="001E30AD">
        <w:rPr>
          <w:rFonts w:ascii="Times New Roman" w:hAnsi="Times New Roman" w:cs="Times New Roman"/>
          <w:bCs/>
          <w:sz w:val="28"/>
          <w:szCs w:val="28"/>
        </w:rPr>
        <w:t xml:space="preserve">5. Чем меньше физических активов и соответствующей операционной составляющей имеет </w:t>
      </w:r>
      <w:r w:rsidR="00907955">
        <w:rPr>
          <w:rFonts w:ascii="Times New Roman" w:hAnsi="Times New Roman" w:cs="Times New Roman"/>
          <w:bCs/>
          <w:sz w:val="28"/>
          <w:szCs w:val="28"/>
        </w:rPr>
        <w:t xml:space="preserve">стержневая </w:t>
      </w:r>
      <w:r w:rsidRPr="001E30AD">
        <w:rPr>
          <w:rFonts w:ascii="Times New Roman" w:hAnsi="Times New Roman" w:cs="Times New Roman"/>
          <w:bCs/>
          <w:sz w:val="28"/>
          <w:szCs w:val="28"/>
        </w:rPr>
        <w:t xml:space="preserve">фирма, тем более она концентрируется на своей </w:t>
      </w:r>
      <w:r w:rsidR="00907955">
        <w:rPr>
          <w:rFonts w:ascii="Times New Roman" w:hAnsi="Times New Roman" w:cs="Times New Roman"/>
          <w:bCs/>
          <w:sz w:val="28"/>
          <w:szCs w:val="28"/>
        </w:rPr>
        <w:t xml:space="preserve">интегрирующей роли и </w:t>
      </w:r>
      <w:r w:rsidRPr="001E30AD">
        <w:rPr>
          <w:rFonts w:ascii="Times New Roman" w:hAnsi="Times New Roman" w:cs="Times New Roman"/>
          <w:bCs/>
          <w:sz w:val="28"/>
          <w:szCs w:val="28"/>
        </w:rPr>
        <w:t>ключевой компе</w:t>
      </w:r>
      <w:r w:rsidR="00907955">
        <w:rPr>
          <w:rFonts w:ascii="Times New Roman" w:hAnsi="Times New Roman" w:cs="Times New Roman"/>
          <w:bCs/>
          <w:sz w:val="28"/>
          <w:szCs w:val="28"/>
        </w:rPr>
        <w:t>тенции по управлению и развитию сети</w:t>
      </w:r>
      <w:r w:rsidRPr="001E30AD">
        <w:rPr>
          <w:rFonts w:ascii="Times New Roman" w:hAnsi="Times New Roman" w:cs="Times New Roman"/>
          <w:bCs/>
          <w:sz w:val="28"/>
          <w:szCs w:val="28"/>
        </w:rPr>
        <w:t xml:space="preserve"> и, следовательно, тем </w:t>
      </w:r>
      <w:r w:rsidR="00B33260">
        <w:rPr>
          <w:rFonts w:ascii="Times New Roman" w:hAnsi="Times New Roman" w:cs="Times New Roman"/>
          <w:bCs/>
          <w:sz w:val="28"/>
          <w:szCs w:val="28"/>
        </w:rPr>
        <w:t>быстрее растет сеть в целом и тем результативнее ее деятельность</w:t>
      </w:r>
      <w:r w:rsidRPr="001E30AD">
        <w:rPr>
          <w:rFonts w:ascii="Times New Roman" w:hAnsi="Times New Roman" w:cs="Times New Roman"/>
          <w:bCs/>
          <w:sz w:val="28"/>
          <w:szCs w:val="28"/>
        </w:rPr>
        <w:t>.</w:t>
      </w:r>
    </w:p>
    <w:p w:rsidR="00A54E8A" w:rsidRDefault="00A54E8A" w:rsidP="00A54E8A">
      <w:pPr>
        <w:autoSpaceDE w:val="0"/>
        <w:autoSpaceDN w:val="0"/>
        <w:adjustRightInd w:val="0"/>
        <w:ind w:firstLine="709"/>
        <w:rPr>
          <w:rFonts w:ascii="Times New Roman" w:hAnsi="Times New Roman" w:cs="Times New Roman"/>
          <w:bCs/>
          <w:sz w:val="28"/>
          <w:szCs w:val="28"/>
        </w:rPr>
      </w:pPr>
      <w:r w:rsidRPr="001E30AD">
        <w:rPr>
          <w:rFonts w:ascii="Times New Roman" w:hAnsi="Times New Roman" w:cs="Times New Roman"/>
          <w:bCs/>
          <w:sz w:val="28"/>
          <w:szCs w:val="28"/>
        </w:rPr>
        <w:t xml:space="preserve"> 6.  Чем более централизованным является принятие решений об аутсорсинге в фокальной фирме</w:t>
      </w:r>
      <w:r w:rsidR="00A60586">
        <w:rPr>
          <w:rFonts w:ascii="Times New Roman" w:hAnsi="Times New Roman" w:cs="Times New Roman"/>
          <w:bCs/>
          <w:sz w:val="28"/>
          <w:szCs w:val="28"/>
        </w:rPr>
        <w:t xml:space="preserve"> (меньше учредителей и лиц, принимающих решения)</w:t>
      </w:r>
      <w:r w:rsidRPr="001E30AD">
        <w:rPr>
          <w:rFonts w:ascii="Times New Roman" w:hAnsi="Times New Roman" w:cs="Times New Roman"/>
          <w:bCs/>
          <w:sz w:val="28"/>
          <w:szCs w:val="28"/>
        </w:rPr>
        <w:t>, тем быстрее принимаются решения по аутсорсингу и сильнее связь между аутсорсингом и результативностью сети.</w:t>
      </w:r>
    </w:p>
    <w:p w:rsidR="00F445D9" w:rsidRDefault="00F445D9" w:rsidP="00F445D9">
      <w:pPr>
        <w:autoSpaceDE w:val="0"/>
        <w:autoSpaceDN w:val="0"/>
        <w:adjustRightInd w:val="0"/>
        <w:ind w:firstLine="709"/>
        <w:rPr>
          <w:rFonts w:ascii="Times New Roman" w:hAnsi="Times New Roman" w:cs="Times New Roman"/>
          <w:bCs/>
          <w:sz w:val="28"/>
          <w:szCs w:val="28"/>
        </w:rPr>
      </w:pPr>
      <w:r>
        <w:rPr>
          <w:rFonts w:ascii="Times New Roman" w:hAnsi="Times New Roman" w:cs="Times New Roman"/>
          <w:sz w:val="28"/>
          <w:szCs w:val="28"/>
        </w:rPr>
        <w:t>Опи</w:t>
      </w:r>
      <w:r w:rsidRPr="00CA599D">
        <w:rPr>
          <w:rFonts w:ascii="Times New Roman" w:hAnsi="Times New Roman" w:cs="Times New Roman"/>
          <w:sz w:val="28"/>
          <w:szCs w:val="28"/>
        </w:rPr>
        <w:t xml:space="preserve">раясь на общие принципы формирования исследования </w:t>
      </w:r>
      <w:r>
        <w:rPr>
          <w:rFonts w:ascii="Times New Roman" w:hAnsi="Times New Roman" w:cs="Times New Roman"/>
          <w:sz w:val="28"/>
          <w:szCs w:val="28"/>
        </w:rPr>
        <w:t>управленческих инноваций</w:t>
      </w:r>
      <w:r w:rsidRPr="00CA599D">
        <w:rPr>
          <w:rFonts w:ascii="Times New Roman" w:hAnsi="Times New Roman" w:cs="Times New Roman"/>
          <w:sz w:val="28"/>
          <w:szCs w:val="28"/>
        </w:rPr>
        <w:t>, а также на сформулированные</w:t>
      </w:r>
      <w:r>
        <w:rPr>
          <w:rFonts w:ascii="Times New Roman" w:hAnsi="Times New Roman" w:cs="Times New Roman"/>
          <w:sz w:val="28"/>
          <w:szCs w:val="28"/>
        </w:rPr>
        <w:t xml:space="preserve"> </w:t>
      </w:r>
      <w:r w:rsidRPr="00CA599D">
        <w:rPr>
          <w:rFonts w:ascii="Times New Roman" w:hAnsi="Times New Roman" w:cs="Times New Roman"/>
          <w:sz w:val="28"/>
          <w:szCs w:val="28"/>
        </w:rPr>
        <w:t xml:space="preserve">цели, задачи и гипотезы, мы </w:t>
      </w:r>
      <w:r>
        <w:rPr>
          <w:rFonts w:ascii="Times New Roman" w:hAnsi="Times New Roman" w:cs="Times New Roman"/>
          <w:sz w:val="28"/>
          <w:szCs w:val="28"/>
        </w:rPr>
        <w:t>приняли за основу м</w:t>
      </w:r>
      <w:r>
        <w:rPr>
          <w:rFonts w:ascii="Times New Roman" w:hAnsi="Times New Roman" w:cs="Times New Roman"/>
          <w:bCs/>
          <w:sz w:val="28"/>
          <w:szCs w:val="28"/>
        </w:rPr>
        <w:t>одель исследования, обоснованная в традиции критического реализма</w:t>
      </w:r>
      <w:r w:rsidR="00142E31" w:rsidRPr="00142E31">
        <w:rPr>
          <w:rFonts w:ascii="Times New Roman" w:hAnsi="Times New Roman" w:cs="Times New Roman"/>
          <w:bCs/>
          <w:sz w:val="28"/>
          <w:szCs w:val="28"/>
        </w:rPr>
        <w:t xml:space="preserve"> [</w:t>
      </w:r>
      <w:r w:rsidR="00142E31">
        <w:rPr>
          <w:rFonts w:ascii="Times New Roman" w:hAnsi="Times New Roman" w:cs="Times New Roman"/>
          <w:bCs/>
          <w:sz w:val="28"/>
          <w:szCs w:val="28"/>
        </w:rPr>
        <w:fldChar w:fldCharType="begin"/>
      </w:r>
      <w:r w:rsidR="00142E31">
        <w:rPr>
          <w:rFonts w:ascii="Times New Roman" w:hAnsi="Times New Roman" w:cs="Times New Roman"/>
          <w:bCs/>
          <w:sz w:val="28"/>
          <w:szCs w:val="28"/>
        </w:rPr>
        <w:instrText xml:space="preserve"> REF _Ref134591592 \r \h </w:instrText>
      </w:r>
      <w:r w:rsidR="00142E31">
        <w:rPr>
          <w:rFonts w:ascii="Times New Roman" w:hAnsi="Times New Roman" w:cs="Times New Roman"/>
          <w:bCs/>
          <w:sz w:val="28"/>
          <w:szCs w:val="28"/>
        </w:rPr>
      </w:r>
      <w:r w:rsidR="00142E31">
        <w:rPr>
          <w:rFonts w:ascii="Times New Roman" w:hAnsi="Times New Roman" w:cs="Times New Roman"/>
          <w:bCs/>
          <w:sz w:val="28"/>
          <w:szCs w:val="28"/>
        </w:rPr>
        <w:fldChar w:fldCharType="separate"/>
      </w:r>
      <w:r w:rsidR="005C6005">
        <w:rPr>
          <w:rFonts w:ascii="Times New Roman" w:hAnsi="Times New Roman" w:cs="Times New Roman"/>
          <w:bCs/>
          <w:sz w:val="28"/>
          <w:szCs w:val="28"/>
        </w:rPr>
        <w:t>73</w:t>
      </w:r>
      <w:r w:rsidR="00142E31">
        <w:rPr>
          <w:rFonts w:ascii="Times New Roman" w:hAnsi="Times New Roman" w:cs="Times New Roman"/>
          <w:bCs/>
          <w:sz w:val="28"/>
          <w:szCs w:val="28"/>
        </w:rPr>
        <w:fldChar w:fldCharType="end"/>
      </w:r>
      <w:r w:rsidR="004A36F5">
        <w:rPr>
          <w:rFonts w:ascii="Times New Roman" w:hAnsi="Times New Roman" w:cs="Times New Roman"/>
          <w:bCs/>
          <w:sz w:val="28"/>
          <w:szCs w:val="28"/>
        </w:rPr>
        <w:t>, рисунок 5</w:t>
      </w:r>
      <w:r w:rsidR="00142E31" w:rsidRPr="00142E31">
        <w:rPr>
          <w:rFonts w:ascii="Times New Roman" w:hAnsi="Times New Roman" w:cs="Times New Roman"/>
          <w:bCs/>
          <w:sz w:val="28"/>
          <w:szCs w:val="28"/>
        </w:rPr>
        <w:t>]</w:t>
      </w:r>
      <w:r>
        <w:rPr>
          <w:rFonts w:ascii="Times New Roman" w:hAnsi="Times New Roman" w:cs="Times New Roman"/>
          <w:bCs/>
          <w:sz w:val="28"/>
          <w:szCs w:val="28"/>
        </w:rPr>
        <w:t>:</w:t>
      </w:r>
    </w:p>
    <w:p w:rsidR="004A36F5" w:rsidRDefault="004A36F5" w:rsidP="00013532">
      <w:pPr>
        <w:ind w:firstLine="709"/>
        <w:jc w:val="center"/>
        <w:rPr>
          <w:rFonts w:ascii="Times New Roman" w:hAnsi="Times New Roman" w:cs="Times New Roman"/>
          <w:bCs/>
          <w:sz w:val="28"/>
          <w:szCs w:val="28"/>
        </w:rPr>
      </w:pPr>
    </w:p>
    <w:tbl>
      <w:tblPr>
        <w:tblStyle w:val="a4"/>
        <w:tblW w:w="0" w:type="auto"/>
        <w:tblLook w:val="04A0" w:firstRow="1" w:lastRow="0" w:firstColumn="1" w:lastColumn="0" w:noHBand="0" w:noVBand="1"/>
      </w:tblPr>
      <w:tblGrid>
        <w:gridCol w:w="4495"/>
        <w:gridCol w:w="4950"/>
      </w:tblGrid>
      <w:tr w:rsidR="00BA14F1" w:rsidRPr="00D75DEB" w:rsidTr="00142240">
        <w:tc>
          <w:tcPr>
            <w:tcW w:w="4495" w:type="dxa"/>
          </w:tcPr>
          <w:p w:rsidR="00BA14F1" w:rsidRPr="00D75DEB" w:rsidRDefault="00BA14F1" w:rsidP="00142240">
            <w:pPr>
              <w:jc w:val="center"/>
              <w:rPr>
                <w:rFonts w:ascii="Times New Roman" w:hAnsi="Times New Roman" w:cs="Times New Roman"/>
                <w:b/>
                <w:sz w:val="24"/>
                <w:szCs w:val="24"/>
              </w:rPr>
            </w:pPr>
            <w:r w:rsidRPr="00D75DEB">
              <w:rPr>
                <w:rFonts w:ascii="Times New Roman" w:hAnsi="Times New Roman" w:cs="Times New Roman"/>
                <w:b/>
                <w:sz w:val="24"/>
                <w:szCs w:val="24"/>
              </w:rPr>
              <w:t>Компоненты (элементы)</w:t>
            </w:r>
          </w:p>
        </w:tc>
        <w:tc>
          <w:tcPr>
            <w:tcW w:w="4950" w:type="dxa"/>
          </w:tcPr>
          <w:p w:rsidR="00BA14F1" w:rsidRPr="00D75DEB" w:rsidRDefault="00BA14F1" w:rsidP="00142240">
            <w:pPr>
              <w:jc w:val="center"/>
              <w:rPr>
                <w:rFonts w:ascii="Times New Roman" w:hAnsi="Times New Roman" w:cs="Times New Roman"/>
                <w:b/>
                <w:sz w:val="24"/>
                <w:szCs w:val="24"/>
              </w:rPr>
            </w:pPr>
            <w:r w:rsidRPr="00D75DEB">
              <w:rPr>
                <w:rFonts w:ascii="Times New Roman" w:hAnsi="Times New Roman" w:cs="Times New Roman"/>
                <w:b/>
                <w:sz w:val="24"/>
                <w:szCs w:val="24"/>
              </w:rPr>
              <w:t>Фокус</w:t>
            </w:r>
          </w:p>
        </w:tc>
      </w:tr>
      <w:tr w:rsidR="00BA14F1" w:rsidRPr="00D75DEB" w:rsidTr="00142240">
        <w:tc>
          <w:tcPr>
            <w:tcW w:w="4495" w:type="dxa"/>
          </w:tcPr>
          <w:p w:rsidR="00BA14F1" w:rsidRPr="00D75DEB" w:rsidRDefault="00BA14F1" w:rsidP="00142240">
            <w:pPr>
              <w:jc w:val="left"/>
              <w:rPr>
                <w:rFonts w:ascii="Times New Roman" w:hAnsi="Times New Roman" w:cs="Times New Roman"/>
                <w:sz w:val="24"/>
                <w:szCs w:val="24"/>
                <w:lang w:val="en-US"/>
              </w:rPr>
            </w:pPr>
            <w:r w:rsidRPr="00D75DEB">
              <w:rPr>
                <w:rFonts w:ascii="Times New Roman" w:hAnsi="Times New Roman" w:cs="Times New Roman"/>
                <w:sz w:val="24"/>
                <w:szCs w:val="24"/>
              </w:rPr>
              <w:t>Метаорганизационный контекст (макросоциальные формы)</w:t>
            </w:r>
          </w:p>
        </w:tc>
        <w:tc>
          <w:tcPr>
            <w:tcW w:w="4950" w:type="dxa"/>
          </w:tcPr>
          <w:p w:rsidR="00BA14F1" w:rsidRPr="00D75DEB" w:rsidRDefault="00BA14F1" w:rsidP="00142240">
            <w:pPr>
              <w:jc w:val="left"/>
              <w:rPr>
                <w:rFonts w:ascii="Times New Roman" w:hAnsi="Times New Roman" w:cs="Times New Roman"/>
                <w:sz w:val="24"/>
                <w:szCs w:val="24"/>
              </w:rPr>
            </w:pPr>
            <w:r>
              <w:rPr>
                <w:rFonts w:ascii="Times New Roman" w:hAnsi="Times New Roman" w:cs="Times New Roman"/>
                <w:sz w:val="24"/>
                <w:szCs w:val="24"/>
              </w:rPr>
              <w:t>Э</w:t>
            </w:r>
            <w:r w:rsidRPr="00D75DEB">
              <w:rPr>
                <w:rFonts w:ascii="Times New Roman" w:hAnsi="Times New Roman" w:cs="Times New Roman"/>
                <w:sz w:val="24"/>
                <w:szCs w:val="24"/>
              </w:rPr>
              <w:t xml:space="preserve">кономическая </w:t>
            </w:r>
            <w:r>
              <w:rPr>
                <w:rFonts w:ascii="Times New Roman" w:hAnsi="Times New Roman" w:cs="Times New Roman"/>
                <w:sz w:val="24"/>
                <w:szCs w:val="24"/>
              </w:rPr>
              <w:t xml:space="preserve">и инновационная </w:t>
            </w:r>
            <w:r w:rsidRPr="00D75DEB">
              <w:rPr>
                <w:rFonts w:ascii="Times New Roman" w:hAnsi="Times New Roman" w:cs="Times New Roman"/>
                <w:sz w:val="24"/>
                <w:szCs w:val="24"/>
              </w:rPr>
              <w:t>ситуация</w:t>
            </w:r>
            <w:r>
              <w:rPr>
                <w:rFonts w:ascii="Times New Roman" w:hAnsi="Times New Roman" w:cs="Times New Roman"/>
                <w:sz w:val="24"/>
                <w:szCs w:val="24"/>
              </w:rPr>
              <w:t xml:space="preserve">, </w:t>
            </w:r>
            <w:r w:rsidRPr="00D75DEB">
              <w:rPr>
                <w:rFonts w:ascii="Times New Roman" w:hAnsi="Times New Roman" w:cs="Times New Roman"/>
                <w:sz w:val="24"/>
                <w:szCs w:val="24"/>
              </w:rPr>
              <w:t>национальная культура</w:t>
            </w:r>
            <w:r>
              <w:rPr>
                <w:rFonts w:ascii="Times New Roman" w:hAnsi="Times New Roman" w:cs="Times New Roman"/>
                <w:sz w:val="24"/>
                <w:szCs w:val="24"/>
              </w:rPr>
              <w:t>, гендер</w:t>
            </w:r>
            <w:r w:rsidRPr="00D75DEB">
              <w:rPr>
                <w:rFonts w:ascii="Times New Roman" w:hAnsi="Times New Roman" w:cs="Times New Roman"/>
                <w:sz w:val="24"/>
                <w:szCs w:val="24"/>
              </w:rPr>
              <w:t xml:space="preserve"> </w:t>
            </w:r>
          </w:p>
        </w:tc>
      </w:tr>
      <w:tr w:rsidR="00BA14F1" w:rsidRPr="00D75DEB" w:rsidTr="00142240">
        <w:tc>
          <w:tcPr>
            <w:tcW w:w="4495" w:type="dxa"/>
          </w:tcPr>
          <w:p w:rsidR="00BA14F1" w:rsidRPr="00D75DEB" w:rsidRDefault="00BA14F1" w:rsidP="00142240">
            <w:pPr>
              <w:jc w:val="left"/>
              <w:rPr>
                <w:rFonts w:ascii="Times New Roman" w:hAnsi="Times New Roman" w:cs="Times New Roman"/>
                <w:sz w:val="24"/>
                <w:szCs w:val="24"/>
              </w:rPr>
            </w:pPr>
            <w:r w:rsidRPr="00D75DEB">
              <w:rPr>
                <w:rFonts w:ascii="Times New Roman" w:hAnsi="Times New Roman" w:cs="Times New Roman"/>
                <w:sz w:val="24"/>
                <w:szCs w:val="24"/>
              </w:rPr>
              <w:t>Организационное окружение</w:t>
            </w:r>
          </w:p>
        </w:tc>
        <w:tc>
          <w:tcPr>
            <w:tcW w:w="4950" w:type="dxa"/>
          </w:tcPr>
          <w:p w:rsidR="00BA14F1" w:rsidRPr="00D75DEB" w:rsidRDefault="00BA14F1" w:rsidP="00142240">
            <w:pPr>
              <w:jc w:val="left"/>
              <w:rPr>
                <w:rFonts w:ascii="Times New Roman" w:hAnsi="Times New Roman" w:cs="Times New Roman"/>
                <w:sz w:val="24"/>
                <w:szCs w:val="24"/>
              </w:rPr>
            </w:pPr>
            <w:r w:rsidRPr="00D75DEB">
              <w:rPr>
                <w:rFonts w:ascii="Times New Roman" w:hAnsi="Times New Roman" w:cs="Times New Roman"/>
                <w:sz w:val="24"/>
                <w:szCs w:val="24"/>
              </w:rPr>
              <w:t>Непосредственная среда социальной активности (организация, группа, команда)</w:t>
            </w:r>
          </w:p>
        </w:tc>
      </w:tr>
      <w:tr w:rsidR="00BA14F1" w:rsidRPr="00D75DEB" w:rsidTr="00142240">
        <w:tc>
          <w:tcPr>
            <w:tcW w:w="4495" w:type="dxa"/>
          </w:tcPr>
          <w:p w:rsidR="00BA14F1" w:rsidRPr="00D75DEB" w:rsidRDefault="00BA14F1" w:rsidP="00142240">
            <w:pPr>
              <w:jc w:val="left"/>
              <w:rPr>
                <w:rFonts w:ascii="Times New Roman" w:hAnsi="Times New Roman" w:cs="Times New Roman"/>
                <w:sz w:val="24"/>
                <w:szCs w:val="24"/>
              </w:rPr>
            </w:pPr>
            <w:r w:rsidRPr="00D75DEB">
              <w:rPr>
                <w:rFonts w:ascii="Times New Roman" w:hAnsi="Times New Roman" w:cs="Times New Roman"/>
                <w:sz w:val="24"/>
                <w:szCs w:val="24"/>
              </w:rPr>
              <w:t>Межсубъектные отношения (ситуация)</w:t>
            </w:r>
          </w:p>
        </w:tc>
        <w:tc>
          <w:tcPr>
            <w:tcW w:w="4950" w:type="dxa"/>
          </w:tcPr>
          <w:p w:rsidR="00BA14F1" w:rsidRPr="00D75DEB" w:rsidRDefault="00BA14F1" w:rsidP="00142240">
            <w:pPr>
              <w:jc w:val="left"/>
              <w:rPr>
                <w:rFonts w:ascii="Times New Roman" w:hAnsi="Times New Roman" w:cs="Times New Roman"/>
                <w:sz w:val="24"/>
                <w:szCs w:val="24"/>
              </w:rPr>
            </w:pPr>
            <w:r w:rsidRPr="00D75DEB">
              <w:rPr>
                <w:rFonts w:ascii="Times New Roman" w:hAnsi="Times New Roman" w:cs="Times New Roman"/>
                <w:sz w:val="24"/>
                <w:szCs w:val="24"/>
              </w:rPr>
              <w:t xml:space="preserve">Динамика взаимодействия </w:t>
            </w:r>
            <w:r w:rsidRPr="00D75DEB">
              <w:rPr>
                <w:rFonts w:ascii="Times New Roman" w:hAnsi="Times New Roman" w:cs="Times New Roman"/>
                <w:sz w:val="24"/>
                <w:szCs w:val="24"/>
                <w:lang w:val="en-US"/>
              </w:rPr>
              <w:t>face</w:t>
            </w:r>
            <w:r w:rsidRPr="00D75DEB">
              <w:rPr>
                <w:rFonts w:ascii="Times New Roman" w:hAnsi="Times New Roman" w:cs="Times New Roman"/>
                <w:sz w:val="24"/>
                <w:szCs w:val="24"/>
              </w:rPr>
              <w:t>-</w:t>
            </w:r>
            <w:r w:rsidRPr="00D75DEB">
              <w:rPr>
                <w:rFonts w:ascii="Times New Roman" w:hAnsi="Times New Roman" w:cs="Times New Roman"/>
                <w:sz w:val="24"/>
                <w:szCs w:val="24"/>
                <w:lang w:val="en-US"/>
              </w:rPr>
              <w:t>to</w:t>
            </w:r>
            <w:r w:rsidRPr="00D75DEB">
              <w:rPr>
                <w:rFonts w:ascii="Times New Roman" w:hAnsi="Times New Roman" w:cs="Times New Roman"/>
                <w:sz w:val="24"/>
                <w:szCs w:val="24"/>
              </w:rPr>
              <w:t>-</w:t>
            </w:r>
            <w:r w:rsidRPr="00D75DEB">
              <w:rPr>
                <w:rFonts w:ascii="Times New Roman" w:hAnsi="Times New Roman" w:cs="Times New Roman"/>
                <w:sz w:val="24"/>
                <w:szCs w:val="24"/>
                <w:lang w:val="en-US"/>
              </w:rPr>
              <w:t>face</w:t>
            </w:r>
          </w:p>
        </w:tc>
      </w:tr>
      <w:tr w:rsidR="00BA14F1" w:rsidRPr="00D75DEB" w:rsidTr="00142240">
        <w:tc>
          <w:tcPr>
            <w:tcW w:w="4495" w:type="dxa"/>
          </w:tcPr>
          <w:p w:rsidR="00BA14F1" w:rsidRPr="00D75DEB" w:rsidRDefault="00BA14F1" w:rsidP="00142240">
            <w:pPr>
              <w:jc w:val="left"/>
              <w:rPr>
                <w:rFonts w:ascii="Times New Roman" w:hAnsi="Times New Roman" w:cs="Times New Roman"/>
                <w:sz w:val="24"/>
                <w:szCs w:val="24"/>
                <w:lang w:val="en-US"/>
              </w:rPr>
            </w:pPr>
            <w:r w:rsidRPr="00D75DEB">
              <w:rPr>
                <w:rFonts w:ascii="Times New Roman" w:hAnsi="Times New Roman" w:cs="Times New Roman"/>
                <w:sz w:val="24"/>
                <w:szCs w:val="24"/>
              </w:rPr>
              <w:t xml:space="preserve">Субъект (уровень Я, </w:t>
            </w:r>
            <w:r w:rsidRPr="00D75DEB">
              <w:rPr>
                <w:rFonts w:ascii="Times New Roman" w:hAnsi="Times New Roman" w:cs="Times New Roman"/>
                <w:sz w:val="24"/>
                <w:szCs w:val="24"/>
                <w:lang w:val="en-US"/>
              </w:rPr>
              <w:t>Self)</w:t>
            </w:r>
          </w:p>
        </w:tc>
        <w:tc>
          <w:tcPr>
            <w:tcW w:w="4950" w:type="dxa"/>
          </w:tcPr>
          <w:p w:rsidR="00BA14F1" w:rsidRPr="00D75DEB" w:rsidRDefault="00BA14F1" w:rsidP="00142240">
            <w:pPr>
              <w:jc w:val="left"/>
              <w:rPr>
                <w:rFonts w:ascii="Times New Roman" w:hAnsi="Times New Roman" w:cs="Times New Roman"/>
                <w:sz w:val="24"/>
                <w:szCs w:val="24"/>
              </w:rPr>
            </w:pPr>
            <w:r w:rsidRPr="00D75DEB">
              <w:rPr>
                <w:rFonts w:ascii="Times New Roman" w:hAnsi="Times New Roman" w:cs="Times New Roman"/>
                <w:sz w:val="24"/>
                <w:szCs w:val="24"/>
              </w:rPr>
              <w:t>Биографический опыт и социальная вовлеченность</w:t>
            </w:r>
          </w:p>
        </w:tc>
      </w:tr>
    </w:tbl>
    <w:p w:rsidR="004A36F5" w:rsidRDefault="004A36F5" w:rsidP="00366F6A">
      <w:pPr>
        <w:autoSpaceDE w:val="0"/>
        <w:autoSpaceDN w:val="0"/>
        <w:adjustRightInd w:val="0"/>
        <w:ind w:firstLine="709"/>
        <w:rPr>
          <w:rFonts w:ascii="Times New Roman" w:hAnsi="Times New Roman" w:cs="Times New Roman"/>
          <w:sz w:val="28"/>
          <w:szCs w:val="28"/>
        </w:rPr>
      </w:pPr>
    </w:p>
    <w:p w:rsidR="004A36F5" w:rsidRDefault="004A36F5" w:rsidP="00366F6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Рисунок 5 - </w:t>
      </w:r>
      <w:r w:rsidRPr="004A36F5">
        <w:rPr>
          <w:rFonts w:ascii="Times New Roman" w:hAnsi="Times New Roman" w:cs="Times New Roman"/>
          <w:sz w:val="28"/>
          <w:szCs w:val="28"/>
        </w:rPr>
        <w:t>Базовая модель качественного исследования</w:t>
      </w:r>
    </w:p>
    <w:p w:rsidR="004A36F5" w:rsidRDefault="004A36F5" w:rsidP="00366F6A">
      <w:pPr>
        <w:autoSpaceDE w:val="0"/>
        <w:autoSpaceDN w:val="0"/>
        <w:adjustRightInd w:val="0"/>
        <w:ind w:firstLine="709"/>
        <w:rPr>
          <w:rFonts w:ascii="Times New Roman" w:hAnsi="Times New Roman" w:cs="Times New Roman"/>
          <w:sz w:val="28"/>
          <w:szCs w:val="28"/>
        </w:rPr>
      </w:pPr>
    </w:p>
    <w:p w:rsidR="00013532" w:rsidRDefault="004A36F5" w:rsidP="00366F6A">
      <w:pPr>
        <w:autoSpaceDE w:val="0"/>
        <w:autoSpaceDN w:val="0"/>
        <w:adjustRightInd w:val="0"/>
        <w:ind w:firstLine="709"/>
        <w:rPr>
          <w:rFonts w:ascii="Times New Roman" w:hAnsi="Times New Roman" w:cs="Times New Roman"/>
          <w:sz w:val="28"/>
          <w:szCs w:val="28"/>
        </w:rPr>
      </w:pPr>
      <w:r w:rsidRPr="004A36F5">
        <w:rPr>
          <w:rFonts w:ascii="Times New Roman" w:hAnsi="Times New Roman" w:cs="Times New Roman"/>
          <w:sz w:val="28"/>
          <w:szCs w:val="28"/>
        </w:rPr>
        <w:t>Примечание – Составлено автором на основе источника [73]</w:t>
      </w:r>
      <w:r w:rsidRPr="004A36F5">
        <w:rPr>
          <w:rFonts w:ascii="Times New Roman" w:hAnsi="Times New Roman" w:cs="Times New Roman"/>
          <w:sz w:val="28"/>
          <w:szCs w:val="28"/>
        </w:rPr>
        <w:cr/>
      </w:r>
    </w:p>
    <w:p w:rsidR="004A36F5" w:rsidRDefault="004A36F5" w:rsidP="00366F6A">
      <w:pPr>
        <w:autoSpaceDE w:val="0"/>
        <w:autoSpaceDN w:val="0"/>
        <w:adjustRightInd w:val="0"/>
        <w:ind w:firstLine="709"/>
        <w:rPr>
          <w:rFonts w:ascii="Times New Roman" w:hAnsi="Times New Roman" w:cs="Times New Roman"/>
          <w:sz w:val="28"/>
          <w:szCs w:val="28"/>
        </w:rPr>
      </w:pPr>
      <w:r w:rsidRPr="004A36F5">
        <w:rPr>
          <w:rFonts w:ascii="Times New Roman" w:hAnsi="Times New Roman" w:cs="Times New Roman"/>
          <w:sz w:val="28"/>
          <w:szCs w:val="28"/>
        </w:rPr>
        <w:lastRenderedPageBreak/>
        <w:t>Согласно концепции критического реализма</w:t>
      </w:r>
      <w:r>
        <w:rPr>
          <w:rFonts w:ascii="Times New Roman" w:hAnsi="Times New Roman" w:cs="Times New Roman"/>
          <w:sz w:val="28"/>
          <w:szCs w:val="28"/>
        </w:rPr>
        <w:t xml:space="preserve"> на рисунке 5</w:t>
      </w:r>
      <w:r w:rsidRPr="004A36F5">
        <w:rPr>
          <w:rFonts w:ascii="Times New Roman" w:hAnsi="Times New Roman" w:cs="Times New Roman"/>
          <w:sz w:val="28"/>
          <w:szCs w:val="28"/>
        </w:rPr>
        <w:t>, мы исследуем реальные структуры, сущности, механизмы и процессы, существующие независимо от нашего описания. При этом исследователи выполняют сбор и анализ информации в терминах тенденций, возникающих из этих взаимосвязанных структур и механизмов.</w:t>
      </w:r>
    </w:p>
    <w:p w:rsidR="00A54E8A" w:rsidRPr="00CA599D" w:rsidRDefault="00BA14F1" w:rsidP="00A54E8A">
      <w:pPr>
        <w:autoSpaceDE w:val="0"/>
        <w:autoSpaceDN w:val="0"/>
        <w:adjustRightInd w:val="0"/>
        <w:ind w:firstLine="709"/>
        <w:rPr>
          <w:rFonts w:ascii="Times New Roman" w:hAnsi="Times New Roman" w:cs="Times New Roman"/>
          <w:sz w:val="28"/>
          <w:szCs w:val="28"/>
        </w:rPr>
      </w:pPr>
      <w:r>
        <w:rPr>
          <w:rFonts w:ascii="Times New Roman" w:hAnsi="Times New Roman" w:cs="Times New Roman"/>
          <w:bCs/>
          <w:i/>
          <w:sz w:val="28"/>
          <w:szCs w:val="28"/>
        </w:rPr>
        <w:t>При в</w:t>
      </w:r>
      <w:r w:rsidR="00A54E8A" w:rsidRPr="00A47BD9">
        <w:rPr>
          <w:rFonts w:ascii="Times New Roman" w:hAnsi="Times New Roman" w:cs="Times New Roman"/>
          <w:bCs/>
          <w:i/>
          <w:sz w:val="28"/>
          <w:szCs w:val="28"/>
        </w:rPr>
        <w:t>ыбор</w:t>
      </w:r>
      <w:r>
        <w:rPr>
          <w:rFonts w:ascii="Times New Roman" w:hAnsi="Times New Roman" w:cs="Times New Roman"/>
          <w:bCs/>
          <w:i/>
          <w:sz w:val="28"/>
          <w:szCs w:val="28"/>
        </w:rPr>
        <w:t>е</w:t>
      </w:r>
      <w:r w:rsidR="00A54E8A" w:rsidRPr="00A47BD9">
        <w:rPr>
          <w:rFonts w:ascii="Times New Roman" w:hAnsi="Times New Roman" w:cs="Times New Roman"/>
          <w:bCs/>
          <w:i/>
          <w:sz w:val="28"/>
          <w:szCs w:val="28"/>
        </w:rPr>
        <w:t xml:space="preserve"> метода сбора информации</w:t>
      </w:r>
      <w:r>
        <w:rPr>
          <w:rFonts w:ascii="Times New Roman" w:hAnsi="Times New Roman" w:cs="Times New Roman"/>
          <w:bCs/>
          <w:i/>
          <w:sz w:val="28"/>
          <w:szCs w:val="28"/>
        </w:rPr>
        <w:t xml:space="preserve">, </w:t>
      </w:r>
      <w:r w:rsidRPr="002D65B8">
        <w:rPr>
          <w:rFonts w:ascii="Times New Roman" w:hAnsi="Times New Roman" w:cs="Times New Roman"/>
          <w:bCs/>
          <w:sz w:val="28"/>
          <w:szCs w:val="28"/>
        </w:rPr>
        <w:t>у</w:t>
      </w:r>
      <w:r w:rsidR="00A54E8A" w:rsidRPr="002D65B8">
        <w:rPr>
          <w:rFonts w:ascii="Times New Roman" w:hAnsi="Times New Roman" w:cs="Times New Roman"/>
          <w:sz w:val="28"/>
          <w:szCs w:val="28"/>
        </w:rPr>
        <w:t>по</w:t>
      </w:r>
      <w:r w:rsidR="00A54E8A">
        <w:rPr>
          <w:rFonts w:ascii="Times New Roman" w:hAnsi="Times New Roman" w:cs="Times New Roman"/>
          <w:sz w:val="28"/>
          <w:szCs w:val="28"/>
        </w:rPr>
        <w:t xml:space="preserve">р сделан на сборе </w:t>
      </w:r>
      <w:r w:rsidR="00A54E8A" w:rsidRPr="00CA599D">
        <w:rPr>
          <w:rFonts w:ascii="Times New Roman" w:hAnsi="Times New Roman" w:cs="Times New Roman"/>
          <w:sz w:val="28"/>
          <w:szCs w:val="28"/>
        </w:rPr>
        <w:t>информации в</w:t>
      </w:r>
      <w:r w:rsidR="00325A59">
        <w:rPr>
          <w:rFonts w:ascii="Times New Roman" w:hAnsi="Times New Roman" w:cs="Times New Roman"/>
          <w:sz w:val="28"/>
          <w:szCs w:val="28"/>
        </w:rPr>
        <w:t xml:space="preserve"> </w:t>
      </w:r>
      <w:r w:rsidR="00A54E8A" w:rsidRPr="00CA599D">
        <w:rPr>
          <w:rFonts w:ascii="Times New Roman" w:hAnsi="Times New Roman" w:cs="Times New Roman"/>
          <w:sz w:val="28"/>
          <w:szCs w:val="28"/>
        </w:rPr>
        <w:t>организаци</w:t>
      </w:r>
      <w:r w:rsidR="00A54E8A">
        <w:rPr>
          <w:rFonts w:ascii="Times New Roman" w:hAnsi="Times New Roman" w:cs="Times New Roman"/>
          <w:sz w:val="28"/>
          <w:szCs w:val="28"/>
        </w:rPr>
        <w:t>ях</w:t>
      </w:r>
      <w:r w:rsidR="00A54E8A" w:rsidRPr="00CA599D">
        <w:rPr>
          <w:rFonts w:ascii="Times New Roman" w:hAnsi="Times New Roman" w:cs="Times New Roman"/>
          <w:sz w:val="28"/>
          <w:szCs w:val="28"/>
        </w:rPr>
        <w:t xml:space="preserve"> на протяжении длительного периода времени (</w:t>
      </w:r>
      <w:r w:rsidR="00A54E8A">
        <w:rPr>
          <w:rFonts w:ascii="Times New Roman" w:hAnsi="Times New Roman" w:cs="Times New Roman"/>
          <w:sz w:val="28"/>
          <w:szCs w:val="28"/>
        </w:rPr>
        <w:t>больше двух лет</w:t>
      </w:r>
      <w:r w:rsidR="00A54E8A" w:rsidRPr="00CA599D">
        <w:rPr>
          <w:rFonts w:ascii="Times New Roman" w:hAnsi="Times New Roman" w:cs="Times New Roman"/>
          <w:sz w:val="28"/>
          <w:szCs w:val="28"/>
        </w:rPr>
        <w:t>)</w:t>
      </w:r>
      <w:r w:rsidR="00A54E8A">
        <w:rPr>
          <w:rFonts w:ascii="Times New Roman" w:hAnsi="Times New Roman" w:cs="Times New Roman"/>
          <w:sz w:val="28"/>
          <w:szCs w:val="28"/>
        </w:rPr>
        <w:t>. Ряд ученых считаю</w:t>
      </w:r>
      <w:r w:rsidR="00A54E8A" w:rsidRPr="00CA599D">
        <w:rPr>
          <w:rFonts w:ascii="Times New Roman" w:hAnsi="Times New Roman" w:cs="Times New Roman"/>
          <w:sz w:val="28"/>
          <w:szCs w:val="28"/>
        </w:rPr>
        <w:t>т такие методы наиболее</w:t>
      </w:r>
      <w:r w:rsidR="00325A59">
        <w:rPr>
          <w:rFonts w:ascii="Times New Roman" w:hAnsi="Times New Roman" w:cs="Times New Roman"/>
          <w:sz w:val="28"/>
          <w:szCs w:val="28"/>
        </w:rPr>
        <w:t xml:space="preserve"> </w:t>
      </w:r>
      <w:r w:rsidR="00A54E8A" w:rsidRPr="00CA599D">
        <w:rPr>
          <w:rFonts w:ascii="Times New Roman" w:hAnsi="Times New Roman" w:cs="Times New Roman"/>
          <w:sz w:val="28"/>
          <w:szCs w:val="28"/>
        </w:rPr>
        <w:t>подходящими для исследования процессных аспектов организационных</w:t>
      </w:r>
      <w:r w:rsidR="00325A59">
        <w:rPr>
          <w:rFonts w:ascii="Times New Roman" w:hAnsi="Times New Roman" w:cs="Times New Roman"/>
          <w:sz w:val="28"/>
          <w:szCs w:val="28"/>
        </w:rPr>
        <w:t xml:space="preserve"> </w:t>
      </w:r>
      <w:r w:rsidR="00A54E8A" w:rsidRPr="00CA599D">
        <w:rPr>
          <w:rFonts w:ascii="Times New Roman" w:hAnsi="Times New Roman" w:cs="Times New Roman"/>
          <w:sz w:val="28"/>
          <w:szCs w:val="28"/>
        </w:rPr>
        <w:t xml:space="preserve">изменений </w:t>
      </w:r>
      <w:r w:rsidR="00A54E8A" w:rsidRPr="00F904F9">
        <w:rPr>
          <w:rFonts w:ascii="Times New Roman" w:hAnsi="Times New Roman" w:cs="Times New Roman"/>
          <w:sz w:val="28"/>
          <w:szCs w:val="28"/>
        </w:rPr>
        <w:t>[</w:t>
      </w:r>
      <w:r w:rsidR="00BB2C00">
        <w:rPr>
          <w:rFonts w:ascii="Times New Roman" w:hAnsi="Times New Roman" w:cs="Times New Roman"/>
          <w:sz w:val="28"/>
          <w:szCs w:val="28"/>
        </w:rPr>
        <w:fldChar w:fldCharType="begin"/>
      </w:r>
      <w:r w:rsidR="00BB2C00">
        <w:rPr>
          <w:rFonts w:ascii="Times New Roman" w:hAnsi="Times New Roman" w:cs="Times New Roman"/>
          <w:sz w:val="28"/>
          <w:szCs w:val="28"/>
        </w:rPr>
        <w:instrText xml:space="preserve"> REF _Ref134567704 \r \h </w:instrText>
      </w:r>
      <w:r w:rsidR="00BB2C00">
        <w:rPr>
          <w:rFonts w:ascii="Times New Roman" w:hAnsi="Times New Roman" w:cs="Times New Roman"/>
          <w:sz w:val="28"/>
          <w:szCs w:val="28"/>
        </w:rPr>
      </w:r>
      <w:r w:rsidR="00BB2C00">
        <w:rPr>
          <w:rFonts w:ascii="Times New Roman" w:hAnsi="Times New Roman" w:cs="Times New Roman"/>
          <w:sz w:val="28"/>
          <w:szCs w:val="28"/>
        </w:rPr>
        <w:fldChar w:fldCharType="separate"/>
      </w:r>
      <w:r w:rsidR="005C6005">
        <w:rPr>
          <w:rFonts w:ascii="Times New Roman" w:hAnsi="Times New Roman" w:cs="Times New Roman"/>
          <w:sz w:val="28"/>
          <w:szCs w:val="28"/>
        </w:rPr>
        <w:t>68</w:t>
      </w:r>
      <w:r w:rsidR="00BB2C00">
        <w:rPr>
          <w:rFonts w:ascii="Times New Roman" w:hAnsi="Times New Roman" w:cs="Times New Roman"/>
          <w:sz w:val="28"/>
          <w:szCs w:val="28"/>
        </w:rPr>
        <w:fldChar w:fldCharType="end"/>
      </w:r>
      <w:r w:rsidR="00A54E8A">
        <w:rPr>
          <w:rFonts w:ascii="Times New Roman" w:hAnsi="Times New Roman" w:cs="Times New Roman"/>
          <w:sz w:val="28"/>
          <w:szCs w:val="28"/>
        </w:rPr>
        <w:t xml:space="preserve">, </w:t>
      </w:r>
      <w:r w:rsidR="00BB2C00">
        <w:rPr>
          <w:rFonts w:ascii="Times New Roman" w:hAnsi="Times New Roman" w:cs="Times New Roman"/>
          <w:sz w:val="28"/>
          <w:szCs w:val="28"/>
        </w:rPr>
        <w:fldChar w:fldCharType="begin"/>
      </w:r>
      <w:r w:rsidR="00BB2C00">
        <w:rPr>
          <w:rFonts w:ascii="Times New Roman" w:hAnsi="Times New Roman" w:cs="Times New Roman"/>
          <w:sz w:val="28"/>
          <w:szCs w:val="28"/>
        </w:rPr>
        <w:instrText xml:space="preserve"> REF _Ref134567733 \r \h </w:instrText>
      </w:r>
      <w:r w:rsidR="00BB2C00">
        <w:rPr>
          <w:rFonts w:ascii="Times New Roman" w:hAnsi="Times New Roman" w:cs="Times New Roman"/>
          <w:sz w:val="28"/>
          <w:szCs w:val="28"/>
        </w:rPr>
      </w:r>
      <w:r w:rsidR="00BB2C00">
        <w:rPr>
          <w:rFonts w:ascii="Times New Roman" w:hAnsi="Times New Roman" w:cs="Times New Roman"/>
          <w:sz w:val="28"/>
          <w:szCs w:val="28"/>
        </w:rPr>
        <w:fldChar w:fldCharType="separate"/>
      </w:r>
      <w:r w:rsidR="005C6005">
        <w:rPr>
          <w:rFonts w:ascii="Times New Roman" w:hAnsi="Times New Roman" w:cs="Times New Roman"/>
          <w:sz w:val="28"/>
          <w:szCs w:val="28"/>
        </w:rPr>
        <w:t>69</w:t>
      </w:r>
      <w:r w:rsidR="00BB2C00">
        <w:rPr>
          <w:rFonts w:ascii="Times New Roman" w:hAnsi="Times New Roman" w:cs="Times New Roman"/>
          <w:sz w:val="28"/>
          <w:szCs w:val="28"/>
        </w:rPr>
        <w:fldChar w:fldCharType="end"/>
      </w:r>
      <w:r w:rsidR="00A54E8A" w:rsidRPr="00CA599D">
        <w:rPr>
          <w:rFonts w:ascii="Times New Roman" w:hAnsi="Times New Roman" w:cs="Times New Roman"/>
          <w:sz w:val="28"/>
          <w:szCs w:val="28"/>
        </w:rPr>
        <w:t>].</w:t>
      </w:r>
      <w:r w:rsidR="00A54E8A">
        <w:rPr>
          <w:rFonts w:ascii="Times New Roman" w:hAnsi="Times New Roman" w:cs="Times New Roman"/>
          <w:sz w:val="28"/>
          <w:szCs w:val="28"/>
        </w:rPr>
        <w:t xml:space="preserve"> </w:t>
      </w:r>
      <w:r w:rsidR="00325A59">
        <w:rPr>
          <w:rFonts w:ascii="Times New Roman" w:hAnsi="Times New Roman" w:cs="Times New Roman"/>
          <w:sz w:val="28"/>
          <w:szCs w:val="28"/>
        </w:rPr>
        <w:t xml:space="preserve"> </w:t>
      </w:r>
    </w:p>
    <w:p w:rsidR="00A54E8A" w:rsidRPr="00CA599D" w:rsidRDefault="00A54E8A" w:rsidP="00A54E8A">
      <w:pPr>
        <w:autoSpaceDE w:val="0"/>
        <w:autoSpaceDN w:val="0"/>
        <w:adjustRightInd w:val="0"/>
        <w:ind w:firstLine="709"/>
        <w:rPr>
          <w:rFonts w:ascii="Times New Roman" w:hAnsi="Times New Roman" w:cs="Times New Roman"/>
          <w:sz w:val="28"/>
          <w:szCs w:val="28"/>
        </w:rPr>
      </w:pPr>
      <w:r w:rsidRPr="00A47BD9">
        <w:rPr>
          <w:rFonts w:ascii="Times New Roman" w:hAnsi="Times New Roman" w:cs="Times New Roman"/>
          <w:sz w:val="28"/>
          <w:szCs w:val="28"/>
        </w:rPr>
        <w:t xml:space="preserve">Основным </w:t>
      </w:r>
      <w:r w:rsidRPr="00BA14F1">
        <w:rPr>
          <w:rFonts w:ascii="Times New Roman" w:hAnsi="Times New Roman" w:cs="Times New Roman"/>
          <w:i/>
          <w:sz w:val="28"/>
          <w:szCs w:val="28"/>
        </w:rPr>
        <w:t>критерием выбора ключевых респондентов</w:t>
      </w:r>
      <w:r w:rsidRPr="00CA599D">
        <w:rPr>
          <w:rFonts w:ascii="Times New Roman" w:hAnsi="Times New Roman" w:cs="Times New Roman"/>
          <w:sz w:val="28"/>
          <w:szCs w:val="28"/>
        </w:rPr>
        <w:t xml:space="preserve"> является</w:t>
      </w:r>
      <w:r w:rsidR="0088557B">
        <w:rPr>
          <w:rFonts w:ascii="Times New Roman" w:hAnsi="Times New Roman" w:cs="Times New Roman"/>
          <w:sz w:val="28"/>
          <w:szCs w:val="28"/>
        </w:rPr>
        <w:t xml:space="preserve"> ожидаемая валидность (достоверность) </w:t>
      </w:r>
      <w:r w:rsidRPr="00CA599D">
        <w:rPr>
          <w:rFonts w:ascii="Times New Roman" w:hAnsi="Times New Roman" w:cs="Times New Roman"/>
          <w:sz w:val="28"/>
          <w:szCs w:val="28"/>
        </w:rPr>
        <w:t>предоставлен</w:t>
      </w:r>
      <w:r>
        <w:rPr>
          <w:rFonts w:ascii="Times New Roman" w:hAnsi="Times New Roman" w:cs="Times New Roman"/>
          <w:sz w:val="28"/>
          <w:szCs w:val="28"/>
        </w:rPr>
        <w:t>ного ими описания и оценки инноваций</w:t>
      </w:r>
      <w:r w:rsidRPr="00CA599D">
        <w:rPr>
          <w:rFonts w:ascii="Times New Roman" w:hAnsi="Times New Roman" w:cs="Times New Roman"/>
          <w:sz w:val="28"/>
          <w:szCs w:val="28"/>
        </w:rPr>
        <w:t>.</w:t>
      </w:r>
      <w:r w:rsidR="0088557B">
        <w:rPr>
          <w:rFonts w:ascii="Times New Roman" w:hAnsi="Times New Roman" w:cs="Times New Roman"/>
          <w:sz w:val="28"/>
          <w:szCs w:val="28"/>
        </w:rPr>
        <w:t xml:space="preserve"> </w:t>
      </w:r>
      <w:r w:rsidR="00F62785">
        <w:rPr>
          <w:rFonts w:ascii="Times New Roman" w:hAnsi="Times New Roman" w:cs="Times New Roman"/>
          <w:sz w:val="28"/>
          <w:szCs w:val="28"/>
        </w:rPr>
        <w:t xml:space="preserve">Респондент должен быть экспертом, то есть понимать сущность и последствия </w:t>
      </w:r>
      <w:r w:rsidR="00BA14F1">
        <w:rPr>
          <w:rFonts w:ascii="Times New Roman" w:hAnsi="Times New Roman" w:cs="Times New Roman"/>
          <w:sz w:val="28"/>
          <w:szCs w:val="28"/>
        </w:rPr>
        <w:t>применения управленческих</w:t>
      </w:r>
      <w:r w:rsidRPr="001015AE">
        <w:rPr>
          <w:rFonts w:ascii="Times New Roman" w:hAnsi="Times New Roman" w:cs="Times New Roman"/>
          <w:sz w:val="28"/>
          <w:szCs w:val="28"/>
        </w:rPr>
        <w:t xml:space="preserve"> инноваций.</w:t>
      </w:r>
      <w:r w:rsidR="00BA14F1">
        <w:rPr>
          <w:rFonts w:ascii="Times New Roman" w:hAnsi="Times New Roman" w:cs="Times New Roman"/>
          <w:sz w:val="28"/>
          <w:szCs w:val="28"/>
        </w:rPr>
        <w:t xml:space="preserve"> Этим </w:t>
      </w:r>
      <w:r w:rsidRPr="00CA599D">
        <w:rPr>
          <w:rFonts w:ascii="Times New Roman" w:hAnsi="Times New Roman" w:cs="Times New Roman"/>
          <w:sz w:val="28"/>
          <w:szCs w:val="28"/>
        </w:rPr>
        <w:t>критериям удовлетворяют две</w:t>
      </w:r>
      <w:r w:rsidR="0088557B">
        <w:rPr>
          <w:rFonts w:ascii="Times New Roman" w:hAnsi="Times New Roman" w:cs="Times New Roman"/>
          <w:sz w:val="28"/>
          <w:szCs w:val="28"/>
        </w:rPr>
        <w:t xml:space="preserve"> </w:t>
      </w:r>
      <w:r w:rsidRPr="00CA599D">
        <w:rPr>
          <w:rFonts w:ascii="Times New Roman" w:hAnsi="Times New Roman" w:cs="Times New Roman"/>
          <w:sz w:val="28"/>
          <w:szCs w:val="28"/>
        </w:rPr>
        <w:t>потенциальные группы респондентов</w:t>
      </w:r>
      <w:r w:rsidR="00F62785">
        <w:rPr>
          <w:rFonts w:ascii="Times New Roman" w:hAnsi="Times New Roman" w:cs="Times New Roman"/>
          <w:sz w:val="28"/>
          <w:szCs w:val="28"/>
        </w:rPr>
        <w:t xml:space="preserve"> (экспертов)</w:t>
      </w:r>
      <w:r w:rsidRPr="00CA599D">
        <w:rPr>
          <w:rFonts w:ascii="Times New Roman" w:hAnsi="Times New Roman" w:cs="Times New Roman"/>
          <w:sz w:val="28"/>
          <w:szCs w:val="28"/>
        </w:rPr>
        <w:t xml:space="preserve">: </w:t>
      </w:r>
      <w:r>
        <w:rPr>
          <w:rFonts w:ascii="Times New Roman" w:hAnsi="Times New Roman" w:cs="Times New Roman"/>
          <w:sz w:val="28"/>
          <w:szCs w:val="28"/>
        </w:rPr>
        <w:t xml:space="preserve">собственники и руководители компаний, а также </w:t>
      </w:r>
      <w:r w:rsidRPr="00CA599D">
        <w:rPr>
          <w:rFonts w:ascii="Times New Roman" w:hAnsi="Times New Roman" w:cs="Times New Roman"/>
          <w:sz w:val="28"/>
          <w:szCs w:val="28"/>
        </w:rPr>
        <w:t>консультанты</w:t>
      </w:r>
      <w:r w:rsidR="0088557B">
        <w:rPr>
          <w:rFonts w:ascii="Times New Roman" w:hAnsi="Times New Roman" w:cs="Times New Roman"/>
          <w:sz w:val="28"/>
          <w:szCs w:val="28"/>
        </w:rPr>
        <w:t xml:space="preserve"> </w:t>
      </w:r>
      <w:r w:rsidRPr="00CA599D">
        <w:rPr>
          <w:rFonts w:ascii="Times New Roman" w:hAnsi="Times New Roman" w:cs="Times New Roman"/>
          <w:sz w:val="28"/>
          <w:szCs w:val="28"/>
        </w:rPr>
        <w:t>по управлению, которые работали с компаниями. Руководители компаний</w:t>
      </w:r>
      <w:r w:rsidR="00BA14F1">
        <w:rPr>
          <w:rFonts w:ascii="Times New Roman" w:hAnsi="Times New Roman" w:cs="Times New Roman"/>
          <w:sz w:val="28"/>
          <w:szCs w:val="28"/>
        </w:rPr>
        <w:t xml:space="preserve"> наиболее информированы и </w:t>
      </w:r>
      <w:r w:rsidRPr="00CA599D">
        <w:rPr>
          <w:rFonts w:ascii="Times New Roman" w:hAnsi="Times New Roman" w:cs="Times New Roman"/>
          <w:sz w:val="28"/>
          <w:szCs w:val="28"/>
        </w:rPr>
        <w:t>способны оценить значимость для</w:t>
      </w:r>
      <w:r w:rsidR="0088557B">
        <w:rPr>
          <w:rFonts w:ascii="Times New Roman" w:hAnsi="Times New Roman" w:cs="Times New Roman"/>
          <w:sz w:val="28"/>
          <w:szCs w:val="28"/>
        </w:rPr>
        <w:t xml:space="preserve"> </w:t>
      </w:r>
      <w:r w:rsidRPr="00CA599D">
        <w:rPr>
          <w:rFonts w:ascii="Times New Roman" w:hAnsi="Times New Roman" w:cs="Times New Roman"/>
          <w:sz w:val="28"/>
          <w:szCs w:val="28"/>
        </w:rPr>
        <w:t xml:space="preserve">организации происходящих событий и </w:t>
      </w:r>
      <w:r>
        <w:rPr>
          <w:rFonts w:ascii="Times New Roman" w:hAnsi="Times New Roman" w:cs="Times New Roman"/>
          <w:sz w:val="28"/>
          <w:szCs w:val="28"/>
        </w:rPr>
        <w:t>их природу</w:t>
      </w:r>
      <w:r w:rsidR="00BA14F1">
        <w:rPr>
          <w:rFonts w:ascii="Times New Roman" w:hAnsi="Times New Roman" w:cs="Times New Roman"/>
          <w:sz w:val="28"/>
          <w:szCs w:val="28"/>
        </w:rPr>
        <w:t xml:space="preserve">; с </w:t>
      </w:r>
      <w:r w:rsidRPr="00CA599D">
        <w:rPr>
          <w:rFonts w:ascii="Times New Roman" w:hAnsi="Times New Roman" w:cs="Times New Roman"/>
          <w:sz w:val="28"/>
          <w:szCs w:val="28"/>
        </w:rPr>
        <w:t xml:space="preserve">другой стороны, </w:t>
      </w:r>
      <w:r w:rsidR="0088557B">
        <w:rPr>
          <w:rFonts w:ascii="Times New Roman" w:hAnsi="Times New Roman" w:cs="Times New Roman"/>
          <w:sz w:val="28"/>
          <w:szCs w:val="28"/>
        </w:rPr>
        <w:t>т</w:t>
      </w:r>
      <w:r>
        <w:rPr>
          <w:rFonts w:ascii="Times New Roman" w:hAnsi="Times New Roman" w:cs="Times New Roman"/>
          <w:sz w:val="28"/>
          <w:szCs w:val="28"/>
        </w:rPr>
        <w:t>оп</w:t>
      </w:r>
      <w:r w:rsidR="0088557B">
        <w:rPr>
          <w:rFonts w:ascii="Times New Roman" w:hAnsi="Times New Roman" w:cs="Times New Roman"/>
          <w:sz w:val="28"/>
          <w:szCs w:val="28"/>
        </w:rPr>
        <w:t>-</w:t>
      </w:r>
      <w:r>
        <w:rPr>
          <w:rFonts w:ascii="Times New Roman" w:hAnsi="Times New Roman" w:cs="Times New Roman"/>
          <w:sz w:val="28"/>
          <w:szCs w:val="28"/>
        </w:rPr>
        <w:t xml:space="preserve">менеджеры </w:t>
      </w:r>
      <w:r w:rsidRPr="00CA599D">
        <w:rPr>
          <w:rFonts w:ascii="Times New Roman" w:hAnsi="Times New Roman" w:cs="Times New Roman"/>
          <w:sz w:val="28"/>
          <w:szCs w:val="28"/>
        </w:rPr>
        <w:t xml:space="preserve">могут давать завышенные оценки </w:t>
      </w:r>
      <w:r w:rsidR="00BA14F1">
        <w:rPr>
          <w:rFonts w:ascii="Times New Roman" w:hAnsi="Times New Roman" w:cs="Times New Roman"/>
          <w:sz w:val="28"/>
          <w:szCs w:val="28"/>
        </w:rPr>
        <w:t>с</w:t>
      </w:r>
      <w:r>
        <w:rPr>
          <w:rFonts w:ascii="Times New Roman" w:hAnsi="Times New Roman" w:cs="Times New Roman"/>
          <w:sz w:val="28"/>
          <w:szCs w:val="28"/>
        </w:rPr>
        <w:t>обытиям, ибо</w:t>
      </w:r>
      <w:r w:rsidR="0088557B">
        <w:rPr>
          <w:rFonts w:ascii="Times New Roman" w:hAnsi="Times New Roman" w:cs="Times New Roman"/>
          <w:sz w:val="28"/>
          <w:szCs w:val="28"/>
        </w:rPr>
        <w:t xml:space="preserve"> </w:t>
      </w:r>
      <w:r w:rsidRPr="00CA599D">
        <w:rPr>
          <w:rFonts w:ascii="Times New Roman" w:hAnsi="Times New Roman" w:cs="Times New Roman"/>
          <w:sz w:val="28"/>
          <w:szCs w:val="28"/>
        </w:rPr>
        <w:t>представляют, что это косвенно оценивает их способност</w:t>
      </w:r>
      <w:r w:rsidR="00A47BD9">
        <w:rPr>
          <w:rFonts w:ascii="Times New Roman" w:hAnsi="Times New Roman" w:cs="Times New Roman"/>
          <w:sz w:val="28"/>
          <w:szCs w:val="28"/>
        </w:rPr>
        <w:t>и</w:t>
      </w:r>
      <w:r w:rsidRPr="00CA599D">
        <w:rPr>
          <w:rFonts w:ascii="Times New Roman" w:hAnsi="Times New Roman" w:cs="Times New Roman"/>
          <w:sz w:val="28"/>
          <w:szCs w:val="28"/>
        </w:rPr>
        <w:t xml:space="preserve"> как менеджера.</w:t>
      </w:r>
    </w:p>
    <w:p w:rsidR="00A54E8A" w:rsidRDefault="00BA14F1" w:rsidP="00A54E8A">
      <w:pPr>
        <w:autoSpaceDE w:val="0"/>
        <w:autoSpaceDN w:val="0"/>
        <w:adjustRightInd w:val="0"/>
        <w:ind w:firstLine="709"/>
        <w:rPr>
          <w:rFonts w:ascii="Times New Roman" w:hAnsi="Times New Roman" w:cs="Times New Roman"/>
          <w:sz w:val="28"/>
          <w:szCs w:val="28"/>
        </w:rPr>
      </w:pPr>
      <w:r>
        <w:rPr>
          <w:rFonts w:ascii="Times New Roman" w:hAnsi="Times New Roman" w:cs="Times New Roman"/>
          <w:bCs/>
          <w:i/>
          <w:sz w:val="28"/>
          <w:szCs w:val="28"/>
        </w:rPr>
        <w:t>При в</w:t>
      </w:r>
      <w:r w:rsidR="00A54E8A" w:rsidRPr="00A47BD9">
        <w:rPr>
          <w:rFonts w:ascii="Times New Roman" w:hAnsi="Times New Roman" w:cs="Times New Roman"/>
          <w:bCs/>
          <w:i/>
          <w:sz w:val="28"/>
          <w:szCs w:val="28"/>
        </w:rPr>
        <w:t>ыбор</w:t>
      </w:r>
      <w:r>
        <w:rPr>
          <w:rFonts w:ascii="Times New Roman" w:hAnsi="Times New Roman" w:cs="Times New Roman"/>
          <w:bCs/>
          <w:i/>
          <w:sz w:val="28"/>
          <w:szCs w:val="28"/>
        </w:rPr>
        <w:t>е</w:t>
      </w:r>
      <w:r w:rsidR="00A54E8A" w:rsidRPr="00A47BD9">
        <w:rPr>
          <w:rFonts w:ascii="Times New Roman" w:hAnsi="Times New Roman" w:cs="Times New Roman"/>
          <w:bCs/>
          <w:i/>
          <w:sz w:val="28"/>
          <w:szCs w:val="28"/>
        </w:rPr>
        <w:t xml:space="preserve"> и разработк</w:t>
      </w:r>
      <w:r>
        <w:rPr>
          <w:rFonts w:ascii="Times New Roman" w:hAnsi="Times New Roman" w:cs="Times New Roman"/>
          <w:bCs/>
          <w:i/>
          <w:sz w:val="28"/>
          <w:szCs w:val="28"/>
        </w:rPr>
        <w:t>е</w:t>
      </w:r>
      <w:r w:rsidR="00A54E8A" w:rsidRPr="00A47BD9">
        <w:rPr>
          <w:rFonts w:ascii="Times New Roman" w:hAnsi="Times New Roman" w:cs="Times New Roman"/>
          <w:bCs/>
          <w:i/>
          <w:sz w:val="28"/>
          <w:szCs w:val="28"/>
        </w:rPr>
        <w:t xml:space="preserve"> инструмента сбора информации</w:t>
      </w:r>
      <w:r>
        <w:rPr>
          <w:rFonts w:ascii="Times New Roman" w:hAnsi="Times New Roman" w:cs="Times New Roman"/>
          <w:bCs/>
          <w:i/>
          <w:sz w:val="28"/>
          <w:szCs w:val="28"/>
        </w:rPr>
        <w:t xml:space="preserve"> </w:t>
      </w:r>
      <w:r w:rsidRPr="00BA14F1">
        <w:rPr>
          <w:rFonts w:ascii="Times New Roman" w:hAnsi="Times New Roman" w:cs="Times New Roman"/>
          <w:bCs/>
          <w:sz w:val="28"/>
          <w:szCs w:val="28"/>
        </w:rPr>
        <w:t xml:space="preserve">мы использовали </w:t>
      </w:r>
      <w:r w:rsidR="00A54E8A" w:rsidRPr="00BA14F1">
        <w:rPr>
          <w:rFonts w:ascii="Times New Roman" w:hAnsi="Times New Roman" w:cs="Times New Roman"/>
          <w:sz w:val="28"/>
          <w:szCs w:val="28"/>
        </w:rPr>
        <w:t>глубокое индивидуальное интервью в качестве главног</w:t>
      </w:r>
      <w:r w:rsidR="00A54E8A">
        <w:rPr>
          <w:rFonts w:ascii="Times New Roman" w:hAnsi="Times New Roman" w:cs="Times New Roman"/>
          <w:sz w:val="28"/>
          <w:szCs w:val="28"/>
        </w:rPr>
        <w:t xml:space="preserve">о </w:t>
      </w:r>
      <w:r w:rsidR="00A54E8A" w:rsidRPr="00CA599D">
        <w:rPr>
          <w:rFonts w:ascii="Times New Roman" w:hAnsi="Times New Roman" w:cs="Times New Roman"/>
          <w:sz w:val="28"/>
          <w:szCs w:val="28"/>
        </w:rPr>
        <w:t>инструмента сбора информации</w:t>
      </w:r>
      <w:r w:rsidR="00A54E8A">
        <w:rPr>
          <w:rFonts w:ascii="Times New Roman" w:hAnsi="Times New Roman" w:cs="Times New Roman"/>
          <w:sz w:val="28"/>
          <w:szCs w:val="28"/>
        </w:rPr>
        <w:t>. Преимущество интервью</w:t>
      </w:r>
      <w:r w:rsidR="00F62785">
        <w:rPr>
          <w:rFonts w:ascii="Times New Roman" w:hAnsi="Times New Roman" w:cs="Times New Roman"/>
          <w:sz w:val="28"/>
          <w:szCs w:val="28"/>
        </w:rPr>
        <w:t xml:space="preserve"> с экпертами</w:t>
      </w:r>
      <w:r w:rsidR="00A54E8A">
        <w:rPr>
          <w:rFonts w:ascii="Times New Roman" w:hAnsi="Times New Roman" w:cs="Times New Roman"/>
          <w:sz w:val="28"/>
          <w:szCs w:val="28"/>
        </w:rPr>
        <w:t xml:space="preserve"> </w:t>
      </w:r>
      <w:r w:rsidR="00A54E8A" w:rsidRPr="00CA599D">
        <w:rPr>
          <w:rFonts w:ascii="Times New Roman" w:hAnsi="Times New Roman" w:cs="Times New Roman"/>
          <w:sz w:val="28"/>
          <w:szCs w:val="28"/>
        </w:rPr>
        <w:t>состоит в том, что оно дает</w:t>
      </w:r>
      <w:r w:rsidR="0088557B">
        <w:rPr>
          <w:rFonts w:ascii="Times New Roman" w:hAnsi="Times New Roman" w:cs="Times New Roman"/>
          <w:sz w:val="28"/>
          <w:szCs w:val="28"/>
        </w:rPr>
        <w:t xml:space="preserve"> </w:t>
      </w:r>
      <w:r w:rsidR="00A54E8A" w:rsidRPr="00CA599D">
        <w:rPr>
          <w:rFonts w:ascii="Times New Roman" w:hAnsi="Times New Roman" w:cs="Times New Roman"/>
          <w:sz w:val="28"/>
          <w:szCs w:val="28"/>
        </w:rPr>
        <w:t>возможности исследователю уточнить используемые термины и</w:t>
      </w:r>
      <w:r w:rsidR="0088557B">
        <w:rPr>
          <w:rFonts w:ascii="Times New Roman" w:hAnsi="Times New Roman" w:cs="Times New Roman"/>
          <w:sz w:val="28"/>
          <w:szCs w:val="28"/>
        </w:rPr>
        <w:t xml:space="preserve"> </w:t>
      </w:r>
      <w:r w:rsidR="00A54E8A" w:rsidRPr="00CA599D">
        <w:rPr>
          <w:rFonts w:ascii="Times New Roman" w:hAnsi="Times New Roman" w:cs="Times New Roman"/>
          <w:sz w:val="28"/>
          <w:szCs w:val="28"/>
        </w:rPr>
        <w:t>удостовериться, что респондент отвечает именно о том, что интересует</w:t>
      </w:r>
      <w:r w:rsidR="0088557B">
        <w:rPr>
          <w:rFonts w:ascii="Times New Roman" w:hAnsi="Times New Roman" w:cs="Times New Roman"/>
          <w:sz w:val="28"/>
          <w:szCs w:val="28"/>
        </w:rPr>
        <w:t xml:space="preserve"> </w:t>
      </w:r>
      <w:r w:rsidR="00A54E8A" w:rsidRPr="00CA599D">
        <w:rPr>
          <w:rFonts w:ascii="Times New Roman" w:hAnsi="Times New Roman" w:cs="Times New Roman"/>
          <w:sz w:val="28"/>
          <w:szCs w:val="28"/>
        </w:rPr>
        <w:t xml:space="preserve">исследователя; а также в </w:t>
      </w:r>
      <w:r w:rsidR="00A54E8A">
        <w:rPr>
          <w:rFonts w:ascii="Times New Roman" w:hAnsi="Times New Roman" w:cs="Times New Roman"/>
          <w:sz w:val="28"/>
          <w:szCs w:val="28"/>
        </w:rPr>
        <w:t xml:space="preserve">огромном объеме </w:t>
      </w:r>
      <w:r w:rsidR="00A54E8A" w:rsidRPr="00CA599D">
        <w:rPr>
          <w:rFonts w:ascii="Times New Roman" w:hAnsi="Times New Roman" w:cs="Times New Roman"/>
          <w:sz w:val="28"/>
          <w:szCs w:val="28"/>
        </w:rPr>
        <w:t xml:space="preserve">собранной </w:t>
      </w:r>
      <w:r w:rsidR="003E5CE0">
        <w:rPr>
          <w:rFonts w:ascii="Times New Roman" w:hAnsi="Times New Roman" w:cs="Times New Roman"/>
          <w:sz w:val="28"/>
          <w:szCs w:val="28"/>
        </w:rPr>
        <w:t xml:space="preserve">качественной </w:t>
      </w:r>
      <w:r w:rsidR="00A54E8A" w:rsidRPr="00CA599D">
        <w:rPr>
          <w:rFonts w:ascii="Times New Roman" w:hAnsi="Times New Roman" w:cs="Times New Roman"/>
          <w:sz w:val="28"/>
          <w:szCs w:val="28"/>
        </w:rPr>
        <w:t>информации</w:t>
      </w:r>
      <w:r w:rsidR="00A54E8A">
        <w:rPr>
          <w:rFonts w:ascii="Times New Roman" w:hAnsi="Times New Roman" w:cs="Times New Roman"/>
          <w:sz w:val="28"/>
          <w:szCs w:val="28"/>
        </w:rPr>
        <w:t xml:space="preserve"> в рамках моделей исследования. </w:t>
      </w:r>
    </w:p>
    <w:p w:rsidR="00EA1184" w:rsidRPr="006C5C51" w:rsidRDefault="00EA1184" w:rsidP="00EA1184">
      <w:pPr>
        <w:ind w:firstLine="709"/>
        <w:rPr>
          <w:rFonts w:ascii="Times New Roman" w:hAnsi="Times New Roman" w:cs="Times New Roman"/>
          <w:sz w:val="28"/>
          <w:szCs w:val="28"/>
        </w:rPr>
      </w:pPr>
      <w:r>
        <w:rPr>
          <w:rFonts w:ascii="Times New Roman" w:hAnsi="Times New Roman" w:cs="Times New Roman"/>
          <w:bCs/>
          <w:sz w:val="28"/>
          <w:szCs w:val="28"/>
        </w:rPr>
        <w:t xml:space="preserve">Неформализованное </w:t>
      </w:r>
      <w:r w:rsidRPr="00B929DB">
        <w:rPr>
          <w:rFonts w:ascii="Times New Roman" w:hAnsi="Times New Roman" w:cs="Times New Roman"/>
          <w:bCs/>
          <w:sz w:val="28"/>
          <w:szCs w:val="28"/>
        </w:rPr>
        <w:t>фокус</w:t>
      </w:r>
      <w:r>
        <w:rPr>
          <w:rFonts w:ascii="Times New Roman" w:hAnsi="Times New Roman" w:cs="Times New Roman"/>
          <w:bCs/>
          <w:sz w:val="28"/>
          <w:szCs w:val="28"/>
        </w:rPr>
        <w:t>ированное интервью</w:t>
      </w:r>
      <w:r w:rsidRPr="00B929DB">
        <w:rPr>
          <w:rFonts w:ascii="Times New Roman" w:hAnsi="Times New Roman" w:cs="Times New Roman"/>
          <w:bCs/>
          <w:sz w:val="28"/>
          <w:szCs w:val="28"/>
        </w:rPr>
        <w:t xml:space="preserve"> (</w:t>
      </w:r>
      <w:r>
        <w:rPr>
          <w:rFonts w:ascii="Times New Roman" w:hAnsi="Times New Roman" w:cs="Times New Roman"/>
          <w:bCs/>
          <w:sz w:val="28"/>
          <w:szCs w:val="28"/>
        </w:rPr>
        <w:t xml:space="preserve">вопросник в Приложении </w:t>
      </w:r>
      <w:r w:rsidR="00AD69FD">
        <w:rPr>
          <w:rFonts w:ascii="Times New Roman" w:hAnsi="Times New Roman" w:cs="Times New Roman"/>
          <w:bCs/>
          <w:sz w:val="28"/>
          <w:szCs w:val="28"/>
        </w:rPr>
        <w:t>Г</w:t>
      </w:r>
      <w:r w:rsidRPr="00B929DB">
        <w:rPr>
          <w:rFonts w:ascii="Times New Roman" w:hAnsi="Times New Roman" w:cs="Times New Roman"/>
          <w:bCs/>
          <w:sz w:val="28"/>
          <w:szCs w:val="28"/>
        </w:rPr>
        <w:t>)</w:t>
      </w:r>
      <w:r>
        <w:rPr>
          <w:rFonts w:ascii="Times New Roman" w:hAnsi="Times New Roman" w:cs="Times New Roman"/>
          <w:bCs/>
          <w:sz w:val="28"/>
          <w:szCs w:val="28"/>
        </w:rPr>
        <w:t xml:space="preserve"> как основной инструмент </w:t>
      </w:r>
      <w:r w:rsidR="00BA14F1">
        <w:rPr>
          <w:rFonts w:ascii="Times New Roman" w:hAnsi="Times New Roman" w:cs="Times New Roman"/>
          <w:bCs/>
          <w:sz w:val="28"/>
          <w:szCs w:val="28"/>
        </w:rPr>
        <w:t>п</w:t>
      </w:r>
      <w:r>
        <w:rPr>
          <w:rFonts w:ascii="Times New Roman" w:hAnsi="Times New Roman" w:cs="Times New Roman"/>
          <w:bCs/>
          <w:sz w:val="28"/>
          <w:szCs w:val="28"/>
        </w:rPr>
        <w:t xml:space="preserve">редполагает </w:t>
      </w:r>
      <w:r w:rsidRPr="00B929DB">
        <w:rPr>
          <w:rFonts w:ascii="Times New Roman" w:hAnsi="Times New Roman" w:cs="Times New Roman"/>
          <w:bCs/>
          <w:sz w:val="28"/>
          <w:szCs w:val="28"/>
        </w:rPr>
        <w:t xml:space="preserve">концентрацию усилий </w:t>
      </w:r>
      <w:r>
        <w:rPr>
          <w:rFonts w:ascii="Times New Roman" w:hAnsi="Times New Roman" w:cs="Times New Roman"/>
          <w:bCs/>
          <w:sz w:val="28"/>
          <w:szCs w:val="28"/>
        </w:rPr>
        <w:t xml:space="preserve">исследователя </w:t>
      </w:r>
      <w:r w:rsidRPr="00B929DB">
        <w:rPr>
          <w:rFonts w:ascii="Times New Roman" w:hAnsi="Times New Roman" w:cs="Times New Roman"/>
          <w:bCs/>
          <w:sz w:val="28"/>
          <w:szCs w:val="28"/>
        </w:rPr>
        <w:t>на изучении определенной проблемы</w:t>
      </w:r>
      <w:r>
        <w:rPr>
          <w:rFonts w:ascii="Times New Roman" w:hAnsi="Times New Roman" w:cs="Times New Roman"/>
          <w:bCs/>
          <w:sz w:val="28"/>
          <w:szCs w:val="28"/>
        </w:rPr>
        <w:t xml:space="preserve"> во всей его целостности</w:t>
      </w:r>
      <w:r w:rsidRPr="00B929DB">
        <w:rPr>
          <w:rFonts w:ascii="Times New Roman" w:hAnsi="Times New Roman" w:cs="Times New Roman"/>
          <w:bCs/>
          <w:sz w:val="28"/>
          <w:szCs w:val="28"/>
        </w:rPr>
        <w:t>.</w:t>
      </w:r>
      <w:r>
        <w:rPr>
          <w:rFonts w:ascii="Times New Roman" w:hAnsi="Times New Roman" w:cs="Times New Roman"/>
          <w:bCs/>
          <w:sz w:val="28"/>
          <w:szCs w:val="28"/>
        </w:rPr>
        <w:t xml:space="preserve"> </w:t>
      </w:r>
      <w:r w:rsidR="002A079E">
        <w:rPr>
          <w:rFonts w:ascii="Times New Roman" w:hAnsi="Times New Roman" w:cs="Times New Roman"/>
          <w:bCs/>
          <w:sz w:val="28"/>
          <w:szCs w:val="28"/>
        </w:rPr>
        <w:t>Н</w:t>
      </w:r>
      <w:r>
        <w:rPr>
          <w:rFonts w:ascii="Times New Roman" w:hAnsi="Times New Roman" w:cs="Times New Roman"/>
          <w:bCs/>
          <w:sz w:val="28"/>
          <w:szCs w:val="28"/>
        </w:rPr>
        <w:t xml:space="preserve">аличие </w:t>
      </w:r>
      <w:r w:rsidRPr="00B0001E">
        <w:rPr>
          <w:rFonts w:ascii="Times New Roman" w:hAnsi="Times New Roman" w:cs="Times New Roman"/>
          <w:bCs/>
          <w:sz w:val="28"/>
          <w:szCs w:val="28"/>
        </w:rPr>
        <w:t xml:space="preserve">ситуации, когда </w:t>
      </w:r>
      <w:proofErr w:type="gramStart"/>
      <w:r w:rsidRPr="00B0001E">
        <w:rPr>
          <w:rFonts w:ascii="Times New Roman" w:hAnsi="Times New Roman" w:cs="Times New Roman"/>
          <w:bCs/>
          <w:sz w:val="28"/>
          <w:szCs w:val="28"/>
        </w:rPr>
        <w:t>респондент</w:t>
      </w:r>
      <w:r w:rsidR="00A47BD9">
        <w:rPr>
          <w:rFonts w:ascii="Times New Roman" w:hAnsi="Times New Roman" w:cs="Times New Roman"/>
          <w:bCs/>
          <w:sz w:val="28"/>
          <w:szCs w:val="28"/>
        </w:rPr>
        <w:t xml:space="preserve">ы </w:t>
      </w:r>
      <w:r w:rsidRPr="00B0001E">
        <w:rPr>
          <w:rFonts w:ascii="Times New Roman" w:hAnsi="Times New Roman" w:cs="Times New Roman"/>
          <w:bCs/>
          <w:sz w:val="28"/>
          <w:szCs w:val="28"/>
        </w:rPr>
        <w:t xml:space="preserve"> переживают</w:t>
      </w:r>
      <w:proofErr w:type="gramEnd"/>
      <w:r w:rsidRPr="00B0001E">
        <w:rPr>
          <w:rFonts w:ascii="Times New Roman" w:hAnsi="Times New Roman" w:cs="Times New Roman"/>
          <w:bCs/>
          <w:sz w:val="28"/>
          <w:szCs w:val="28"/>
        </w:rPr>
        <w:t xml:space="preserve"> ситуацию</w:t>
      </w:r>
      <w:r>
        <w:rPr>
          <w:rFonts w:ascii="Times New Roman" w:hAnsi="Times New Roman" w:cs="Times New Roman"/>
          <w:bCs/>
          <w:sz w:val="28"/>
          <w:szCs w:val="28"/>
        </w:rPr>
        <w:t xml:space="preserve"> в ходе лонгитюдных исследований</w:t>
      </w:r>
      <w:r w:rsidRPr="00B0001E">
        <w:rPr>
          <w:rFonts w:ascii="Times New Roman" w:hAnsi="Times New Roman" w:cs="Times New Roman"/>
          <w:bCs/>
          <w:sz w:val="28"/>
          <w:szCs w:val="28"/>
        </w:rPr>
        <w:t xml:space="preserve">, является, </w:t>
      </w:r>
      <w:r>
        <w:rPr>
          <w:rFonts w:ascii="Times New Roman" w:hAnsi="Times New Roman" w:cs="Times New Roman"/>
          <w:bCs/>
          <w:sz w:val="28"/>
          <w:szCs w:val="28"/>
        </w:rPr>
        <w:t>с методической точки зрения</w:t>
      </w:r>
      <w:r w:rsidRPr="00B0001E">
        <w:rPr>
          <w:rFonts w:ascii="Times New Roman" w:hAnsi="Times New Roman" w:cs="Times New Roman"/>
          <w:bCs/>
          <w:sz w:val="28"/>
          <w:szCs w:val="28"/>
        </w:rPr>
        <w:t xml:space="preserve">, </w:t>
      </w:r>
      <w:r>
        <w:rPr>
          <w:rFonts w:ascii="Times New Roman" w:hAnsi="Times New Roman" w:cs="Times New Roman"/>
          <w:bCs/>
          <w:sz w:val="28"/>
          <w:szCs w:val="28"/>
        </w:rPr>
        <w:t>«</w:t>
      </w:r>
      <w:r w:rsidRPr="00B0001E">
        <w:rPr>
          <w:rFonts w:ascii="Times New Roman" w:hAnsi="Times New Roman" w:cs="Times New Roman"/>
          <w:bCs/>
          <w:sz w:val="28"/>
          <w:szCs w:val="28"/>
        </w:rPr>
        <w:t>большой удачей</w:t>
      </w:r>
      <w:r>
        <w:rPr>
          <w:rFonts w:ascii="Times New Roman" w:hAnsi="Times New Roman" w:cs="Times New Roman"/>
          <w:bCs/>
          <w:sz w:val="28"/>
          <w:szCs w:val="28"/>
        </w:rPr>
        <w:t xml:space="preserve">» </w:t>
      </w:r>
      <w:r w:rsidRPr="00951752">
        <w:rPr>
          <w:rFonts w:ascii="Times New Roman" w:hAnsi="Times New Roman" w:cs="Times New Roman"/>
          <w:bCs/>
          <w:sz w:val="28"/>
          <w:szCs w:val="28"/>
        </w:rPr>
        <w:t>[</w:t>
      </w:r>
      <w:r w:rsidR="00BB2C00">
        <w:rPr>
          <w:rFonts w:ascii="Times New Roman" w:hAnsi="Times New Roman" w:cs="Times New Roman"/>
          <w:bCs/>
          <w:sz w:val="28"/>
          <w:szCs w:val="28"/>
        </w:rPr>
        <w:fldChar w:fldCharType="begin"/>
      </w:r>
      <w:r w:rsidR="00BB2C00">
        <w:rPr>
          <w:rFonts w:ascii="Times New Roman" w:hAnsi="Times New Roman" w:cs="Times New Roman"/>
          <w:bCs/>
          <w:sz w:val="28"/>
          <w:szCs w:val="28"/>
        </w:rPr>
        <w:instrText xml:space="preserve"> REF _Ref134591930 \r \h </w:instrText>
      </w:r>
      <w:r w:rsidR="00BB2C00">
        <w:rPr>
          <w:rFonts w:ascii="Times New Roman" w:hAnsi="Times New Roman" w:cs="Times New Roman"/>
          <w:bCs/>
          <w:sz w:val="28"/>
          <w:szCs w:val="28"/>
        </w:rPr>
      </w:r>
      <w:r w:rsidR="00BB2C00">
        <w:rPr>
          <w:rFonts w:ascii="Times New Roman" w:hAnsi="Times New Roman" w:cs="Times New Roman"/>
          <w:bCs/>
          <w:sz w:val="28"/>
          <w:szCs w:val="28"/>
        </w:rPr>
        <w:fldChar w:fldCharType="separate"/>
      </w:r>
      <w:r w:rsidR="005C6005">
        <w:rPr>
          <w:rFonts w:ascii="Times New Roman" w:hAnsi="Times New Roman" w:cs="Times New Roman"/>
          <w:bCs/>
          <w:sz w:val="28"/>
          <w:szCs w:val="28"/>
        </w:rPr>
        <w:t>74</w:t>
      </w:r>
      <w:r w:rsidR="00BB2C00">
        <w:rPr>
          <w:rFonts w:ascii="Times New Roman" w:hAnsi="Times New Roman" w:cs="Times New Roman"/>
          <w:bCs/>
          <w:sz w:val="28"/>
          <w:szCs w:val="28"/>
        </w:rPr>
        <w:fldChar w:fldCharType="end"/>
      </w:r>
      <w:r>
        <w:rPr>
          <w:rFonts w:ascii="Times New Roman" w:hAnsi="Times New Roman" w:cs="Times New Roman"/>
          <w:bCs/>
          <w:sz w:val="28"/>
          <w:szCs w:val="28"/>
        </w:rPr>
        <w:t>,с.54</w:t>
      </w:r>
      <w:r w:rsidRPr="00951752">
        <w:rPr>
          <w:rFonts w:ascii="Times New Roman" w:hAnsi="Times New Roman" w:cs="Times New Roman"/>
          <w:bCs/>
          <w:sz w:val="28"/>
          <w:szCs w:val="28"/>
        </w:rPr>
        <w:t>]</w:t>
      </w:r>
      <w:r>
        <w:rPr>
          <w:rFonts w:ascii="Times New Roman" w:hAnsi="Times New Roman" w:cs="Times New Roman"/>
          <w:bCs/>
          <w:sz w:val="28"/>
          <w:szCs w:val="28"/>
        </w:rPr>
        <w:t xml:space="preserve">. Обычно исследователи вынуждены довольствоваться лишь </w:t>
      </w:r>
      <w:r w:rsidRPr="00B0001E">
        <w:rPr>
          <w:rFonts w:ascii="Times New Roman" w:hAnsi="Times New Roman" w:cs="Times New Roman"/>
          <w:bCs/>
          <w:sz w:val="28"/>
          <w:szCs w:val="28"/>
        </w:rPr>
        <w:t>ретроспекциями</w:t>
      </w:r>
      <w:r>
        <w:rPr>
          <w:rFonts w:ascii="Times New Roman" w:hAnsi="Times New Roman" w:cs="Times New Roman"/>
          <w:bCs/>
          <w:sz w:val="28"/>
          <w:szCs w:val="28"/>
        </w:rPr>
        <w:t xml:space="preserve"> (воспоминаниями) опрашиваемых лиц о безвозвратно ушедших событиях. Воспоминания о таких событиях и ситуациях по различным причинам нередко осуществляются с искажениями.</w:t>
      </w:r>
    </w:p>
    <w:p w:rsidR="00A54E8A" w:rsidRPr="00D37739" w:rsidRDefault="00A54E8A" w:rsidP="00A54E8A">
      <w:pPr>
        <w:autoSpaceDE w:val="0"/>
        <w:autoSpaceDN w:val="0"/>
        <w:adjustRightInd w:val="0"/>
        <w:ind w:firstLine="709"/>
        <w:rPr>
          <w:rFonts w:ascii="Times New Roman" w:hAnsi="Times New Roman" w:cs="Times New Roman"/>
          <w:bCs/>
          <w:sz w:val="28"/>
          <w:szCs w:val="28"/>
        </w:rPr>
      </w:pPr>
      <w:r w:rsidRPr="00D37739">
        <w:rPr>
          <w:rFonts w:ascii="Times New Roman" w:hAnsi="Times New Roman" w:cs="Times New Roman"/>
          <w:bCs/>
          <w:sz w:val="28"/>
          <w:szCs w:val="28"/>
        </w:rPr>
        <w:t xml:space="preserve">Для исследования нами взяты три компании, внедряющие </w:t>
      </w:r>
      <w:r w:rsidR="002A079E">
        <w:rPr>
          <w:rFonts w:ascii="Times New Roman" w:hAnsi="Times New Roman" w:cs="Times New Roman"/>
          <w:bCs/>
          <w:sz w:val="28"/>
          <w:szCs w:val="28"/>
        </w:rPr>
        <w:t xml:space="preserve">сетевую </w:t>
      </w:r>
      <w:r w:rsidRPr="00D37739">
        <w:rPr>
          <w:rFonts w:ascii="Times New Roman" w:hAnsi="Times New Roman" w:cs="Times New Roman"/>
          <w:bCs/>
          <w:sz w:val="28"/>
          <w:szCs w:val="28"/>
        </w:rPr>
        <w:t xml:space="preserve">модель </w:t>
      </w:r>
      <w:r w:rsidR="002A079E">
        <w:rPr>
          <w:rFonts w:ascii="Times New Roman" w:hAnsi="Times New Roman" w:cs="Times New Roman"/>
          <w:bCs/>
          <w:sz w:val="28"/>
          <w:szCs w:val="28"/>
        </w:rPr>
        <w:t>бизнеса (в</w:t>
      </w:r>
      <w:r w:rsidR="00AD69FD">
        <w:rPr>
          <w:rFonts w:ascii="Times New Roman" w:hAnsi="Times New Roman" w:cs="Times New Roman"/>
          <w:bCs/>
          <w:sz w:val="28"/>
          <w:szCs w:val="28"/>
        </w:rPr>
        <w:t xml:space="preserve"> </w:t>
      </w:r>
      <w:r w:rsidR="002A079E">
        <w:rPr>
          <w:rFonts w:ascii="Times New Roman" w:hAnsi="Times New Roman" w:cs="Times New Roman"/>
          <w:bCs/>
          <w:sz w:val="28"/>
          <w:szCs w:val="28"/>
        </w:rPr>
        <w:t xml:space="preserve">форме </w:t>
      </w:r>
      <w:r w:rsidRPr="00D37739">
        <w:rPr>
          <w:rFonts w:ascii="Times New Roman" w:hAnsi="Times New Roman" w:cs="Times New Roman"/>
          <w:bCs/>
          <w:sz w:val="28"/>
          <w:szCs w:val="28"/>
        </w:rPr>
        <w:t>нанокорпораци</w:t>
      </w:r>
      <w:r w:rsidR="002A079E">
        <w:rPr>
          <w:rFonts w:ascii="Times New Roman" w:hAnsi="Times New Roman" w:cs="Times New Roman"/>
          <w:bCs/>
          <w:sz w:val="28"/>
          <w:szCs w:val="28"/>
        </w:rPr>
        <w:t xml:space="preserve">и). Они </w:t>
      </w:r>
      <w:r w:rsidRPr="00D37739">
        <w:rPr>
          <w:rFonts w:ascii="Times New Roman" w:hAnsi="Times New Roman" w:cs="Times New Roman"/>
          <w:bCs/>
          <w:sz w:val="28"/>
          <w:szCs w:val="28"/>
        </w:rPr>
        <w:t>представляю</w:t>
      </w:r>
      <w:r w:rsidR="002A079E">
        <w:rPr>
          <w:rFonts w:ascii="Times New Roman" w:hAnsi="Times New Roman" w:cs="Times New Roman"/>
          <w:bCs/>
          <w:sz w:val="28"/>
          <w:szCs w:val="28"/>
        </w:rPr>
        <w:t xml:space="preserve">т </w:t>
      </w:r>
      <w:r w:rsidRPr="00D37739">
        <w:rPr>
          <w:rFonts w:ascii="Times New Roman" w:hAnsi="Times New Roman" w:cs="Times New Roman"/>
          <w:bCs/>
          <w:sz w:val="28"/>
          <w:szCs w:val="28"/>
        </w:rPr>
        <w:t xml:space="preserve">малый и средний </w:t>
      </w:r>
      <w:r w:rsidR="00BB2C00">
        <w:rPr>
          <w:rFonts w:ascii="Times New Roman" w:hAnsi="Times New Roman" w:cs="Times New Roman"/>
          <w:bCs/>
          <w:sz w:val="28"/>
          <w:szCs w:val="28"/>
        </w:rPr>
        <w:t>бизнес</w:t>
      </w:r>
      <w:r w:rsidR="00BB2C00" w:rsidRPr="00BB2C00">
        <w:rPr>
          <w:rFonts w:ascii="Times New Roman" w:hAnsi="Times New Roman" w:cs="Times New Roman"/>
          <w:bCs/>
          <w:sz w:val="28"/>
          <w:szCs w:val="28"/>
        </w:rPr>
        <w:t xml:space="preserve"> </w:t>
      </w:r>
      <w:r w:rsidRPr="00D37739">
        <w:rPr>
          <w:rFonts w:ascii="Times New Roman" w:hAnsi="Times New Roman" w:cs="Times New Roman"/>
          <w:bCs/>
          <w:sz w:val="28"/>
          <w:szCs w:val="28"/>
        </w:rPr>
        <w:t>(МСБ) из различных регионов Казахстана. Это ТОО «Каравай</w:t>
      </w:r>
      <w:r w:rsidR="0088557B">
        <w:rPr>
          <w:rFonts w:ascii="Times New Roman" w:hAnsi="Times New Roman" w:cs="Times New Roman"/>
          <w:bCs/>
          <w:sz w:val="28"/>
          <w:szCs w:val="28"/>
        </w:rPr>
        <w:t xml:space="preserve"> </w:t>
      </w:r>
      <w:r w:rsidRPr="00D37739">
        <w:rPr>
          <w:rFonts w:ascii="Times New Roman" w:hAnsi="Times New Roman" w:cs="Times New Roman"/>
          <w:bCs/>
          <w:sz w:val="28"/>
          <w:szCs w:val="28"/>
          <w:lang w:val="en-US"/>
        </w:rPr>
        <w:t>KZ</w:t>
      </w:r>
      <w:r w:rsidRPr="00D37739">
        <w:rPr>
          <w:rFonts w:ascii="Times New Roman" w:hAnsi="Times New Roman" w:cs="Times New Roman"/>
          <w:bCs/>
          <w:sz w:val="28"/>
          <w:szCs w:val="28"/>
        </w:rPr>
        <w:t>» (г. Шымкент), ТОО «Бахтияр Авто» (г. Кызылорда) и ТОО «Domino</w:t>
      </w:r>
      <w:r w:rsidRPr="00D37739">
        <w:rPr>
          <w:rFonts w:ascii="Times New Roman" w:hAnsi="Times New Roman" w:cs="Times New Roman"/>
          <w:bCs/>
          <w:sz w:val="28"/>
          <w:szCs w:val="28"/>
          <w:lang w:val="en-US"/>
        </w:rPr>
        <w:t>Trade</w:t>
      </w:r>
      <w:r w:rsidRPr="00D37739">
        <w:rPr>
          <w:rFonts w:ascii="Times New Roman" w:hAnsi="Times New Roman" w:cs="Times New Roman"/>
          <w:bCs/>
          <w:sz w:val="28"/>
          <w:szCs w:val="28"/>
        </w:rPr>
        <w:t>» из г. Актау (сеть «</w:t>
      </w:r>
      <w:r w:rsidRPr="00D37739">
        <w:rPr>
          <w:rFonts w:ascii="Times New Roman" w:hAnsi="Times New Roman" w:cs="Times New Roman"/>
          <w:bCs/>
          <w:sz w:val="28"/>
          <w:szCs w:val="28"/>
          <w:lang w:val="en-US"/>
        </w:rPr>
        <w:t>DominoHome</w:t>
      </w:r>
      <w:r w:rsidRPr="00D37739">
        <w:rPr>
          <w:rFonts w:ascii="Times New Roman" w:hAnsi="Times New Roman" w:cs="Times New Roman"/>
          <w:bCs/>
          <w:sz w:val="28"/>
          <w:szCs w:val="28"/>
        </w:rPr>
        <w:t>&amp;</w:t>
      </w:r>
      <w:r w:rsidRPr="00D37739">
        <w:rPr>
          <w:rFonts w:ascii="Times New Roman" w:hAnsi="Times New Roman" w:cs="Times New Roman"/>
          <w:bCs/>
          <w:sz w:val="28"/>
          <w:szCs w:val="28"/>
          <w:lang w:val="en-US"/>
        </w:rPr>
        <w:t>Horeca</w:t>
      </w:r>
      <w:r w:rsidRPr="00D37739">
        <w:rPr>
          <w:rFonts w:ascii="Times New Roman" w:hAnsi="Times New Roman" w:cs="Times New Roman"/>
          <w:bCs/>
          <w:sz w:val="28"/>
          <w:szCs w:val="28"/>
        </w:rPr>
        <w:t xml:space="preserve">»). </w:t>
      </w:r>
      <w:r>
        <w:rPr>
          <w:rFonts w:ascii="Times New Roman" w:hAnsi="Times New Roman" w:cs="Times New Roman"/>
          <w:bCs/>
          <w:sz w:val="28"/>
          <w:szCs w:val="28"/>
        </w:rPr>
        <w:t>А также три компании, которые внедряют поддерживающие управленческие инновации, в частности</w:t>
      </w:r>
      <w:r w:rsidR="0088557B">
        <w:rPr>
          <w:rFonts w:ascii="Times New Roman" w:hAnsi="Times New Roman" w:cs="Times New Roman"/>
          <w:bCs/>
          <w:sz w:val="28"/>
          <w:szCs w:val="28"/>
        </w:rPr>
        <w:t>,</w:t>
      </w:r>
      <w:r>
        <w:rPr>
          <w:rFonts w:ascii="Times New Roman" w:hAnsi="Times New Roman" w:cs="Times New Roman"/>
          <w:bCs/>
          <w:sz w:val="28"/>
          <w:szCs w:val="28"/>
        </w:rPr>
        <w:t xml:space="preserve"> систему </w:t>
      </w:r>
      <w:r w:rsidR="002A079E">
        <w:rPr>
          <w:rFonts w:ascii="Times New Roman" w:hAnsi="Times New Roman" w:cs="Times New Roman"/>
          <w:bCs/>
          <w:sz w:val="28"/>
          <w:szCs w:val="28"/>
        </w:rPr>
        <w:t xml:space="preserve">бережливого производства. </w:t>
      </w:r>
      <w:r w:rsidR="00E418A9">
        <w:rPr>
          <w:rFonts w:ascii="Times New Roman" w:hAnsi="Times New Roman" w:cs="Times New Roman"/>
          <w:bCs/>
          <w:sz w:val="28"/>
          <w:szCs w:val="28"/>
        </w:rPr>
        <w:t xml:space="preserve">Это </w:t>
      </w:r>
      <w:r>
        <w:rPr>
          <w:rFonts w:ascii="Times New Roman" w:hAnsi="Times New Roman" w:cs="Times New Roman"/>
          <w:bCs/>
          <w:sz w:val="28"/>
          <w:szCs w:val="28"/>
        </w:rPr>
        <w:t xml:space="preserve">завод по производству нефтедобычного оборудования, проектная организация, городское предприятие по водообеспечню и </w:t>
      </w:r>
      <w:r>
        <w:rPr>
          <w:rFonts w:ascii="Times New Roman" w:hAnsi="Times New Roman" w:cs="Times New Roman"/>
          <w:bCs/>
          <w:sz w:val="28"/>
          <w:szCs w:val="28"/>
        </w:rPr>
        <w:lastRenderedPageBreak/>
        <w:t>водоотведению.</w:t>
      </w:r>
      <w:r w:rsidR="0088557B">
        <w:rPr>
          <w:rFonts w:ascii="Times New Roman" w:hAnsi="Times New Roman" w:cs="Times New Roman"/>
          <w:bCs/>
          <w:sz w:val="28"/>
          <w:szCs w:val="28"/>
        </w:rPr>
        <w:t xml:space="preserve"> Хотя последнее имеет признаки крупно</w:t>
      </w:r>
      <w:r w:rsidR="002A079E">
        <w:rPr>
          <w:rFonts w:ascii="Times New Roman" w:hAnsi="Times New Roman" w:cs="Times New Roman"/>
          <w:bCs/>
          <w:sz w:val="28"/>
          <w:szCs w:val="28"/>
        </w:rPr>
        <w:t xml:space="preserve">го </w:t>
      </w:r>
      <w:r w:rsidR="0088557B">
        <w:rPr>
          <w:rFonts w:ascii="Times New Roman" w:hAnsi="Times New Roman" w:cs="Times New Roman"/>
          <w:bCs/>
          <w:sz w:val="28"/>
          <w:szCs w:val="28"/>
        </w:rPr>
        <w:t xml:space="preserve">монополиста, она взята нами в качестве </w:t>
      </w:r>
      <w:r w:rsidR="00E418A9">
        <w:rPr>
          <w:rFonts w:ascii="Times New Roman" w:hAnsi="Times New Roman" w:cs="Times New Roman"/>
          <w:bCs/>
          <w:sz w:val="28"/>
          <w:szCs w:val="28"/>
        </w:rPr>
        <w:t>контрастного фона</w:t>
      </w:r>
      <w:r w:rsidR="00F62785">
        <w:rPr>
          <w:rFonts w:ascii="Times New Roman" w:hAnsi="Times New Roman" w:cs="Times New Roman"/>
          <w:bCs/>
          <w:sz w:val="28"/>
          <w:szCs w:val="28"/>
        </w:rPr>
        <w:t xml:space="preserve"> деловой культуры</w:t>
      </w:r>
      <w:r w:rsidR="00E418A9">
        <w:rPr>
          <w:rFonts w:ascii="Times New Roman" w:hAnsi="Times New Roman" w:cs="Times New Roman"/>
          <w:bCs/>
          <w:sz w:val="28"/>
          <w:szCs w:val="28"/>
        </w:rPr>
        <w:t xml:space="preserve">, позволяющего более ярко высвятить инновационные кейсы малого и среднего бизнеса. </w:t>
      </w:r>
    </w:p>
    <w:p w:rsidR="00A54E8A" w:rsidRPr="00D37739" w:rsidRDefault="00A54E8A" w:rsidP="00A54E8A">
      <w:pPr>
        <w:ind w:firstLine="709"/>
        <w:rPr>
          <w:rFonts w:ascii="Times New Roman" w:hAnsi="Times New Roman" w:cs="Times New Roman"/>
          <w:bCs/>
          <w:sz w:val="28"/>
          <w:szCs w:val="28"/>
        </w:rPr>
      </w:pPr>
      <w:r w:rsidRPr="00D37739">
        <w:rPr>
          <w:rFonts w:ascii="Times New Roman" w:hAnsi="Times New Roman" w:cs="Times New Roman"/>
          <w:bCs/>
          <w:sz w:val="28"/>
          <w:szCs w:val="28"/>
        </w:rPr>
        <w:t>Исследование проводил</w:t>
      </w:r>
      <w:r w:rsidRPr="00D37739">
        <w:rPr>
          <w:rFonts w:ascii="Times New Roman" w:hAnsi="Times New Roman" w:cs="Times New Roman"/>
          <w:bCs/>
          <w:sz w:val="28"/>
          <w:szCs w:val="28"/>
          <w:lang w:val="kk-KZ"/>
        </w:rPr>
        <w:t>о</w:t>
      </w:r>
      <w:r>
        <w:rPr>
          <w:rFonts w:ascii="Times New Roman" w:hAnsi="Times New Roman" w:cs="Times New Roman"/>
          <w:bCs/>
          <w:sz w:val="28"/>
          <w:szCs w:val="28"/>
        </w:rPr>
        <w:t>сь в русле следующей логики:</w:t>
      </w:r>
      <w:r w:rsidRPr="00D37739">
        <w:rPr>
          <w:rFonts w:ascii="Times New Roman" w:hAnsi="Times New Roman" w:cs="Times New Roman"/>
          <w:bCs/>
          <w:sz w:val="28"/>
          <w:szCs w:val="28"/>
        </w:rPr>
        <w:t xml:space="preserve"> вначале </w:t>
      </w:r>
      <w:r>
        <w:rPr>
          <w:rFonts w:ascii="Times New Roman" w:hAnsi="Times New Roman" w:cs="Times New Roman"/>
          <w:bCs/>
          <w:sz w:val="28"/>
          <w:szCs w:val="28"/>
        </w:rPr>
        <w:t xml:space="preserve">мы </w:t>
      </w:r>
      <w:r w:rsidRPr="00D37739">
        <w:rPr>
          <w:rFonts w:ascii="Times New Roman" w:hAnsi="Times New Roman" w:cs="Times New Roman"/>
          <w:bCs/>
          <w:sz w:val="28"/>
          <w:szCs w:val="28"/>
        </w:rPr>
        <w:t xml:space="preserve">изучаем общие возможности для появления различного рода бизнес-активностей. Затем акцентируем внимание на характере и потребностях самого предприятия, способностях лидеров организации. В основной части описываем непосредственно деятельность (поведение) заинтересованных лиц по созданию </w:t>
      </w:r>
      <w:r w:rsidR="00E418A9">
        <w:rPr>
          <w:rFonts w:ascii="Times New Roman" w:hAnsi="Times New Roman" w:cs="Times New Roman"/>
          <w:bCs/>
          <w:sz w:val="28"/>
          <w:szCs w:val="28"/>
        </w:rPr>
        <w:t>деловой сети, р</w:t>
      </w:r>
      <w:r w:rsidRPr="00D37739">
        <w:rPr>
          <w:rFonts w:ascii="Times New Roman" w:hAnsi="Times New Roman" w:cs="Times New Roman"/>
          <w:bCs/>
          <w:sz w:val="28"/>
          <w:szCs w:val="28"/>
        </w:rPr>
        <w:t xml:space="preserve">ассматриваем возникающие проблемы и пути их решения. Наконец, </w:t>
      </w:r>
      <w:r w:rsidR="00E418A9">
        <w:rPr>
          <w:rFonts w:ascii="Times New Roman" w:hAnsi="Times New Roman" w:cs="Times New Roman"/>
          <w:bCs/>
          <w:sz w:val="28"/>
          <w:szCs w:val="28"/>
        </w:rPr>
        <w:t>расматриваем</w:t>
      </w:r>
      <w:r w:rsidRPr="00D37739">
        <w:rPr>
          <w:rFonts w:ascii="Times New Roman" w:hAnsi="Times New Roman" w:cs="Times New Roman"/>
          <w:bCs/>
          <w:sz w:val="28"/>
          <w:szCs w:val="28"/>
        </w:rPr>
        <w:t>, какие результаты (последствия) получены на различных уровнях.</w:t>
      </w:r>
    </w:p>
    <w:p w:rsidR="00A54E8A" w:rsidRPr="00D37739" w:rsidRDefault="00A54E8A" w:rsidP="00A54E8A">
      <w:pPr>
        <w:ind w:firstLine="709"/>
        <w:rPr>
          <w:rFonts w:ascii="Times New Roman" w:hAnsi="Times New Roman" w:cs="Times New Roman"/>
          <w:bCs/>
          <w:sz w:val="28"/>
          <w:szCs w:val="28"/>
        </w:rPr>
      </w:pPr>
      <w:r w:rsidRPr="00D37739">
        <w:rPr>
          <w:rFonts w:ascii="Times New Roman" w:hAnsi="Times New Roman" w:cs="Times New Roman"/>
          <w:bCs/>
          <w:sz w:val="28"/>
          <w:szCs w:val="28"/>
        </w:rPr>
        <w:t>Общ</w:t>
      </w:r>
      <w:r w:rsidR="002B57C6">
        <w:rPr>
          <w:rFonts w:ascii="Times New Roman" w:hAnsi="Times New Roman" w:cs="Times New Roman"/>
          <w:bCs/>
          <w:sz w:val="28"/>
          <w:szCs w:val="28"/>
        </w:rPr>
        <w:t xml:space="preserve">ая </w:t>
      </w:r>
      <w:r w:rsidRPr="00D37739">
        <w:rPr>
          <w:rFonts w:ascii="Times New Roman" w:hAnsi="Times New Roman" w:cs="Times New Roman"/>
          <w:bCs/>
          <w:sz w:val="28"/>
          <w:szCs w:val="28"/>
        </w:rPr>
        <w:t>логика исследования пре</w:t>
      </w:r>
      <w:r w:rsidR="00405E59">
        <w:rPr>
          <w:rFonts w:ascii="Times New Roman" w:hAnsi="Times New Roman" w:cs="Times New Roman"/>
          <w:bCs/>
          <w:sz w:val="28"/>
          <w:szCs w:val="28"/>
        </w:rPr>
        <w:t xml:space="preserve">дставлены на следующем рисунке </w:t>
      </w:r>
      <w:r w:rsidR="004A36F5">
        <w:rPr>
          <w:rFonts w:ascii="Times New Roman" w:hAnsi="Times New Roman" w:cs="Times New Roman"/>
          <w:bCs/>
          <w:sz w:val="28"/>
          <w:szCs w:val="28"/>
        </w:rPr>
        <w:t>6</w:t>
      </w:r>
      <w:r w:rsidRPr="00D37739">
        <w:rPr>
          <w:rFonts w:ascii="Times New Roman" w:hAnsi="Times New Roman" w:cs="Times New Roman"/>
          <w:bCs/>
          <w:sz w:val="28"/>
          <w:szCs w:val="28"/>
        </w:rPr>
        <w:t xml:space="preserve">. </w:t>
      </w:r>
    </w:p>
    <w:p w:rsidR="00A54E8A" w:rsidRPr="00D37739" w:rsidRDefault="00A54E8A" w:rsidP="00A54E8A">
      <w:pPr>
        <w:ind w:firstLine="709"/>
        <w:rPr>
          <w:rFonts w:ascii="Times New Roman" w:hAnsi="Times New Roman" w:cs="Times New Roman"/>
          <w:bCs/>
          <w:i/>
          <w:sz w:val="28"/>
          <w:szCs w:val="28"/>
          <w:highlight w:val="yellow"/>
        </w:rPr>
      </w:pPr>
    </w:p>
    <w:p w:rsidR="00A54E8A" w:rsidRPr="00D37739" w:rsidRDefault="00B16CEF" w:rsidP="00A54E8A">
      <w:pPr>
        <w:ind w:firstLine="709"/>
        <w:rPr>
          <w:rFonts w:ascii="Times New Roman" w:hAnsi="Times New Roman" w:cs="Times New Roman"/>
          <w:b/>
          <w:bCs/>
          <w:sz w:val="28"/>
          <w:szCs w:val="28"/>
          <w:highlight w:val="yellow"/>
        </w:rPr>
      </w:pPr>
      <w:r>
        <w:rPr>
          <w:rFonts w:ascii="Times New Roman" w:hAnsi="Times New Roman" w:cs="Times New Roman"/>
          <w:b/>
          <w:bCs/>
          <w:noProof/>
          <w:sz w:val="28"/>
          <w:szCs w:val="28"/>
          <w:highlight w:val="yellow"/>
        </w:rPr>
        <mc:AlternateContent>
          <mc:Choice Requires="wps">
            <w:drawing>
              <wp:anchor distT="0" distB="0" distL="114300" distR="114300" simplePos="0" relativeHeight="251625472" behindDoc="0" locked="0" layoutInCell="1" allowOverlap="1">
                <wp:simplePos x="0" y="0"/>
                <wp:positionH relativeFrom="column">
                  <wp:posOffset>24765</wp:posOffset>
                </wp:positionH>
                <wp:positionV relativeFrom="paragraph">
                  <wp:posOffset>4445</wp:posOffset>
                </wp:positionV>
                <wp:extent cx="1296035" cy="1588135"/>
                <wp:effectExtent l="0" t="0" r="0" b="0"/>
                <wp:wrapNone/>
                <wp:docPr id="167"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35" cy="1588135"/>
                        </a:xfrm>
                        <a:prstGeom prst="rect">
                          <a:avLst/>
                        </a:prstGeom>
                        <a:solidFill>
                          <a:srgbClr val="FFFFFF"/>
                        </a:solidFill>
                        <a:ln w="9525">
                          <a:solidFill>
                            <a:srgbClr val="000000"/>
                          </a:solidFill>
                          <a:miter lim="800000"/>
                          <a:headEnd/>
                          <a:tailEnd/>
                        </a:ln>
                      </wps:spPr>
                      <wps:txbx>
                        <w:txbxContent>
                          <w:p w:rsidR="00933659" w:rsidRPr="00542769" w:rsidRDefault="00933659" w:rsidP="00A54E8A">
                            <w:pPr>
                              <w:rPr>
                                <w:rFonts w:ascii="Times New Roman" w:hAnsi="Times New Roman" w:cs="Times New Roman"/>
                                <w:b/>
                                <w:sz w:val="20"/>
                                <w:szCs w:val="20"/>
                              </w:rPr>
                            </w:pPr>
                            <w:r w:rsidRPr="00542769">
                              <w:rPr>
                                <w:rFonts w:ascii="Times New Roman" w:hAnsi="Times New Roman" w:cs="Times New Roman"/>
                                <w:b/>
                                <w:sz w:val="20"/>
                                <w:szCs w:val="20"/>
                              </w:rPr>
                              <w:t>ВОЗМОЖНОСТИ</w:t>
                            </w:r>
                          </w:p>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sz w:val="20"/>
                                <w:szCs w:val="20"/>
                              </w:rPr>
                              <w:t>Благоприятные условия для новой бизнес-активности. Новые бизнес-идеи, концепты, модели</w:t>
                            </w:r>
                          </w:p>
                          <w:p w:rsidR="00933659" w:rsidRPr="00F35185" w:rsidRDefault="00933659" w:rsidP="00A54E8A">
                            <w:r>
                              <w:t>и внешние возможности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50" style="position:absolute;left:0;text-align:left;margin-left:1.95pt;margin-top:.35pt;width:102.05pt;height:125.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URUgIAAGMEAAAOAAAAZHJzL2Uyb0RvYy54bWysVM1uEzEQviPxDpbvdLMhSZNVNlWVUoRU&#10;oFLhARyvN2vhtc3YyaackLgi8Qg8BBfET59h80aMvWmaAifEHiyPZ+abmW9mdnqyqRVZC3DS6Jym&#10;Rz1KhOamkHqZ09evzh+NKXGe6YIpo0VOr4WjJ7OHD6aNzUTfVEYVAgiCaJc1NqeV9zZLEscrUTN3&#10;ZKzQqCwN1MyjCMukANYgeq2Sfq83ShoDhQXDhXP4etYp6Szil6Xg/mVZOuGJyinm5uMJ8VyEM5lN&#10;WbYEZivJd2mwf8iiZlJj0D3UGfOMrED+AVVLDsaZ0h9xUyemLCUXsQasJu39Vs1VxayItSA5zu5p&#10;cv8Plr9YXwKRBfZudEyJZjU2qf28fb/91P5ob7Yf2i/tTft9+7H92X5tv5FRYKyxLkPHK3sJoWZn&#10;Lwx/44g284rppTgFME0lWIF5psE+uecQBIeuZNE8NwWGYytvInmbEuoAiLSQTezR9b5HYuMJx8e0&#10;Pxn1Hg8p4ahLh+NxikKIwbJbdwvOPxWmJuGSU8AhiPBsfeF8Z3prEtM3ShbnUqkowHIxV0DWDAfm&#10;PH47dHdopjRpcjoZ9ocR+Z7OHUL04vc3iFp6nHwl65yO90YsC7w90QWmyTLPpOruWJ3SOyIDd10P&#10;/Gaxib3rD0KEQOzCFNdILZhu0nEz8VIZeEdJg1OeU/d2xUBQop5pbM8kHQzCWkRhMDzuowCHmsWh&#10;hmmOUDn1lHTXue9WaWVBLiuMlEY6tDnFlpYykn2X1S5/nOTYrt3WhVU5lKPV3b9h9gsAAP//AwBQ&#10;SwMEFAAGAAgAAAAhAOEQeJDcAAAABgEAAA8AAABkcnMvZG93bnJldi54bWxMj8FOwzAQRO9I/IO1&#10;SNyoTSogTeNUCFQkjm164baJTZISr6PYaQNfz3Iqt1nNaOZtvpldL052DJ0nDfcLBcJS7U1HjYZD&#10;ub1LQYSIZLD3ZDV82wCb4voqx8z4M+3saR8bwSUUMtTQxjhkUoa6tQ7Dwg+W2Pv0o8PI59hIM+KZ&#10;y10vE6UepcOOeKHFwb60tv7aT05D1SUH/NmVb8qttsv4PpfH6eNV69ub+XkNIto5XsLwh8/oUDBT&#10;5ScyQfQalisOangCwWaiUn6sYvGgUpBFLv/jF78AAAD//wMAUEsBAi0AFAAGAAgAAAAhALaDOJL+&#10;AAAA4QEAABMAAAAAAAAAAAAAAAAAAAAAAFtDb250ZW50X1R5cGVzXS54bWxQSwECLQAUAAYACAAA&#10;ACEAOP0h/9YAAACUAQAACwAAAAAAAAAAAAAAAAAvAQAAX3JlbHMvLnJlbHNQSwECLQAUAAYACAAA&#10;ACEAVTiFEVICAABjBAAADgAAAAAAAAAAAAAAAAAuAgAAZHJzL2Uyb0RvYy54bWxQSwECLQAUAAYA&#10;CAAAACEA4RB4kNwAAAAGAQAADwAAAAAAAAAAAAAAAACsBAAAZHJzL2Rvd25yZXYueG1sUEsFBgAA&#10;AAAEAAQA8wAAALUFAAAAAA==&#10;">
                <v:textbox>
                  <w:txbxContent>
                    <w:p w:rsidR="00933659" w:rsidRPr="00542769" w:rsidRDefault="00933659" w:rsidP="00A54E8A">
                      <w:pPr>
                        <w:rPr>
                          <w:rFonts w:ascii="Times New Roman" w:hAnsi="Times New Roman" w:cs="Times New Roman"/>
                          <w:b/>
                          <w:sz w:val="20"/>
                          <w:szCs w:val="20"/>
                        </w:rPr>
                      </w:pPr>
                      <w:r w:rsidRPr="00542769">
                        <w:rPr>
                          <w:rFonts w:ascii="Times New Roman" w:hAnsi="Times New Roman" w:cs="Times New Roman"/>
                          <w:b/>
                          <w:sz w:val="20"/>
                          <w:szCs w:val="20"/>
                        </w:rPr>
                        <w:t>ВОЗМОЖНОСТИ</w:t>
                      </w:r>
                    </w:p>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sz w:val="20"/>
                          <w:szCs w:val="20"/>
                        </w:rPr>
                        <w:t>Благоприятные условия для новой бизнес-активности. Новые бизнес-идеи, концепты, модели</w:t>
                      </w:r>
                    </w:p>
                    <w:p w:rsidR="00933659" w:rsidRPr="00F35185" w:rsidRDefault="00933659" w:rsidP="00A54E8A">
                      <w:r>
                        <w:t>и внешние возможности</w:t>
                      </w:r>
                    </w:p>
                  </w:txbxContent>
                </v:textbox>
              </v:rect>
            </w:pict>
          </mc:Fallback>
        </mc:AlternateContent>
      </w:r>
      <w:r>
        <w:rPr>
          <w:rFonts w:ascii="Times New Roman" w:hAnsi="Times New Roman" w:cs="Times New Roman"/>
          <w:b/>
          <w:bCs/>
          <w:noProof/>
          <w:sz w:val="28"/>
          <w:szCs w:val="28"/>
          <w:highlight w:val="yellow"/>
        </w:rPr>
        <mc:AlternateContent>
          <mc:Choice Requires="wps">
            <w:drawing>
              <wp:anchor distT="0" distB="0" distL="114300" distR="114300" simplePos="0" relativeHeight="251627520" behindDoc="0" locked="0" layoutInCell="1" allowOverlap="1">
                <wp:simplePos x="0" y="0"/>
                <wp:positionH relativeFrom="column">
                  <wp:posOffset>1680210</wp:posOffset>
                </wp:positionH>
                <wp:positionV relativeFrom="paragraph">
                  <wp:posOffset>4445</wp:posOffset>
                </wp:positionV>
                <wp:extent cx="1287780" cy="1390650"/>
                <wp:effectExtent l="0" t="0" r="7620" b="0"/>
                <wp:wrapNone/>
                <wp:docPr id="166"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1390650"/>
                        </a:xfrm>
                        <a:prstGeom prst="rect">
                          <a:avLst/>
                        </a:prstGeom>
                        <a:solidFill>
                          <a:srgbClr val="FFFFFF"/>
                        </a:solidFill>
                        <a:ln w="9525">
                          <a:solidFill>
                            <a:srgbClr val="000000"/>
                          </a:solidFill>
                          <a:miter lim="800000"/>
                          <a:headEnd/>
                          <a:tailEnd/>
                        </a:ln>
                      </wps:spPr>
                      <wps:txbx>
                        <w:txbxContent>
                          <w:p w:rsidR="00933659" w:rsidRPr="00542769" w:rsidRDefault="00933659" w:rsidP="00A54E8A">
                            <w:pPr>
                              <w:rPr>
                                <w:rFonts w:ascii="Times New Roman" w:hAnsi="Times New Roman" w:cs="Times New Roman"/>
                                <w:b/>
                                <w:sz w:val="20"/>
                                <w:szCs w:val="20"/>
                              </w:rPr>
                            </w:pPr>
                            <w:r w:rsidRPr="00542769">
                              <w:rPr>
                                <w:rFonts w:ascii="Times New Roman" w:hAnsi="Times New Roman" w:cs="Times New Roman"/>
                                <w:b/>
                                <w:sz w:val="20"/>
                                <w:szCs w:val="20"/>
                              </w:rPr>
                              <w:t>ПРЕДПОСЫЛКИ</w:t>
                            </w:r>
                          </w:p>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sz w:val="20"/>
                                <w:szCs w:val="20"/>
                              </w:rPr>
                              <w:t>Характеристика бизнес-единицы Х (опыт, восприятие, потребности, способности и т.д.)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 o:spid="_x0000_s1051" style="position:absolute;left:0;text-align:left;margin-left:132.3pt;margin-top:.35pt;width:101.4pt;height:109.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b+XVAIAAGMEAAAOAAAAZHJzL2Uyb0RvYy54bWysVM1uEzEQviPxDpbvdLMhSZNVNlWVUoRU&#10;oFLhARyvN2vhtc3YyaackHpF4hF4CC6Inz7D5o0Ye9OQAifEHiyPZ/x55vtmdnqyqRVZC3DS6Jym&#10;Rz1KhOamkHqZ09evzh+NKXGe6YIpo0VOr4WjJ7OHD6aNzUTfVEYVAgiCaJc1NqeV9zZLEscrUTN3&#10;ZKzQ6CwN1MyjCcukANYgeq2Sfq83ShoDhQXDhXN4etY56Szil6Xg/mVZOuGJyinm5uMKcV2ENZlN&#10;WbYEZivJd2mwf8iiZlLjo3uoM+YZWYH8A6qWHIwzpT/ipk5MWUouYg1YTdr7rZqrilkRa0FynN3T&#10;5P4fLH+xvgQiC9RuNKJEsxpFaj9t328/tt/b2+1N+7m9bb9tP7Q/2i/tVzIIjDXWZXjxyl5CqNnZ&#10;C8PfOKLNvGJ6KU4BTFMJVmCeaYhP7l0IhsOrZNE8NwU+x1beRPI2JdQBEGkhm6jR9V4jsfGE42Ha&#10;Hx8fj1FKjr708aQ3GkYVE5bdXbfg/FNhahI2OQVsggjP1hfOh3RYdhcS0zdKFudSqWjAcjFXQNYM&#10;G+Y8frECrPIwTGnS5HQy7A8j8j2fO4Toxe9vELX02PlK1jkd74NYFnh7oovYl55J1e0xZaV3RAbu&#10;Og38ZrGJ2mEaO1kWprhGasF0nY6TiZvKwDtKGuzynLq3KwaCEvVMozyTdDAIYxGNwfC4jwYcehaH&#10;HqY5QuXUU9Jt574bpZUFuazwpTTSoc0pSlrKSHaQu8tqlz92ctRgN3VhVA7tGPXr3zD7CQAA//8D&#10;AFBLAwQUAAYACAAAACEAnSI1B94AAAAIAQAADwAAAGRycy9kb3ducmV2LnhtbEyPQU+DQBCF7yb+&#10;h82YeLNLkYBFlsZoauKxpRdvCzsCys4SdmnRX+94qsc37+W9b4rtYgdxwsn3jhSsVxEIpMaZnloF&#10;x2p39wDCB01GD45QwTd62JbXV4XOjTvTHk+H0AouIZ9rBV0IYy6lbzq02q/ciMTeh5usDiynVppJ&#10;n7ncDjKOolRa3RMvdHrE5w6br8NsFdR9fNQ/++o1spvdfXhbqs/5/UWp25vl6RFEwCVcwvCHz+hQ&#10;MlPtZjJeDAriNEk5qiADwXaSZgmImu/rTQayLOT/B8pfAAAA//8DAFBLAQItABQABgAIAAAAIQC2&#10;gziS/gAAAOEBAAATAAAAAAAAAAAAAAAAAAAAAABbQ29udGVudF9UeXBlc10ueG1sUEsBAi0AFAAG&#10;AAgAAAAhADj9If/WAAAAlAEAAAsAAAAAAAAAAAAAAAAALwEAAF9yZWxzLy5yZWxzUEsBAi0AFAAG&#10;AAgAAAAhAJERv5dUAgAAYwQAAA4AAAAAAAAAAAAAAAAALgIAAGRycy9lMm9Eb2MueG1sUEsBAi0A&#10;FAAGAAgAAAAhAJ0iNQfeAAAACAEAAA8AAAAAAAAAAAAAAAAArgQAAGRycy9kb3ducmV2LnhtbFBL&#10;BQYAAAAABAAEAPMAAAC5BQAAAAA=&#10;">
                <v:textbox>
                  <w:txbxContent>
                    <w:p w:rsidR="00933659" w:rsidRPr="00542769" w:rsidRDefault="00933659" w:rsidP="00A54E8A">
                      <w:pPr>
                        <w:rPr>
                          <w:rFonts w:ascii="Times New Roman" w:hAnsi="Times New Roman" w:cs="Times New Roman"/>
                          <w:b/>
                          <w:sz w:val="20"/>
                          <w:szCs w:val="20"/>
                        </w:rPr>
                      </w:pPr>
                      <w:r w:rsidRPr="00542769">
                        <w:rPr>
                          <w:rFonts w:ascii="Times New Roman" w:hAnsi="Times New Roman" w:cs="Times New Roman"/>
                          <w:b/>
                          <w:sz w:val="20"/>
                          <w:szCs w:val="20"/>
                        </w:rPr>
                        <w:t>ПРЕДПОСЫЛКИ</w:t>
                      </w:r>
                    </w:p>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sz w:val="20"/>
                          <w:szCs w:val="20"/>
                        </w:rPr>
                        <w:t>Характеристика бизнес-единицы Х (опыт, восприятие, потребности, способности и т.д.)</w:t>
                      </w:r>
                    </w:p>
                  </w:txbxContent>
                </v:textbox>
              </v:rect>
            </w:pict>
          </mc:Fallback>
        </mc:AlternateContent>
      </w:r>
      <w:r>
        <w:rPr>
          <w:rFonts w:ascii="Times New Roman" w:hAnsi="Times New Roman" w:cs="Times New Roman"/>
          <w:b/>
          <w:bCs/>
          <w:noProof/>
          <w:sz w:val="28"/>
          <w:szCs w:val="28"/>
          <w:highlight w:val="yellow"/>
        </w:rPr>
        <mc:AlternateContent>
          <mc:Choice Requires="wps">
            <w:drawing>
              <wp:anchor distT="0" distB="0" distL="114300" distR="114300" simplePos="0" relativeHeight="251626496" behindDoc="0" locked="0" layoutInCell="1" allowOverlap="1">
                <wp:simplePos x="0" y="0"/>
                <wp:positionH relativeFrom="column">
                  <wp:posOffset>4845685</wp:posOffset>
                </wp:positionH>
                <wp:positionV relativeFrom="paragraph">
                  <wp:posOffset>4445</wp:posOffset>
                </wp:positionV>
                <wp:extent cx="1194435" cy="1390650"/>
                <wp:effectExtent l="0" t="0" r="5715" b="0"/>
                <wp:wrapNone/>
                <wp:docPr id="16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4435" cy="1390650"/>
                        </a:xfrm>
                        <a:prstGeom prst="rect">
                          <a:avLst/>
                        </a:prstGeom>
                        <a:solidFill>
                          <a:srgbClr val="FFFFFF"/>
                        </a:solidFill>
                        <a:ln w="9525">
                          <a:solidFill>
                            <a:srgbClr val="000000"/>
                          </a:solidFill>
                          <a:miter lim="800000"/>
                          <a:headEnd/>
                          <a:tailEnd/>
                        </a:ln>
                      </wps:spPr>
                      <wps:txbx>
                        <w:txbxContent>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b/>
                                <w:sz w:val="20"/>
                                <w:szCs w:val="20"/>
                              </w:rPr>
                              <w:t>РЕЗУЛЬТАТЫ</w:t>
                            </w:r>
                            <w:r w:rsidRPr="00542769">
                              <w:rPr>
                                <w:rFonts w:ascii="Times New Roman" w:hAnsi="Times New Roman" w:cs="Times New Roman"/>
                                <w:sz w:val="20"/>
                                <w:szCs w:val="20"/>
                              </w:rPr>
                              <w:t xml:space="preserve"> на различных уровнях:</w:t>
                            </w:r>
                          </w:p>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sz w:val="20"/>
                                <w:szCs w:val="20"/>
                              </w:rPr>
                              <w:t>- индивидуальном</w:t>
                            </w:r>
                          </w:p>
                          <w:p w:rsidR="00933659" w:rsidRPr="00542769" w:rsidRDefault="00933659" w:rsidP="00A54E8A">
                            <w:pPr>
                              <w:rPr>
                                <w:rFonts w:ascii="Times New Roman" w:hAnsi="Times New Roman" w:cs="Times New Roman"/>
                                <w:sz w:val="20"/>
                                <w:szCs w:val="20"/>
                              </w:rPr>
                            </w:pPr>
                            <w:r>
                              <w:rPr>
                                <w:rFonts w:ascii="Times New Roman" w:hAnsi="Times New Roman" w:cs="Times New Roman"/>
                                <w:sz w:val="20"/>
                                <w:szCs w:val="20"/>
                              </w:rPr>
                              <w:t>-о</w:t>
                            </w:r>
                            <w:r w:rsidRPr="00542769">
                              <w:rPr>
                                <w:rFonts w:ascii="Times New Roman" w:hAnsi="Times New Roman" w:cs="Times New Roman"/>
                                <w:sz w:val="20"/>
                                <w:szCs w:val="20"/>
                              </w:rPr>
                              <w:t xml:space="preserve">рганизационном </w:t>
                            </w:r>
                          </w:p>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sz w:val="20"/>
                                <w:szCs w:val="20"/>
                              </w:rPr>
                              <w:t>- сетевом</w:t>
                            </w:r>
                          </w:p>
                          <w:p w:rsidR="00933659" w:rsidRPr="00542769" w:rsidRDefault="00933659" w:rsidP="00A54E8A">
                            <w:pPr>
                              <w:rPr>
                                <w:rFonts w:ascii="Times New Roman" w:hAnsi="Times New Roman" w:cs="Times New Roman"/>
                                <w:sz w:val="20"/>
                                <w:szCs w:val="20"/>
                              </w:rPr>
                            </w:pPr>
                            <w:r>
                              <w:rPr>
                                <w:rFonts w:ascii="Times New Roman" w:hAnsi="Times New Roman" w:cs="Times New Roman"/>
                                <w:sz w:val="20"/>
                                <w:szCs w:val="20"/>
                              </w:rPr>
                              <w:t>-</w:t>
                            </w:r>
                            <w:r w:rsidRPr="00542769">
                              <w:rPr>
                                <w:rFonts w:ascii="Times New Roman" w:hAnsi="Times New Roman" w:cs="Times New Roman"/>
                                <w:sz w:val="20"/>
                                <w:szCs w:val="20"/>
                              </w:rPr>
                              <w:t>отраслевом и т.д.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 o:spid="_x0000_s1052" style="position:absolute;left:0;text-align:left;margin-left:381.55pt;margin-top:.35pt;width:94.05pt;height:109.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sF/VAIAAGMEAAAOAAAAZHJzL2Uyb0RvYy54bWysVM1uEzEQviPxDpbvdLNpEppVNlWVUoRU&#10;oFLhARyvN2vhtc3YyaackHpF4hF4CC6Inz7D5o0Ye5OQAifEHiyPZ/x55vtmdnK6rhVZCXDS6Jym&#10;Rz1KhOamkHqR09evLh6dUOI80wVTRouc3ghHT6cPH0wam4m+qYwqBBAE0S5rbE4r722WJI5Xombu&#10;yFih0VkaqJlHExZJAaxB9Fol/V5vlDQGCguGC+fw9Lxz0mnEL0vB/cuydMITlVPMzccV4joPazKd&#10;sGwBzFaSb9Ng/5BFzaTGR/dQ58wzsgT5B1QtORhnSn/ETZ2YspRcxBqwmrT3WzXXFbMi1oLkOLun&#10;yf0/WP5idQVEFqjdaEiJZjWK1H7avN98bL+3d5vb9nN7137bfGh/tF/ar2QYGGusy/Ditb2CULOz&#10;l4a/cUSbWcX0QpwBmKYSrMA80xCf3LsQDIdXybx5bgp8ji29ieStS6gDINJC1lGjm71GYu0Jx8M0&#10;HQ8Gx5gqR196PO6NhlHFhGW76xacfypMTcImp4BNEOHZ6tL5kA7LdiExfaNkcSGVigYs5jMFZMWw&#10;YS7iFyvAKg/DlCZNTsfD/jAi3/O5Q4he/P4GUUuPna9kndOTfRDLAm9PdBH70jOpuj2mrPSWyMBd&#10;p4Ffz9dRu/5oJ8vcFDdILZiu03EycVMZeEdJg12eU/d2yUBQop5plGecDgZhLKIxGD7uowGHnvmh&#10;h2mOUDn1lHTbme9GaWlBLip8KY10aHOGkpYykh3k7rLa5o+dHDXYTl0YlUM7Rv36N0x/AgAA//8D&#10;AFBLAwQUAAYACAAAACEAX0hCFt4AAAAIAQAADwAAAGRycy9kb3ducmV2LnhtbEyPQU+DQBCF7yb+&#10;h82YeLMLNLZCWRqjqYnHll68DewIVHaXsEuL/nrHU729yXt575t8O5tenGn0nbMK4kUEgmztdGcb&#10;Bcdy9/AEwge0GntnScE3edgWtzc5Ztpd7J7Oh9AILrE+QwVtCEMmpa9bMugXbiDL3qcbDQY+x0bq&#10;ES9cbnqZRNFKGuwsL7Q40EtL9ddhMgqqLjniz758i0y6W4b3uTxNH69K3d/NzxsQgeZwDcMfPqND&#10;wUyVm6z2olewXi1jjrIAwXb6GCcgKgVJnK5BFrn8/0DxCwAA//8DAFBLAQItABQABgAIAAAAIQC2&#10;gziS/gAAAOEBAAATAAAAAAAAAAAAAAAAAAAAAABbQ29udGVudF9UeXBlc10ueG1sUEsBAi0AFAAG&#10;AAgAAAAhADj9If/WAAAAlAEAAAsAAAAAAAAAAAAAAAAALwEAAF9yZWxzLy5yZWxzUEsBAi0AFAAG&#10;AAgAAAAhAFQuwX9UAgAAYwQAAA4AAAAAAAAAAAAAAAAALgIAAGRycy9lMm9Eb2MueG1sUEsBAi0A&#10;FAAGAAgAAAAhAF9IQhbeAAAACAEAAA8AAAAAAAAAAAAAAAAArgQAAGRycy9kb3ducmV2LnhtbFBL&#10;BQYAAAAABAAEAPMAAAC5BQAAAAA=&#10;">
                <v:textbox>
                  <w:txbxContent>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b/>
                          <w:sz w:val="20"/>
                          <w:szCs w:val="20"/>
                        </w:rPr>
                        <w:t>РЕЗУЛЬТАТЫ</w:t>
                      </w:r>
                      <w:r w:rsidRPr="00542769">
                        <w:rPr>
                          <w:rFonts w:ascii="Times New Roman" w:hAnsi="Times New Roman" w:cs="Times New Roman"/>
                          <w:sz w:val="20"/>
                          <w:szCs w:val="20"/>
                        </w:rPr>
                        <w:t xml:space="preserve"> на различных уровнях:</w:t>
                      </w:r>
                    </w:p>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sz w:val="20"/>
                          <w:szCs w:val="20"/>
                        </w:rPr>
                        <w:t>- индивидуальном</w:t>
                      </w:r>
                    </w:p>
                    <w:p w:rsidR="00933659" w:rsidRPr="00542769" w:rsidRDefault="00933659" w:rsidP="00A54E8A">
                      <w:pPr>
                        <w:rPr>
                          <w:rFonts w:ascii="Times New Roman" w:hAnsi="Times New Roman" w:cs="Times New Roman"/>
                          <w:sz w:val="20"/>
                          <w:szCs w:val="20"/>
                        </w:rPr>
                      </w:pPr>
                      <w:r>
                        <w:rPr>
                          <w:rFonts w:ascii="Times New Roman" w:hAnsi="Times New Roman" w:cs="Times New Roman"/>
                          <w:sz w:val="20"/>
                          <w:szCs w:val="20"/>
                        </w:rPr>
                        <w:t>-о</w:t>
                      </w:r>
                      <w:r w:rsidRPr="00542769">
                        <w:rPr>
                          <w:rFonts w:ascii="Times New Roman" w:hAnsi="Times New Roman" w:cs="Times New Roman"/>
                          <w:sz w:val="20"/>
                          <w:szCs w:val="20"/>
                        </w:rPr>
                        <w:t xml:space="preserve">рганизационном </w:t>
                      </w:r>
                    </w:p>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sz w:val="20"/>
                          <w:szCs w:val="20"/>
                        </w:rPr>
                        <w:t>- сетевом</w:t>
                      </w:r>
                    </w:p>
                    <w:p w:rsidR="00933659" w:rsidRPr="00542769" w:rsidRDefault="00933659" w:rsidP="00A54E8A">
                      <w:pPr>
                        <w:rPr>
                          <w:rFonts w:ascii="Times New Roman" w:hAnsi="Times New Roman" w:cs="Times New Roman"/>
                          <w:sz w:val="20"/>
                          <w:szCs w:val="20"/>
                        </w:rPr>
                      </w:pPr>
                      <w:r>
                        <w:rPr>
                          <w:rFonts w:ascii="Times New Roman" w:hAnsi="Times New Roman" w:cs="Times New Roman"/>
                          <w:sz w:val="20"/>
                          <w:szCs w:val="20"/>
                        </w:rPr>
                        <w:t>-</w:t>
                      </w:r>
                      <w:r w:rsidRPr="00542769">
                        <w:rPr>
                          <w:rFonts w:ascii="Times New Roman" w:hAnsi="Times New Roman" w:cs="Times New Roman"/>
                          <w:sz w:val="20"/>
                          <w:szCs w:val="20"/>
                        </w:rPr>
                        <w:t>отраслевом и т.д.</w:t>
                      </w:r>
                    </w:p>
                  </w:txbxContent>
                </v:textbox>
              </v:rect>
            </w:pict>
          </mc:Fallback>
        </mc:AlternateContent>
      </w:r>
      <w:r>
        <w:rPr>
          <w:rFonts w:ascii="Times New Roman" w:hAnsi="Times New Roman" w:cs="Times New Roman"/>
          <w:b/>
          <w:bCs/>
          <w:noProof/>
          <w:sz w:val="28"/>
          <w:szCs w:val="28"/>
          <w:highlight w:val="yellow"/>
        </w:rPr>
        <mc:AlternateContent>
          <mc:Choice Requires="wps">
            <w:drawing>
              <wp:anchor distT="0" distB="0" distL="114300" distR="114300" simplePos="0" relativeHeight="251624448" behindDoc="0" locked="0" layoutInCell="1" allowOverlap="1">
                <wp:simplePos x="0" y="0"/>
                <wp:positionH relativeFrom="column">
                  <wp:posOffset>3263265</wp:posOffset>
                </wp:positionH>
                <wp:positionV relativeFrom="paragraph">
                  <wp:posOffset>4445</wp:posOffset>
                </wp:positionV>
                <wp:extent cx="1295400" cy="1390650"/>
                <wp:effectExtent l="0" t="0" r="0" b="0"/>
                <wp:wrapNone/>
                <wp:docPr id="164"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1390650"/>
                        </a:xfrm>
                        <a:prstGeom prst="rect">
                          <a:avLst/>
                        </a:prstGeom>
                        <a:solidFill>
                          <a:srgbClr val="FFFFFF"/>
                        </a:solidFill>
                        <a:ln w="9525">
                          <a:solidFill>
                            <a:srgbClr val="000000"/>
                          </a:solidFill>
                          <a:miter lim="800000"/>
                          <a:headEnd/>
                          <a:tailEnd/>
                        </a:ln>
                      </wps:spPr>
                      <wps:txbx>
                        <w:txbxContent>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b/>
                                <w:sz w:val="20"/>
                                <w:szCs w:val="20"/>
                              </w:rPr>
                              <w:t>ДЕЯТЕЛЬНОСТЬ, ПОВЕДЕНИЕ</w:t>
                            </w:r>
                            <w:r w:rsidRPr="00542769">
                              <w:rPr>
                                <w:rFonts w:ascii="Times New Roman" w:hAnsi="Times New Roman" w:cs="Times New Roman"/>
                                <w:sz w:val="20"/>
                                <w:szCs w:val="20"/>
                              </w:rPr>
                              <w:t xml:space="preserve"> Появление новых предприятий и бизнес-активностей в рамках или в связи с единицей 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53" style="position:absolute;left:0;text-align:left;margin-left:256.95pt;margin-top:.35pt;width:102pt;height:109.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mOlUwIAAGMEAAAOAAAAZHJzL2Uyb0RvYy54bWysVM1uEzEQviPxDpbvdHdDkjarbqqqpQip&#10;QKXCAzheb9bCa5uxk004IfWKxCPwEFwQP32GzRsx9qYhBU6IPVgez/jzzPfN7PHJqlFkKcBJowua&#10;HaSUCM1NKfW8oK9fXTw6osR5pkumjBYFXQtHT6YPHxy3NhcDUxtVCiAIol3e2oLW3ts8SRyvRcPc&#10;gbFCo7My0DCPJsyTEliL6I1KBmk6TloDpQXDhXN4et476TTiV5Xg/mVVOeGJKijm5uMKcZ2FNZke&#10;s3wOzNaSb9Ng/5BFw6TGR3dQ58wzsgD5B1QjORhnKn/ATZOYqpJcxBqwmiz9rZrrmlkRa0FynN3R&#10;5P4fLH+xvAIiS9RuPKREswZF6j5t3m8+dt+7281N97m77b5tPnQ/ui/dV3IYGGuty/Hitb2CULOz&#10;l4a/cUSbs5rpuTgFMG0tWIl5ZiE+uXchGA6vkln73JT4HFt4E8lbVdAEQKSFrKJG651GYuUJx8Ns&#10;MBkNU5SSoy97PEnHo6hiwvK76xacfypMQ8KmoIBNEOHZ8tL5kA7L70Ji+kbJ8kIqFQ2Yz84UkCXD&#10;hrmIX6wAq9wPU5q0BZ2MBqOIfM/n9iHS+P0NopEeO1/JpqBHuyCWB96e6DL2pWdS9XtMWektkYG7&#10;XgO/mq2idoOdLDNTrpFaMH2n42TipjbwjpIWu7yg7u2CgaBEPdMozyQbDsNYRGM4OhygAfue2b6H&#10;aY5QBfWU9Nsz34/SwoKc1/hSFunQ5hQlrWQkO8jdZ7XNHzs5arCdujAq+3aM+vVvmP4EAAD//wMA&#10;UEsDBBQABgAIAAAAIQAckCFe3QAAAAgBAAAPAAAAZHJzL2Rvd25yZXYueG1sTI9BT4NAFITvJv6H&#10;zTPxZhdoFKE8GqOpiceWXrw92C2g7FvCLi36611PepzMZOabYruYQZz15HrLCPEqAqG5sarnFuFY&#10;7e4eQThPrGiwrBG+tINteX1VUK7shff6fPCtCCXsckLovB9zKV3TaUNuZUfNwTvZyZAPcmqlmugS&#10;ys0gkyh6kIZ6Dgsdjfq5083nYTYIdZ8c6XtfvUYm263921J9zO8viLc3y9MGhNeL/wvDL35AhzIw&#10;1XZm5cSAcB+vsxBFSEEEO43TIGuEJM5SkGUh/x8ofwAAAP//AwBQSwECLQAUAAYACAAAACEAtoM4&#10;kv4AAADhAQAAEwAAAAAAAAAAAAAAAAAAAAAAW0NvbnRlbnRfVHlwZXNdLnhtbFBLAQItABQABgAI&#10;AAAAIQA4/SH/1gAAAJQBAAALAAAAAAAAAAAAAAAAAC8BAABfcmVscy8ucmVsc1BLAQItABQABgAI&#10;AAAAIQD30mOlUwIAAGMEAAAOAAAAAAAAAAAAAAAAAC4CAABkcnMvZTJvRG9jLnhtbFBLAQItABQA&#10;BgAIAAAAIQAckCFe3QAAAAgBAAAPAAAAAAAAAAAAAAAAAK0EAABkcnMvZG93bnJldi54bWxQSwUG&#10;AAAAAAQABADzAAAAtwUAAAAA&#10;">
                <v:textbox>
                  <w:txbxContent>
                    <w:p w:rsidR="00933659" w:rsidRPr="00542769" w:rsidRDefault="00933659" w:rsidP="00A54E8A">
                      <w:pPr>
                        <w:rPr>
                          <w:rFonts w:ascii="Times New Roman" w:hAnsi="Times New Roman" w:cs="Times New Roman"/>
                          <w:sz w:val="20"/>
                          <w:szCs w:val="20"/>
                        </w:rPr>
                      </w:pPr>
                      <w:r w:rsidRPr="00542769">
                        <w:rPr>
                          <w:rFonts w:ascii="Times New Roman" w:hAnsi="Times New Roman" w:cs="Times New Roman"/>
                          <w:b/>
                          <w:sz w:val="20"/>
                          <w:szCs w:val="20"/>
                        </w:rPr>
                        <w:t>ДЕЯТЕЛЬНОСТЬ, ПОВЕДЕНИЕ</w:t>
                      </w:r>
                      <w:r w:rsidRPr="00542769">
                        <w:rPr>
                          <w:rFonts w:ascii="Times New Roman" w:hAnsi="Times New Roman" w:cs="Times New Roman"/>
                          <w:sz w:val="20"/>
                          <w:szCs w:val="20"/>
                        </w:rPr>
                        <w:t xml:space="preserve"> Появление новых предприятий и бизнес-активностей в рамках или в связи с единицей Х</w:t>
                      </w:r>
                    </w:p>
                  </w:txbxContent>
                </v:textbox>
              </v:rect>
            </w:pict>
          </mc:Fallback>
        </mc:AlternateContent>
      </w:r>
    </w:p>
    <w:p w:rsidR="00A54E8A" w:rsidRPr="00D37739" w:rsidRDefault="00A54E8A" w:rsidP="00A54E8A">
      <w:pPr>
        <w:ind w:firstLine="709"/>
        <w:rPr>
          <w:rFonts w:ascii="Times New Roman" w:hAnsi="Times New Roman" w:cs="Times New Roman"/>
          <w:bCs/>
          <w:sz w:val="28"/>
          <w:szCs w:val="28"/>
          <w:highlight w:val="yellow"/>
        </w:rPr>
      </w:pPr>
    </w:p>
    <w:p w:rsidR="00A54E8A" w:rsidRPr="00D37739" w:rsidRDefault="00B16CEF" w:rsidP="00A54E8A">
      <w:pPr>
        <w:ind w:firstLine="709"/>
        <w:rPr>
          <w:rFonts w:ascii="Times New Roman" w:hAnsi="Times New Roman" w:cs="Times New Roman"/>
          <w:bCs/>
          <w:sz w:val="28"/>
          <w:szCs w:val="28"/>
          <w:highlight w:val="yellow"/>
        </w:rPr>
      </w:pPr>
      <w:r>
        <w:rPr>
          <w:rFonts w:ascii="Times New Roman" w:hAnsi="Times New Roman" w:cs="Times New Roman"/>
          <w:bCs/>
          <w:noProof/>
          <w:sz w:val="28"/>
          <w:szCs w:val="28"/>
          <w:highlight w:val="yellow"/>
        </w:rPr>
        <mc:AlternateContent>
          <mc:Choice Requires="wps">
            <w:drawing>
              <wp:anchor distT="0" distB="0" distL="114300" distR="114300" simplePos="0" relativeHeight="251628544" behindDoc="0" locked="0" layoutInCell="1" allowOverlap="1">
                <wp:simplePos x="0" y="0"/>
                <wp:positionH relativeFrom="column">
                  <wp:posOffset>4486275</wp:posOffset>
                </wp:positionH>
                <wp:positionV relativeFrom="paragraph">
                  <wp:posOffset>276860</wp:posOffset>
                </wp:positionV>
                <wp:extent cx="359410" cy="5715"/>
                <wp:effectExtent l="0" t="76200" r="2540" b="70485"/>
                <wp:wrapNone/>
                <wp:docPr id="16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9410" cy="5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EE13FE" id="Прямая со стрелкой 3" o:spid="_x0000_s1026" type="#_x0000_t32" style="position:absolute;margin-left:353.25pt;margin-top:21.8pt;width:28.3pt;height:.45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IawIAAIQEAAAOAAAAZHJzL2Uyb0RvYy54bWysVEtu2zAQ3RfoHQjuHVm27MRC5KCQ7G7S&#10;NkDS7mmRsohSJEEylo2iQNoL5Ai9Qjdd9IOcQb5Rh7TjNO2mKKoFNRRn3ryZedTp2boRaMWM5Upm&#10;OD7qY8RkqSiXywy/vpr3TjCyjkhKhJIswxtm8dn06ZPTVqdsoGolKDMIQKRNW53h2jmdRpEta9YQ&#10;e6Q0k3BYKdMQB1uzjKghLaA3Ihr0++OoVYZqo0pmLXwtdod4GvCripXuVVVZ5pDIMHBzYTVhXfg1&#10;mp6SdGmIrnm5p0H+gUVDuISkB6iCOIKuDf8DquGlUVZV7qhUTaSqipcs1ADVxP3fqrmsiWahFmiO&#10;1Yc22f8HW75cXRjEKcxuPMRIkgaG1H3a3mxvux/d5+0t2n7o7mDZftzedF+679237q77ioa+c622&#10;KQDk8sL42su1vNTnqnxrkVR5TeSShQquNhpAYx8RPQrxG6sh/6J9oSj4kGunQhvXlWlQJbh+4wM9&#10;OLQKrcPcNoe5sbVDJXwcjiZJDNMt4Wh0HI9CJpJ6EB+qjXXPmWqQNzJsnSF8WbtcSQn6UGaXgKzO&#10;rfMUHwJ8sFRzLkSQiZCozfBkNBgFRlYJTv2hd7NmuciFQSvihRaePYtHbkZdSxrAakbobG87wgXY&#10;yIVGOcOhdYJhn61hFCPB4G55a0dPSJ8RigfCe2untXeT/mR2MjtJeslgPOsl/aLoPZvnSW88j49H&#10;xbDI8yJ+78nHSVpzSpn0/O91Hyd/p6v9Ddwp9qD8Q6Oix+iho0D2/h1IBx340e9EtFB0c2F8dV4S&#10;IPXgvL+W/i79ug9eDz+P6U8AAAD//wMAUEsDBBQABgAIAAAAIQBshjWi4AAAAAkBAAAPAAAAZHJz&#10;L2Rvd25yZXYueG1sTI9NT8MwDIbvSPyHyEhcEEv30W4qTScEbJzQRBn3rDFttcapmmxr/z3mNI62&#10;H71+3mw92FacsfeNIwXTSQQCqXSmoUrB/mvzuALhgyajW0eoYEQP6/z2JtOpcRf6xHMRKsEh5FOt&#10;oA6hS6X0ZY1W+4nrkPj243qrA499JU2vLxxuWzmLokRa3RB/qHWHLzWWx+JkFbwWu3jz/bAfZmP5&#10;/lFsV8cdjW9K3d8Nz08gAg7hCsOfPqtDzk4HdyLjRatgGSUxowoW8wQEA8tkPgVx4MUiBpln8n+D&#10;/BcAAP//AwBQSwECLQAUAAYACAAAACEAtoM4kv4AAADhAQAAEwAAAAAAAAAAAAAAAAAAAAAAW0Nv&#10;bnRlbnRfVHlwZXNdLnhtbFBLAQItABQABgAIAAAAIQA4/SH/1gAAAJQBAAALAAAAAAAAAAAAAAAA&#10;AC8BAABfcmVscy8ucmVsc1BLAQItABQABgAIAAAAIQBVi/kIawIAAIQEAAAOAAAAAAAAAAAAAAAA&#10;AC4CAABkcnMvZTJvRG9jLnhtbFBLAQItABQABgAIAAAAIQBshjWi4AAAAAkBAAAPAAAAAAAAAAAA&#10;AAAAAMUEAABkcnMvZG93bnJldi54bWxQSwUGAAAAAAQABADzAAAA0gUAAAAA&#10;">
                <v:stroke endarrow="block"/>
              </v:shape>
            </w:pict>
          </mc:Fallback>
        </mc:AlternateContent>
      </w:r>
      <w:r>
        <w:rPr>
          <w:rFonts w:ascii="Times New Roman" w:hAnsi="Times New Roman" w:cs="Times New Roman"/>
          <w:bCs/>
          <w:noProof/>
          <w:sz w:val="28"/>
          <w:szCs w:val="28"/>
          <w:highlight w:val="yellow"/>
        </w:rPr>
        <mc:AlternateContent>
          <mc:Choice Requires="wps">
            <w:drawing>
              <wp:anchor distT="4294967294" distB="4294967294" distL="114300" distR="114300" simplePos="0" relativeHeight="251629568" behindDoc="0" locked="0" layoutInCell="1" allowOverlap="1">
                <wp:simplePos x="0" y="0"/>
                <wp:positionH relativeFrom="column">
                  <wp:posOffset>2903855</wp:posOffset>
                </wp:positionH>
                <wp:positionV relativeFrom="paragraph">
                  <wp:posOffset>271144</wp:posOffset>
                </wp:positionV>
                <wp:extent cx="359410" cy="0"/>
                <wp:effectExtent l="0" t="76200" r="2540" b="76200"/>
                <wp:wrapNone/>
                <wp:docPr id="16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4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C11FD0" id="Прямая со стрелкой 2" o:spid="_x0000_s1026" type="#_x0000_t32" style="position:absolute;margin-left:228.65pt;margin-top:21.35pt;width:28.3pt;height:0;z-index:2516295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mpDYgIAAHcEAAAOAAAAZHJzL2Uyb0RvYy54bWysVEtu2zAQ3RfoHQjuHVmO7NpC5KCQ7G7S&#10;NkDSA9AkZRGlSIFkLBtFgbQXyBF6hW666Ac5g3yjDulPk3ZTFNWCGmo4b97MPOrsfF1LtOLGCq0y&#10;HJ/0MeKKaibUMsNvrue9MUbWEcWI1IpneMMtPp8+fXLWNikf6EpLxg0CEGXTtslw5VyTRpGlFa+J&#10;PdENV+AstamJg61ZRsyQFtBrGQ36/VHUasMaoym3Fr4WOyeeBvyy5NS9LkvLHZIZBm4urCasC79G&#10;0zOSLg1pKkH3NMg/sKiJUJD0CFUQR9CNEX9A1YIabXXpTqiuI12WgvJQA1QT93+r5qoiDQ+1QHNs&#10;c2yT/X+w9NXq0iDBYHajAUaK1DCk7tP2dnvX/eg+b+/Q9kN3D8v24/a2+9J97751991XNPCdaxub&#10;AkCuLo2vna7VVXOh6VuLlM4ropY8VHC9aQA09hHRoxC/sQ3kX7QvNYMz5Mbp0MZ1aWoPCQ1C6zCt&#10;zXFafO0QhY+nw0kSw0zpwRWR9BDXGOtecF0jb2TYOkPEsnK5VgokoU0cspDVhXWeFUkPAT6p0nMh&#10;ZVCGVKjN8GQ4GIYAq6Vg3umPWbNc5NKgFfHaCk8oETwPjxl9o1gAqzhhs73tiJBgIxd644yAbkmO&#10;fbaaM4wkh+vkrR09qXxGqBwI762dvN5N+pPZeDZOeslgNOsl/aLoPZ/nSW80j58Ni9Miz4v4vScf&#10;J2klGOPK8z9IPU7+Tkr7S7cT6VHsx0ZFj9FDR4Hs4R1Ih9H7ae90s9Bsc2l8dV4FoO5weH8T/fV5&#10;uA+nfv0vpj8BAAD//wMAUEsDBBQABgAIAAAAIQBw27Ze4AAAAAkBAAAPAAAAZHJzL2Rvd25yZXYu&#10;eG1sTI9NT8MwDIbvSPyHyEjcWLqNdaw0nYAJ0QtIbAhxzBrTVDRO1WRbx6+fEQe4+ePR68f5cnCt&#10;2GMfGk8KxqMEBFLlTUO1grfN49UNiBA1Gd16QgVHDLAszs9ynRl/oFfcr2MtOIRCphXYGLtMylBZ&#10;dDqMfIfEu0/fOx257Wtpen3gcNfKSZKk0umG+ILVHT5YrL7WO6cgrj6ONn2v7hfNy+bpOW2+y7Jc&#10;KXV5Mdzdgog4xD8YfvRZHQp22vodmSBaBdez+ZRRLiZzEAzMxtMFiO3vQBa5/P9BcQIAAP//AwBQ&#10;SwECLQAUAAYACAAAACEAtoM4kv4AAADhAQAAEwAAAAAAAAAAAAAAAAAAAAAAW0NvbnRlbnRfVHlw&#10;ZXNdLnhtbFBLAQItABQABgAIAAAAIQA4/SH/1gAAAJQBAAALAAAAAAAAAAAAAAAAAC8BAABfcmVs&#10;cy8ucmVsc1BLAQItABQABgAIAAAAIQBFcmpDYgIAAHcEAAAOAAAAAAAAAAAAAAAAAC4CAABkcnMv&#10;ZTJvRG9jLnhtbFBLAQItABQABgAIAAAAIQBw27Ze4AAAAAkBAAAPAAAAAAAAAAAAAAAAALwEAABk&#10;cnMvZG93bnJldi54bWxQSwUGAAAAAAQABADzAAAAyQUAAAAA&#10;">
                <v:stroke endarrow="block"/>
              </v:shape>
            </w:pict>
          </mc:Fallback>
        </mc:AlternateContent>
      </w:r>
      <w:r>
        <w:rPr>
          <w:rFonts w:ascii="Times New Roman" w:hAnsi="Times New Roman" w:cs="Times New Roman"/>
          <w:bCs/>
          <w:noProof/>
          <w:sz w:val="28"/>
          <w:szCs w:val="28"/>
          <w:highlight w:val="yellow"/>
        </w:rPr>
        <mc:AlternateContent>
          <mc:Choice Requires="wps">
            <w:drawing>
              <wp:anchor distT="0" distB="0" distL="114300" distR="114300" simplePos="0" relativeHeight="251630592" behindDoc="0" locked="0" layoutInCell="1" allowOverlap="1">
                <wp:simplePos x="0" y="0"/>
                <wp:positionH relativeFrom="column">
                  <wp:posOffset>1320800</wp:posOffset>
                </wp:positionH>
                <wp:positionV relativeFrom="paragraph">
                  <wp:posOffset>271145</wp:posOffset>
                </wp:positionV>
                <wp:extent cx="359410" cy="5715"/>
                <wp:effectExtent l="0" t="76200" r="2540" b="70485"/>
                <wp:wrapNone/>
                <wp:docPr id="161"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9410" cy="5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483CDD" id="Прямая со стрелкой 1" o:spid="_x0000_s1026" type="#_x0000_t32" style="position:absolute;margin-left:104pt;margin-top:21.35pt;width:28.3pt;height:.45pt;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1RUagIAAIQEAAAOAAAAZHJzL2Uyb0RvYy54bWysVM2O0zAQviPxDpbv3TTdtLuNNkUoabks&#10;sNIu3N3YaSwc27K9TSuEtPAC+wi8AhcO/GifIX0jxk63sHBBiByccTzzzTczn3P2ZNMItGbGciUz&#10;HB8NMWKyVJTLVYZfXS0GpxhZRyQlQkmW4S2z+Mns8aOzVqdspGolKDMIQKRNW53h2jmdRpEta9YQ&#10;e6Q0k3BYKdMQB1uziqghLaA3IhoNh5OoVYZqo0pmLXwt+kM8C/hVxUr3sqosc0hkGLi5sJqwLv0a&#10;zc5IujJE17zc0yD/wKIhXELSA1RBHEHXhv8B1fDSKKsqd1SqJlJVxUsWaoBq4uFv1VzWRLNQCzTH&#10;6kOb7P+DLV+sLwziFGY3iTGSpIEhdR93N7vb7nv3aXeLdu+7O1h2H3Y33efuW/e1u+u+oNh3rtU2&#10;BYBcXhhfe7mRl/pclW8skiqviVyxUMHVVgNoiIgehPiN1ZB/2T5XFHzItVOhjZvKNKgSXL/2gR4c&#10;WoU2YW7bw9zYxqESPh6Pp0kM0y3haHwSjz23iKQexIdqY90zphrkjQxbZwhf1S5XUoI+lOkTkPW5&#10;dX3gfYAPlmrBhQgyERK1GZ6OR+PAyCrBqT/0btaslrkwaE280MKzZ/HAzahrSQNYzQid721HuAAb&#10;udAoZzi0TjDsszWMYiQY3C1v9fSE9BmheCC8t3qtvZ0Op/PT+WkySEaT+SAZFsXg6SJPBpNFfDIu&#10;jos8L+J3nnycpDWnlEnP/173cfJ3utrfwF6xB+UfGhU9RA+jALL370A66MCPvhfRUtHthfHVeUmA&#10;1IPz/lr6u/TrPnj9/HnMfgAAAP//AwBQSwMEFAAGAAgAAAAhAPbqjBjfAAAACQEAAA8AAABkcnMv&#10;ZG93bnJldi54bWxMj8FOwzAQRO9I/IO1SFwQdTAlRCFOhYDCCVWEcnfjJYkar6PYbZO/ZznBcXZG&#10;s2+K1eR6ccQxdJ403CwSEEi1tx01Graf6+sMRIiGrOk9oYYZA6zK87PC5Naf6AOPVWwEl1DIjYY2&#10;xiGXMtQtOhMWfkBi79uPzkSWYyPtaE5c7nqpkiSVznTEH1oz4FOL9b46OA3P1eZu/XW1ndRcv71X&#10;r9l+Q/OL1pcX0+MDiIhT/AvDLz6jQ8lMO38gG0SvQSUZb4kaluoeBAdUukxB7Phwm4IsC/l/QfkD&#10;AAD//wMAUEsBAi0AFAAGAAgAAAAhALaDOJL+AAAA4QEAABMAAAAAAAAAAAAAAAAAAAAAAFtDb250&#10;ZW50X1R5cGVzXS54bWxQSwECLQAUAAYACAAAACEAOP0h/9YAAACUAQAACwAAAAAAAAAAAAAAAAAv&#10;AQAAX3JlbHMvLnJlbHNQSwECLQAUAAYACAAAACEALONUVGoCAACEBAAADgAAAAAAAAAAAAAAAAAu&#10;AgAAZHJzL2Uyb0RvYy54bWxQSwECLQAUAAYACAAAACEA9uqMGN8AAAAJAQAADwAAAAAAAAAAAAAA&#10;AADEBAAAZHJzL2Rvd25yZXYueG1sUEsFBgAAAAAEAAQA8wAAANAFAAAAAA==&#10;">
                <v:stroke endarrow="block"/>
              </v:shape>
            </w:pict>
          </mc:Fallback>
        </mc:AlternateContent>
      </w:r>
    </w:p>
    <w:p w:rsidR="00A54E8A" w:rsidRPr="00D37739" w:rsidRDefault="00A54E8A" w:rsidP="00A54E8A">
      <w:pPr>
        <w:autoSpaceDE w:val="0"/>
        <w:autoSpaceDN w:val="0"/>
        <w:adjustRightInd w:val="0"/>
        <w:ind w:firstLine="709"/>
        <w:rPr>
          <w:rFonts w:ascii="Times New Roman" w:hAnsi="Times New Roman" w:cs="Times New Roman"/>
          <w:bCs/>
          <w:sz w:val="28"/>
          <w:szCs w:val="28"/>
          <w:highlight w:val="yellow"/>
        </w:rPr>
      </w:pPr>
    </w:p>
    <w:p w:rsidR="00A54E8A" w:rsidRPr="00D37739" w:rsidRDefault="00A54E8A" w:rsidP="00A54E8A">
      <w:pPr>
        <w:autoSpaceDE w:val="0"/>
        <w:autoSpaceDN w:val="0"/>
        <w:adjustRightInd w:val="0"/>
        <w:ind w:firstLine="709"/>
        <w:rPr>
          <w:rFonts w:ascii="Times New Roman" w:hAnsi="Times New Roman" w:cs="Times New Roman"/>
          <w:bCs/>
          <w:sz w:val="28"/>
          <w:szCs w:val="28"/>
          <w:highlight w:val="yellow"/>
        </w:rPr>
      </w:pPr>
    </w:p>
    <w:p w:rsidR="00A54E8A" w:rsidRPr="00D37739" w:rsidRDefault="00A54E8A" w:rsidP="00A54E8A">
      <w:pPr>
        <w:autoSpaceDE w:val="0"/>
        <w:autoSpaceDN w:val="0"/>
        <w:adjustRightInd w:val="0"/>
        <w:ind w:firstLine="709"/>
        <w:rPr>
          <w:rFonts w:ascii="Times New Roman" w:hAnsi="Times New Roman" w:cs="Times New Roman"/>
          <w:bCs/>
          <w:sz w:val="28"/>
          <w:szCs w:val="28"/>
          <w:highlight w:val="yellow"/>
        </w:rPr>
      </w:pPr>
    </w:p>
    <w:p w:rsidR="00A54E8A" w:rsidRPr="00D37739" w:rsidRDefault="00A54E8A" w:rsidP="00A54E8A">
      <w:pPr>
        <w:autoSpaceDE w:val="0"/>
        <w:autoSpaceDN w:val="0"/>
        <w:adjustRightInd w:val="0"/>
        <w:ind w:firstLine="709"/>
        <w:rPr>
          <w:rFonts w:ascii="Times New Roman" w:hAnsi="Times New Roman" w:cs="Times New Roman"/>
          <w:bCs/>
          <w:sz w:val="28"/>
          <w:szCs w:val="28"/>
          <w:highlight w:val="yellow"/>
        </w:rPr>
      </w:pPr>
    </w:p>
    <w:p w:rsidR="00A54E8A" w:rsidRDefault="00A54E8A" w:rsidP="00A54E8A">
      <w:pPr>
        <w:ind w:firstLine="709"/>
        <w:jc w:val="center"/>
        <w:rPr>
          <w:rFonts w:ascii="Times New Roman" w:hAnsi="Times New Roman" w:cs="Times New Roman"/>
          <w:bCs/>
          <w:sz w:val="28"/>
          <w:szCs w:val="28"/>
        </w:rPr>
      </w:pPr>
    </w:p>
    <w:p w:rsidR="00A54E8A" w:rsidRDefault="00A54E8A" w:rsidP="00A54E8A">
      <w:pPr>
        <w:ind w:firstLine="709"/>
        <w:jc w:val="center"/>
        <w:rPr>
          <w:rFonts w:ascii="Times New Roman" w:hAnsi="Times New Roman" w:cs="Times New Roman"/>
          <w:bCs/>
          <w:sz w:val="28"/>
          <w:szCs w:val="28"/>
        </w:rPr>
      </w:pPr>
      <w:r w:rsidRPr="006955C9">
        <w:rPr>
          <w:rFonts w:ascii="Times New Roman" w:hAnsi="Times New Roman" w:cs="Times New Roman"/>
          <w:bCs/>
          <w:sz w:val="28"/>
          <w:szCs w:val="28"/>
        </w:rPr>
        <w:t xml:space="preserve">Рисунок </w:t>
      </w:r>
      <w:r w:rsidR="004A36F5">
        <w:rPr>
          <w:rFonts w:ascii="Times New Roman" w:hAnsi="Times New Roman" w:cs="Times New Roman"/>
          <w:bCs/>
          <w:sz w:val="28"/>
          <w:szCs w:val="28"/>
        </w:rPr>
        <w:t>6</w:t>
      </w:r>
      <w:r>
        <w:rPr>
          <w:rFonts w:ascii="Times New Roman" w:hAnsi="Times New Roman" w:cs="Times New Roman"/>
          <w:bCs/>
          <w:sz w:val="28"/>
          <w:szCs w:val="28"/>
        </w:rPr>
        <w:t xml:space="preserve"> -</w:t>
      </w:r>
      <w:r w:rsidRPr="006955C9">
        <w:rPr>
          <w:rFonts w:ascii="Times New Roman" w:hAnsi="Times New Roman" w:cs="Times New Roman"/>
          <w:bCs/>
          <w:sz w:val="28"/>
          <w:szCs w:val="28"/>
        </w:rPr>
        <w:t xml:space="preserve"> Общая логика исследования</w:t>
      </w:r>
    </w:p>
    <w:p w:rsidR="00A54E8A" w:rsidRPr="006955C9" w:rsidRDefault="00A54E8A" w:rsidP="00A54E8A">
      <w:pPr>
        <w:ind w:firstLine="709"/>
        <w:jc w:val="center"/>
        <w:rPr>
          <w:rFonts w:ascii="Times New Roman" w:hAnsi="Times New Roman" w:cs="Times New Roman"/>
          <w:bCs/>
          <w:sz w:val="28"/>
          <w:szCs w:val="28"/>
        </w:rPr>
      </w:pPr>
    </w:p>
    <w:p w:rsidR="00A54E8A" w:rsidRPr="004A36F5" w:rsidRDefault="00A54E8A" w:rsidP="00A54E8A">
      <w:pPr>
        <w:ind w:firstLine="709"/>
        <w:rPr>
          <w:rFonts w:ascii="Times New Roman" w:hAnsi="Times New Roman" w:cs="Times New Roman"/>
          <w:bCs/>
          <w:sz w:val="28"/>
          <w:szCs w:val="28"/>
        </w:rPr>
      </w:pPr>
      <w:r w:rsidRPr="004A36F5">
        <w:rPr>
          <w:rFonts w:ascii="Times New Roman" w:hAnsi="Times New Roman" w:cs="Times New Roman"/>
          <w:bCs/>
          <w:sz w:val="28"/>
          <w:szCs w:val="28"/>
        </w:rPr>
        <w:t>Примечание - разработано автором на основе [</w:t>
      </w:r>
      <w:r w:rsidR="00BB2C00" w:rsidRPr="004A36F5">
        <w:rPr>
          <w:rFonts w:ascii="Times New Roman" w:hAnsi="Times New Roman" w:cs="Times New Roman"/>
          <w:bCs/>
          <w:sz w:val="28"/>
          <w:szCs w:val="28"/>
        </w:rPr>
        <w:fldChar w:fldCharType="begin"/>
      </w:r>
      <w:r w:rsidR="00BB2C00" w:rsidRPr="004A36F5">
        <w:rPr>
          <w:rFonts w:ascii="Times New Roman" w:hAnsi="Times New Roman" w:cs="Times New Roman"/>
          <w:bCs/>
          <w:sz w:val="28"/>
          <w:szCs w:val="28"/>
        </w:rPr>
        <w:instrText xml:space="preserve"> REF _Ref134592277 \r \h </w:instrText>
      </w:r>
      <w:r w:rsidR="004A36F5">
        <w:rPr>
          <w:rFonts w:ascii="Times New Roman" w:hAnsi="Times New Roman" w:cs="Times New Roman"/>
          <w:bCs/>
          <w:sz w:val="28"/>
          <w:szCs w:val="28"/>
        </w:rPr>
        <w:instrText xml:space="preserve"> \* MERGEFORMAT </w:instrText>
      </w:r>
      <w:r w:rsidR="00BB2C00" w:rsidRPr="004A36F5">
        <w:rPr>
          <w:rFonts w:ascii="Times New Roman" w:hAnsi="Times New Roman" w:cs="Times New Roman"/>
          <w:bCs/>
          <w:sz w:val="28"/>
          <w:szCs w:val="28"/>
        </w:rPr>
      </w:r>
      <w:r w:rsidR="00BB2C00" w:rsidRPr="004A36F5">
        <w:rPr>
          <w:rFonts w:ascii="Times New Roman" w:hAnsi="Times New Roman" w:cs="Times New Roman"/>
          <w:bCs/>
          <w:sz w:val="28"/>
          <w:szCs w:val="28"/>
        </w:rPr>
        <w:fldChar w:fldCharType="separate"/>
      </w:r>
      <w:r w:rsidR="005C6005">
        <w:rPr>
          <w:rFonts w:ascii="Times New Roman" w:hAnsi="Times New Roman" w:cs="Times New Roman"/>
          <w:bCs/>
          <w:sz w:val="28"/>
          <w:szCs w:val="28"/>
        </w:rPr>
        <w:t>75</w:t>
      </w:r>
      <w:r w:rsidR="00BB2C00" w:rsidRPr="004A36F5">
        <w:rPr>
          <w:rFonts w:ascii="Times New Roman" w:hAnsi="Times New Roman" w:cs="Times New Roman"/>
          <w:bCs/>
          <w:sz w:val="28"/>
          <w:szCs w:val="28"/>
        </w:rPr>
        <w:fldChar w:fldCharType="end"/>
      </w:r>
      <w:r w:rsidRPr="004A36F5">
        <w:rPr>
          <w:rFonts w:ascii="Times New Roman" w:hAnsi="Times New Roman" w:cs="Times New Roman"/>
          <w:bCs/>
          <w:sz w:val="28"/>
          <w:szCs w:val="28"/>
        </w:rPr>
        <w:t>]</w:t>
      </w:r>
    </w:p>
    <w:p w:rsidR="00A54E8A" w:rsidRPr="00D37739" w:rsidRDefault="00A54E8A" w:rsidP="00A54E8A">
      <w:pPr>
        <w:ind w:firstLine="709"/>
        <w:rPr>
          <w:rFonts w:ascii="Times New Roman" w:hAnsi="Times New Roman" w:cs="Times New Roman"/>
          <w:bCs/>
          <w:sz w:val="28"/>
          <w:szCs w:val="28"/>
        </w:rPr>
      </w:pPr>
    </w:p>
    <w:p w:rsidR="00A54E8A" w:rsidRPr="00D37739" w:rsidRDefault="00A54E8A" w:rsidP="00A54E8A">
      <w:pPr>
        <w:ind w:firstLine="709"/>
        <w:rPr>
          <w:rFonts w:ascii="Times New Roman" w:hAnsi="Times New Roman" w:cs="Times New Roman"/>
          <w:bCs/>
          <w:sz w:val="28"/>
          <w:szCs w:val="28"/>
        </w:rPr>
      </w:pPr>
      <w:r w:rsidRPr="00D37739">
        <w:rPr>
          <w:rFonts w:ascii="Times New Roman" w:hAnsi="Times New Roman" w:cs="Times New Roman"/>
          <w:bCs/>
          <w:sz w:val="28"/>
          <w:szCs w:val="28"/>
        </w:rPr>
        <w:t>Ключевые элементы этапов внедрения управленческих инноваций были предварительно определены и проанализированы</w:t>
      </w:r>
      <w:r w:rsidR="00AD69FD">
        <w:rPr>
          <w:rFonts w:ascii="Times New Roman" w:hAnsi="Times New Roman" w:cs="Times New Roman"/>
          <w:bCs/>
          <w:sz w:val="28"/>
          <w:szCs w:val="28"/>
        </w:rPr>
        <w:t xml:space="preserve"> автором</w:t>
      </w:r>
      <w:r w:rsidRPr="00D37739">
        <w:rPr>
          <w:rFonts w:ascii="Times New Roman" w:hAnsi="Times New Roman" w:cs="Times New Roman"/>
          <w:bCs/>
          <w:sz w:val="28"/>
          <w:szCs w:val="28"/>
        </w:rPr>
        <w:t>. На основе этого анализа разработан обширный опросник для глубокого интервью (</w:t>
      </w:r>
      <w:r w:rsidR="00AD69FD">
        <w:rPr>
          <w:rFonts w:ascii="Times New Roman" w:hAnsi="Times New Roman" w:cs="Times New Roman"/>
          <w:bCs/>
          <w:sz w:val="28"/>
          <w:szCs w:val="28"/>
        </w:rPr>
        <w:t>7</w:t>
      </w:r>
      <w:r w:rsidRPr="00D37739">
        <w:rPr>
          <w:rFonts w:ascii="Times New Roman" w:hAnsi="Times New Roman" w:cs="Times New Roman"/>
          <w:bCs/>
          <w:sz w:val="28"/>
          <w:szCs w:val="28"/>
        </w:rPr>
        <w:t>5 вопросов по трем блокам</w:t>
      </w:r>
      <w:r w:rsidR="00AD69FD">
        <w:rPr>
          <w:rFonts w:ascii="Times New Roman" w:hAnsi="Times New Roman" w:cs="Times New Roman"/>
          <w:bCs/>
          <w:sz w:val="28"/>
          <w:szCs w:val="28"/>
        </w:rPr>
        <w:t>, Приложение Г</w:t>
      </w:r>
      <w:r w:rsidRPr="00D37739">
        <w:rPr>
          <w:rFonts w:ascii="Times New Roman" w:hAnsi="Times New Roman" w:cs="Times New Roman"/>
          <w:bCs/>
          <w:sz w:val="28"/>
          <w:szCs w:val="28"/>
        </w:rPr>
        <w:t>), в котором охвачены вопросы исследования.</w:t>
      </w:r>
    </w:p>
    <w:p w:rsidR="00A54E8A" w:rsidRPr="00D37739" w:rsidRDefault="00A54E8A" w:rsidP="00A54E8A">
      <w:pPr>
        <w:ind w:firstLine="709"/>
        <w:rPr>
          <w:rFonts w:ascii="Times New Roman" w:hAnsi="Times New Roman" w:cs="Times New Roman"/>
          <w:bCs/>
          <w:sz w:val="28"/>
          <w:szCs w:val="28"/>
        </w:rPr>
      </w:pPr>
      <w:r w:rsidRPr="00D37739">
        <w:rPr>
          <w:rFonts w:ascii="Times New Roman" w:hAnsi="Times New Roman" w:cs="Times New Roman"/>
          <w:bCs/>
          <w:sz w:val="28"/>
          <w:szCs w:val="28"/>
        </w:rPr>
        <w:t xml:space="preserve">На основе опросника было проведено фокусированное интервью с лидерами, владельцами, менеджерами рассматриваемых предприятий. Для достижения валидности исследования рассматривались </w:t>
      </w:r>
      <w:r w:rsidR="00E418A9">
        <w:rPr>
          <w:rFonts w:ascii="Times New Roman" w:hAnsi="Times New Roman" w:cs="Times New Roman"/>
          <w:bCs/>
          <w:sz w:val="28"/>
          <w:szCs w:val="28"/>
        </w:rPr>
        <w:t xml:space="preserve">как дополнительные </w:t>
      </w:r>
      <w:r w:rsidRPr="00D37739">
        <w:rPr>
          <w:rFonts w:ascii="Times New Roman" w:hAnsi="Times New Roman" w:cs="Times New Roman"/>
          <w:bCs/>
          <w:sz w:val="28"/>
          <w:szCs w:val="28"/>
        </w:rPr>
        <w:t>данные документального анализа</w:t>
      </w:r>
      <w:r w:rsidR="00E418A9">
        <w:rPr>
          <w:rFonts w:ascii="Times New Roman" w:hAnsi="Times New Roman" w:cs="Times New Roman"/>
          <w:bCs/>
          <w:sz w:val="28"/>
          <w:szCs w:val="28"/>
        </w:rPr>
        <w:t>,</w:t>
      </w:r>
      <w:r w:rsidRPr="00D37739">
        <w:rPr>
          <w:rFonts w:ascii="Times New Roman" w:hAnsi="Times New Roman" w:cs="Times New Roman"/>
          <w:bCs/>
          <w:sz w:val="28"/>
          <w:szCs w:val="28"/>
        </w:rPr>
        <w:t xml:space="preserve"> внешнего наблюдения, </w:t>
      </w:r>
      <w:r w:rsidR="00E418A9">
        <w:rPr>
          <w:rFonts w:ascii="Times New Roman" w:hAnsi="Times New Roman" w:cs="Times New Roman"/>
          <w:bCs/>
          <w:sz w:val="28"/>
          <w:szCs w:val="28"/>
        </w:rPr>
        <w:t xml:space="preserve">а также </w:t>
      </w:r>
      <w:r w:rsidRPr="00D37739">
        <w:rPr>
          <w:rFonts w:ascii="Times New Roman" w:hAnsi="Times New Roman" w:cs="Times New Roman"/>
          <w:bCs/>
          <w:sz w:val="28"/>
          <w:szCs w:val="28"/>
        </w:rPr>
        <w:t>самооценка руководителей и владельцев предприятий.</w:t>
      </w:r>
    </w:p>
    <w:p w:rsidR="00A54E8A" w:rsidRPr="00D37739" w:rsidRDefault="00A54E8A" w:rsidP="00A54E8A">
      <w:pPr>
        <w:autoSpaceDE w:val="0"/>
        <w:autoSpaceDN w:val="0"/>
        <w:adjustRightInd w:val="0"/>
        <w:ind w:firstLine="709"/>
        <w:rPr>
          <w:rFonts w:ascii="Times New Roman" w:hAnsi="Times New Roman" w:cs="Times New Roman"/>
          <w:bCs/>
          <w:sz w:val="28"/>
          <w:szCs w:val="28"/>
        </w:rPr>
      </w:pPr>
      <w:r w:rsidRPr="00D37739">
        <w:rPr>
          <w:rFonts w:ascii="Times New Roman" w:hAnsi="Times New Roman" w:cs="Times New Roman"/>
          <w:bCs/>
          <w:sz w:val="28"/>
          <w:szCs w:val="28"/>
        </w:rPr>
        <w:t xml:space="preserve">Формализованность полученных эмпирических данных достигается путем сбора и анализа данных стандартизированным способом. Выборка осуществлена на основе следующих критериев: компании, которые реально внедряли управленческие инновации, имели выраженный предпринимательский характер и находились на этапе становления и быстрого роста бизнеса. </w:t>
      </w:r>
    </w:p>
    <w:p w:rsidR="00A54E8A" w:rsidRDefault="00A54E8A" w:rsidP="00A54E8A">
      <w:pPr>
        <w:autoSpaceDE w:val="0"/>
        <w:autoSpaceDN w:val="0"/>
        <w:adjustRightInd w:val="0"/>
        <w:ind w:firstLine="709"/>
        <w:rPr>
          <w:rFonts w:ascii="Times New Roman" w:hAnsi="Times New Roman" w:cs="Times New Roman"/>
          <w:bCs/>
          <w:sz w:val="28"/>
          <w:szCs w:val="28"/>
        </w:rPr>
      </w:pPr>
      <w:r w:rsidRPr="00D37739">
        <w:rPr>
          <w:rFonts w:ascii="Times New Roman" w:hAnsi="Times New Roman" w:cs="Times New Roman"/>
          <w:bCs/>
          <w:sz w:val="28"/>
          <w:szCs w:val="28"/>
        </w:rPr>
        <w:t>Наблюдение и анализ процессов развития каждой компании осуществлялось на протяжении от 6 месяцев до д</w:t>
      </w:r>
      <w:r>
        <w:rPr>
          <w:rFonts w:ascii="Times New Roman" w:hAnsi="Times New Roman" w:cs="Times New Roman"/>
          <w:bCs/>
          <w:sz w:val="28"/>
          <w:szCs w:val="28"/>
        </w:rPr>
        <w:t>вух лет (лонгитюдные кейсы). Автор регулярно фиксировал и систематизировал</w:t>
      </w:r>
      <w:r w:rsidRPr="00D37739">
        <w:rPr>
          <w:rFonts w:ascii="Times New Roman" w:hAnsi="Times New Roman" w:cs="Times New Roman"/>
          <w:bCs/>
          <w:sz w:val="28"/>
          <w:szCs w:val="28"/>
        </w:rPr>
        <w:t xml:space="preserve"> основные изменения в компаниях. Очередные замеры изменений, анализ проблем роста и </w:t>
      </w:r>
      <w:r w:rsidRPr="00D37739">
        <w:rPr>
          <w:rFonts w:ascii="Times New Roman" w:hAnsi="Times New Roman" w:cs="Times New Roman"/>
          <w:bCs/>
          <w:sz w:val="28"/>
          <w:szCs w:val="28"/>
        </w:rPr>
        <w:lastRenderedPageBreak/>
        <w:t xml:space="preserve">масштабирования бизнеса предполагается осуществлять </w:t>
      </w:r>
      <w:r>
        <w:rPr>
          <w:rFonts w:ascii="Times New Roman" w:hAnsi="Times New Roman" w:cs="Times New Roman"/>
          <w:bCs/>
          <w:sz w:val="28"/>
          <w:szCs w:val="28"/>
        </w:rPr>
        <w:t xml:space="preserve">и дальше </w:t>
      </w:r>
      <w:r w:rsidRPr="00D37739">
        <w:rPr>
          <w:rFonts w:ascii="Times New Roman" w:hAnsi="Times New Roman" w:cs="Times New Roman"/>
          <w:bCs/>
          <w:sz w:val="28"/>
          <w:szCs w:val="28"/>
        </w:rPr>
        <w:t>на протяжении ряда лет каждые 6-8 месяцев.</w:t>
      </w:r>
    </w:p>
    <w:p w:rsidR="00A54E8A" w:rsidRPr="00D37739" w:rsidRDefault="00A54E8A" w:rsidP="00A54E8A">
      <w:pPr>
        <w:autoSpaceDE w:val="0"/>
        <w:autoSpaceDN w:val="0"/>
        <w:adjustRightInd w:val="0"/>
        <w:ind w:firstLine="709"/>
        <w:rPr>
          <w:rFonts w:ascii="Times New Roman" w:hAnsi="Times New Roman" w:cs="Times New Roman"/>
          <w:bCs/>
          <w:sz w:val="28"/>
          <w:szCs w:val="28"/>
        </w:rPr>
      </w:pPr>
      <w:r w:rsidRPr="00D37739">
        <w:rPr>
          <w:rFonts w:ascii="Times New Roman" w:hAnsi="Times New Roman" w:cs="Times New Roman"/>
          <w:bCs/>
          <w:sz w:val="28"/>
          <w:szCs w:val="28"/>
        </w:rPr>
        <w:t>Лонгитюдный характер исследований позволяет, не ограничиваясь выявлением корреляционных зависимостей, определять причины последующих эффектов; так, например, периодические индивидуальные интервью уже показали, что внутренний локус контроля (ориентация предпринимателя на себя и собственные силы, а не внешние факторы или случаи) предшествует масштабированию бизнеса и является причиной предпринимательской ориентации компаний.</w:t>
      </w:r>
    </w:p>
    <w:p w:rsidR="00A54E8A" w:rsidRPr="006955C9" w:rsidRDefault="00A54E8A" w:rsidP="00A54E8A">
      <w:pPr>
        <w:ind w:firstLine="709"/>
        <w:rPr>
          <w:rFonts w:ascii="Times New Roman" w:hAnsi="Times New Roman" w:cs="Times New Roman"/>
          <w:bCs/>
          <w:sz w:val="28"/>
          <w:szCs w:val="28"/>
        </w:rPr>
      </w:pPr>
      <w:r w:rsidRPr="00D37739">
        <w:rPr>
          <w:rFonts w:ascii="Times New Roman" w:hAnsi="Times New Roman" w:cs="Times New Roman"/>
          <w:bCs/>
          <w:sz w:val="28"/>
          <w:szCs w:val="28"/>
        </w:rPr>
        <w:t xml:space="preserve">В исследовании акцент сделан на запуске процесса, то есть на </w:t>
      </w:r>
      <w:r w:rsidRPr="00D37739">
        <w:rPr>
          <w:rFonts w:ascii="Times New Roman" w:hAnsi="Times New Roman" w:cs="Times New Roman"/>
          <w:bCs/>
          <w:i/>
          <w:sz w:val="28"/>
          <w:szCs w:val="28"/>
        </w:rPr>
        <w:t xml:space="preserve">возникновения </w:t>
      </w:r>
      <w:r w:rsidRPr="00D37739">
        <w:rPr>
          <w:rFonts w:ascii="Times New Roman" w:hAnsi="Times New Roman" w:cs="Times New Roman"/>
          <w:bCs/>
          <w:sz w:val="28"/>
          <w:szCs w:val="28"/>
        </w:rPr>
        <w:t xml:space="preserve">новой формы бизнеса (предпринимательской сети). Выборка </w:t>
      </w:r>
      <w:r w:rsidR="001E7C01">
        <w:rPr>
          <w:rFonts w:ascii="Times New Roman" w:hAnsi="Times New Roman" w:cs="Times New Roman"/>
          <w:bCs/>
          <w:sz w:val="28"/>
          <w:szCs w:val="28"/>
        </w:rPr>
        <w:t xml:space="preserve">предприятий (кейсов) </w:t>
      </w:r>
      <w:r w:rsidRPr="00D37739">
        <w:rPr>
          <w:rFonts w:ascii="Times New Roman" w:hAnsi="Times New Roman" w:cs="Times New Roman"/>
          <w:bCs/>
          <w:sz w:val="28"/>
          <w:szCs w:val="28"/>
        </w:rPr>
        <w:t>осуществлена из новых, возникающих форм</w:t>
      </w:r>
      <w:r w:rsidR="001E7C01">
        <w:rPr>
          <w:rFonts w:ascii="Times New Roman" w:hAnsi="Times New Roman" w:cs="Times New Roman"/>
          <w:bCs/>
          <w:sz w:val="28"/>
          <w:szCs w:val="28"/>
        </w:rPr>
        <w:t xml:space="preserve"> </w:t>
      </w:r>
      <w:proofErr w:type="gramStart"/>
      <w:r w:rsidR="001E7C01">
        <w:rPr>
          <w:rFonts w:ascii="Times New Roman" w:hAnsi="Times New Roman" w:cs="Times New Roman"/>
          <w:bCs/>
          <w:sz w:val="28"/>
          <w:szCs w:val="28"/>
        </w:rPr>
        <w:t xml:space="preserve">деловой </w:t>
      </w:r>
      <w:r w:rsidRPr="00D37739">
        <w:rPr>
          <w:rFonts w:ascii="Times New Roman" w:hAnsi="Times New Roman" w:cs="Times New Roman"/>
          <w:bCs/>
          <w:sz w:val="28"/>
          <w:szCs w:val="28"/>
        </w:rPr>
        <w:t xml:space="preserve"> активност</w:t>
      </w:r>
      <w:r w:rsidR="001E7C01">
        <w:rPr>
          <w:rFonts w:ascii="Times New Roman" w:hAnsi="Times New Roman" w:cs="Times New Roman"/>
          <w:bCs/>
          <w:sz w:val="28"/>
          <w:szCs w:val="28"/>
        </w:rPr>
        <w:t>и</w:t>
      </w:r>
      <w:proofErr w:type="gramEnd"/>
      <w:r w:rsidRPr="00D37739">
        <w:rPr>
          <w:rFonts w:ascii="Times New Roman" w:hAnsi="Times New Roman" w:cs="Times New Roman"/>
          <w:bCs/>
          <w:sz w:val="28"/>
          <w:szCs w:val="28"/>
        </w:rPr>
        <w:t>: отслеживаются основные этапы изменений</w:t>
      </w:r>
      <w:r w:rsidR="001E7C01">
        <w:rPr>
          <w:rFonts w:ascii="Times New Roman" w:hAnsi="Times New Roman" w:cs="Times New Roman"/>
          <w:bCs/>
          <w:sz w:val="28"/>
          <w:szCs w:val="28"/>
        </w:rPr>
        <w:t xml:space="preserve"> </w:t>
      </w:r>
      <w:r w:rsidRPr="00D37739">
        <w:rPr>
          <w:rFonts w:ascii="Times New Roman" w:hAnsi="Times New Roman" w:cs="Times New Roman"/>
          <w:bCs/>
          <w:sz w:val="28"/>
          <w:szCs w:val="28"/>
        </w:rPr>
        <w:t xml:space="preserve">как самих предпринимателей, так и </w:t>
      </w:r>
      <w:r w:rsidR="001E7C01" w:rsidRPr="00D37739">
        <w:rPr>
          <w:rFonts w:ascii="Times New Roman" w:hAnsi="Times New Roman" w:cs="Times New Roman"/>
          <w:bCs/>
          <w:sz w:val="28"/>
          <w:szCs w:val="28"/>
        </w:rPr>
        <w:t xml:space="preserve">их </w:t>
      </w:r>
      <w:r w:rsidRPr="00D37739">
        <w:rPr>
          <w:rFonts w:ascii="Times New Roman" w:hAnsi="Times New Roman" w:cs="Times New Roman"/>
          <w:bCs/>
          <w:sz w:val="28"/>
          <w:szCs w:val="28"/>
        </w:rPr>
        <w:t>контекста</w:t>
      </w:r>
      <w:r w:rsidR="00AD69FD">
        <w:rPr>
          <w:rFonts w:ascii="Times New Roman" w:hAnsi="Times New Roman" w:cs="Times New Roman"/>
          <w:bCs/>
          <w:sz w:val="28"/>
          <w:szCs w:val="28"/>
        </w:rPr>
        <w:t xml:space="preserve"> согласно базовой модели исследования</w:t>
      </w:r>
      <w:r w:rsidRPr="00D37739">
        <w:rPr>
          <w:rFonts w:ascii="Times New Roman" w:hAnsi="Times New Roman" w:cs="Times New Roman"/>
          <w:bCs/>
          <w:sz w:val="28"/>
          <w:szCs w:val="28"/>
        </w:rPr>
        <w:t xml:space="preserve">. </w:t>
      </w:r>
      <w:r w:rsidR="00E418A9">
        <w:rPr>
          <w:rFonts w:ascii="Times New Roman" w:hAnsi="Times New Roman" w:cs="Times New Roman"/>
          <w:bCs/>
          <w:sz w:val="28"/>
          <w:szCs w:val="28"/>
        </w:rPr>
        <w:t xml:space="preserve"> </w:t>
      </w:r>
      <w:r w:rsidRPr="00D37739">
        <w:rPr>
          <w:rFonts w:ascii="Times New Roman" w:hAnsi="Times New Roman" w:cs="Times New Roman"/>
          <w:bCs/>
          <w:sz w:val="28"/>
          <w:szCs w:val="28"/>
        </w:rPr>
        <w:t xml:space="preserve">Важность и актуальность исследований процессов возникновения новых форм бизнеса подчеркивали </w:t>
      </w:r>
      <w:r w:rsidRPr="00D37739">
        <w:rPr>
          <w:rFonts w:ascii="Times New Roman" w:hAnsi="Times New Roman" w:cs="Times New Roman"/>
          <w:bCs/>
          <w:sz w:val="28"/>
          <w:szCs w:val="28"/>
          <w:lang w:val="en-US"/>
        </w:rPr>
        <w:t>Davidsson</w:t>
      </w:r>
      <w:r w:rsidRPr="00D37739">
        <w:rPr>
          <w:rFonts w:ascii="Times New Roman" w:hAnsi="Times New Roman" w:cs="Times New Roman"/>
          <w:bCs/>
          <w:sz w:val="28"/>
          <w:szCs w:val="28"/>
        </w:rPr>
        <w:t xml:space="preserve"> и </w:t>
      </w:r>
      <w:r w:rsidRPr="00D37739">
        <w:rPr>
          <w:rFonts w:ascii="Times New Roman" w:hAnsi="Times New Roman" w:cs="Times New Roman"/>
          <w:bCs/>
          <w:sz w:val="28"/>
          <w:szCs w:val="28"/>
          <w:lang w:val="en-US"/>
        </w:rPr>
        <w:t>Wahlund</w:t>
      </w:r>
      <w:r w:rsidR="00E418A9">
        <w:rPr>
          <w:rFonts w:ascii="Times New Roman" w:hAnsi="Times New Roman" w:cs="Times New Roman"/>
          <w:bCs/>
          <w:sz w:val="28"/>
          <w:szCs w:val="28"/>
        </w:rPr>
        <w:t xml:space="preserve"> </w:t>
      </w:r>
      <w:r w:rsidRPr="006955C9">
        <w:rPr>
          <w:rFonts w:ascii="Times New Roman" w:hAnsi="Times New Roman" w:cs="Times New Roman"/>
          <w:bCs/>
          <w:sz w:val="28"/>
          <w:szCs w:val="28"/>
        </w:rPr>
        <w:t>[</w:t>
      </w:r>
      <w:r w:rsidR="00BB2C00">
        <w:rPr>
          <w:rFonts w:ascii="Times New Roman" w:hAnsi="Times New Roman" w:cs="Times New Roman"/>
          <w:bCs/>
          <w:sz w:val="28"/>
          <w:szCs w:val="28"/>
        </w:rPr>
        <w:fldChar w:fldCharType="begin"/>
      </w:r>
      <w:r w:rsidR="00BB2C00">
        <w:rPr>
          <w:rFonts w:ascii="Times New Roman" w:hAnsi="Times New Roman" w:cs="Times New Roman"/>
          <w:bCs/>
          <w:sz w:val="28"/>
          <w:szCs w:val="28"/>
        </w:rPr>
        <w:instrText xml:space="preserve"> REF _Ref134592277 \r \h </w:instrText>
      </w:r>
      <w:r w:rsidR="00BB2C00">
        <w:rPr>
          <w:rFonts w:ascii="Times New Roman" w:hAnsi="Times New Roman" w:cs="Times New Roman"/>
          <w:bCs/>
          <w:sz w:val="28"/>
          <w:szCs w:val="28"/>
        </w:rPr>
      </w:r>
      <w:r w:rsidR="00BB2C00">
        <w:rPr>
          <w:rFonts w:ascii="Times New Roman" w:hAnsi="Times New Roman" w:cs="Times New Roman"/>
          <w:bCs/>
          <w:sz w:val="28"/>
          <w:szCs w:val="28"/>
        </w:rPr>
        <w:fldChar w:fldCharType="separate"/>
      </w:r>
      <w:r w:rsidR="005C6005">
        <w:rPr>
          <w:rFonts w:ascii="Times New Roman" w:hAnsi="Times New Roman" w:cs="Times New Roman"/>
          <w:bCs/>
          <w:sz w:val="28"/>
          <w:szCs w:val="28"/>
        </w:rPr>
        <w:t>75</w:t>
      </w:r>
      <w:r w:rsidR="00BB2C00">
        <w:rPr>
          <w:rFonts w:ascii="Times New Roman" w:hAnsi="Times New Roman" w:cs="Times New Roman"/>
          <w:bCs/>
          <w:sz w:val="28"/>
          <w:szCs w:val="28"/>
        </w:rPr>
        <w:fldChar w:fldCharType="end"/>
      </w:r>
      <w:r>
        <w:rPr>
          <w:rFonts w:ascii="Times New Roman" w:hAnsi="Times New Roman" w:cs="Times New Roman"/>
          <w:bCs/>
          <w:sz w:val="28"/>
          <w:szCs w:val="28"/>
        </w:rPr>
        <w:t>,</w:t>
      </w:r>
      <w:r w:rsidRPr="00D37739">
        <w:rPr>
          <w:rFonts w:ascii="Times New Roman" w:hAnsi="Times New Roman" w:cs="Times New Roman"/>
          <w:bCs/>
          <w:sz w:val="28"/>
          <w:szCs w:val="28"/>
        </w:rPr>
        <w:t>с. 65</w:t>
      </w:r>
      <w:r w:rsidRPr="006955C9">
        <w:rPr>
          <w:rFonts w:ascii="Times New Roman" w:hAnsi="Times New Roman" w:cs="Times New Roman"/>
          <w:bCs/>
          <w:sz w:val="28"/>
          <w:szCs w:val="28"/>
        </w:rPr>
        <w:t>]</w:t>
      </w:r>
      <w:r>
        <w:rPr>
          <w:rFonts w:ascii="Times New Roman" w:hAnsi="Times New Roman" w:cs="Times New Roman"/>
          <w:bCs/>
          <w:sz w:val="28"/>
          <w:szCs w:val="28"/>
        </w:rPr>
        <w:t>.</w:t>
      </w:r>
    </w:p>
    <w:p w:rsidR="00A54E8A" w:rsidRPr="00D37739" w:rsidRDefault="00A54E8A" w:rsidP="00A54E8A">
      <w:pPr>
        <w:autoSpaceDE w:val="0"/>
        <w:autoSpaceDN w:val="0"/>
        <w:adjustRightInd w:val="0"/>
        <w:ind w:firstLine="709"/>
        <w:rPr>
          <w:rFonts w:ascii="Times New Roman" w:hAnsi="Times New Roman" w:cs="Times New Roman"/>
          <w:sz w:val="28"/>
          <w:szCs w:val="28"/>
        </w:rPr>
      </w:pPr>
      <w:r w:rsidRPr="002A079E">
        <w:rPr>
          <w:rFonts w:ascii="Times New Roman" w:hAnsi="Times New Roman" w:cs="Times New Roman"/>
          <w:sz w:val="28"/>
          <w:szCs w:val="28"/>
        </w:rPr>
        <w:t>Кейс-метод известен в научной среде и считается эффективным при исследовании малоизученных или новых явлений. К таким явлениям относится сетевая форма организации бизнеса на стадии зарождения и становления. Суть исследования состоит в «скрупулезном изучении одного кейса, которое ведет исследователей к пониманию новых теоретических взаимозависимостей, а также заставляет их ставить под сомнение существующие»</w:t>
      </w:r>
      <w:r w:rsidR="00BB2C00" w:rsidRPr="00BB2C00">
        <w:rPr>
          <w:rFonts w:ascii="Times New Roman" w:hAnsi="Times New Roman" w:cs="Times New Roman"/>
          <w:sz w:val="28"/>
          <w:szCs w:val="28"/>
        </w:rPr>
        <w:t xml:space="preserve"> </w:t>
      </w:r>
      <w:r w:rsidRPr="002A079E">
        <w:rPr>
          <w:rFonts w:ascii="Times New Roman" w:hAnsi="Times New Roman" w:cs="Times New Roman"/>
          <w:sz w:val="28"/>
          <w:szCs w:val="28"/>
        </w:rPr>
        <w:t>[</w:t>
      </w:r>
      <w:r w:rsidR="00142E31">
        <w:rPr>
          <w:rFonts w:ascii="Times New Roman" w:hAnsi="Times New Roman" w:cs="Times New Roman"/>
          <w:sz w:val="28"/>
          <w:szCs w:val="28"/>
        </w:rPr>
        <w:fldChar w:fldCharType="begin"/>
      </w:r>
      <w:r w:rsidR="00142E31">
        <w:rPr>
          <w:rFonts w:ascii="Times New Roman" w:hAnsi="Times New Roman" w:cs="Times New Roman"/>
          <w:sz w:val="28"/>
          <w:szCs w:val="28"/>
        </w:rPr>
        <w:instrText xml:space="preserve"> REF _Ref134592621 \r \h </w:instrText>
      </w:r>
      <w:r w:rsidR="00142E31">
        <w:rPr>
          <w:rFonts w:ascii="Times New Roman" w:hAnsi="Times New Roman" w:cs="Times New Roman"/>
          <w:sz w:val="28"/>
          <w:szCs w:val="28"/>
        </w:rPr>
      </w:r>
      <w:r w:rsidR="00142E31">
        <w:rPr>
          <w:rFonts w:ascii="Times New Roman" w:hAnsi="Times New Roman" w:cs="Times New Roman"/>
          <w:sz w:val="28"/>
          <w:szCs w:val="28"/>
        </w:rPr>
        <w:fldChar w:fldCharType="separate"/>
      </w:r>
      <w:r w:rsidR="005C6005">
        <w:rPr>
          <w:rFonts w:ascii="Times New Roman" w:hAnsi="Times New Roman" w:cs="Times New Roman"/>
          <w:sz w:val="28"/>
          <w:szCs w:val="28"/>
        </w:rPr>
        <w:t>76</w:t>
      </w:r>
      <w:r w:rsidR="00142E31">
        <w:rPr>
          <w:rFonts w:ascii="Times New Roman" w:hAnsi="Times New Roman" w:cs="Times New Roman"/>
          <w:sz w:val="28"/>
          <w:szCs w:val="28"/>
        </w:rPr>
        <w:fldChar w:fldCharType="end"/>
      </w:r>
      <w:r w:rsidRPr="002A079E">
        <w:rPr>
          <w:rFonts w:ascii="Times New Roman" w:hAnsi="Times New Roman" w:cs="Times New Roman"/>
          <w:sz w:val="28"/>
          <w:szCs w:val="28"/>
        </w:rPr>
        <w:t>].</w:t>
      </w:r>
    </w:p>
    <w:p w:rsidR="00A54E8A" w:rsidRPr="00D37739" w:rsidRDefault="00A54E8A" w:rsidP="00A54E8A">
      <w:pPr>
        <w:tabs>
          <w:tab w:val="left" w:pos="284"/>
        </w:tabs>
        <w:ind w:firstLine="709"/>
        <w:rPr>
          <w:rFonts w:ascii="Times New Roman" w:hAnsi="Times New Roman" w:cs="Times New Roman"/>
          <w:bCs/>
          <w:sz w:val="28"/>
          <w:szCs w:val="28"/>
        </w:rPr>
      </w:pPr>
      <w:r w:rsidRPr="00D37739">
        <w:rPr>
          <w:rFonts w:ascii="Times New Roman" w:hAnsi="Times New Roman" w:cs="Times New Roman"/>
          <w:bCs/>
          <w:sz w:val="28"/>
          <w:szCs w:val="28"/>
        </w:rPr>
        <w:t>Индивидуальное глубокое (фокусированное) интервью является также важным методом проведения исследования. Уместность и научная ценность исследовательского инструмента достаточно обоснована в литературе</w:t>
      </w:r>
      <w:r w:rsidR="003A36E9">
        <w:rPr>
          <w:rFonts w:ascii="Times New Roman" w:hAnsi="Times New Roman" w:cs="Times New Roman"/>
          <w:bCs/>
          <w:sz w:val="28"/>
          <w:szCs w:val="28"/>
        </w:rPr>
        <w:t xml:space="preserve"> </w:t>
      </w:r>
      <w:r>
        <w:rPr>
          <w:rFonts w:ascii="Times New Roman" w:hAnsi="Times New Roman" w:cs="Times New Roman"/>
          <w:sz w:val="28"/>
          <w:szCs w:val="28"/>
        </w:rPr>
        <w:t>[</w:t>
      </w:r>
      <w:r w:rsidR="001F1803">
        <w:rPr>
          <w:rFonts w:ascii="Times New Roman" w:hAnsi="Times New Roman" w:cs="Times New Roman"/>
          <w:sz w:val="28"/>
          <w:szCs w:val="28"/>
        </w:rPr>
        <w:fldChar w:fldCharType="begin"/>
      </w:r>
      <w:r w:rsidR="001F1803">
        <w:rPr>
          <w:rFonts w:ascii="Times New Roman" w:hAnsi="Times New Roman" w:cs="Times New Roman"/>
          <w:sz w:val="28"/>
          <w:szCs w:val="28"/>
        </w:rPr>
        <w:instrText xml:space="preserve"> REF _Ref134591930 \r \h </w:instrText>
      </w:r>
      <w:r w:rsidR="001F1803">
        <w:rPr>
          <w:rFonts w:ascii="Times New Roman" w:hAnsi="Times New Roman" w:cs="Times New Roman"/>
          <w:sz w:val="28"/>
          <w:szCs w:val="28"/>
        </w:rPr>
      </w:r>
      <w:r w:rsidR="001F1803">
        <w:rPr>
          <w:rFonts w:ascii="Times New Roman" w:hAnsi="Times New Roman" w:cs="Times New Roman"/>
          <w:sz w:val="28"/>
          <w:szCs w:val="28"/>
        </w:rPr>
        <w:fldChar w:fldCharType="separate"/>
      </w:r>
      <w:r w:rsidR="005C6005">
        <w:rPr>
          <w:rFonts w:ascii="Times New Roman" w:hAnsi="Times New Roman" w:cs="Times New Roman"/>
          <w:sz w:val="28"/>
          <w:szCs w:val="28"/>
        </w:rPr>
        <w:t>74</w:t>
      </w:r>
      <w:r w:rsidR="001F1803">
        <w:rPr>
          <w:rFonts w:ascii="Times New Roman" w:hAnsi="Times New Roman" w:cs="Times New Roman"/>
          <w:sz w:val="28"/>
          <w:szCs w:val="28"/>
        </w:rPr>
        <w:fldChar w:fldCharType="end"/>
      </w:r>
      <w:r w:rsidR="00325D02">
        <w:rPr>
          <w:rFonts w:ascii="Times New Roman" w:hAnsi="Times New Roman" w:cs="Times New Roman"/>
          <w:sz w:val="28"/>
          <w:szCs w:val="28"/>
        </w:rPr>
        <w:t xml:space="preserve">, </w:t>
      </w:r>
      <w:r w:rsidR="00325D02">
        <w:rPr>
          <w:rFonts w:ascii="Times New Roman" w:hAnsi="Times New Roman" w:cs="Times New Roman"/>
          <w:sz w:val="28"/>
          <w:szCs w:val="28"/>
        </w:rPr>
        <w:fldChar w:fldCharType="begin"/>
      </w:r>
      <w:r w:rsidR="00325D02">
        <w:rPr>
          <w:rFonts w:ascii="Times New Roman" w:hAnsi="Times New Roman" w:cs="Times New Roman"/>
          <w:sz w:val="28"/>
          <w:szCs w:val="28"/>
        </w:rPr>
        <w:instrText xml:space="preserve"> REF _Ref134592903 \r \h </w:instrText>
      </w:r>
      <w:r w:rsidR="00325D02">
        <w:rPr>
          <w:rFonts w:ascii="Times New Roman" w:hAnsi="Times New Roman" w:cs="Times New Roman"/>
          <w:sz w:val="28"/>
          <w:szCs w:val="28"/>
        </w:rPr>
      </w:r>
      <w:r w:rsidR="00325D02">
        <w:rPr>
          <w:rFonts w:ascii="Times New Roman" w:hAnsi="Times New Roman" w:cs="Times New Roman"/>
          <w:sz w:val="28"/>
          <w:szCs w:val="28"/>
        </w:rPr>
        <w:fldChar w:fldCharType="separate"/>
      </w:r>
      <w:r w:rsidR="005C6005">
        <w:rPr>
          <w:rFonts w:ascii="Times New Roman" w:hAnsi="Times New Roman" w:cs="Times New Roman"/>
          <w:sz w:val="28"/>
          <w:szCs w:val="28"/>
        </w:rPr>
        <w:t>77</w:t>
      </w:r>
      <w:r w:rsidR="00325D02">
        <w:rPr>
          <w:rFonts w:ascii="Times New Roman" w:hAnsi="Times New Roman" w:cs="Times New Roman"/>
          <w:sz w:val="28"/>
          <w:szCs w:val="28"/>
        </w:rPr>
        <w:fldChar w:fldCharType="end"/>
      </w:r>
      <w:r w:rsidRPr="00976A5D">
        <w:rPr>
          <w:rFonts w:ascii="Times New Roman" w:hAnsi="Times New Roman" w:cs="Times New Roman"/>
          <w:sz w:val="28"/>
          <w:szCs w:val="28"/>
        </w:rPr>
        <w:t>]</w:t>
      </w:r>
      <w:r>
        <w:rPr>
          <w:rFonts w:ascii="Times New Roman" w:hAnsi="Times New Roman" w:cs="Times New Roman"/>
          <w:sz w:val="28"/>
          <w:szCs w:val="28"/>
        </w:rPr>
        <w:t>.</w:t>
      </w:r>
      <w:r w:rsidRPr="00D37739">
        <w:rPr>
          <w:rFonts w:ascii="Times New Roman" w:hAnsi="Times New Roman" w:cs="Times New Roman"/>
          <w:bCs/>
          <w:sz w:val="28"/>
          <w:szCs w:val="28"/>
        </w:rPr>
        <w:t xml:space="preserve"> Для исследования важно, что интервьюируемые лидеры и топ-менеджеры являются теми людьми, которые непосредственно внедряют инновации в своих организациях и двигают управленческий процесс. Кроме того, индивидуальное глубокое интервью позволило выявить важные субъективные переживания и осознанный опыт, возникающий у главных акторов в ходе внедрения инноваций.</w:t>
      </w:r>
    </w:p>
    <w:p w:rsidR="00A2041A" w:rsidRDefault="00A2041A" w:rsidP="00A54E8A">
      <w:pPr>
        <w:ind w:firstLine="709"/>
        <w:rPr>
          <w:rFonts w:ascii="Times New Roman" w:hAnsi="Times New Roman" w:cs="Times New Roman"/>
          <w:bCs/>
          <w:sz w:val="28"/>
          <w:szCs w:val="28"/>
        </w:rPr>
      </w:pPr>
      <w:r w:rsidRPr="00A2041A">
        <w:rPr>
          <w:rFonts w:ascii="Times New Roman" w:hAnsi="Times New Roman" w:cs="Times New Roman"/>
          <w:bCs/>
          <w:sz w:val="28"/>
          <w:szCs w:val="28"/>
        </w:rPr>
        <w:t>Здесь следует отметить важную методическую особенность нашего исследования. Автор известного учебника по интервьюированию В.Донохью (Donaghy) утверждает, что слишком большая фокусировка на фактах является ошибкой, хотя целью интервью и является получение максимального количества информации. В исследовании предполагается, что мысли, идеи, модели первичны, а факты, данные - вторичны: «если интервьюер старается добыть только факты, он рискует закопаться в деталях и не понять, как они между собой связаны» [</w:t>
      </w:r>
      <w:r w:rsidR="00BB2C00">
        <w:rPr>
          <w:rFonts w:ascii="Times New Roman" w:hAnsi="Times New Roman" w:cs="Times New Roman"/>
          <w:bCs/>
          <w:sz w:val="28"/>
          <w:szCs w:val="28"/>
        </w:rPr>
        <w:fldChar w:fldCharType="begin"/>
      </w:r>
      <w:r w:rsidR="00BB2C00">
        <w:rPr>
          <w:rFonts w:ascii="Times New Roman" w:hAnsi="Times New Roman" w:cs="Times New Roman"/>
          <w:bCs/>
          <w:sz w:val="28"/>
          <w:szCs w:val="28"/>
        </w:rPr>
        <w:instrText xml:space="preserve"> REF _Ref134591930 \r \h </w:instrText>
      </w:r>
      <w:r w:rsidR="00BB2C00">
        <w:rPr>
          <w:rFonts w:ascii="Times New Roman" w:hAnsi="Times New Roman" w:cs="Times New Roman"/>
          <w:bCs/>
          <w:sz w:val="28"/>
          <w:szCs w:val="28"/>
        </w:rPr>
      </w:r>
      <w:r w:rsidR="00BB2C00">
        <w:rPr>
          <w:rFonts w:ascii="Times New Roman" w:hAnsi="Times New Roman" w:cs="Times New Roman"/>
          <w:bCs/>
          <w:sz w:val="28"/>
          <w:szCs w:val="28"/>
        </w:rPr>
        <w:fldChar w:fldCharType="separate"/>
      </w:r>
      <w:r w:rsidR="005C6005">
        <w:rPr>
          <w:rFonts w:ascii="Times New Roman" w:hAnsi="Times New Roman" w:cs="Times New Roman"/>
          <w:bCs/>
          <w:sz w:val="28"/>
          <w:szCs w:val="28"/>
        </w:rPr>
        <w:t>74</w:t>
      </w:r>
      <w:r w:rsidR="00BB2C00">
        <w:rPr>
          <w:rFonts w:ascii="Times New Roman" w:hAnsi="Times New Roman" w:cs="Times New Roman"/>
          <w:bCs/>
          <w:sz w:val="28"/>
          <w:szCs w:val="28"/>
        </w:rPr>
        <w:fldChar w:fldCharType="end"/>
      </w:r>
      <w:r w:rsidRPr="00A2041A">
        <w:rPr>
          <w:rFonts w:ascii="Times New Roman" w:hAnsi="Times New Roman" w:cs="Times New Roman"/>
          <w:bCs/>
          <w:sz w:val="28"/>
          <w:szCs w:val="28"/>
        </w:rPr>
        <w:t xml:space="preserve">, с.56]. При этом, по мнению французского исследователя Ален де Вульпьон, 20 </w:t>
      </w:r>
      <w:proofErr w:type="gramStart"/>
      <w:r w:rsidRPr="00A2041A">
        <w:rPr>
          <w:rFonts w:ascii="Times New Roman" w:hAnsi="Times New Roman" w:cs="Times New Roman"/>
          <w:bCs/>
          <w:sz w:val="28"/>
          <w:szCs w:val="28"/>
        </w:rPr>
        <w:t>человек  достаточны</w:t>
      </w:r>
      <w:proofErr w:type="gramEnd"/>
      <w:r w:rsidRPr="00A2041A">
        <w:rPr>
          <w:rFonts w:ascii="Times New Roman" w:hAnsi="Times New Roman" w:cs="Times New Roman"/>
          <w:bCs/>
          <w:sz w:val="28"/>
          <w:szCs w:val="28"/>
        </w:rPr>
        <w:t xml:space="preserve">, чтобы на основе их ответов сформировать зрелую, развитую типологическую картину и внутреннюю логику процесса (хотя и неточную, неполную картину с точки зрения массива данных). </w:t>
      </w:r>
    </w:p>
    <w:p w:rsidR="00A2041A" w:rsidRDefault="00A2041A" w:rsidP="00A54E8A">
      <w:pPr>
        <w:ind w:firstLine="709"/>
        <w:rPr>
          <w:rFonts w:ascii="Times New Roman" w:hAnsi="Times New Roman" w:cs="Times New Roman"/>
          <w:bCs/>
          <w:sz w:val="28"/>
          <w:szCs w:val="28"/>
        </w:rPr>
      </w:pPr>
      <w:r w:rsidRPr="00A2041A">
        <w:rPr>
          <w:rFonts w:ascii="Times New Roman" w:hAnsi="Times New Roman" w:cs="Times New Roman"/>
          <w:bCs/>
          <w:sz w:val="28"/>
          <w:szCs w:val="28"/>
        </w:rPr>
        <w:t>В  зависимости от целей это может стать конечным результатом</w:t>
      </w:r>
      <w:r>
        <w:rPr>
          <w:rFonts w:ascii="Times New Roman" w:hAnsi="Times New Roman" w:cs="Times New Roman"/>
          <w:bCs/>
          <w:sz w:val="28"/>
          <w:szCs w:val="28"/>
        </w:rPr>
        <w:t xml:space="preserve"> </w:t>
      </w:r>
      <w:r w:rsidRPr="00A2041A">
        <w:rPr>
          <w:rFonts w:ascii="Times New Roman" w:hAnsi="Times New Roman" w:cs="Times New Roman"/>
          <w:bCs/>
          <w:sz w:val="28"/>
          <w:szCs w:val="28"/>
        </w:rPr>
        <w:t>исследования, либо отправным пунктом дальнейшей работы</w:t>
      </w:r>
      <w:r>
        <w:rPr>
          <w:rFonts w:ascii="Times New Roman" w:hAnsi="Times New Roman" w:cs="Times New Roman"/>
          <w:bCs/>
          <w:sz w:val="28"/>
          <w:szCs w:val="28"/>
        </w:rPr>
        <w:t xml:space="preserve"> </w:t>
      </w:r>
      <w:r w:rsidRPr="00A2041A">
        <w:rPr>
          <w:rFonts w:ascii="Times New Roman" w:hAnsi="Times New Roman" w:cs="Times New Roman"/>
          <w:bCs/>
          <w:sz w:val="28"/>
          <w:szCs w:val="28"/>
        </w:rPr>
        <w:t xml:space="preserve">путем операционализации типологических переменных и их измерения с помощью </w:t>
      </w:r>
      <w:r w:rsidRPr="00A2041A">
        <w:rPr>
          <w:rFonts w:ascii="Times New Roman" w:hAnsi="Times New Roman" w:cs="Times New Roman"/>
          <w:bCs/>
          <w:sz w:val="28"/>
          <w:szCs w:val="28"/>
        </w:rPr>
        <w:lastRenderedPageBreak/>
        <w:t>формализованных опросов, статистики и других количественных методов [</w:t>
      </w:r>
      <w:r w:rsidR="001F1803">
        <w:rPr>
          <w:rFonts w:ascii="Times New Roman" w:hAnsi="Times New Roman" w:cs="Times New Roman"/>
          <w:bCs/>
          <w:sz w:val="28"/>
          <w:szCs w:val="28"/>
        </w:rPr>
        <w:fldChar w:fldCharType="begin"/>
      </w:r>
      <w:r w:rsidR="001F1803">
        <w:rPr>
          <w:rFonts w:ascii="Times New Roman" w:hAnsi="Times New Roman" w:cs="Times New Roman"/>
          <w:bCs/>
          <w:sz w:val="28"/>
          <w:szCs w:val="28"/>
        </w:rPr>
        <w:instrText xml:space="preserve"> REF _Ref134591930 \r \h </w:instrText>
      </w:r>
      <w:r w:rsidR="001F1803">
        <w:rPr>
          <w:rFonts w:ascii="Times New Roman" w:hAnsi="Times New Roman" w:cs="Times New Roman"/>
          <w:bCs/>
          <w:sz w:val="28"/>
          <w:szCs w:val="28"/>
        </w:rPr>
      </w:r>
      <w:r w:rsidR="001F1803">
        <w:rPr>
          <w:rFonts w:ascii="Times New Roman" w:hAnsi="Times New Roman" w:cs="Times New Roman"/>
          <w:bCs/>
          <w:sz w:val="28"/>
          <w:szCs w:val="28"/>
        </w:rPr>
        <w:fldChar w:fldCharType="separate"/>
      </w:r>
      <w:r w:rsidR="005C6005">
        <w:rPr>
          <w:rFonts w:ascii="Times New Roman" w:hAnsi="Times New Roman" w:cs="Times New Roman"/>
          <w:bCs/>
          <w:sz w:val="28"/>
          <w:szCs w:val="28"/>
        </w:rPr>
        <w:t>74</w:t>
      </w:r>
      <w:r w:rsidR="001F1803">
        <w:rPr>
          <w:rFonts w:ascii="Times New Roman" w:hAnsi="Times New Roman" w:cs="Times New Roman"/>
          <w:bCs/>
          <w:sz w:val="28"/>
          <w:szCs w:val="28"/>
        </w:rPr>
        <w:fldChar w:fldCharType="end"/>
      </w:r>
      <w:r w:rsidRPr="00A2041A">
        <w:rPr>
          <w:rFonts w:ascii="Times New Roman" w:hAnsi="Times New Roman" w:cs="Times New Roman"/>
          <w:bCs/>
          <w:sz w:val="28"/>
          <w:szCs w:val="28"/>
        </w:rPr>
        <w:t xml:space="preserve">, с. 63]. В данном исследовании по этим компаниям нами было проинтервьюровано </w:t>
      </w:r>
      <w:r w:rsidR="001F1803" w:rsidRPr="001F1803">
        <w:rPr>
          <w:rFonts w:ascii="Times New Roman" w:hAnsi="Times New Roman" w:cs="Times New Roman"/>
          <w:bCs/>
          <w:sz w:val="28"/>
          <w:szCs w:val="28"/>
        </w:rPr>
        <w:t>1</w:t>
      </w:r>
      <w:r w:rsidR="00A524D5">
        <w:rPr>
          <w:rFonts w:ascii="Times New Roman" w:hAnsi="Times New Roman" w:cs="Times New Roman"/>
          <w:bCs/>
          <w:sz w:val="28"/>
          <w:szCs w:val="28"/>
        </w:rPr>
        <w:t>5</w:t>
      </w:r>
      <w:r w:rsidRPr="00A2041A">
        <w:rPr>
          <w:rFonts w:ascii="Times New Roman" w:hAnsi="Times New Roman" w:cs="Times New Roman"/>
          <w:bCs/>
          <w:sz w:val="28"/>
          <w:szCs w:val="28"/>
        </w:rPr>
        <w:t xml:space="preserve"> человек на основе направленного неформализованного (открытого) опросника (Приложение </w:t>
      </w:r>
      <w:r>
        <w:rPr>
          <w:rFonts w:ascii="Times New Roman" w:hAnsi="Times New Roman" w:cs="Times New Roman"/>
          <w:bCs/>
          <w:sz w:val="28"/>
          <w:szCs w:val="28"/>
        </w:rPr>
        <w:t>Г</w:t>
      </w:r>
      <w:r w:rsidRPr="00A2041A">
        <w:rPr>
          <w:rFonts w:ascii="Times New Roman" w:hAnsi="Times New Roman" w:cs="Times New Roman"/>
          <w:bCs/>
          <w:sz w:val="28"/>
          <w:szCs w:val="28"/>
        </w:rPr>
        <w:t>).</w:t>
      </w:r>
    </w:p>
    <w:p w:rsidR="00A54E8A" w:rsidRPr="00D37739" w:rsidRDefault="00A54E8A" w:rsidP="00A54E8A">
      <w:pPr>
        <w:ind w:firstLine="709"/>
        <w:rPr>
          <w:rFonts w:ascii="Times New Roman" w:hAnsi="Times New Roman" w:cs="Times New Roman"/>
          <w:bCs/>
          <w:sz w:val="28"/>
          <w:szCs w:val="28"/>
        </w:rPr>
      </w:pPr>
      <w:r w:rsidRPr="00D37739">
        <w:rPr>
          <w:rFonts w:ascii="Times New Roman" w:hAnsi="Times New Roman" w:cs="Times New Roman"/>
          <w:bCs/>
          <w:sz w:val="28"/>
          <w:szCs w:val="28"/>
        </w:rPr>
        <w:t xml:space="preserve">Проблема генерализации и обобщений полученных выводов на более широкую совокупность явлений </w:t>
      </w:r>
      <w:r w:rsidR="003A36E9">
        <w:rPr>
          <w:rFonts w:ascii="Times New Roman" w:hAnsi="Times New Roman" w:cs="Times New Roman"/>
          <w:bCs/>
          <w:sz w:val="28"/>
          <w:szCs w:val="28"/>
        </w:rPr>
        <w:t xml:space="preserve">является </w:t>
      </w:r>
      <w:r w:rsidRPr="00D37739">
        <w:rPr>
          <w:rFonts w:ascii="Times New Roman" w:hAnsi="Times New Roman" w:cs="Times New Roman"/>
          <w:bCs/>
          <w:sz w:val="28"/>
          <w:szCs w:val="28"/>
        </w:rPr>
        <w:t>дискуссионной при применении кейс-метода исследований. Поэтому автор стремил</w:t>
      </w:r>
      <w:r w:rsidR="003A36E9">
        <w:rPr>
          <w:rFonts w:ascii="Times New Roman" w:hAnsi="Times New Roman" w:cs="Times New Roman"/>
          <w:bCs/>
          <w:sz w:val="28"/>
          <w:szCs w:val="28"/>
        </w:rPr>
        <w:t>ся</w:t>
      </w:r>
      <w:r w:rsidRPr="00D37739">
        <w:rPr>
          <w:rFonts w:ascii="Times New Roman" w:hAnsi="Times New Roman" w:cs="Times New Roman"/>
          <w:bCs/>
          <w:sz w:val="28"/>
          <w:szCs w:val="28"/>
        </w:rPr>
        <w:t xml:space="preserve"> найти разумный баланс между детальн</w:t>
      </w:r>
      <w:r w:rsidR="00325D02">
        <w:rPr>
          <w:rFonts w:ascii="Times New Roman" w:hAnsi="Times New Roman" w:cs="Times New Roman"/>
          <w:bCs/>
          <w:sz w:val="28"/>
          <w:szCs w:val="28"/>
        </w:rPr>
        <w:t>ым</w:t>
      </w:r>
      <w:r w:rsidRPr="00D37739">
        <w:rPr>
          <w:rFonts w:ascii="Times New Roman" w:hAnsi="Times New Roman" w:cs="Times New Roman"/>
          <w:bCs/>
          <w:sz w:val="28"/>
          <w:szCs w:val="28"/>
        </w:rPr>
        <w:t xml:space="preserve"> описа</w:t>
      </w:r>
      <w:r w:rsidR="00325D02">
        <w:rPr>
          <w:rFonts w:ascii="Times New Roman" w:hAnsi="Times New Roman" w:cs="Times New Roman"/>
          <w:bCs/>
          <w:sz w:val="28"/>
          <w:szCs w:val="28"/>
        </w:rPr>
        <w:t xml:space="preserve">нием </w:t>
      </w:r>
      <w:r w:rsidRPr="00D37739">
        <w:rPr>
          <w:rFonts w:ascii="Times New Roman" w:hAnsi="Times New Roman" w:cs="Times New Roman"/>
          <w:bCs/>
          <w:sz w:val="28"/>
          <w:szCs w:val="28"/>
        </w:rPr>
        <w:t>особенностей практики фирм и общими тенденциями раз</w:t>
      </w:r>
      <w:r w:rsidR="003A36E9">
        <w:rPr>
          <w:rFonts w:ascii="Times New Roman" w:hAnsi="Times New Roman" w:cs="Times New Roman"/>
          <w:bCs/>
          <w:sz w:val="28"/>
          <w:szCs w:val="28"/>
        </w:rPr>
        <w:t xml:space="preserve">вития малого и среднего бизнеса и инновационной </w:t>
      </w:r>
      <w:proofErr w:type="gramStart"/>
      <w:r w:rsidR="003A36E9">
        <w:rPr>
          <w:rFonts w:ascii="Times New Roman" w:hAnsi="Times New Roman" w:cs="Times New Roman"/>
          <w:bCs/>
          <w:sz w:val="28"/>
          <w:szCs w:val="28"/>
        </w:rPr>
        <w:t>среды</w:t>
      </w:r>
      <w:r w:rsidRPr="00D37739">
        <w:rPr>
          <w:rFonts w:ascii="Times New Roman" w:hAnsi="Times New Roman" w:cs="Times New Roman"/>
          <w:bCs/>
          <w:sz w:val="28"/>
          <w:szCs w:val="28"/>
        </w:rPr>
        <w:t xml:space="preserve"> Это</w:t>
      </w:r>
      <w:proofErr w:type="gramEnd"/>
      <w:r w:rsidRPr="00D37739">
        <w:rPr>
          <w:rFonts w:ascii="Times New Roman" w:hAnsi="Times New Roman" w:cs="Times New Roman"/>
          <w:bCs/>
          <w:sz w:val="28"/>
          <w:szCs w:val="28"/>
        </w:rPr>
        <w:t xml:space="preserve"> позволяет подняться над отдельными случаями, выйти на объяснение более широких закономерностей и связей, увидеть определенную преемственность и закономерность развития</w:t>
      </w:r>
      <w:r w:rsidR="003A36E9">
        <w:rPr>
          <w:rFonts w:ascii="Times New Roman" w:hAnsi="Times New Roman" w:cs="Times New Roman"/>
          <w:bCs/>
          <w:sz w:val="28"/>
          <w:szCs w:val="28"/>
        </w:rPr>
        <w:t xml:space="preserve"> </w:t>
      </w:r>
      <w:r w:rsidRPr="00D37739">
        <w:rPr>
          <w:rFonts w:ascii="Times New Roman" w:hAnsi="Times New Roman" w:cs="Times New Roman"/>
          <w:bCs/>
          <w:sz w:val="28"/>
          <w:szCs w:val="28"/>
          <w:lang w:val="kk-KZ"/>
        </w:rPr>
        <w:t>сетевых форм предпринимательской активности</w:t>
      </w:r>
      <w:r w:rsidRPr="00D37739">
        <w:rPr>
          <w:rFonts w:ascii="Times New Roman" w:hAnsi="Times New Roman" w:cs="Times New Roman"/>
          <w:bCs/>
          <w:sz w:val="28"/>
          <w:szCs w:val="28"/>
        </w:rPr>
        <w:t xml:space="preserve">. </w:t>
      </w:r>
    </w:p>
    <w:p w:rsidR="00A54E8A" w:rsidRPr="00D37739" w:rsidRDefault="00A54E8A" w:rsidP="00A54E8A">
      <w:pPr>
        <w:autoSpaceDE w:val="0"/>
        <w:autoSpaceDN w:val="0"/>
        <w:adjustRightInd w:val="0"/>
        <w:ind w:firstLine="709"/>
        <w:rPr>
          <w:rFonts w:ascii="Times New Roman" w:hAnsi="Times New Roman" w:cs="Times New Roman"/>
          <w:bCs/>
          <w:sz w:val="28"/>
          <w:szCs w:val="28"/>
        </w:rPr>
      </w:pPr>
      <w:r w:rsidRPr="00D37739">
        <w:rPr>
          <w:rFonts w:ascii="Times New Roman" w:hAnsi="Times New Roman" w:cs="Times New Roman"/>
          <w:bCs/>
          <w:sz w:val="28"/>
          <w:szCs w:val="28"/>
        </w:rPr>
        <w:t>Кейсы описывались на основе архивных данных за период с 2016 по 201</w:t>
      </w:r>
      <w:r w:rsidR="001E7C01">
        <w:rPr>
          <w:rFonts w:ascii="Times New Roman" w:hAnsi="Times New Roman" w:cs="Times New Roman"/>
          <w:bCs/>
          <w:sz w:val="28"/>
          <w:szCs w:val="28"/>
        </w:rPr>
        <w:t>9</w:t>
      </w:r>
      <w:r w:rsidRPr="00D37739">
        <w:rPr>
          <w:rFonts w:ascii="Times New Roman" w:hAnsi="Times New Roman" w:cs="Times New Roman"/>
          <w:bCs/>
          <w:sz w:val="28"/>
          <w:szCs w:val="28"/>
        </w:rPr>
        <w:t xml:space="preserve"> г., а также </w:t>
      </w:r>
      <w:r w:rsidR="001F1803" w:rsidRPr="001F1803">
        <w:rPr>
          <w:rFonts w:ascii="Times New Roman" w:hAnsi="Times New Roman" w:cs="Times New Roman"/>
          <w:bCs/>
          <w:sz w:val="28"/>
          <w:szCs w:val="28"/>
        </w:rPr>
        <w:t>1</w:t>
      </w:r>
      <w:r w:rsidR="00A524D5">
        <w:rPr>
          <w:rFonts w:ascii="Times New Roman" w:hAnsi="Times New Roman" w:cs="Times New Roman"/>
          <w:bCs/>
          <w:sz w:val="28"/>
          <w:szCs w:val="28"/>
        </w:rPr>
        <w:t>5</w:t>
      </w:r>
      <w:r w:rsidRPr="00D37739">
        <w:rPr>
          <w:rFonts w:ascii="Times New Roman" w:hAnsi="Times New Roman" w:cs="Times New Roman"/>
          <w:bCs/>
          <w:sz w:val="28"/>
          <w:szCs w:val="28"/>
        </w:rPr>
        <w:t xml:space="preserve"> </w:t>
      </w:r>
      <w:r w:rsidR="001F1803">
        <w:rPr>
          <w:rFonts w:ascii="Times New Roman" w:hAnsi="Times New Roman" w:cs="Times New Roman"/>
          <w:bCs/>
          <w:sz w:val="28"/>
          <w:szCs w:val="28"/>
        </w:rPr>
        <w:t xml:space="preserve">глубинного </w:t>
      </w:r>
      <w:r w:rsidRPr="00D37739">
        <w:rPr>
          <w:rFonts w:ascii="Times New Roman" w:hAnsi="Times New Roman" w:cs="Times New Roman"/>
          <w:bCs/>
          <w:sz w:val="28"/>
          <w:szCs w:val="28"/>
        </w:rPr>
        <w:t>интервью с представителями бизнес-сети, их поставщиков, а также экспертами. Внутренние и внешние по отношению к фирмам источники были сбалансированы.</w:t>
      </w:r>
      <w:r w:rsidR="003A36E9">
        <w:rPr>
          <w:rFonts w:ascii="Times New Roman" w:hAnsi="Times New Roman" w:cs="Times New Roman"/>
          <w:bCs/>
          <w:sz w:val="28"/>
          <w:szCs w:val="28"/>
        </w:rPr>
        <w:t xml:space="preserve"> Определенные ограничения налагали требования конфиденциальности коммерческой информации. </w:t>
      </w:r>
    </w:p>
    <w:p w:rsidR="00A54E8A" w:rsidRPr="00D37739" w:rsidRDefault="00A54E8A" w:rsidP="00A54E8A">
      <w:pPr>
        <w:ind w:firstLine="709"/>
        <w:rPr>
          <w:rFonts w:ascii="Times New Roman" w:hAnsi="Times New Roman" w:cs="Times New Roman"/>
          <w:b/>
          <w:bCs/>
          <w:sz w:val="28"/>
          <w:szCs w:val="28"/>
        </w:rPr>
      </w:pPr>
      <w:r w:rsidRPr="00D37739">
        <w:rPr>
          <w:rFonts w:ascii="Times New Roman" w:hAnsi="Times New Roman" w:cs="Times New Roman"/>
          <w:bCs/>
          <w:sz w:val="28"/>
          <w:szCs w:val="28"/>
        </w:rPr>
        <w:t>Несмотря на уникальность и специфичность рассматриваемых кейсов, обоснование выбора объектов исследования, последовательность развития предположений и их корректировка в ходе работ, методы сбора данных доступны и понятны другим исследователям, которые решат повторить полученные результаты и заново произвести анализ материалов.</w:t>
      </w:r>
      <w:r w:rsidR="003A36E9">
        <w:rPr>
          <w:rFonts w:ascii="Times New Roman" w:hAnsi="Times New Roman" w:cs="Times New Roman"/>
          <w:bCs/>
          <w:sz w:val="28"/>
          <w:szCs w:val="28"/>
        </w:rPr>
        <w:t xml:space="preserve"> </w:t>
      </w:r>
    </w:p>
    <w:p w:rsidR="00A54E8A" w:rsidRDefault="00A54E8A" w:rsidP="00A54E8A">
      <w:pPr>
        <w:ind w:firstLine="709"/>
        <w:rPr>
          <w:rFonts w:ascii="Times New Roman" w:hAnsi="Times New Roman" w:cs="Times New Roman"/>
          <w:bCs/>
          <w:i/>
          <w:sz w:val="28"/>
          <w:szCs w:val="28"/>
        </w:rPr>
      </w:pPr>
      <w:r w:rsidRPr="00806902">
        <w:rPr>
          <w:rFonts w:ascii="Times New Roman" w:hAnsi="Times New Roman" w:cs="Times New Roman"/>
          <w:bCs/>
          <w:i/>
          <w:sz w:val="28"/>
          <w:szCs w:val="28"/>
          <w:lang w:val="kk-KZ"/>
        </w:rPr>
        <w:t>В</w:t>
      </w:r>
      <w:r w:rsidRPr="00806902">
        <w:rPr>
          <w:rFonts w:ascii="Times New Roman" w:hAnsi="Times New Roman" w:cs="Times New Roman"/>
          <w:bCs/>
          <w:i/>
          <w:sz w:val="28"/>
          <w:szCs w:val="28"/>
        </w:rPr>
        <w:t xml:space="preserve">ыводы по </w:t>
      </w:r>
      <w:r w:rsidR="00C6559B">
        <w:rPr>
          <w:rFonts w:ascii="Times New Roman" w:hAnsi="Times New Roman" w:cs="Times New Roman"/>
          <w:bCs/>
          <w:i/>
          <w:sz w:val="28"/>
          <w:szCs w:val="28"/>
        </w:rPr>
        <w:t xml:space="preserve">разделу </w:t>
      </w:r>
      <w:r>
        <w:rPr>
          <w:rFonts w:ascii="Times New Roman" w:hAnsi="Times New Roman" w:cs="Times New Roman"/>
          <w:bCs/>
          <w:i/>
          <w:sz w:val="28"/>
          <w:szCs w:val="28"/>
        </w:rPr>
        <w:t>1</w:t>
      </w:r>
      <w:r w:rsidRPr="00806902">
        <w:rPr>
          <w:rFonts w:ascii="Times New Roman" w:hAnsi="Times New Roman" w:cs="Times New Roman"/>
          <w:bCs/>
          <w:i/>
          <w:sz w:val="28"/>
          <w:szCs w:val="28"/>
        </w:rPr>
        <w:t>.</w:t>
      </w:r>
      <w:r w:rsidR="00C6559B">
        <w:rPr>
          <w:rFonts w:ascii="Times New Roman" w:hAnsi="Times New Roman" w:cs="Times New Roman"/>
          <w:bCs/>
          <w:i/>
          <w:sz w:val="28"/>
          <w:szCs w:val="28"/>
        </w:rPr>
        <w:t>3</w:t>
      </w:r>
    </w:p>
    <w:p w:rsidR="0068270B" w:rsidRDefault="0068270B" w:rsidP="0068270B">
      <w:pPr>
        <w:autoSpaceDE w:val="0"/>
        <w:autoSpaceDN w:val="0"/>
        <w:adjustRightInd w:val="0"/>
        <w:ind w:firstLine="708"/>
        <w:rPr>
          <w:rFonts w:ascii="Times New Roman" w:hAnsi="Times New Roman" w:cs="Times New Roman"/>
          <w:sz w:val="28"/>
          <w:szCs w:val="28"/>
        </w:rPr>
      </w:pPr>
      <w:r w:rsidRPr="00120393">
        <w:rPr>
          <w:rFonts w:ascii="Times New Roman" w:hAnsi="Times New Roman" w:cs="Times New Roman"/>
          <w:bCs/>
          <w:sz w:val="28"/>
          <w:szCs w:val="28"/>
        </w:rPr>
        <w:t xml:space="preserve">1. </w:t>
      </w:r>
      <w:r w:rsidR="00B922F4">
        <w:rPr>
          <w:rFonts w:ascii="Times New Roman" w:hAnsi="Times New Roman" w:cs="Times New Roman"/>
          <w:bCs/>
          <w:sz w:val="28"/>
          <w:szCs w:val="28"/>
        </w:rPr>
        <w:t>И</w:t>
      </w:r>
      <w:r w:rsidRPr="00120393">
        <w:rPr>
          <w:rFonts w:ascii="Times New Roman" w:hAnsi="Times New Roman" w:cs="Times New Roman"/>
          <w:sz w:val="28"/>
          <w:szCs w:val="28"/>
        </w:rPr>
        <w:t xml:space="preserve">сследование организации и деловой сети </w:t>
      </w:r>
      <w:proofErr w:type="gramStart"/>
      <w:r w:rsidRPr="00120393">
        <w:rPr>
          <w:rFonts w:ascii="Times New Roman" w:hAnsi="Times New Roman" w:cs="Times New Roman"/>
          <w:sz w:val="28"/>
          <w:szCs w:val="28"/>
        </w:rPr>
        <w:t>является  сложным</w:t>
      </w:r>
      <w:proofErr w:type="gramEnd"/>
      <w:r w:rsidRPr="00120393">
        <w:rPr>
          <w:rFonts w:ascii="Times New Roman" w:hAnsi="Times New Roman" w:cs="Times New Roman"/>
          <w:sz w:val="28"/>
          <w:szCs w:val="28"/>
        </w:rPr>
        <w:t xml:space="preserve">, так как исследуется </w:t>
      </w:r>
      <w:r w:rsidR="00120393">
        <w:rPr>
          <w:rFonts w:ascii="Times New Roman" w:hAnsi="Times New Roman" w:cs="Times New Roman"/>
          <w:sz w:val="28"/>
          <w:szCs w:val="28"/>
        </w:rPr>
        <w:t xml:space="preserve">многоуровневый </w:t>
      </w:r>
      <w:r w:rsidRPr="00120393">
        <w:rPr>
          <w:rFonts w:ascii="Times New Roman" w:hAnsi="Times New Roman" w:cs="Times New Roman"/>
          <w:sz w:val="28"/>
          <w:szCs w:val="28"/>
        </w:rPr>
        <w:t>социальный феномен</w:t>
      </w:r>
      <w:r w:rsidR="00C3262C">
        <w:rPr>
          <w:rFonts w:ascii="Times New Roman" w:hAnsi="Times New Roman" w:cs="Times New Roman"/>
          <w:sz w:val="28"/>
          <w:szCs w:val="28"/>
        </w:rPr>
        <w:t xml:space="preserve"> (важно</w:t>
      </w:r>
      <w:r w:rsidR="00120393">
        <w:rPr>
          <w:rFonts w:ascii="Times New Roman" w:hAnsi="Times New Roman" w:cs="Times New Roman"/>
          <w:sz w:val="28"/>
          <w:szCs w:val="28"/>
        </w:rPr>
        <w:t xml:space="preserve">  подобрать адекватные инструменты </w:t>
      </w:r>
      <w:r w:rsidR="00C3262C">
        <w:rPr>
          <w:rFonts w:ascii="Times New Roman" w:hAnsi="Times New Roman" w:cs="Times New Roman"/>
          <w:sz w:val="28"/>
          <w:szCs w:val="28"/>
        </w:rPr>
        <w:t xml:space="preserve">сбора и </w:t>
      </w:r>
      <w:r w:rsidR="00120393">
        <w:rPr>
          <w:rFonts w:ascii="Times New Roman" w:hAnsi="Times New Roman" w:cs="Times New Roman"/>
          <w:sz w:val="28"/>
          <w:szCs w:val="28"/>
        </w:rPr>
        <w:t>анализа</w:t>
      </w:r>
      <w:r w:rsidR="00C3262C">
        <w:rPr>
          <w:rFonts w:ascii="Times New Roman" w:hAnsi="Times New Roman" w:cs="Times New Roman"/>
          <w:sz w:val="28"/>
          <w:szCs w:val="28"/>
        </w:rPr>
        <w:t xml:space="preserve"> данных)</w:t>
      </w:r>
      <w:r w:rsidRPr="00120393">
        <w:rPr>
          <w:rFonts w:ascii="Times New Roman" w:hAnsi="Times New Roman" w:cs="Times New Roman"/>
          <w:sz w:val="28"/>
          <w:szCs w:val="28"/>
        </w:rPr>
        <w:t xml:space="preserve">. Обстоятельства усложняются тем, что изучаются </w:t>
      </w:r>
      <w:r w:rsidRPr="00120393">
        <w:rPr>
          <w:rFonts w:ascii="Times New Roman" w:hAnsi="Times New Roman" w:cs="Times New Roman"/>
          <w:i/>
          <w:sz w:val="28"/>
          <w:szCs w:val="28"/>
        </w:rPr>
        <w:t>изменения</w:t>
      </w:r>
      <w:r w:rsidRPr="00120393">
        <w:rPr>
          <w:rFonts w:ascii="Times New Roman" w:hAnsi="Times New Roman" w:cs="Times New Roman"/>
          <w:sz w:val="28"/>
          <w:szCs w:val="28"/>
        </w:rPr>
        <w:t xml:space="preserve"> в организации, а именно управленческие инновации, которые </w:t>
      </w:r>
      <w:r w:rsidRPr="00120393">
        <w:rPr>
          <w:rFonts w:ascii="Times New Roman" w:hAnsi="Times New Roman" w:cs="Times New Roman"/>
          <w:i/>
          <w:sz w:val="28"/>
          <w:szCs w:val="28"/>
        </w:rPr>
        <w:t>опосредованно</w:t>
      </w:r>
      <w:r w:rsidRPr="00120393">
        <w:rPr>
          <w:rFonts w:ascii="Times New Roman" w:hAnsi="Times New Roman" w:cs="Times New Roman"/>
          <w:sz w:val="28"/>
          <w:szCs w:val="28"/>
        </w:rPr>
        <w:t xml:space="preserve"> влияют на результаты деятельности фирм</w:t>
      </w:r>
      <w:r w:rsidR="00C3262C">
        <w:rPr>
          <w:rFonts w:ascii="Times New Roman" w:hAnsi="Times New Roman" w:cs="Times New Roman"/>
          <w:sz w:val="28"/>
          <w:szCs w:val="28"/>
        </w:rPr>
        <w:t xml:space="preserve"> (включая качество продукта)</w:t>
      </w:r>
      <w:r w:rsidRPr="00120393">
        <w:rPr>
          <w:rFonts w:ascii="Times New Roman" w:hAnsi="Times New Roman" w:cs="Times New Roman"/>
          <w:sz w:val="28"/>
          <w:szCs w:val="28"/>
        </w:rPr>
        <w:t xml:space="preserve">.  </w:t>
      </w:r>
    </w:p>
    <w:p w:rsidR="003B160D" w:rsidRDefault="003B160D" w:rsidP="0068270B">
      <w:pPr>
        <w:autoSpaceDE w:val="0"/>
        <w:autoSpaceDN w:val="0"/>
        <w:adjustRightInd w:val="0"/>
        <w:ind w:firstLine="708"/>
        <w:rPr>
          <w:rFonts w:ascii="Times New Roman" w:hAnsi="Times New Roman" w:cs="Times New Roman"/>
          <w:sz w:val="28"/>
          <w:szCs w:val="28"/>
        </w:rPr>
      </w:pPr>
      <w:r>
        <w:rPr>
          <w:rFonts w:ascii="Times New Roman" w:hAnsi="Times New Roman" w:cs="Times New Roman"/>
          <w:sz w:val="28"/>
          <w:szCs w:val="28"/>
        </w:rPr>
        <w:t xml:space="preserve">2. В </w:t>
      </w:r>
      <w:r w:rsidRPr="003B160D">
        <w:rPr>
          <w:rFonts w:ascii="Times New Roman" w:hAnsi="Times New Roman" w:cs="Times New Roman"/>
          <w:sz w:val="28"/>
          <w:szCs w:val="28"/>
        </w:rPr>
        <w:t>социальных науках (включая управленческие) не стоит ожидать высокой степени точности обьяснения и прогнозирования, свойственной естественным наукам</w:t>
      </w:r>
      <w:r>
        <w:rPr>
          <w:rFonts w:ascii="Times New Roman" w:hAnsi="Times New Roman" w:cs="Times New Roman"/>
          <w:sz w:val="28"/>
          <w:szCs w:val="28"/>
        </w:rPr>
        <w:t xml:space="preserve">, так как </w:t>
      </w:r>
      <w:r w:rsidR="00AC1EC1">
        <w:rPr>
          <w:rFonts w:ascii="Times New Roman" w:hAnsi="Times New Roman" w:cs="Times New Roman"/>
          <w:sz w:val="28"/>
          <w:szCs w:val="28"/>
        </w:rPr>
        <w:t xml:space="preserve">ее </w:t>
      </w:r>
      <w:r w:rsidRPr="003B160D">
        <w:rPr>
          <w:rFonts w:ascii="Times New Roman" w:hAnsi="Times New Roman" w:cs="Times New Roman"/>
          <w:sz w:val="28"/>
          <w:szCs w:val="28"/>
        </w:rPr>
        <w:t>основны</w:t>
      </w:r>
      <w:r>
        <w:rPr>
          <w:rFonts w:ascii="Times New Roman" w:hAnsi="Times New Roman" w:cs="Times New Roman"/>
          <w:sz w:val="28"/>
          <w:szCs w:val="28"/>
        </w:rPr>
        <w:t>е</w:t>
      </w:r>
      <w:r w:rsidRPr="003B160D">
        <w:rPr>
          <w:rFonts w:ascii="Times New Roman" w:hAnsi="Times New Roman" w:cs="Times New Roman"/>
          <w:sz w:val="28"/>
          <w:szCs w:val="28"/>
        </w:rPr>
        <w:t xml:space="preserve"> понятия</w:t>
      </w:r>
      <w:r>
        <w:rPr>
          <w:rFonts w:ascii="Times New Roman" w:hAnsi="Times New Roman" w:cs="Times New Roman"/>
          <w:sz w:val="28"/>
          <w:szCs w:val="28"/>
        </w:rPr>
        <w:t xml:space="preserve"> теоретичны в двух аспектах: они прямо не </w:t>
      </w:r>
      <w:r w:rsidRPr="003B160D">
        <w:rPr>
          <w:rFonts w:ascii="Times New Roman" w:hAnsi="Times New Roman" w:cs="Times New Roman"/>
          <w:sz w:val="28"/>
          <w:szCs w:val="28"/>
        </w:rPr>
        <w:t>наблюда</w:t>
      </w:r>
      <w:r>
        <w:rPr>
          <w:rFonts w:ascii="Times New Roman" w:hAnsi="Times New Roman" w:cs="Times New Roman"/>
          <w:sz w:val="28"/>
          <w:szCs w:val="28"/>
        </w:rPr>
        <w:t xml:space="preserve">емы </w:t>
      </w:r>
      <w:r w:rsidRPr="003B160D">
        <w:rPr>
          <w:rFonts w:ascii="Times New Roman" w:hAnsi="Times New Roman" w:cs="Times New Roman"/>
          <w:sz w:val="28"/>
          <w:szCs w:val="28"/>
        </w:rPr>
        <w:t>(</w:t>
      </w:r>
      <w:r>
        <w:rPr>
          <w:rFonts w:ascii="Times New Roman" w:hAnsi="Times New Roman" w:cs="Times New Roman"/>
          <w:sz w:val="28"/>
          <w:szCs w:val="28"/>
        </w:rPr>
        <w:t>не</w:t>
      </w:r>
      <w:r w:rsidRPr="003B160D">
        <w:rPr>
          <w:rFonts w:ascii="Times New Roman" w:hAnsi="Times New Roman" w:cs="Times New Roman"/>
          <w:sz w:val="28"/>
          <w:szCs w:val="28"/>
        </w:rPr>
        <w:t>эмпирич</w:t>
      </w:r>
      <w:r>
        <w:rPr>
          <w:rFonts w:ascii="Times New Roman" w:hAnsi="Times New Roman" w:cs="Times New Roman"/>
          <w:sz w:val="28"/>
          <w:szCs w:val="28"/>
        </w:rPr>
        <w:t xml:space="preserve">ны) и являются </w:t>
      </w:r>
      <w:r w:rsidRPr="003B160D">
        <w:rPr>
          <w:rFonts w:ascii="Times New Roman" w:hAnsi="Times New Roman" w:cs="Times New Roman"/>
          <w:sz w:val="28"/>
          <w:szCs w:val="28"/>
        </w:rPr>
        <w:t>сущност</w:t>
      </w:r>
      <w:r>
        <w:rPr>
          <w:rFonts w:ascii="Times New Roman" w:hAnsi="Times New Roman" w:cs="Times New Roman"/>
          <w:sz w:val="28"/>
          <w:szCs w:val="28"/>
        </w:rPr>
        <w:t xml:space="preserve">ями </w:t>
      </w:r>
      <w:r w:rsidRPr="003B160D">
        <w:rPr>
          <w:rFonts w:ascii="Times New Roman" w:hAnsi="Times New Roman" w:cs="Times New Roman"/>
          <w:sz w:val="28"/>
          <w:szCs w:val="28"/>
        </w:rPr>
        <w:t>второго порядка</w:t>
      </w:r>
      <w:r>
        <w:rPr>
          <w:rFonts w:ascii="Times New Roman" w:hAnsi="Times New Roman" w:cs="Times New Roman"/>
          <w:sz w:val="28"/>
          <w:szCs w:val="28"/>
        </w:rPr>
        <w:t xml:space="preserve"> (зависят от пре</w:t>
      </w:r>
      <w:r w:rsidR="00AC1EC1">
        <w:rPr>
          <w:rFonts w:ascii="Times New Roman" w:hAnsi="Times New Roman" w:cs="Times New Roman"/>
          <w:sz w:val="28"/>
          <w:szCs w:val="28"/>
        </w:rPr>
        <w:t>д</w:t>
      </w:r>
      <w:r>
        <w:rPr>
          <w:rFonts w:ascii="Times New Roman" w:hAnsi="Times New Roman" w:cs="Times New Roman"/>
          <w:sz w:val="28"/>
          <w:szCs w:val="28"/>
        </w:rPr>
        <w:t>ставлений людей – здравого смысла, обыденных</w:t>
      </w:r>
      <w:r w:rsidR="00AC1EC1">
        <w:rPr>
          <w:rFonts w:ascii="Times New Roman" w:hAnsi="Times New Roman" w:cs="Times New Roman"/>
          <w:sz w:val="28"/>
          <w:szCs w:val="28"/>
        </w:rPr>
        <w:t xml:space="preserve"> верований и стереотипов </w:t>
      </w:r>
      <w:r>
        <w:rPr>
          <w:rFonts w:ascii="Times New Roman" w:hAnsi="Times New Roman" w:cs="Times New Roman"/>
          <w:sz w:val="28"/>
          <w:szCs w:val="28"/>
        </w:rPr>
        <w:t>людей).</w:t>
      </w:r>
    </w:p>
    <w:p w:rsidR="0072243A" w:rsidRPr="009073E7" w:rsidRDefault="00AC1EC1" w:rsidP="0072243A">
      <w:pPr>
        <w:ind w:firstLine="709"/>
        <w:rPr>
          <w:rFonts w:ascii="Times New Roman" w:hAnsi="Times New Roman" w:cs="Times New Roman"/>
          <w:sz w:val="28"/>
          <w:szCs w:val="28"/>
        </w:rPr>
      </w:pPr>
      <w:r>
        <w:rPr>
          <w:rFonts w:ascii="Times New Roman" w:hAnsi="Times New Roman" w:cs="Times New Roman"/>
          <w:sz w:val="28"/>
          <w:szCs w:val="28"/>
        </w:rPr>
        <w:t>3</w:t>
      </w:r>
      <w:r w:rsidR="0072243A">
        <w:rPr>
          <w:rFonts w:ascii="Times New Roman" w:hAnsi="Times New Roman" w:cs="Times New Roman"/>
          <w:sz w:val="28"/>
          <w:szCs w:val="28"/>
        </w:rPr>
        <w:t xml:space="preserve">. </w:t>
      </w:r>
      <w:r w:rsidR="0072243A" w:rsidRPr="009073E7">
        <w:rPr>
          <w:rFonts w:ascii="Times New Roman" w:hAnsi="Times New Roman" w:cs="Times New Roman"/>
          <w:sz w:val="28"/>
          <w:szCs w:val="28"/>
        </w:rPr>
        <w:t xml:space="preserve">Обозначены основные цели и задачи исследования, а также </w:t>
      </w:r>
      <w:r w:rsidR="00240699">
        <w:rPr>
          <w:rFonts w:ascii="Times New Roman" w:hAnsi="Times New Roman" w:cs="Times New Roman"/>
          <w:sz w:val="28"/>
          <w:szCs w:val="28"/>
        </w:rPr>
        <w:t xml:space="preserve">сформулированы рабочие </w:t>
      </w:r>
      <w:r w:rsidR="0072243A" w:rsidRPr="009073E7">
        <w:rPr>
          <w:rFonts w:ascii="Times New Roman" w:hAnsi="Times New Roman" w:cs="Times New Roman"/>
          <w:sz w:val="28"/>
          <w:szCs w:val="28"/>
        </w:rPr>
        <w:t>гипотезы</w:t>
      </w:r>
      <w:r w:rsidR="00240699">
        <w:rPr>
          <w:rFonts w:ascii="Times New Roman" w:hAnsi="Times New Roman" w:cs="Times New Roman"/>
          <w:sz w:val="28"/>
          <w:szCs w:val="28"/>
        </w:rPr>
        <w:t xml:space="preserve"> (основная и дополнительные)</w:t>
      </w:r>
      <w:r w:rsidR="0072243A">
        <w:rPr>
          <w:rFonts w:ascii="Times New Roman" w:hAnsi="Times New Roman" w:cs="Times New Roman"/>
          <w:sz w:val="28"/>
          <w:szCs w:val="28"/>
        </w:rPr>
        <w:t>.  Выявл</w:t>
      </w:r>
      <w:r w:rsidR="0072243A" w:rsidRPr="009073E7">
        <w:rPr>
          <w:rFonts w:ascii="Times New Roman" w:hAnsi="Times New Roman" w:cs="Times New Roman"/>
          <w:sz w:val="28"/>
          <w:szCs w:val="28"/>
        </w:rPr>
        <w:t xml:space="preserve">ены предпосылки о природе организации и </w:t>
      </w:r>
      <w:r w:rsidR="00240699">
        <w:rPr>
          <w:rFonts w:ascii="Times New Roman" w:hAnsi="Times New Roman" w:cs="Times New Roman"/>
          <w:sz w:val="28"/>
          <w:szCs w:val="28"/>
        </w:rPr>
        <w:t xml:space="preserve">организационных </w:t>
      </w:r>
      <w:r w:rsidR="0072243A" w:rsidRPr="009073E7">
        <w:rPr>
          <w:rFonts w:ascii="Times New Roman" w:hAnsi="Times New Roman" w:cs="Times New Roman"/>
          <w:sz w:val="28"/>
          <w:szCs w:val="28"/>
        </w:rPr>
        <w:t>изменений</w:t>
      </w:r>
      <w:r w:rsidR="00C3262C">
        <w:rPr>
          <w:rFonts w:ascii="Times New Roman" w:hAnsi="Times New Roman" w:cs="Times New Roman"/>
          <w:sz w:val="28"/>
          <w:szCs w:val="28"/>
        </w:rPr>
        <w:t>;</w:t>
      </w:r>
      <w:r w:rsidR="00240699">
        <w:rPr>
          <w:rFonts w:ascii="Times New Roman" w:hAnsi="Times New Roman" w:cs="Times New Roman"/>
          <w:sz w:val="28"/>
          <w:szCs w:val="28"/>
        </w:rPr>
        <w:t xml:space="preserve"> организация представлена </w:t>
      </w:r>
      <w:r w:rsidR="0072243A" w:rsidRPr="009073E7">
        <w:rPr>
          <w:rFonts w:ascii="Times New Roman" w:hAnsi="Times New Roman" w:cs="Times New Roman"/>
          <w:sz w:val="28"/>
          <w:szCs w:val="28"/>
        </w:rPr>
        <w:t xml:space="preserve">как </w:t>
      </w:r>
      <w:r w:rsidR="0072243A">
        <w:rPr>
          <w:rFonts w:ascii="Times New Roman" w:hAnsi="Times New Roman" w:cs="Times New Roman"/>
          <w:sz w:val="28"/>
          <w:szCs w:val="28"/>
        </w:rPr>
        <w:t>интегрированн</w:t>
      </w:r>
      <w:r w:rsidR="00240699">
        <w:rPr>
          <w:rFonts w:ascii="Times New Roman" w:hAnsi="Times New Roman" w:cs="Times New Roman"/>
          <w:sz w:val="28"/>
          <w:szCs w:val="28"/>
        </w:rPr>
        <w:t>ая система</w:t>
      </w:r>
      <w:r w:rsidR="0072243A" w:rsidRPr="009073E7">
        <w:rPr>
          <w:rFonts w:ascii="Times New Roman" w:hAnsi="Times New Roman" w:cs="Times New Roman"/>
          <w:sz w:val="28"/>
          <w:szCs w:val="28"/>
        </w:rPr>
        <w:t xml:space="preserve"> и комплексн</w:t>
      </w:r>
      <w:r w:rsidR="00240699">
        <w:rPr>
          <w:rFonts w:ascii="Times New Roman" w:hAnsi="Times New Roman" w:cs="Times New Roman"/>
          <w:sz w:val="28"/>
          <w:szCs w:val="28"/>
        </w:rPr>
        <w:t>ый</w:t>
      </w:r>
      <w:r w:rsidR="0072243A" w:rsidRPr="009073E7">
        <w:rPr>
          <w:rFonts w:ascii="Times New Roman" w:hAnsi="Times New Roman" w:cs="Times New Roman"/>
          <w:sz w:val="28"/>
          <w:szCs w:val="28"/>
        </w:rPr>
        <w:t xml:space="preserve"> социально</w:t>
      </w:r>
      <w:r w:rsidR="00240699">
        <w:rPr>
          <w:rFonts w:ascii="Times New Roman" w:hAnsi="Times New Roman" w:cs="Times New Roman"/>
          <w:sz w:val="28"/>
          <w:szCs w:val="28"/>
        </w:rPr>
        <w:t>й</w:t>
      </w:r>
      <w:r w:rsidR="0072243A">
        <w:rPr>
          <w:rFonts w:ascii="Times New Roman" w:hAnsi="Times New Roman" w:cs="Times New Roman"/>
          <w:sz w:val="28"/>
          <w:szCs w:val="28"/>
        </w:rPr>
        <w:t xml:space="preserve"> феномен</w:t>
      </w:r>
      <w:r w:rsidR="00B922F4">
        <w:rPr>
          <w:rFonts w:ascii="Times New Roman" w:hAnsi="Times New Roman" w:cs="Times New Roman"/>
          <w:sz w:val="28"/>
          <w:szCs w:val="28"/>
        </w:rPr>
        <w:t>, который тетра-возника</w:t>
      </w:r>
      <w:r w:rsidR="003B50FB">
        <w:rPr>
          <w:rFonts w:ascii="Times New Roman" w:hAnsi="Times New Roman" w:cs="Times New Roman"/>
          <w:sz w:val="28"/>
          <w:szCs w:val="28"/>
        </w:rPr>
        <w:t xml:space="preserve">ет </w:t>
      </w:r>
      <w:r w:rsidR="00B922F4">
        <w:rPr>
          <w:rFonts w:ascii="Times New Roman" w:hAnsi="Times New Roman" w:cs="Times New Roman"/>
          <w:sz w:val="28"/>
          <w:szCs w:val="28"/>
        </w:rPr>
        <w:t>и тетра-эволю</w:t>
      </w:r>
      <w:r w:rsidR="003B160D">
        <w:rPr>
          <w:rFonts w:ascii="Times New Roman" w:hAnsi="Times New Roman" w:cs="Times New Roman"/>
          <w:sz w:val="28"/>
          <w:szCs w:val="28"/>
        </w:rPr>
        <w:t>ц</w:t>
      </w:r>
      <w:r w:rsidR="00B922F4">
        <w:rPr>
          <w:rFonts w:ascii="Times New Roman" w:hAnsi="Times New Roman" w:cs="Times New Roman"/>
          <w:sz w:val="28"/>
          <w:szCs w:val="28"/>
        </w:rPr>
        <w:t>ионирует</w:t>
      </w:r>
      <w:r w:rsidR="0072243A">
        <w:rPr>
          <w:rFonts w:ascii="Times New Roman" w:hAnsi="Times New Roman" w:cs="Times New Roman"/>
          <w:sz w:val="28"/>
          <w:szCs w:val="28"/>
        </w:rPr>
        <w:t>.</w:t>
      </w:r>
    </w:p>
    <w:p w:rsidR="00B922F4" w:rsidRDefault="00AC1EC1" w:rsidP="0072243A">
      <w:pPr>
        <w:ind w:firstLine="709"/>
        <w:rPr>
          <w:rFonts w:ascii="Times New Roman" w:hAnsi="Times New Roman" w:cs="Times New Roman"/>
          <w:sz w:val="28"/>
          <w:szCs w:val="28"/>
        </w:rPr>
      </w:pPr>
      <w:r>
        <w:rPr>
          <w:rFonts w:ascii="Times New Roman" w:hAnsi="Times New Roman" w:cs="Times New Roman"/>
          <w:sz w:val="28"/>
          <w:szCs w:val="28"/>
        </w:rPr>
        <w:t>4</w:t>
      </w:r>
      <w:r w:rsidR="0072243A">
        <w:rPr>
          <w:rFonts w:ascii="Times New Roman" w:hAnsi="Times New Roman" w:cs="Times New Roman"/>
          <w:sz w:val="28"/>
          <w:szCs w:val="28"/>
        </w:rPr>
        <w:t xml:space="preserve">. </w:t>
      </w:r>
      <w:r w:rsidR="00325D02">
        <w:rPr>
          <w:rFonts w:ascii="Times New Roman" w:hAnsi="Times New Roman" w:cs="Times New Roman"/>
          <w:sz w:val="28"/>
          <w:szCs w:val="28"/>
        </w:rPr>
        <w:t>Уточнена з</w:t>
      </w:r>
      <w:r w:rsidR="003B160D" w:rsidRPr="00366F6A">
        <w:rPr>
          <w:rFonts w:ascii="Times New Roman" w:hAnsi="Times New Roman" w:cs="Times New Roman"/>
          <w:sz w:val="28"/>
          <w:szCs w:val="28"/>
        </w:rPr>
        <w:t xml:space="preserve">адача </w:t>
      </w:r>
      <w:r w:rsidR="003B160D">
        <w:rPr>
          <w:rFonts w:ascii="Times New Roman" w:hAnsi="Times New Roman" w:cs="Times New Roman"/>
          <w:sz w:val="28"/>
          <w:szCs w:val="28"/>
        </w:rPr>
        <w:t>управленческой науки</w:t>
      </w:r>
      <w:r w:rsidR="00325D02">
        <w:rPr>
          <w:rFonts w:ascii="Times New Roman" w:hAnsi="Times New Roman" w:cs="Times New Roman"/>
          <w:sz w:val="28"/>
          <w:szCs w:val="28"/>
        </w:rPr>
        <w:t xml:space="preserve">, которая </w:t>
      </w:r>
      <w:r w:rsidR="003B160D">
        <w:rPr>
          <w:rFonts w:ascii="Times New Roman" w:hAnsi="Times New Roman" w:cs="Times New Roman"/>
          <w:sz w:val="28"/>
          <w:szCs w:val="28"/>
        </w:rPr>
        <w:t>состоит</w:t>
      </w:r>
      <w:r w:rsidR="00325D02">
        <w:rPr>
          <w:rFonts w:ascii="Times New Roman" w:hAnsi="Times New Roman" w:cs="Times New Roman"/>
          <w:sz w:val="28"/>
          <w:szCs w:val="28"/>
        </w:rPr>
        <w:t xml:space="preserve"> в том</w:t>
      </w:r>
      <w:r w:rsidR="003B160D">
        <w:rPr>
          <w:rFonts w:ascii="Times New Roman" w:hAnsi="Times New Roman" w:cs="Times New Roman"/>
          <w:sz w:val="28"/>
          <w:szCs w:val="28"/>
        </w:rPr>
        <w:t xml:space="preserve">, </w:t>
      </w:r>
      <w:r w:rsidR="003B160D" w:rsidRPr="00366F6A">
        <w:rPr>
          <w:rFonts w:ascii="Times New Roman" w:hAnsi="Times New Roman" w:cs="Times New Roman"/>
          <w:sz w:val="28"/>
          <w:szCs w:val="28"/>
        </w:rPr>
        <w:t xml:space="preserve">чтобы </w:t>
      </w:r>
      <w:r w:rsidR="003B160D">
        <w:rPr>
          <w:rFonts w:ascii="Times New Roman" w:hAnsi="Times New Roman" w:cs="Times New Roman"/>
          <w:sz w:val="28"/>
          <w:szCs w:val="28"/>
        </w:rPr>
        <w:t xml:space="preserve">показать </w:t>
      </w:r>
      <w:r w:rsidR="003B160D" w:rsidRPr="003B160D">
        <w:rPr>
          <w:rFonts w:ascii="Times New Roman" w:hAnsi="Times New Roman" w:cs="Times New Roman"/>
          <w:sz w:val="28"/>
          <w:szCs w:val="28"/>
        </w:rPr>
        <w:t>неочевидные детерминанты (механизмы) наблюдаемых событий и результатов деятельности</w:t>
      </w:r>
      <w:r w:rsidR="003B160D">
        <w:rPr>
          <w:rFonts w:ascii="Times New Roman" w:hAnsi="Times New Roman" w:cs="Times New Roman"/>
          <w:sz w:val="28"/>
          <w:szCs w:val="28"/>
        </w:rPr>
        <w:t xml:space="preserve"> различных организационных форм бизнеса.</w:t>
      </w:r>
    </w:p>
    <w:p w:rsidR="003B160D" w:rsidRDefault="00AC1EC1" w:rsidP="0072243A">
      <w:pPr>
        <w:ind w:firstLine="709"/>
        <w:rPr>
          <w:rFonts w:ascii="Times New Roman" w:hAnsi="Times New Roman" w:cs="Times New Roman"/>
          <w:bCs/>
          <w:sz w:val="28"/>
          <w:szCs w:val="28"/>
        </w:rPr>
      </w:pPr>
      <w:r>
        <w:rPr>
          <w:rFonts w:ascii="Times New Roman" w:hAnsi="Times New Roman" w:cs="Times New Roman"/>
          <w:bCs/>
          <w:sz w:val="28"/>
          <w:szCs w:val="28"/>
        </w:rPr>
        <w:lastRenderedPageBreak/>
        <w:t>5</w:t>
      </w:r>
      <w:r w:rsidR="00120393">
        <w:rPr>
          <w:rFonts w:ascii="Times New Roman" w:hAnsi="Times New Roman" w:cs="Times New Roman"/>
          <w:bCs/>
          <w:sz w:val="28"/>
          <w:szCs w:val="28"/>
        </w:rPr>
        <w:t>.</w:t>
      </w:r>
      <w:r w:rsidR="0072243A">
        <w:rPr>
          <w:rFonts w:ascii="Times New Roman" w:hAnsi="Times New Roman" w:cs="Times New Roman"/>
          <w:bCs/>
          <w:sz w:val="28"/>
          <w:szCs w:val="28"/>
        </w:rPr>
        <w:t xml:space="preserve"> </w:t>
      </w:r>
      <w:r w:rsidR="003B160D">
        <w:rPr>
          <w:rFonts w:ascii="Times New Roman" w:hAnsi="Times New Roman" w:cs="Times New Roman"/>
          <w:bCs/>
          <w:sz w:val="28"/>
          <w:szCs w:val="28"/>
        </w:rPr>
        <w:t>И</w:t>
      </w:r>
      <w:r w:rsidR="003B160D" w:rsidRPr="003B160D">
        <w:rPr>
          <w:rFonts w:ascii="Times New Roman" w:hAnsi="Times New Roman" w:cs="Times New Roman"/>
          <w:bCs/>
          <w:sz w:val="28"/>
          <w:szCs w:val="28"/>
        </w:rPr>
        <w:t>нтегрирующ</w:t>
      </w:r>
      <w:r w:rsidR="00325D02">
        <w:rPr>
          <w:rFonts w:ascii="Times New Roman" w:hAnsi="Times New Roman" w:cs="Times New Roman"/>
          <w:bCs/>
          <w:sz w:val="28"/>
          <w:szCs w:val="28"/>
        </w:rPr>
        <w:t>ая</w:t>
      </w:r>
      <w:r w:rsidR="003B160D" w:rsidRPr="003B160D">
        <w:rPr>
          <w:rFonts w:ascii="Times New Roman" w:hAnsi="Times New Roman" w:cs="Times New Roman"/>
          <w:bCs/>
          <w:sz w:val="28"/>
          <w:szCs w:val="28"/>
        </w:rPr>
        <w:t xml:space="preserve"> управленческая инновация выражает новое системное качество </w:t>
      </w:r>
      <w:r w:rsidR="003301C9" w:rsidRPr="003B160D">
        <w:rPr>
          <w:rFonts w:ascii="Times New Roman" w:hAnsi="Times New Roman" w:cs="Times New Roman"/>
          <w:bCs/>
          <w:sz w:val="28"/>
          <w:szCs w:val="28"/>
        </w:rPr>
        <w:t>объекта (</w:t>
      </w:r>
      <w:r w:rsidR="003B160D" w:rsidRPr="003B160D">
        <w:rPr>
          <w:rFonts w:ascii="Times New Roman" w:hAnsi="Times New Roman" w:cs="Times New Roman"/>
          <w:bCs/>
          <w:sz w:val="28"/>
          <w:szCs w:val="28"/>
        </w:rPr>
        <w:t>фирмы, сети). Содержательно оно включает в себя возникновение новых компонентов (элементов), новое расположение старых элементов, новое взаимодействие элементов, дальнейшее саморазвитие объекта, получение эффектов в виде изменения людей, вещей и идей.</w:t>
      </w:r>
    </w:p>
    <w:p w:rsidR="00D44988" w:rsidRDefault="00AC1EC1" w:rsidP="001024C3">
      <w:pPr>
        <w:ind w:firstLine="709"/>
        <w:rPr>
          <w:rFonts w:ascii="Times New Roman" w:hAnsi="Times New Roman" w:cs="Times New Roman"/>
          <w:bCs/>
          <w:sz w:val="28"/>
          <w:szCs w:val="28"/>
        </w:rPr>
      </w:pPr>
      <w:r>
        <w:rPr>
          <w:rFonts w:ascii="Times New Roman" w:hAnsi="Times New Roman" w:cs="Times New Roman"/>
          <w:sz w:val="28"/>
          <w:szCs w:val="28"/>
        </w:rPr>
        <w:t>6</w:t>
      </w:r>
      <w:r w:rsidR="003B160D">
        <w:rPr>
          <w:rFonts w:ascii="Times New Roman" w:hAnsi="Times New Roman" w:cs="Times New Roman"/>
          <w:sz w:val="28"/>
          <w:szCs w:val="28"/>
        </w:rPr>
        <w:t>.</w:t>
      </w:r>
      <w:bookmarkStart w:id="21" w:name="_Hlk134595009"/>
      <w:r w:rsidR="00ED44F0">
        <w:rPr>
          <w:rFonts w:ascii="Times New Roman" w:hAnsi="Times New Roman" w:cs="Times New Roman"/>
          <w:sz w:val="28"/>
          <w:szCs w:val="28"/>
        </w:rPr>
        <w:t xml:space="preserve"> </w:t>
      </w:r>
      <w:r w:rsidR="00D44988">
        <w:rPr>
          <w:rFonts w:ascii="Times New Roman" w:hAnsi="Times New Roman" w:cs="Times New Roman"/>
          <w:sz w:val="28"/>
          <w:szCs w:val="28"/>
        </w:rPr>
        <w:t>Бизнес-процессы</w:t>
      </w:r>
      <w:r w:rsidR="003301C9">
        <w:rPr>
          <w:rFonts w:ascii="Times New Roman" w:hAnsi="Times New Roman" w:cs="Times New Roman"/>
          <w:sz w:val="28"/>
          <w:szCs w:val="28"/>
        </w:rPr>
        <w:t xml:space="preserve"> управления компанией </w:t>
      </w:r>
      <w:bookmarkEnd w:id="21"/>
      <w:r w:rsidR="003301C9">
        <w:rPr>
          <w:rFonts w:ascii="Times New Roman" w:hAnsi="Times New Roman" w:cs="Times New Roman"/>
          <w:sz w:val="28"/>
          <w:szCs w:val="28"/>
        </w:rPr>
        <w:t xml:space="preserve">фокусируются на планировании, </w:t>
      </w:r>
      <w:r w:rsidR="0055124F" w:rsidRPr="00D37739">
        <w:rPr>
          <w:rFonts w:ascii="Times New Roman" w:hAnsi="Times New Roman" w:cs="Times New Roman"/>
          <w:sz w:val="28"/>
          <w:szCs w:val="28"/>
        </w:rPr>
        <w:t>согласовани</w:t>
      </w:r>
      <w:r w:rsidR="003301C9">
        <w:rPr>
          <w:rFonts w:ascii="Times New Roman" w:hAnsi="Times New Roman" w:cs="Times New Roman"/>
          <w:sz w:val="28"/>
          <w:szCs w:val="28"/>
        </w:rPr>
        <w:t>и</w:t>
      </w:r>
      <w:r w:rsidR="0055124F" w:rsidRPr="00D37739">
        <w:rPr>
          <w:rFonts w:ascii="Times New Roman" w:hAnsi="Times New Roman" w:cs="Times New Roman"/>
          <w:sz w:val="28"/>
          <w:szCs w:val="28"/>
        </w:rPr>
        <w:t xml:space="preserve"> интересов, мотиваци</w:t>
      </w:r>
      <w:r w:rsidR="003301C9">
        <w:rPr>
          <w:rFonts w:ascii="Times New Roman" w:hAnsi="Times New Roman" w:cs="Times New Roman"/>
          <w:sz w:val="28"/>
          <w:szCs w:val="28"/>
        </w:rPr>
        <w:t>и</w:t>
      </w:r>
      <w:r w:rsidR="0055124F" w:rsidRPr="00D37739">
        <w:rPr>
          <w:rFonts w:ascii="Times New Roman" w:hAnsi="Times New Roman" w:cs="Times New Roman"/>
          <w:sz w:val="28"/>
          <w:szCs w:val="28"/>
        </w:rPr>
        <w:t xml:space="preserve"> и регулированием действий множества людей</w:t>
      </w:r>
      <w:r w:rsidR="003301C9">
        <w:rPr>
          <w:rFonts w:ascii="Times New Roman" w:hAnsi="Times New Roman" w:cs="Times New Roman"/>
          <w:sz w:val="28"/>
          <w:szCs w:val="28"/>
        </w:rPr>
        <w:t xml:space="preserve"> (акторов). </w:t>
      </w:r>
      <w:r w:rsidR="003301C9" w:rsidRPr="003301C9">
        <w:rPr>
          <w:rFonts w:ascii="Times New Roman" w:hAnsi="Times New Roman" w:cs="Times New Roman"/>
          <w:sz w:val="28"/>
          <w:szCs w:val="28"/>
        </w:rPr>
        <w:t>При фокусировке на</w:t>
      </w:r>
      <w:r w:rsidR="003301C9">
        <w:rPr>
          <w:rFonts w:ascii="Times New Roman" w:hAnsi="Times New Roman" w:cs="Times New Roman"/>
          <w:sz w:val="28"/>
          <w:szCs w:val="28"/>
        </w:rPr>
        <w:t xml:space="preserve"> </w:t>
      </w:r>
      <w:r w:rsidR="003301C9" w:rsidRPr="003301C9">
        <w:rPr>
          <w:rFonts w:ascii="Times New Roman" w:hAnsi="Times New Roman" w:cs="Times New Roman"/>
          <w:sz w:val="28"/>
          <w:szCs w:val="28"/>
        </w:rPr>
        <w:t xml:space="preserve">управленческом аспекте </w:t>
      </w:r>
      <w:r w:rsidR="003301C9">
        <w:rPr>
          <w:rFonts w:ascii="Times New Roman" w:hAnsi="Times New Roman" w:cs="Times New Roman"/>
          <w:sz w:val="28"/>
          <w:szCs w:val="28"/>
        </w:rPr>
        <w:t xml:space="preserve">является </w:t>
      </w:r>
      <w:r w:rsidR="0055124F">
        <w:rPr>
          <w:rFonts w:ascii="Times New Roman" w:hAnsi="Times New Roman" w:cs="Times New Roman"/>
          <w:sz w:val="28"/>
          <w:szCs w:val="28"/>
        </w:rPr>
        <w:t>оправданным использование таких методов</w:t>
      </w:r>
      <w:r w:rsidR="0055124F" w:rsidRPr="00D37739">
        <w:rPr>
          <w:rFonts w:ascii="Times New Roman" w:hAnsi="Times New Roman" w:cs="Times New Roman"/>
          <w:sz w:val="28"/>
          <w:szCs w:val="28"/>
        </w:rPr>
        <w:t xml:space="preserve"> исследования, как кейс-метод</w:t>
      </w:r>
      <w:r w:rsidR="003301C9">
        <w:rPr>
          <w:rFonts w:ascii="Times New Roman" w:hAnsi="Times New Roman" w:cs="Times New Roman"/>
          <w:sz w:val="28"/>
          <w:szCs w:val="28"/>
        </w:rPr>
        <w:t xml:space="preserve">, </w:t>
      </w:r>
      <w:r w:rsidR="0055124F" w:rsidRPr="00D37739">
        <w:rPr>
          <w:rFonts w:ascii="Times New Roman" w:hAnsi="Times New Roman" w:cs="Times New Roman"/>
          <w:sz w:val="28"/>
          <w:szCs w:val="28"/>
        </w:rPr>
        <w:t xml:space="preserve">индивидуальное глубокое интервью, </w:t>
      </w:r>
      <w:r w:rsidR="0055124F" w:rsidRPr="00D37739">
        <w:rPr>
          <w:rFonts w:ascii="Times New Roman" w:hAnsi="Times New Roman" w:cs="Times New Roman"/>
          <w:bCs/>
          <w:sz w:val="28"/>
          <w:szCs w:val="28"/>
        </w:rPr>
        <w:t>наблюдение</w:t>
      </w:r>
      <w:r w:rsidR="00C3262C">
        <w:rPr>
          <w:rFonts w:ascii="Times New Roman" w:hAnsi="Times New Roman" w:cs="Times New Roman"/>
          <w:bCs/>
          <w:sz w:val="28"/>
          <w:szCs w:val="28"/>
        </w:rPr>
        <w:t>,</w:t>
      </w:r>
      <w:r w:rsidR="003301C9">
        <w:rPr>
          <w:rFonts w:ascii="Times New Roman" w:hAnsi="Times New Roman" w:cs="Times New Roman"/>
          <w:bCs/>
          <w:sz w:val="28"/>
          <w:szCs w:val="28"/>
        </w:rPr>
        <w:t xml:space="preserve"> </w:t>
      </w:r>
      <w:r w:rsidR="00C3262C">
        <w:rPr>
          <w:rFonts w:ascii="Times New Roman" w:hAnsi="Times New Roman" w:cs="Times New Roman"/>
          <w:bCs/>
          <w:sz w:val="28"/>
          <w:szCs w:val="28"/>
        </w:rPr>
        <w:t>опрос</w:t>
      </w:r>
      <w:r w:rsidR="003301C9">
        <w:rPr>
          <w:rFonts w:ascii="Times New Roman" w:hAnsi="Times New Roman" w:cs="Times New Roman"/>
          <w:bCs/>
          <w:sz w:val="28"/>
          <w:szCs w:val="28"/>
        </w:rPr>
        <w:t>, так как они позволяют изучить как область личных качеств акторов, так и их социальные роли в формировании организаций и сетей как целостных образований.</w:t>
      </w:r>
      <w:r w:rsidR="0055124F" w:rsidRPr="00D37739">
        <w:rPr>
          <w:rFonts w:ascii="Times New Roman" w:hAnsi="Times New Roman" w:cs="Times New Roman"/>
          <w:bCs/>
          <w:sz w:val="28"/>
          <w:szCs w:val="28"/>
        </w:rPr>
        <w:t xml:space="preserve"> </w:t>
      </w:r>
    </w:p>
    <w:p w:rsidR="001024C3" w:rsidRPr="0072243A" w:rsidRDefault="00ED44F0" w:rsidP="001024C3">
      <w:pPr>
        <w:ind w:firstLine="709"/>
        <w:rPr>
          <w:rFonts w:ascii="Times New Roman" w:hAnsi="Times New Roman" w:cs="Times New Roman"/>
          <w:bCs/>
          <w:sz w:val="28"/>
          <w:szCs w:val="28"/>
        </w:rPr>
      </w:pPr>
      <w:r>
        <w:rPr>
          <w:rFonts w:ascii="Times New Roman" w:hAnsi="Times New Roman" w:cs="Times New Roman"/>
          <w:bCs/>
          <w:sz w:val="28"/>
          <w:szCs w:val="28"/>
        </w:rPr>
        <w:t xml:space="preserve">7. </w:t>
      </w:r>
      <w:r w:rsidR="001024C3">
        <w:rPr>
          <w:rFonts w:ascii="Times New Roman" w:hAnsi="Times New Roman" w:cs="Times New Roman"/>
          <w:bCs/>
          <w:sz w:val="28"/>
          <w:szCs w:val="28"/>
        </w:rPr>
        <w:t>О</w:t>
      </w:r>
      <w:r w:rsidR="001024C3">
        <w:rPr>
          <w:rFonts w:ascii="Times New Roman" w:hAnsi="Times New Roman" w:cs="Times New Roman"/>
          <w:sz w:val="28"/>
          <w:szCs w:val="28"/>
        </w:rPr>
        <w:t>боснована методика и этапы исследования, а также применяемые вместе качественные и количественные методы и инструменты исследования.</w:t>
      </w: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3F26DB" w:rsidRDefault="003F26DB"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1F1803" w:rsidRDefault="001F1803" w:rsidP="00A54E8A">
      <w:pPr>
        <w:ind w:firstLine="709"/>
        <w:rPr>
          <w:rFonts w:ascii="Times New Roman" w:eastAsia="Times New Roman" w:hAnsi="Times New Roman" w:cs="Times New Roman"/>
          <w:b/>
          <w:color w:val="000000"/>
          <w:sz w:val="28"/>
          <w:szCs w:val="28"/>
        </w:rPr>
      </w:pPr>
    </w:p>
    <w:p w:rsidR="00A54E8A" w:rsidRDefault="00A54E8A" w:rsidP="00A54E8A">
      <w:pPr>
        <w:ind w:firstLine="709"/>
        <w:rPr>
          <w:rFonts w:ascii="Times New Roman" w:eastAsia="Times New Roman" w:hAnsi="Times New Roman" w:cs="Times New Roman"/>
          <w:b/>
          <w:color w:val="000000"/>
          <w:sz w:val="28"/>
          <w:szCs w:val="28"/>
        </w:rPr>
      </w:pPr>
      <w:r w:rsidRPr="002D61B4">
        <w:rPr>
          <w:rFonts w:ascii="Times New Roman" w:eastAsia="Times New Roman" w:hAnsi="Times New Roman" w:cs="Times New Roman"/>
          <w:b/>
          <w:color w:val="000000"/>
          <w:sz w:val="28"/>
          <w:szCs w:val="28"/>
        </w:rPr>
        <w:t xml:space="preserve">2 </w:t>
      </w:r>
      <w:r w:rsidR="00B41A27">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СОСТОЯНИ</w:t>
      </w:r>
      <w:r w:rsidR="000C6D7A">
        <w:rPr>
          <w:rFonts w:ascii="Times New Roman" w:eastAsia="Times New Roman" w:hAnsi="Times New Roman" w:cs="Times New Roman"/>
          <w:b/>
          <w:color w:val="000000"/>
          <w:sz w:val="28"/>
          <w:szCs w:val="28"/>
        </w:rPr>
        <w:t xml:space="preserve">Е ИННОВАЦИОННЫЙ </w:t>
      </w:r>
      <w:r w:rsidR="00B41A27">
        <w:rPr>
          <w:rFonts w:ascii="Times New Roman" w:eastAsia="Times New Roman" w:hAnsi="Times New Roman" w:cs="Times New Roman"/>
          <w:b/>
          <w:color w:val="000000"/>
          <w:sz w:val="28"/>
          <w:szCs w:val="28"/>
        </w:rPr>
        <w:t>СРЕДЫ И</w:t>
      </w:r>
      <w:r w:rsidR="000C6D7A">
        <w:rPr>
          <w:rFonts w:ascii="Times New Roman" w:eastAsia="Times New Roman" w:hAnsi="Times New Roman" w:cs="Times New Roman"/>
          <w:b/>
          <w:color w:val="000000"/>
          <w:sz w:val="28"/>
          <w:szCs w:val="28"/>
        </w:rPr>
        <w:t xml:space="preserve"> ОСОБЕННОСТИ ВНЕДРЕНИЯ </w:t>
      </w:r>
      <w:r>
        <w:rPr>
          <w:rFonts w:ascii="Times New Roman" w:eastAsia="Times New Roman" w:hAnsi="Times New Roman" w:cs="Times New Roman"/>
          <w:b/>
          <w:color w:val="000000"/>
          <w:sz w:val="28"/>
          <w:szCs w:val="28"/>
        </w:rPr>
        <w:t xml:space="preserve">УПРАВЛЕНЧЕСКИХ ИННОВАЦИЙ НА </w:t>
      </w:r>
      <w:r w:rsidR="00AA7332">
        <w:rPr>
          <w:rFonts w:ascii="Times New Roman" w:eastAsia="Times New Roman" w:hAnsi="Times New Roman" w:cs="Times New Roman"/>
          <w:b/>
          <w:color w:val="000000"/>
          <w:sz w:val="28"/>
          <w:szCs w:val="28"/>
        </w:rPr>
        <w:t xml:space="preserve">ОТЕЧЕСТВЕННЫХ </w:t>
      </w:r>
      <w:r>
        <w:rPr>
          <w:rFonts w:ascii="Times New Roman" w:eastAsia="Times New Roman" w:hAnsi="Times New Roman" w:cs="Times New Roman"/>
          <w:b/>
          <w:color w:val="000000"/>
          <w:sz w:val="28"/>
          <w:szCs w:val="28"/>
        </w:rPr>
        <w:t xml:space="preserve">ПРЕДПРИЯТИЯХ </w:t>
      </w:r>
    </w:p>
    <w:p w:rsidR="00A54E8A" w:rsidRPr="00453DDD" w:rsidRDefault="00A54E8A" w:rsidP="00A54E8A">
      <w:pPr>
        <w:ind w:firstLine="709"/>
        <w:rPr>
          <w:rFonts w:ascii="Times New Roman" w:eastAsia="Times New Roman" w:hAnsi="Times New Roman" w:cs="Times New Roman"/>
          <w:b/>
          <w:color w:val="000000"/>
          <w:sz w:val="28"/>
          <w:szCs w:val="28"/>
        </w:rPr>
      </w:pPr>
    </w:p>
    <w:p w:rsidR="00A54E8A" w:rsidRDefault="00A54E8A" w:rsidP="003B1AE2">
      <w:pPr>
        <w:ind w:firstLine="709"/>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2.1 </w:t>
      </w:r>
      <w:bookmarkStart w:id="22" w:name="_Hlk133854572"/>
      <w:r w:rsidR="007309D7">
        <w:rPr>
          <w:rFonts w:ascii="Times New Roman" w:eastAsia="Times New Roman" w:hAnsi="Times New Roman" w:cs="Times New Roman"/>
          <w:b/>
          <w:color w:val="000000"/>
          <w:sz w:val="28"/>
          <w:szCs w:val="28"/>
        </w:rPr>
        <w:t xml:space="preserve">Особенности </w:t>
      </w:r>
      <w:r w:rsidR="00CC72D1">
        <w:rPr>
          <w:rFonts w:ascii="Times New Roman" w:eastAsia="Times New Roman" w:hAnsi="Times New Roman" w:cs="Times New Roman"/>
          <w:b/>
          <w:color w:val="000000"/>
          <w:sz w:val="28"/>
          <w:szCs w:val="28"/>
        </w:rPr>
        <w:t>инновационной среды</w:t>
      </w:r>
      <w:r w:rsidR="0024519D">
        <w:rPr>
          <w:rFonts w:ascii="Times New Roman" w:eastAsia="Times New Roman" w:hAnsi="Times New Roman" w:cs="Times New Roman"/>
          <w:b/>
          <w:color w:val="000000"/>
          <w:sz w:val="28"/>
          <w:szCs w:val="28"/>
        </w:rPr>
        <w:t xml:space="preserve"> </w:t>
      </w:r>
      <w:r w:rsidR="00CC72D1">
        <w:rPr>
          <w:rFonts w:ascii="Times New Roman" w:eastAsia="Times New Roman" w:hAnsi="Times New Roman" w:cs="Times New Roman"/>
          <w:b/>
          <w:color w:val="000000"/>
          <w:sz w:val="28"/>
          <w:szCs w:val="28"/>
        </w:rPr>
        <w:t>Казахстана</w:t>
      </w:r>
      <w:r w:rsidR="00042977">
        <w:rPr>
          <w:rFonts w:ascii="Times New Roman" w:eastAsia="Times New Roman" w:hAnsi="Times New Roman" w:cs="Times New Roman"/>
          <w:b/>
          <w:color w:val="000000"/>
          <w:sz w:val="28"/>
          <w:szCs w:val="28"/>
        </w:rPr>
        <w:t xml:space="preserve"> </w:t>
      </w:r>
      <w:r w:rsidR="00E9726E">
        <w:rPr>
          <w:rFonts w:ascii="Times New Roman" w:eastAsia="Times New Roman" w:hAnsi="Times New Roman" w:cs="Times New Roman"/>
          <w:b/>
          <w:color w:val="000000"/>
          <w:sz w:val="28"/>
          <w:szCs w:val="28"/>
        </w:rPr>
        <w:t xml:space="preserve">и </w:t>
      </w:r>
      <w:r w:rsidR="003E010D">
        <w:rPr>
          <w:rFonts w:ascii="Times New Roman" w:eastAsia="Times New Roman" w:hAnsi="Times New Roman" w:cs="Times New Roman"/>
          <w:b/>
          <w:color w:val="000000"/>
          <w:sz w:val="28"/>
          <w:szCs w:val="28"/>
        </w:rPr>
        <w:t xml:space="preserve">организационные методы </w:t>
      </w:r>
      <w:r w:rsidR="00E6572C">
        <w:rPr>
          <w:rFonts w:ascii="Times New Roman" w:eastAsia="Times New Roman" w:hAnsi="Times New Roman" w:cs="Times New Roman"/>
          <w:b/>
          <w:color w:val="000000"/>
          <w:sz w:val="28"/>
          <w:szCs w:val="28"/>
        </w:rPr>
        <w:t>развития</w:t>
      </w:r>
      <w:r w:rsidR="003E010D">
        <w:rPr>
          <w:rFonts w:ascii="Times New Roman" w:eastAsia="Times New Roman" w:hAnsi="Times New Roman" w:cs="Times New Roman"/>
          <w:b/>
          <w:color w:val="000000"/>
          <w:sz w:val="28"/>
          <w:szCs w:val="28"/>
        </w:rPr>
        <w:t xml:space="preserve"> </w:t>
      </w:r>
      <w:r w:rsidR="00E6572C">
        <w:rPr>
          <w:rFonts w:ascii="Times New Roman" w:eastAsia="Times New Roman" w:hAnsi="Times New Roman" w:cs="Times New Roman"/>
          <w:b/>
          <w:color w:val="000000"/>
          <w:sz w:val="28"/>
          <w:szCs w:val="28"/>
        </w:rPr>
        <w:t>б</w:t>
      </w:r>
      <w:r w:rsidR="003E010D">
        <w:rPr>
          <w:rFonts w:ascii="Times New Roman" w:eastAsia="Times New Roman" w:hAnsi="Times New Roman" w:cs="Times New Roman"/>
          <w:b/>
          <w:color w:val="000000"/>
          <w:sz w:val="28"/>
          <w:szCs w:val="28"/>
        </w:rPr>
        <w:t>изнеса (</w:t>
      </w:r>
      <w:r w:rsidR="00A802BB">
        <w:rPr>
          <w:rFonts w:ascii="Times New Roman" w:eastAsia="Times New Roman" w:hAnsi="Times New Roman" w:cs="Times New Roman"/>
          <w:b/>
          <w:color w:val="000000"/>
          <w:sz w:val="28"/>
          <w:szCs w:val="28"/>
        </w:rPr>
        <w:t>франчайзинг, аутсорсинг</w:t>
      </w:r>
      <w:r w:rsidR="003E010D">
        <w:rPr>
          <w:rFonts w:ascii="Times New Roman" w:eastAsia="Times New Roman" w:hAnsi="Times New Roman" w:cs="Times New Roman"/>
          <w:b/>
          <w:color w:val="000000"/>
          <w:sz w:val="28"/>
          <w:szCs w:val="28"/>
        </w:rPr>
        <w:t xml:space="preserve">, </w:t>
      </w:r>
      <w:r w:rsidR="00A802BB">
        <w:rPr>
          <w:rFonts w:ascii="Times New Roman" w:eastAsia="Times New Roman" w:hAnsi="Times New Roman" w:cs="Times New Roman"/>
          <w:b/>
          <w:color w:val="000000"/>
          <w:sz w:val="28"/>
          <w:szCs w:val="28"/>
        </w:rPr>
        <w:t>бережлив</w:t>
      </w:r>
      <w:r w:rsidR="003E010D">
        <w:rPr>
          <w:rFonts w:ascii="Times New Roman" w:eastAsia="Times New Roman" w:hAnsi="Times New Roman" w:cs="Times New Roman"/>
          <w:b/>
          <w:color w:val="000000"/>
          <w:sz w:val="28"/>
          <w:szCs w:val="28"/>
        </w:rPr>
        <w:t>ое</w:t>
      </w:r>
      <w:r w:rsidR="00A802BB">
        <w:rPr>
          <w:rFonts w:ascii="Times New Roman" w:eastAsia="Times New Roman" w:hAnsi="Times New Roman" w:cs="Times New Roman"/>
          <w:b/>
          <w:color w:val="000000"/>
          <w:sz w:val="28"/>
          <w:szCs w:val="28"/>
        </w:rPr>
        <w:t xml:space="preserve"> производств</w:t>
      </w:r>
      <w:r w:rsidR="003E010D">
        <w:rPr>
          <w:rFonts w:ascii="Times New Roman" w:eastAsia="Times New Roman" w:hAnsi="Times New Roman" w:cs="Times New Roman"/>
          <w:b/>
          <w:color w:val="000000"/>
          <w:sz w:val="28"/>
          <w:szCs w:val="28"/>
        </w:rPr>
        <w:t>о)</w:t>
      </w:r>
    </w:p>
    <w:p w:rsidR="00B41A27" w:rsidRDefault="00B41A27" w:rsidP="003B1AE2">
      <w:pPr>
        <w:ind w:firstLine="709"/>
        <w:rPr>
          <w:rFonts w:ascii="Times New Roman" w:eastAsia="Times New Roman" w:hAnsi="Times New Roman" w:cs="Times New Roman"/>
          <w:b/>
          <w:color w:val="000000"/>
          <w:sz w:val="28"/>
          <w:szCs w:val="28"/>
        </w:rPr>
      </w:pPr>
    </w:p>
    <w:bookmarkEnd w:id="22"/>
    <w:p w:rsidR="004F4F69" w:rsidRDefault="00042977" w:rsidP="00C4617E">
      <w:pPr>
        <w:pStyle w:val="a3"/>
        <w:shd w:val="clear" w:color="auto" w:fill="FFFFFF"/>
        <w:spacing w:before="0" w:beforeAutospacing="0" w:after="0" w:afterAutospacing="0"/>
        <w:ind w:firstLine="709"/>
      </w:pPr>
      <w:r>
        <w:rPr>
          <w:sz w:val="28"/>
          <w:szCs w:val="28"/>
        </w:rPr>
        <w:t xml:space="preserve">В настоящем разделе </w:t>
      </w:r>
      <w:r w:rsidR="00CD6751">
        <w:rPr>
          <w:sz w:val="28"/>
          <w:szCs w:val="28"/>
        </w:rPr>
        <w:t>исследованы о</w:t>
      </w:r>
      <w:r w:rsidRPr="00042977">
        <w:rPr>
          <w:sz w:val="28"/>
          <w:szCs w:val="28"/>
        </w:rPr>
        <w:t xml:space="preserve">собенности состояния и развития инновационной среды </w:t>
      </w:r>
      <w:r w:rsidR="00C4617E">
        <w:rPr>
          <w:sz w:val="28"/>
          <w:szCs w:val="28"/>
        </w:rPr>
        <w:t xml:space="preserve">предприятий и практика </w:t>
      </w:r>
      <w:r w:rsidRPr="00042977">
        <w:rPr>
          <w:sz w:val="28"/>
          <w:szCs w:val="28"/>
        </w:rPr>
        <w:t xml:space="preserve">внедрения </w:t>
      </w:r>
      <w:r>
        <w:rPr>
          <w:sz w:val="28"/>
          <w:szCs w:val="28"/>
        </w:rPr>
        <w:t>таких управленческих инноваций как франчайзинг, аутсорсинг, бережливое производство, а</w:t>
      </w:r>
      <w:r w:rsidRPr="00042977">
        <w:rPr>
          <w:sz w:val="28"/>
          <w:szCs w:val="28"/>
        </w:rPr>
        <w:t xml:space="preserve"> также определены институциональные и правовые условия, в </w:t>
      </w:r>
      <w:r w:rsidR="00BC5793">
        <w:rPr>
          <w:sz w:val="28"/>
          <w:szCs w:val="28"/>
        </w:rPr>
        <w:t xml:space="preserve">рамках </w:t>
      </w:r>
      <w:r w:rsidRPr="00042977">
        <w:rPr>
          <w:sz w:val="28"/>
          <w:szCs w:val="28"/>
        </w:rPr>
        <w:t>которых действует отечественный малый и средний бизнес.</w:t>
      </w:r>
      <w:r w:rsidR="004F4F69" w:rsidRPr="004F4F69">
        <w:t xml:space="preserve"> </w:t>
      </w:r>
    </w:p>
    <w:p w:rsidR="00C4617E" w:rsidRDefault="00C4617E" w:rsidP="00C4617E">
      <w:pPr>
        <w:pStyle w:val="a3"/>
        <w:shd w:val="clear" w:color="auto" w:fill="FFFFFF"/>
        <w:spacing w:before="0" w:beforeAutospacing="0" w:after="0" w:afterAutospacing="0"/>
        <w:ind w:firstLine="709"/>
        <w:rPr>
          <w:sz w:val="28"/>
          <w:szCs w:val="28"/>
        </w:rPr>
      </w:pPr>
      <w:r w:rsidRPr="00C4617E">
        <w:rPr>
          <w:sz w:val="28"/>
          <w:szCs w:val="28"/>
        </w:rPr>
        <w:t>Понятие "</w:t>
      </w:r>
      <w:r>
        <w:rPr>
          <w:sz w:val="28"/>
          <w:szCs w:val="28"/>
        </w:rPr>
        <w:t>инновационная среда</w:t>
      </w:r>
      <w:r w:rsidRPr="00C4617E">
        <w:rPr>
          <w:sz w:val="28"/>
          <w:szCs w:val="28"/>
        </w:rPr>
        <w:t xml:space="preserve">" включает специфическую совокупность </w:t>
      </w:r>
      <w:r w:rsidRPr="0024519D">
        <w:rPr>
          <w:i/>
          <w:sz w:val="28"/>
          <w:szCs w:val="28"/>
        </w:rPr>
        <w:t>условий</w:t>
      </w:r>
      <w:r w:rsidRPr="00C4617E">
        <w:rPr>
          <w:sz w:val="28"/>
          <w:szCs w:val="28"/>
        </w:rPr>
        <w:t xml:space="preserve"> (предпосылок) для формирования</w:t>
      </w:r>
      <w:r w:rsidR="0024519D">
        <w:rPr>
          <w:sz w:val="28"/>
          <w:szCs w:val="28"/>
        </w:rPr>
        <w:t xml:space="preserve">, с одной стороны, </w:t>
      </w:r>
      <w:r w:rsidRPr="00C4617E">
        <w:rPr>
          <w:sz w:val="28"/>
          <w:szCs w:val="28"/>
        </w:rPr>
        <w:t>внутреннего инновационного потенциала предприятия и</w:t>
      </w:r>
      <w:r w:rsidR="0024519D">
        <w:rPr>
          <w:sz w:val="28"/>
          <w:szCs w:val="28"/>
        </w:rPr>
        <w:t xml:space="preserve">, с другой стороны, </w:t>
      </w:r>
      <w:r w:rsidRPr="00C4617E">
        <w:rPr>
          <w:sz w:val="28"/>
          <w:szCs w:val="28"/>
        </w:rPr>
        <w:t>внешнего инновационного климата</w:t>
      </w:r>
      <w:r w:rsidR="0024519D">
        <w:rPr>
          <w:sz w:val="28"/>
          <w:szCs w:val="28"/>
        </w:rPr>
        <w:t xml:space="preserve">, </w:t>
      </w:r>
      <w:r w:rsidRPr="00C4617E">
        <w:rPr>
          <w:sz w:val="28"/>
          <w:szCs w:val="28"/>
        </w:rPr>
        <w:t>с</w:t>
      </w:r>
      <w:r>
        <w:rPr>
          <w:sz w:val="28"/>
          <w:szCs w:val="28"/>
        </w:rPr>
        <w:t xml:space="preserve"> целью </w:t>
      </w:r>
      <w:r w:rsidRPr="00C4617E">
        <w:rPr>
          <w:sz w:val="28"/>
          <w:szCs w:val="28"/>
        </w:rPr>
        <w:t xml:space="preserve">генерации и коммерциализации инноваций (продуктовых, процессных, стратегических, управленческих и т.д.). </w:t>
      </w:r>
    </w:p>
    <w:p w:rsidR="00607D96" w:rsidRDefault="00C4617E" w:rsidP="00C4617E">
      <w:pPr>
        <w:pStyle w:val="a3"/>
        <w:shd w:val="clear" w:color="auto" w:fill="FFFFFF"/>
        <w:spacing w:before="0" w:beforeAutospacing="0" w:after="0" w:afterAutospacing="0"/>
        <w:ind w:firstLine="709"/>
        <w:rPr>
          <w:sz w:val="28"/>
          <w:szCs w:val="28"/>
        </w:rPr>
      </w:pPr>
      <w:r w:rsidRPr="00C4617E">
        <w:rPr>
          <w:sz w:val="28"/>
          <w:szCs w:val="28"/>
        </w:rPr>
        <w:t>Инновационная среда формируется вокруг взаимодействия основных акторов иннновационной деятельности - бизнеса и государства. Роль государства состоит, прежде всего, в создании общей инфраструктуры</w:t>
      </w:r>
      <w:r w:rsidR="005529F4">
        <w:rPr>
          <w:sz w:val="28"/>
          <w:szCs w:val="28"/>
        </w:rPr>
        <w:t xml:space="preserve">, </w:t>
      </w:r>
      <w:proofErr w:type="gramStart"/>
      <w:r w:rsidRPr="00C4617E">
        <w:rPr>
          <w:sz w:val="28"/>
          <w:szCs w:val="28"/>
        </w:rPr>
        <w:t>цифров</w:t>
      </w:r>
      <w:r>
        <w:rPr>
          <w:sz w:val="28"/>
          <w:szCs w:val="28"/>
        </w:rPr>
        <w:t xml:space="preserve">ых </w:t>
      </w:r>
      <w:r w:rsidRPr="00C4617E">
        <w:rPr>
          <w:sz w:val="28"/>
          <w:szCs w:val="28"/>
        </w:rPr>
        <w:t xml:space="preserve"> платформ</w:t>
      </w:r>
      <w:proofErr w:type="gramEnd"/>
      <w:r w:rsidR="005529F4">
        <w:rPr>
          <w:sz w:val="28"/>
          <w:szCs w:val="28"/>
        </w:rPr>
        <w:t xml:space="preserve"> и </w:t>
      </w:r>
      <w:r w:rsidR="00346283">
        <w:rPr>
          <w:sz w:val="28"/>
          <w:szCs w:val="28"/>
        </w:rPr>
        <w:t xml:space="preserve">сервисных </w:t>
      </w:r>
      <w:r w:rsidR="005529F4">
        <w:rPr>
          <w:sz w:val="28"/>
          <w:szCs w:val="28"/>
        </w:rPr>
        <w:t>систем</w:t>
      </w:r>
      <w:r>
        <w:rPr>
          <w:sz w:val="28"/>
          <w:szCs w:val="28"/>
        </w:rPr>
        <w:t xml:space="preserve">, которые позволяют </w:t>
      </w:r>
      <w:r w:rsidR="00346283">
        <w:rPr>
          <w:sz w:val="28"/>
          <w:szCs w:val="28"/>
        </w:rPr>
        <w:t>и</w:t>
      </w:r>
      <w:r w:rsidR="005529F4">
        <w:rPr>
          <w:sz w:val="28"/>
          <w:szCs w:val="28"/>
        </w:rPr>
        <w:t>пользовать</w:t>
      </w:r>
      <w:r w:rsidR="00346283">
        <w:rPr>
          <w:sz w:val="28"/>
          <w:szCs w:val="28"/>
        </w:rPr>
        <w:t xml:space="preserve"> </w:t>
      </w:r>
      <w:r w:rsidR="005529F4">
        <w:rPr>
          <w:sz w:val="28"/>
          <w:szCs w:val="28"/>
        </w:rPr>
        <w:t>их возможност</w:t>
      </w:r>
      <w:r w:rsidR="00346283">
        <w:rPr>
          <w:sz w:val="28"/>
          <w:szCs w:val="28"/>
        </w:rPr>
        <w:t>и</w:t>
      </w:r>
      <w:r w:rsidR="005529F4">
        <w:rPr>
          <w:sz w:val="28"/>
          <w:szCs w:val="28"/>
        </w:rPr>
        <w:t xml:space="preserve"> для создания и внедрения </w:t>
      </w:r>
      <w:r w:rsidRPr="00C4617E">
        <w:rPr>
          <w:sz w:val="28"/>
          <w:szCs w:val="28"/>
        </w:rPr>
        <w:t>инноваци</w:t>
      </w:r>
      <w:r w:rsidR="005529F4">
        <w:rPr>
          <w:sz w:val="28"/>
          <w:szCs w:val="28"/>
        </w:rPr>
        <w:t>й</w:t>
      </w:r>
      <w:r w:rsidRPr="00C4617E">
        <w:rPr>
          <w:sz w:val="28"/>
          <w:szCs w:val="28"/>
        </w:rPr>
        <w:t xml:space="preserve">, а также </w:t>
      </w:r>
      <w:r w:rsidR="005529F4">
        <w:rPr>
          <w:sz w:val="28"/>
          <w:szCs w:val="28"/>
        </w:rPr>
        <w:t xml:space="preserve">в </w:t>
      </w:r>
      <w:r w:rsidRPr="00C4617E">
        <w:rPr>
          <w:sz w:val="28"/>
          <w:szCs w:val="28"/>
        </w:rPr>
        <w:t>финансовой, институциональной и информационной поддержке.</w:t>
      </w:r>
      <w:r>
        <w:rPr>
          <w:sz w:val="28"/>
          <w:szCs w:val="28"/>
        </w:rPr>
        <w:t xml:space="preserve"> </w:t>
      </w:r>
      <w:r w:rsidRPr="00C4617E">
        <w:rPr>
          <w:sz w:val="28"/>
          <w:szCs w:val="28"/>
        </w:rPr>
        <w:t xml:space="preserve">Роль бизнеса </w:t>
      </w:r>
      <w:r w:rsidR="0024519D">
        <w:rPr>
          <w:sz w:val="28"/>
          <w:szCs w:val="28"/>
        </w:rPr>
        <w:t>заключается</w:t>
      </w:r>
      <w:r w:rsidRPr="00C4617E">
        <w:rPr>
          <w:sz w:val="28"/>
          <w:szCs w:val="28"/>
        </w:rPr>
        <w:t xml:space="preserve"> в предприниматель</w:t>
      </w:r>
      <w:r w:rsidR="005529F4">
        <w:rPr>
          <w:sz w:val="28"/>
          <w:szCs w:val="28"/>
        </w:rPr>
        <w:t xml:space="preserve">ской </w:t>
      </w:r>
      <w:r w:rsidRPr="00C4617E">
        <w:rPr>
          <w:sz w:val="28"/>
          <w:szCs w:val="28"/>
        </w:rPr>
        <w:t>инициативе по разработке, внедрению, коммерциализации и распространению инновации.</w:t>
      </w:r>
    </w:p>
    <w:p w:rsidR="00042977" w:rsidRDefault="004F4F69" w:rsidP="00A54E8A">
      <w:pPr>
        <w:pStyle w:val="a3"/>
        <w:shd w:val="clear" w:color="auto" w:fill="FFFFFF"/>
        <w:spacing w:before="0" w:beforeAutospacing="0" w:after="0" w:afterAutospacing="0"/>
        <w:ind w:firstLine="709"/>
        <w:rPr>
          <w:sz w:val="28"/>
          <w:szCs w:val="28"/>
        </w:rPr>
      </w:pPr>
      <w:r w:rsidRPr="004F4F69">
        <w:rPr>
          <w:sz w:val="28"/>
          <w:szCs w:val="28"/>
        </w:rPr>
        <w:t>Цел</w:t>
      </w:r>
      <w:r w:rsidR="00346283">
        <w:rPr>
          <w:sz w:val="28"/>
          <w:szCs w:val="28"/>
        </w:rPr>
        <w:t xml:space="preserve">евой аспект </w:t>
      </w:r>
      <w:r w:rsidR="005529F4">
        <w:rPr>
          <w:sz w:val="28"/>
          <w:szCs w:val="28"/>
        </w:rPr>
        <w:t xml:space="preserve">нашего </w:t>
      </w:r>
      <w:r w:rsidRPr="004F4F69">
        <w:rPr>
          <w:sz w:val="28"/>
          <w:szCs w:val="28"/>
        </w:rPr>
        <w:t>исследования инновационной среды состоит в том, чтобы выяснить размеры</w:t>
      </w:r>
      <w:r w:rsidR="0024519D">
        <w:rPr>
          <w:sz w:val="28"/>
          <w:szCs w:val="28"/>
        </w:rPr>
        <w:t xml:space="preserve">, </w:t>
      </w:r>
      <w:r w:rsidRPr="004F4F69">
        <w:rPr>
          <w:sz w:val="28"/>
          <w:szCs w:val="28"/>
        </w:rPr>
        <w:t>состав</w:t>
      </w:r>
      <w:r w:rsidR="0024519D">
        <w:rPr>
          <w:sz w:val="28"/>
          <w:szCs w:val="28"/>
        </w:rPr>
        <w:t xml:space="preserve"> и уровень внедрения организационных </w:t>
      </w:r>
      <w:r w:rsidRPr="004F4F69">
        <w:rPr>
          <w:sz w:val="28"/>
          <w:szCs w:val="28"/>
        </w:rPr>
        <w:t>инноваций</w:t>
      </w:r>
      <w:r w:rsidR="0024519D">
        <w:rPr>
          <w:sz w:val="28"/>
          <w:szCs w:val="28"/>
        </w:rPr>
        <w:t xml:space="preserve"> </w:t>
      </w:r>
      <w:r w:rsidRPr="004F4F69">
        <w:rPr>
          <w:sz w:val="28"/>
          <w:szCs w:val="28"/>
        </w:rPr>
        <w:t xml:space="preserve">предприятиями РК, </w:t>
      </w:r>
      <w:r w:rsidR="0024519D">
        <w:rPr>
          <w:sz w:val="28"/>
          <w:szCs w:val="28"/>
        </w:rPr>
        <w:t xml:space="preserve">обозначить </w:t>
      </w:r>
      <w:r w:rsidRPr="004F4F69">
        <w:rPr>
          <w:sz w:val="28"/>
          <w:szCs w:val="28"/>
        </w:rPr>
        <w:t xml:space="preserve">вопросы, по которым расходятся или консолидируются менеджеры и эксперты, а также </w:t>
      </w:r>
      <w:r w:rsidR="0024519D">
        <w:rPr>
          <w:sz w:val="28"/>
          <w:szCs w:val="28"/>
        </w:rPr>
        <w:t xml:space="preserve">идентифицировать </w:t>
      </w:r>
      <w:r w:rsidRPr="004F4F69">
        <w:rPr>
          <w:sz w:val="28"/>
          <w:szCs w:val="28"/>
        </w:rPr>
        <w:t xml:space="preserve">«костяк» проводников и агентов изменений.  </w:t>
      </w:r>
    </w:p>
    <w:p w:rsidR="00A54E8A" w:rsidRDefault="005529F4" w:rsidP="00A54E8A">
      <w:pPr>
        <w:pStyle w:val="a3"/>
        <w:shd w:val="clear" w:color="auto" w:fill="FFFFFF"/>
        <w:spacing w:before="0" w:beforeAutospacing="0" w:after="0" w:afterAutospacing="0"/>
        <w:ind w:firstLine="709"/>
        <w:rPr>
          <w:sz w:val="28"/>
          <w:szCs w:val="28"/>
        </w:rPr>
      </w:pPr>
      <w:r>
        <w:rPr>
          <w:sz w:val="28"/>
          <w:szCs w:val="28"/>
        </w:rPr>
        <w:t xml:space="preserve">Коммерческая организация </w:t>
      </w:r>
      <w:r w:rsidR="00A54E8A">
        <w:rPr>
          <w:sz w:val="28"/>
          <w:szCs w:val="28"/>
        </w:rPr>
        <w:t xml:space="preserve">является системой, где агентами </w:t>
      </w:r>
      <w:r>
        <w:rPr>
          <w:sz w:val="28"/>
          <w:szCs w:val="28"/>
        </w:rPr>
        <w:t xml:space="preserve">изменений </w:t>
      </w:r>
      <w:r w:rsidR="00A54E8A">
        <w:rPr>
          <w:sz w:val="28"/>
          <w:szCs w:val="28"/>
        </w:rPr>
        <w:t>могут выступать</w:t>
      </w:r>
      <w:r>
        <w:rPr>
          <w:sz w:val="28"/>
          <w:szCs w:val="28"/>
        </w:rPr>
        <w:t xml:space="preserve"> владельцы, менедежмент, персонал фирмы</w:t>
      </w:r>
      <w:r w:rsidR="00A54E8A">
        <w:rPr>
          <w:sz w:val="28"/>
          <w:szCs w:val="28"/>
        </w:rPr>
        <w:t xml:space="preserve">, ее поставщики, потребители, партнеры, инвесторы, кредиторы и т.д. </w:t>
      </w:r>
      <w:r>
        <w:rPr>
          <w:sz w:val="28"/>
          <w:szCs w:val="28"/>
        </w:rPr>
        <w:t xml:space="preserve">Они </w:t>
      </w:r>
      <w:r w:rsidR="00A54E8A">
        <w:rPr>
          <w:sz w:val="28"/>
          <w:szCs w:val="28"/>
        </w:rPr>
        <w:t xml:space="preserve">образуют ближайшую </w:t>
      </w:r>
      <w:r w:rsidR="0024519D">
        <w:rPr>
          <w:sz w:val="28"/>
          <w:szCs w:val="28"/>
        </w:rPr>
        <w:t xml:space="preserve">инновационную </w:t>
      </w:r>
      <w:r w:rsidR="00A54E8A">
        <w:rPr>
          <w:sz w:val="28"/>
          <w:szCs w:val="28"/>
        </w:rPr>
        <w:t xml:space="preserve">среду </w:t>
      </w:r>
      <w:r>
        <w:rPr>
          <w:sz w:val="28"/>
          <w:szCs w:val="28"/>
        </w:rPr>
        <w:t>компании</w:t>
      </w:r>
      <w:r w:rsidR="00A54E8A">
        <w:rPr>
          <w:sz w:val="28"/>
          <w:szCs w:val="28"/>
        </w:rPr>
        <w:t>.</w:t>
      </w:r>
    </w:p>
    <w:p w:rsidR="00A15066" w:rsidRDefault="00A54E8A" w:rsidP="00BC5793">
      <w:pPr>
        <w:pStyle w:val="a3"/>
        <w:shd w:val="clear" w:color="auto" w:fill="FFFFFF"/>
        <w:spacing w:before="0" w:beforeAutospacing="0" w:after="0" w:afterAutospacing="0"/>
        <w:ind w:firstLine="709"/>
        <w:rPr>
          <w:sz w:val="28"/>
          <w:szCs w:val="28"/>
        </w:rPr>
      </w:pPr>
      <w:r>
        <w:rPr>
          <w:sz w:val="28"/>
          <w:szCs w:val="28"/>
        </w:rPr>
        <w:t>В то же время на фирму и ее</w:t>
      </w:r>
      <w:r w:rsidR="0024519D">
        <w:rPr>
          <w:sz w:val="28"/>
          <w:szCs w:val="28"/>
        </w:rPr>
        <w:t xml:space="preserve"> инновационную </w:t>
      </w:r>
      <w:r>
        <w:rPr>
          <w:sz w:val="28"/>
          <w:szCs w:val="28"/>
        </w:rPr>
        <w:t xml:space="preserve">среду большое влияние оказывают </w:t>
      </w:r>
      <w:r w:rsidR="00A15066">
        <w:rPr>
          <w:sz w:val="28"/>
          <w:szCs w:val="28"/>
        </w:rPr>
        <w:t>глобальные трен</w:t>
      </w:r>
      <w:r w:rsidR="006913A9">
        <w:rPr>
          <w:sz w:val="28"/>
          <w:szCs w:val="28"/>
        </w:rPr>
        <w:t xml:space="preserve">ды, </w:t>
      </w:r>
      <w:r>
        <w:rPr>
          <w:sz w:val="28"/>
          <w:szCs w:val="28"/>
        </w:rPr>
        <w:t>макроэкономические</w:t>
      </w:r>
      <w:r w:rsidR="006913A9">
        <w:rPr>
          <w:sz w:val="28"/>
          <w:szCs w:val="28"/>
        </w:rPr>
        <w:t xml:space="preserve"> и отраслевые</w:t>
      </w:r>
      <w:r>
        <w:rPr>
          <w:sz w:val="28"/>
          <w:szCs w:val="28"/>
        </w:rPr>
        <w:t xml:space="preserve"> факторы. Сюда можно отнести</w:t>
      </w:r>
      <w:r w:rsidR="00660A8F">
        <w:rPr>
          <w:sz w:val="28"/>
          <w:szCs w:val="28"/>
        </w:rPr>
        <w:t xml:space="preserve">, прежде всего, </w:t>
      </w:r>
      <w:r>
        <w:rPr>
          <w:sz w:val="28"/>
          <w:szCs w:val="28"/>
        </w:rPr>
        <w:t>уровень доход</w:t>
      </w:r>
      <w:r w:rsidR="006913A9">
        <w:rPr>
          <w:sz w:val="28"/>
          <w:szCs w:val="28"/>
        </w:rPr>
        <w:t>а</w:t>
      </w:r>
      <w:r>
        <w:rPr>
          <w:sz w:val="28"/>
          <w:szCs w:val="28"/>
        </w:rPr>
        <w:t xml:space="preserve"> потребителей, направляемых на покупку товаров и услуг</w:t>
      </w:r>
      <w:r w:rsidR="00660A8F">
        <w:rPr>
          <w:sz w:val="28"/>
          <w:szCs w:val="28"/>
        </w:rPr>
        <w:t>,</w:t>
      </w:r>
      <w:r w:rsidR="002B57C6">
        <w:rPr>
          <w:sz w:val="28"/>
          <w:szCs w:val="28"/>
        </w:rPr>
        <w:t xml:space="preserve"> </w:t>
      </w:r>
      <w:r w:rsidR="00346283">
        <w:rPr>
          <w:sz w:val="28"/>
          <w:szCs w:val="28"/>
        </w:rPr>
        <w:t xml:space="preserve">динамику </w:t>
      </w:r>
      <w:r>
        <w:rPr>
          <w:sz w:val="28"/>
          <w:szCs w:val="28"/>
        </w:rPr>
        <w:t>спрос</w:t>
      </w:r>
      <w:r w:rsidR="00346283">
        <w:rPr>
          <w:sz w:val="28"/>
          <w:szCs w:val="28"/>
        </w:rPr>
        <w:t>а</w:t>
      </w:r>
      <w:r>
        <w:rPr>
          <w:sz w:val="28"/>
          <w:szCs w:val="28"/>
        </w:rPr>
        <w:t xml:space="preserve"> на продукцию</w:t>
      </w:r>
      <w:r w:rsidR="00346283">
        <w:rPr>
          <w:sz w:val="28"/>
          <w:szCs w:val="28"/>
        </w:rPr>
        <w:t xml:space="preserve"> компании</w:t>
      </w:r>
      <w:r w:rsidR="008C368D">
        <w:rPr>
          <w:sz w:val="28"/>
          <w:szCs w:val="28"/>
        </w:rPr>
        <w:t>,</w:t>
      </w:r>
      <w:r>
        <w:rPr>
          <w:sz w:val="28"/>
          <w:szCs w:val="28"/>
        </w:rPr>
        <w:t xml:space="preserve"> уровень предложения</w:t>
      </w:r>
      <w:r w:rsidR="00346283">
        <w:rPr>
          <w:sz w:val="28"/>
          <w:szCs w:val="28"/>
        </w:rPr>
        <w:t xml:space="preserve"> и конкуренции</w:t>
      </w:r>
      <w:r>
        <w:rPr>
          <w:sz w:val="28"/>
          <w:szCs w:val="28"/>
        </w:rPr>
        <w:t xml:space="preserve">, включая задействованные мощности, </w:t>
      </w:r>
      <w:r w:rsidR="00346283">
        <w:rPr>
          <w:sz w:val="28"/>
          <w:szCs w:val="28"/>
        </w:rPr>
        <w:t xml:space="preserve">изменения в </w:t>
      </w:r>
      <w:r w:rsidR="00660A8F">
        <w:rPr>
          <w:sz w:val="28"/>
          <w:szCs w:val="28"/>
        </w:rPr>
        <w:t xml:space="preserve">технологиях и </w:t>
      </w:r>
      <w:r w:rsidR="00346283">
        <w:rPr>
          <w:sz w:val="28"/>
          <w:szCs w:val="28"/>
        </w:rPr>
        <w:t xml:space="preserve">структуре </w:t>
      </w:r>
      <w:r>
        <w:rPr>
          <w:sz w:val="28"/>
          <w:szCs w:val="28"/>
        </w:rPr>
        <w:t>издерж</w:t>
      </w:r>
      <w:r w:rsidR="00346283">
        <w:rPr>
          <w:sz w:val="28"/>
          <w:szCs w:val="28"/>
        </w:rPr>
        <w:t>ек</w:t>
      </w:r>
      <w:r>
        <w:rPr>
          <w:sz w:val="28"/>
          <w:szCs w:val="28"/>
        </w:rPr>
        <w:t xml:space="preserve"> производства</w:t>
      </w:r>
      <w:r w:rsidR="00660A8F">
        <w:rPr>
          <w:sz w:val="28"/>
          <w:szCs w:val="28"/>
        </w:rPr>
        <w:t>.</w:t>
      </w:r>
      <w:r>
        <w:rPr>
          <w:sz w:val="28"/>
          <w:szCs w:val="28"/>
        </w:rPr>
        <w:t xml:space="preserve"> </w:t>
      </w:r>
    </w:p>
    <w:p w:rsidR="005D1891" w:rsidRPr="005D1891" w:rsidRDefault="006913A9" w:rsidP="005D1891">
      <w:pPr>
        <w:pStyle w:val="a3"/>
        <w:shd w:val="clear" w:color="auto" w:fill="FFFFFF"/>
        <w:spacing w:before="0" w:beforeAutospacing="0" w:after="0" w:afterAutospacing="0"/>
        <w:ind w:firstLine="709"/>
        <w:rPr>
          <w:sz w:val="28"/>
          <w:szCs w:val="28"/>
        </w:rPr>
      </w:pPr>
      <w:r>
        <w:rPr>
          <w:sz w:val="28"/>
          <w:szCs w:val="28"/>
        </w:rPr>
        <w:t>Большое влияние имеют г</w:t>
      </w:r>
      <w:r w:rsidR="009C7E14">
        <w:rPr>
          <w:sz w:val="28"/>
          <w:szCs w:val="28"/>
        </w:rPr>
        <w:t>лобальные т</w:t>
      </w:r>
      <w:r w:rsidR="00A15066" w:rsidRPr="00A15066">
        <w:rPr>
          <w:sz w:val="28"/>
          <w:szCs w:val="28"/>
        </w:rPr>
        <w:t>ренды</w:t>
      </w:r>
      <w:r>
        <w:rPr>
          <w:sz w:val="28"/>
          <w:szCs w:val="28"/>
        </w:rPr>
        <w:t xml:space="preserve"> и быстрый рост неопределенности, когда сложность </w:t>
      </w:r>
      <w:r w:rsidR="008731DD">
        <w:rPr>
          <w:sz w:val="28"/>
          <w:szCs w:val="28"/>
        </w:rPr>
        <w:t xml:space="preserve">и неоднозначность </w:t>
      </w:r>
      <w:r>
        <w:rPr>
          <w:sz w:val="28"/>
          <w:szCs w:val="28"/>
        </w:rPr>
        <w:t xml:space="preserve">политической, </w:t>
      </w:r>
      <w:r>
        <w:rPr>
          <w:sz w:val="28"/>
          <w:szCs w:val="28"/>
        </w:rPr>
        <w:lastRenderedPageBreak/>
        <w:t xml:space="preserve">социальной и экономической среды становится нормой. </w:t>
      </w:r>
      <w:r w:rsidR="00660A8F">
        <w:rPr>
          <w:sz w:val="28"/>
          <w:szCs w:val="28"/>
        </w:rPr>
        <w:t xml:space="preserve">Так, в </w:t>
      </w:r>
      <w:r w:rsidR="005D1891">
        <w:rPr>
          <w:sz w:val="28"/>
          <w:szCs w:val="28"/>
        </w:rPr>
        <w:t xml:space="preserve">политическом отношении близкий союзник и крупнейший партнер Казахстана - Россия, через которую проходило большинство логистических цепочек казахстанских предприятий, </w:t>
      </w:r>
      <w:r w:rsidR="00660A8F">
        <w:rPr>
          <w:sz w:val="28"/>
          <w:szCs w:val="28"/>
        </w:rPr>
        <w:t xml:space="preserve">с 2022 года </w:t>
      </w:r>
      <w:r w:rsidR="005D1891">
        <w:rPr>
          <w:sz w:val="28"/>
          <w:szCs w:val="28"/>
        </w:rPr>
        <w:t>находится под плотными санкциями Запада, обьявлена ПАСЕ «спосором терроризма», выведена из Совета Европы, Организации экономического сотрудничества и развития (ОЭСР), Конференции Европейских конституционных судов.</w:t>
      </w:r>
    </w:p>
    <w:p w:rsidR="005D1891" w:rsidRDefault="002847D7" w:rsidP="00A15066">
      <w:pPr>
        <w:pStyle w:val="a3"/>
        <w:shd w:val="clear" w:color="auto" w:fill="FFFFFF"/>
        <w:spacing w:before="0" w:beforeAutospacing="0" w:after="0" w:afterAutospacing="0"/>
        <w:ind w:firstLine="709"/>
        <w:rPr>
          <w:sz w:val="28"/>
          <w:szCs w:val="28"/>
        </w:rPr>
      </w:pPr>
      <w:r>
        <w:rPr>
          <w:sz w:val="28"/>
          <w:szCs w:val="28"/>
        </w:rPr>
        <w:t xml:space="preserve">Мы живем в </w:t>
      </w:r>
      <w:r>
        <w:rPr>
          <w:sz w:val="28"/>
          <w:szCs w:val="28"/>
          <w:lang w:val="en-US"/>
        </w:rPr>
        <w:t>V</w:t>
      </w:r>
      <w:r w:rsidRPr="002847D7">
        <w:rPr>
          <w:sz w:val="28"/>
          <w:szCs w:val="28"/>
        </w:rPr>
        <w:t>UCA</w:t>
      </w:r>
      <w:r>
        <w:rPr>
          <w:sz w:val="28"/>
          <w:szCs w:val="28"/>
        </w:rPr>
        <w:t>-мире</w:t>
      </w:r>
      <w:r w:rsidRPr="002847D7">
        <w:rPr>
          <w:sz w:val="28"/>
          <w:szCs w:val="28"/>
        </w:rPr>
        <w:t xml:space="preserve"> (</w:t>
      </w:r>
      <w:r>
        <w:rPr>
          <w:sz w:val="28"/>
          <w:szCs w:val="28"/>
          <w:lang w:val="en-US"/>
        </w:rPr>
        <w:t>v</w:t>
      </w:r>
      <w:r w:rsidRPr="002847D7">
        <w:rPr>
          <w:sz w:val="28"/>
          <w:szCs w:val="28"/>
        </w:rPr>
        <w:t>olatility, uncertainty, complexity and ambiguity) - хаотичн</w:t>
      </w:r>
      <w:r>
        <w:rPr>
          <w:sz w:val="28"/>
          <w:szCs w:val="28"/>
        </w:rPr>
        <w:t>ой</w:t>
      </w:r>
      <w:r w:rsidRPr="002847D7">
        <w:rPr>
          <w:sz w:val="28"/>
          <w:szCs w:val="28"/>
        </w:rPr>
        <w:t>, быстро меняющ</w:t>
      </w:r>
      <w:r>
        <w:rPr>
          <w:sz w:val="28"/>
          <w:szCs w:val="28"/>
        </w:rPr>
        <w:t>ейся</w:t>
      </w:r>
      <w:r w:rsidRPr="002847D7">
        <w:rPr>
          <w:sz w:val="28"/>
          <w:szCs w:val="28"/>
        </w:rPr>
        <w:t xml:space="preserve"> бизнес-сред</w:t>
      </w:r>
      <w:r>
        <w:rPr>
          <w:sz w:val="28"/>
          <w:szCs w:val="28"/>
        </w:rPr>
        <w:t>е</w:t>
      </w:r>
      <w:r w:rsidRPr="002847D7">
        <w:rPr>
          <w:sz w:val="28"/>
          <w:szCs w:val="28"/>
        </w:rPr>
        <w:t>, которая стала новой реальностью. Эта реальность трансформирует не только подход компаний к ведению бизнеса</w:t>
      </w:r>
      <w:r>
        <w:rPr>
          <w:sz w:val="28"/>
          <w:szCs w:val="28"/>
        </w:rPr>
        <w:t xml:space="preserve">, </w:t>
      </w:r>
      <w:r w:rsidR="005D1891">
        <w:rPr>
          <w:sz w:val="28"/>
          <w:szCs w:val="28"/>
        </w:rPr>
        <w:t xml:space="preserve">то есть ее основную </w:t>
      </w:r>
      <w:r>
        <w:rPr>
          <w:sz w:val="28"/>
          <w:szCs w:val="28"/>
        </w:rPr>
        <w:t>бизнес-модель</w:t>
      </w:r>
      <w:r w:rsidRPr="002847D7">
        <w:rPr>
          <w:sz w:val="28"/>
          <w:szCs w:val="28"/>
        </w:rPr>
        <w:t>, но</w:t>
      </w:r>
      <w:r w:rsidR="00660A8F">
        <w:rPr>
          <w:sz w:val="28"/>
          <w:szCs w:val="28"/>
        </w:rPr>
        <w:t xml:space="preserve"> и также стимулирует создание </w:t>
      </w:r>
      <w:r>
        <w:rPr>
          <w:sz w:val="28"/>
          <w:szCs w:val="28"/>
        </w:rPr>
        <w:t>нов</w:t>
      </w:r>
      <w:r w:rsidR="00660A8F">
        <w:rPr>
          <w:sz w:val="28"/>
          <w:szCs w:val="28"/>
        </w:rPr>
        <w:t>ой</w:t>
      </w:r>
      <w:r>
        <w:rPr>
          <w:sz w:val="28"/>
          <w:szCs w:val="28"/>
        </w:rPr>
        <w:t xml:space="preserve"> </w:t>
      </w:r>
      <w:r w:rsidRPr="002847D7">
        <w:rPr>
          <w:sz w:val="28"/>
          <w:szCs w:val="28"/>
        </w:rPr>
        <w:t>модел</w:t>
      </w:r>
      <w:r w:rsidR="00660A8F">
        <w:rPr>
          <w:sz w:val="28"/>
          <w:szCs w:val="28"/>
        </w:rPr>
        <w:t>и</w:t>
      </w:r>
      <w:r w:rsidRPr="002847D7">
        <w:rPr>
          <w:sz w:val="28"/>
          <w:szCs w:val="28"/>
        </w:rPr>
        <w:t xml:space="preserve"> лидер</w:t>
      </w:r>
      <w:r>
        <w:rPr>
          <w:sz w:val="28"/>
          <w:szCs w:val="28"/>
        </w:rPr>
        <w:t xml:space="preserve">ства и </w:t>
      </w:r>
      <w:r w:rsidR="00660A8F">
        <w:rPr>
          <w:sz w:val="28"/>
          <w:szCs w:val="28"/>
        </w:rPr>
        <w:t>организационного управления</w:t>
      </w:r>
      <w:r>
        <w:rPr>
          <w:sz w:val="28"/>
          <w:szCs w:val="28"/>
        </w:rPr>
        <w:t>.</w:t>
      </w:r>
      <w:r w:rsidR="005D1891" w:rsidRPr="005D1891">
        <w:rPr>
          <w:sz w:val="28"/>
          <w:szCs w:val="28"/>
        </w:rPr>
        <w:t xml:space="preserve"> </w:t>
      </w:r>
    </w:p>
    <w:p w:rsidR="00A15066" w:rsidRPr="00A15066" w:rsidRDefault="006913A9" w:rsidP="00A15066">
      <w:pPr>
        <w:pStyle w:val="a3"/>
        <w:shd w:val="clear" w:color="auto" w:fill="FFFFFF"/>
        <w:spacing w:before="0" w:beforeAutospacing="0" w:after="0" w:afterAutospacing="0"/>
        <w:ind w:firstLine="709"/>
        <w:rPr>
          <w:sz w:val="28"/>
          <w:szCs w:val="28"/>
        </w:rPr>
      </w:pPr>
      <w:r>
        <w:rPr>
          <w:sz w:val="28"/>
          <w:szCs w:val="28"/>
        </w:rPr>
        <w:t>Исследования</w:t>
      </w:r>
      <w:r w:rsidR="008731DD">
        <w:rPr>
          <w:sz w:val="28"/>
          <w:szCs w:val="28"/>
        </w:rPr>
        <w:t xml:space="preserve"> глобальных трендов </w:t>
      </w:r>
      <w:r w:rsidR="00A15066" w:rsidRPr="00A15066">
        <w:rPr>
          <w:sz w:val="28"/>
          <w:szCs w:val="28"/>
        </w:rPr>
        <w:t>свидетельству</w:t>
      </w:r>
      <w:r w:rsidR="008731DD">
        <w:rPr>
          <w:sz w:val="28"/>
          <w:szCs w:val="28"/>
        </w:rPr>
        <w:t>ю</w:t>
      </w:r>
      <w:r w:rsidR="00A15066" w:rsidRPr="00A15066">
        <w:rPr>
          <w:sz w:val="28"/>
          <w:szCs w:val="28"/>
        </w:rPr>
        <w:t>т о растущем внимании и спросе на цифровые технологии</w:t>
      </w:r>
      <w:r w:rsidR="008731DD">
        <w:rPr>
          <w:sz w:val="28"/>
          <w:szCs w:val="28"/>
        </w:rPr>
        <w:t xml:space="preserve"> и искуственный интеллект</w:t>
      </w:r>
      <w:r w:rsidR="00A15066">
        <w:rPr>
          <w:sz w:val="28"/>
          <w:szCs w:val="28"/>
        </w:rPr>
        <w:t xml:space="preserve"> </w:t>
      </w:r>
      <w:r w:rsidR="009C7E14">
        <w:rPr>
          <w:sz w:val="28"/>
          <w:szCs w:val="28"/>
        </w:rPr>
        <w:t xml:space="preserve">– как </w:t>
      </w:r>
      <w:r w:rsidR="00A15066" w:rsidRPr="00A15066">
        <w:rPr>
          <w:sz w:val="28"/>
          <w:szCs w:val="28"/>
        </w:rPr>
        <w:t xml:space="preserve">со стороны </w:t>
      </w:r>
      <w:r w:rsidR="009C7E14">
        <w:rPr>
          <w:sz w:val="28"/>
          <w:szCs w:val="28"/>
        </w:rPr>
        <w:t xml:space="preserve">государственных </w:t>
      </w:r>
      <w:r w:rsidR="00A15066" w:rsidRPr="00A15066">
        <w:rPr>
          <w:sz w:val="28"/>
          <w:szCs w:val="28"/>
        </w:rPr>
        <w:t>органов</w:t>
      </w:r>
      <w:r w:rsidR="009C7E14">
        <w:rPr>
          <w:sz w:val="28"/>
          <w:szCs w:val="28"/>
        </w:rPr>
        <w:t xml:space="preserve"> и населения, так и </w:t>
      </w:r>
      <w:r w:rsidR="00A15066" w:rsidRPr="00A15066">
        <w:rPr>
          <w:sz w:val="28"/>
          <w:szCs w:val="28"/>
        </w:rPr>
        <w:t>бизнеса.</w:t>
      </w:r>
      <w:r w:rsidR="00A15066">
        <w:rPr>
          <w:sz w:val="28"/>
          <w:szCs w:val="28"/>
        </w:rPr>
        <w:t xml:space="preserve"> </w:t>
      </w:r>
      <w:r>
        <w:rPr>
          <w:sz w:val="28"/>
          <w:szCs w:val="28"/>
        </w:rPr>
        <w:t>П</w:t>
      </w:r>
      <w:r w:rsidR="00A15066" w:rsidRPr="00A15066">
        <w:rPr>
          <w:sz w:val="28"/>
          <w:szCs w:val="28"/>
        </w:rPr>
        <w:t xml:space="preserve">рограммы развития цифровой экономики </w:t>
      </w:r>
      <w:r w:rsidR="003C24CE">
        <w:rPr>
          <w:sz w:val="28"/>
          <w:szCs w:val="28"/>
        </w:rPr>
        <w:t>приняты в</w:t>
      </w:r>
      <w:r w:rsidR="00660A8F">
        <w:rPr>
          <w:sz w:val="28"/>
          <w:szCs w:val="28"/>
        </w:rPr>
        <w:t xml:space="preserve"> </w:t>
      </w:r>
      <w:r w:rsidR="00A15066" w:rsidRPr="00A15066">
        <w:rPr>
          <w:sz w:val="28"/>
          <w:szCs w:val="28"/>
        </w:rPr>
        <w:t>Германи</w:t>
      </w:r>
      <w:r w:rsidR="003C24CE">
        <w:rPr>
          <w:sz w:val="28"/>
          <w:szCs w:val="28"/>
        </w:rPr>
        <w:t>и</w:t>
      </w:r>
      <w:r w:rsidR="00A15066" w:rsidRPr="00A15066">
        <w:rPr>
          <w:sz w:val="28"/>
          <w:szCs w:val="28"/>
        </w:rPr>
        <w:t>, Кита</w:t>
      </w:r>
      <w:r w:rsidR="003C24CE">
        <w:rPr>
          <w:sz w:val="28"/>
          <w:szCs w:val="28"/>
        </w:rPr>
        <w:t>е</w:t>
      </w:r>
      <w:r w:rsidR="00A15066" w:rsidRPr="00A15066">
        <w:rPr>
          <w:sz w:val="28"/>
          <w:szCs w:val="28"/>
        </w:rPr>
        <w:t>, США, Великобритани</w:t>
      </w:r>
      <w:r w:rsidR="003C24CE">
        <w:rPr>
          <w:sz w:val="28"/>
          <w:szCs w:val="28"/>
        </w:rPr>
        <w:t>и</w:t>
      </w:r>
      <w:r w:rsidR="00A15066" w:rsidRPr="00A15066">
        <w:rPr>
          <w:sz w:val="28"/>
          <w:szCs w:val="28"/>
        </w:rPr>
        <w:t>, Швеци</w:t>
      </w:r>
      <w:r w:rsidR="003C24CE">
        <w:rPr>
          <w:sz w:val="28"/>
          <w:szCs w:val="28"/>
        </w:rPr>
        <w:t>и</w:t>
      </w:r>
      <w:r w:rsidR="00A15066" w:rsidRPr="00A15066">
        <w:rPr>
          <w:sz w:val="28"/>
          <w:szCs w:val="28"/>
        </w:rPr>
        <w:t>, Сингапур</w:t>
      </w:r>
      <w:r w:rsidR="003C24CE">
        <w:rPr>
          <w:sz w:val="28"/>
          <w:szCs w:val="28"/>
        </w:rPr>
        <w:t>е</w:t>
      </w:r>
      <w:r w:rsidR="00A15066" w:rsidRPr="00A15066">
        <w:rPr>
          <w:sz w:val="28"/>
          <w:szCs w:val="28"/>
        </w:rPr>
        <w:t>, Малайзи</w:t>
      </w:r>
      <w:r w:rsidR="003C24CE">
        <w:rPr>
          <w:sz w:val="28"/>
          <w:szCs w:val="28"/>
        </w:rPr>
        <w:t>и</w:t>
      </w:r>
      <w:r w:rsidR="00660A8F">
        <w:rPr>
          <w:sz w:val="28"/>
          <w:szCs w:val="28"/>
        </w:rPr>
        <w:t>, Казахстане.</w:t>
      </w:r>
    </w:p>
    <w:p w:rsidR="00A15066" w:rsidRPr="00A15066" w:rsidRDefault="009C7E14" w:rsidP="00A15066">
      <w:pPr>
        <w:pStyle w:val="a3"/>
        <w:shd w:val="clear" w:color="auto" w:fill="FFFFFF"/>
        <w:spacing w:before="0" w:beforeAutospacing="0" w:after="0" w:afterAutospacing="0"/>
        <w:ind w:firstLine="709"/>
        <w:rPr>
          <w:sz w:val="28"/>
          <w:szCs w:val="28"/>
        </w:rPr>
      </w:pPr>
      <w:r>
        <w:rPr>
          <w:sz w:val="28"/>
          <w:szCs w:val="28"/>
        </w:rPr>
        <w:t>На основе цифровой экономики п</w:t>
      </w:r>
      <w:r w:rsidR="00A15066" w:rsidRPr="00A15066">
        <w:rPr>
          <w:sz w:val="28"/>
          <w:szCs w:val="28"/>
        </w:rPr>
        <w:t>рогнози</w:t>
      </w:r>
      <w:r>
        <w:rPr>
          <w:sz w:val="28"/>
          <w:szCs w:val="28"/>
        </w:rPr>
        <w:t xml:space="preserve">руется </w:t>
      </w:r>
      <w:r w:rsidR="00A15066" w:rsidRPr="00A15066">
        <w:rPr>
          <w:sz w:val="28"/>
          <w:szCs w:val="28"/>
        </w:rPr>
        <w:t>существенны</w:t>
      </w:r>
      <w:r>
        <w:rPr>
          <w:sz w:val="28"/>
          <w:szCs w:val="28"/>
        </w:rPr>
        <w:t>й</w:t>
      </w:r>
      <w:r w:rsidR="00A15066" w:rsidRPr="00A15066">
        <w:rPr>
          <w:sz w:val="28"/>
          <w:szCs w:val="28"/>
        </w:rPr>
        <w:t xml:space="preserve"> эффект в различных отраслях экономики.</w:t>
      </w:r>
      <w:r w:rsidR="00A15066">
        <w:rPr>
          <w:sz w:val="28"/>
          <w:szCs w:val="28"/>
        </w:rPr>
        <w:t xml:space="preserve"> </w:t>
      </w:r>
      <w:r w:rsidR="00A15066" w:rsidRPr="00A15066">
        <w:rPr>
          <w:sz w:val="28"/>
          <w:szCs w:val="28"/>
        </w:rPr>
        <w:t>Так, согласно данным IDC экономическая эффективность рынка Интернет вещей растет в среднем на 19% в год. По отчетам BCG производительность труда в промышленных отраслях к 2025 году увеличится на 30%. McKinsey предполагают, что к 2025 году экономический эффект от перехода на облачные технологии может составить от 1,7 трлн до 6,2 трлн долларов ежегодно. При этом, 70–90% такого воздействия приходится на предоставление сервисов и приложений интернет-пользователям.</w:t>
      </w:r>
    </w:p>
    <w:p w:rsidR="00A15066" w:rsidRDefault="00A15066" w:rsidP="00BC5793">
      <w:pPr>
        <w:pStyle w:val="a3"/>
        <w:shd w:val="clear" w:color="auto" w:fill="FFFFFF"/>
        <w:spacing w:before="0" w:beforeAutospacing="0" w:after="0" w:afterAutospacing="0"/>
        <w:ind w:firstLine="709"/>
        <w:rPr>
          <w:sz w:val="28"/>
          <w:szCs w:val="28"/>
        </w:rPr>
      </w:pPr>
      <w:r w:rsidRPr="00A15066">
        <w:rPr>
          <w:sz w:val="28"/>
          <w:szCs w:val="28"/>
        </w:rPr>
        <w:t>По оценкам Singularity University к 2025 году в мире будет насчитываться 8 млрд. пользователей смартфонов и 100 млрд. терминалов будут взаимодействовать друг с другом через сети.</w:t>
      </w:r>
      <w:r>
        <w:rPr>
          <w:sz w:val="28"/>
          <w:szCs w:val="28"/>
        </w:rPr>
        <w:t xml:space="preserve"> </w:t>
      </w:r>
      <w:r w:rsidRPr="00A15066">
        <w:rPr>
          <w:sz w:val="28"/>
          <w:szCs w:val="28"/>
        </w:rPr>
        <w:t>По данным экспертов Всемирного экономического форума глобальные тренды 4-ой промышленной революции формируют новые вызовы и возможности для бизнеса. Прорывные разработки и элементы индустрии 4.0 в таких областях как «искусственный интеллект», «интернет вещей», «умный город» и других ведут не только к созданию новых сегментов рынка, но и кардинальному изменению существующих бизнес-моделей</w:t>
      </w:r>
      <w:r w:rsidR="007C1B45">
        <w:rPr>
          <w:sz w:val="28"/>
          <w:szCs w:val="28"/>
        </w:rPr>
        <w:t xml:space="preserve"> и принципов управления организациями.</w:t>
      </w:r>
    </w:p>
    <w:p w:rsidR="00660A8F" w:rsidRDefault="00C95A5A" w:rsidP="00C95A5A">
      <w:pPr>
        <w:pStyle w:val="a3"/>
        <w:shd w:val="clear" w:color="auto" w:fill="FFFFFF"/>
        <w:spacing w:before="0" w:beforeAutospacing="0" w:after="0" w:afterAutospacing="0"/>
        <w:ind w:firstLine="709"/>
        <w:rPr>
          <w:sz w:val="28"/>
          <w:szCs w:val="28"/>
        </w:rPr>
      </w:pPr>
      <w:r>
        <w:rPr>
          <w:sz w:val="28"/>
          <w:szCs w:val="28"/>
        </w:rPr>
        <w:t xml:space="preserve">В </w:t>
      </w:r>
      <w:r w:rsidR="00660A8F">
        <w:rPr>
          <w:sz w:val="28"/>
          <w:szCs w:val="28"/>
        </w:rPr>
        <w:t xml:space="preserve">Казахстане в </w:t>
      </w:r>
      <w:r>
        <w:rPr>
          <w:sz w:val="28"/>
          <w:szCs w:val="28"/>
        </w:rPr>
        <w:t xml:space="preserve">рамках реализации </w:t>
      </w:r>
      <w:r w:rsidR="008558C9" w:rsidRPr="008558C9">
        <w:rPr>
          <w:sz w:val="28"/>
          <w:szCs w:val="28"/>
        </w:rPr>
        <w:t>государственной программы «Цифровой Казахстан»</w:t>
      </w:r>
      <w:r>
        <w:rPr>
          <w:sz w:val="28"/>
          <w:szCs w:val="28"/>
        </w:rPr>
        <w:t xml:space="preserve"> </w:t>
      </w:r>
      <w:r w:rsidR="008558C9" w:rsidRPr="008558C9">
        <w:rPr>
          <w:sz w:val="28"/>
          <w:szCs w:val="28"/>
        </w:rPr>
        <w:t xml:space="preserve">ведется работа по созданию </w:t>
      </w:r>
      <w:r>
        <w:rPr>
          <w:sz w:val="28"/>
          <w:szCs w:val="28"/>
        </w:rPr>
        <w:t xml:space="preserve">8 </w:t>
      </w:r>
      <w:r w:rsidR="008558C9" w:rsidRPr="008558C9">
        <w:rPr>
          <w:sz w:val="28"/>
          <w:szCs w:val="28"/>
        </w:rPr>
        <w:t xml:space="preserve">инновационных кластеров (технологических платформ). </w:t>
      </w:r>
      <w:r>
        <w:rPr>
          <w:sz w:val="28"/>
          <w:szCs w:val="28"/>
        </w:rPr>
        <w:t xml:space="preserve">Каждый кластер (Индустрия 4.0, </w:t>
      </w:r>
      <w:r>
        <w:rPr>
          <w:sz w:val="28"/>
          <w:szCs w:val="28"/>
          <w:lang w:val="en-US"/>
        </w:rPr>
        <w:t>Smart</w:t>
      </w:r>
      <w:r w:rsidRPr="00C95A5A">
        <w:rPr>
          <w:sz w:val="28"/>
          <w:szCs w:val="28"/>
        </w:rPr>
        <w:t xml:space="preserve"> </w:t>
      </w:r>
      <w:r>
        <w:rPr>
          <w:sz w:val="28"/>
          <w:szCs w:val="28"/>
          <w:lang w:val="en-US"/>
        </w:rPr>
        <w:t>Sity</w:t>
      </w:r>
      <w:r w:rsidRPr="00C95A5A">
        <w:rPr>
          <w:sz w:val="28"/>
          <w:szCs w:val="28"/>
        </w:rPr>
        <w:t xml:space="preserve">, </w:t>
      </w:r>
      <w:r>
        <w:rPr>
          <w:sz w:val="28"/>
          <w:szCs w:val="28"/>
        </w:rPr>
        <w:t>Новая энергетика, Переработка сырья, Финансовые технологии и т.д.) - э</w:t>
      </w:r>
      <w:r w:rsidR="008558C9" w:rsidRPr="008558C9">
        <w:rPr>
          <w:sz w:val="28"/>
          <w:szCs w:val="28"/>
        </w:rPr>
        <w:t>то объединение стартапов, бизнес-объектов, исследовательских организаций, которое действует в одном секторе и регионе, и нацелено на объединение усилий, мощностей и передового опыта</w:t>
      </w:r>
      <w:r w:rsidR="006A41F0">
        <w:rPr>
          <w:sz w:val="28"/>
          <w:szCs w:val="28"/>
        </w:rPr>
        <w:t xml:space="preserve"> </w:t>
      </w:r>
      <w:r w:rsidR="006A41F0" w:rsidRPr="006A41F0">
        <w:rPr>
          <w:sz w:val="28"/>
          <w:szCs w:val="28"/>
        </w:rPr>
        <w:t>[</w:t>
      </w:r>
      <w:r w:rsidR="006A41F0">
        <w:rPr>
          <w:sz w:val="28"/>
          <w:szCs w:val="28"/>
        </w:rPr>
        <w:fldChar w:fldCharType="begin"/>
      </w:r>
      <w:r w:rsidR="006A41F0">
        <w:rPr>
          <w:sz w:val="28"/>
          <w:szCs w:val="28"/>
        </w:rPr>
        <w:instrText xml:space="preserve"> REF _Ref134597864 \n \h </w:instrText>
      </w:r>
      <w:r w:rsidR="006A41F0">
        <w:rPr>
          <w:sz w:val="28"/>
          <w:szCs w:val="28"/>
        </w:rPr>
      </w:r>
      <w:r w:rsidR="006A41F0">
        <w:rPr>
          <w:sz w:val="28"/>
          <w:szCs w:val="28"/>
        </w:rPr>
        <w:fldChar w:fldCharType="separate"/>
      </w:r>
      <w:r w:rsidR="005C6005">
        <w:rPr>
          <w:sz w:val="28"/>
          <w:szCs w:val="28"/>
        </w:rPr>
        <w:t>78</w:t>
      </w:r>
      <w:r w:rsidR="006A41F0">
        <w:rPr>
          <w:sz w:val="28"/>
          <w:szCs w:val="28"/>
        </w:rPr>
        <w:fldChar w:fldCharType="end"/>
      </w:r>
      <w:r w:rsidR="006A41F0" w:rsidRPr="006A41F0">
        <w:rPr>
          <w:sz w:val="28"/>
          <w:szCs w:val="28"/>
        </w:rPr>
        <w:t>].</w:t>
      </w:r>
      <w:r w:rsidR="00171F2C">
        <w:rPr>
          <w:sz w:val="28"/>
          <w:szCs w:val="28"/>
        </w:rPr>
        <w:t xml:space="preserve"> </w:t>
      </w:r>
    </w:p>
    <w:p w:rsidR="00651D6F" w:rsidRDefault="00A412DB" w:rsidP="00C95A5A">
      <w:pPr>
        <w:pStyle w:val="a3"/>
        <w:shd w:val="clear" w:color="auto" w:fill="FFFFFF"/>
        <w:spacing w:before="0" w:beforeAutospacing="0" w:after="0" w:afterAutospacing="0"/>
        <w:ind w:firstLine="709"/>
        <w:rPr>
          <w:sz w:val="28"/>
          <w:szCs w:val="28"/>
        </w:rPr>
      </w:pPr>
      <w:r>
        <w:rPr>
          <w:sz w:val="28"/>
          <w:szCs w:val="28"/>
        </w:rPr>
        <w:t>Созда</w:t>
      </w:r>
      <w:r w:rsidR="00171F2C">
        <w:rPr>
          <w:sz w:val="28"/>
          <w:szCs w:val="28"/>
        </w:rPr>
        <w:t xml:space="preserve">ется </w:t>
      </w:r>
      <w:r w:rsidR="00651D6F" w:rsidRPr="00651D6F">
        <w:rPr>
          <w:sz w:val="28"/>
          <w:szCs w:val="28"/>
        </w:rPr>
        <w:t>веб-портал "Правительство для бизнеса"</w:t>
      </w:r>
      <w:r w:rsidR="009C7E14">
        <w:rPr>
          <w:sz w:val="28"/>
          <w:szCs w:val="28"/>
        </w:rPr>
        <w:t>,</w:t>
      </w:r>
      <w:r w:rsidR="00171F2C">
        <w:rPr>
          <w:sz w:val="28"/>
          <w:szCs w:val="28"/>
        </w:rPr>
        <w:t xml:space="preserve"> который будет давать </w:t>
      </w:r>
      <w:r>
        <w:rPr>
          <w:sz w:val="28"/>
          <w:szCs w:val="28"/>
        </w:rPr>
        <w:t>предпринимател</w:t>
      </w:r>
      <w:r w:rsidR="00E53DC3">
        <w:rPr>
          <w:sz w:val="28"/>
          <w:szCs w:val="28"/>
        </w:rPr>
        <w:t>ям доступ</w:t>
      </w:r>
      <w:r>
        <w:rPr>
          <w:sz w:val="28"/>
          <w:szCs w:val="28"/>
        </w:rPr>
        <w:t xml:space="preserve"> </w:t>
      </w:r>
      <w:r w:rsidR="00651D6F" w:rsidRPr="00651D6F">
        <w:rPr>
          <w:sz w:val="28"/>
          <w:szCs w:val="28"/>
        </w:rPr>
        <w:t xml:space="preserve">к мерам поддержки </w:t>
      </w:r>
      <w:r>
        <w:rPr>
          <w:sz w:val="28"/>
          <w:szCs w:val="28"/>
        </w:rPr>
        <w:t xml:space="preserve">и </w:t>
      </w:r>
      <w:r w:rsidR="00651D6F" w:rsidRPr="00651D6F">
        <w:rPr>
          <w:sz w:val="28"/>
          <w:szCs w:val="28"/>
        </w:rPr>
        <w:t>услугам, оказываемым в электронной форме</w:t>
      </w:r>
      <w:r>
        <w:rPr>
          <w:sz w:val="28"/>
          <w:szCs w:val="28"/>
        </w:rPr>
        <w:t>.</w:t>
      </w:r>
      <w:r w:rsidR="00050C26" w:rsidRPr="00050C26">
        <w:t xml:space="preserve"> </w:t>
      </w:r>
      <w:r w:rsidR="00050C26">
        <w:rPr>
          <w:sz w:val="28"/>
          <w:szCs w:val="28"/>
        </w:rPr>
        <w:t xml:space="preserve">Для </w:t>
      </w:r>
      <w:r w:rsidR="00050C26" w:rsidRPr="00050C26">
        <w:rPr>
          <w:sz w:val="28"/>
          <w:szCs w:val="28"/>
        </w:rPr>
        <w:t>реализации механизмов поддержки по бизнес-</w:t>
      </w:r>
      <w:r w:rsidR="00050C26" w:rsidRPr="00050C26">
        <w:rPr>
          <w:sz w:val="28"/>
          <w:szCs w:val="28"/>
        </w:rPr>
        <w:lastRenderedPageBreak/>
        <w:t xml:space="preserve">инкубированию, акселерации стартапов, коммерциализации технологий, усилению </w:t>
      </w:r>
      <w:r w:rsidR="00050C26">
        <w:rPr>
          <w:sz w:val="28"/>
          <w:szCs w:val="28"/>
        </w:rPr>
        <w:t xml:space="preserve">инновационного </w:t>
      </w:r>
      <w:r w:rsidR="00050C26" w:rsidRPr="00050C26">
        <w:rPr>
          <w:sz w:val="28"/>
          <w:szCs w:val="28"/>
        </w:rPr>
        <w:t xml:space="preserve">потенциала </w:t>
      </w:r>
      <w:r w:rsidR="00050C26">
        <w:rPr>
          <w:sz w:val="28"/>
          <w:szCs w:val="28"/>
        </w:rPr>
        <w:t xml:space="preserve">предприятий </w:t>
      </w:r>
      <w:r w:rsidR="00E53DC3">
        <w:rPr>
          <w:sz w:val="28"/>
          <w:szCs w:val="28"/>
        </w:rPr>
        <w:t xml:space="preserve">учреждено </w:t>
      </w:r>
      <w:r w:rsidR="00050C26">
        <w:rPr>
          <w:sz w:val="28"/>
          <w:szCs w:val="28"/>
        </w:rPr>
        <w:t>Н</w:t>
      </w:r>
      <w:r w:rsidR="00050C26" w:rsidRPr="00050C26">
        <w:rPr>
          <w:sz w:val="28"/>
          <w:szCs w:val="28"/>
        </w:rPr>
        <w:t>ациональн</w:t>
      </w:r>
      <w:r w:rsidR="00050C26">
        <w:rPr>
          <w:sz w:val="28"/>
          <w:szCs w:val="28"/>
        </w:rPr>
        <w:t xml:space="preserve">ое агентство по развитию инноваций </w:t>
      </w:r>
      <w:r w:rsidR="00050C26" w:rsidRPr="00050C26">
        <w:rPr>
          <w:sz w:val="28"/>
          <w:szCs w:val="28"/>
        </w:rPr>
        <w:t>АО «QazInnovations»</w:t>
      </w:r>
      <w:r w:rsidR="00050C26">
        <w:rPr>
          <w:sz w:val="28"/>
          <w:szCs w:val="28"/>
        </w:rPr>
        <w:t>.</w:t>
      </w:r>
    </w:p>
    <w:p w:rsidR="00171F2C" w:rsidRDefault="00F807FA" w:rsidP="00F807FA">
      <w:pPr>
        <w:pStyle w:val="a3"/>
        <w:shd w:val="clear" w:color="auto" w:fill="FFFFFF"/>
        <w:spacing w:before="0" w:beforeAutospacing="0" w:after="0" w:afterAutospacing="0"/>
        <w:rPr>
          <w:sz w:val="28"/>
          <w:szCs w:val="28"/>
        </w:rPr>
      </w:pPr>
      <w:r>
        <w:rPr>
          <w:sz w:val="28"/>
          <w:szCs w:val="28"/>
        </w:rPr>
        <w:t xml:space="preserve">            </w:t>
      </w:r>
      <w:r w:rsidR="00171F2C" w:rsidRPr="00171F2C">
        <w:rPr>
          <w:sz w:val="28"/>
          <w:szCs w:val="28"/>
        </w:rPr>
        <w:t>Как самый крупный игрок и регулятор государство оказывает на бизнес значительное воздействие через свою инвестиционную, инновационную, промышленную и денежную политику,</w:t>
      </w:r>
      <w:r w:rsidR="00660A8F">
        <w:rPr>
          <w:sz w:val="28"/>
          <w:szCs w:val="28"/>
        </w:rPr>
        <w:t xml:space="preserve"> </w:t>
      </w:r>
      <w:r w:rsidR="00171F2C" w:rsidRPr="00171F2C">
        <w:rPr>
          <w:sz w:val="28"/>
          <w:szCs w:val="28"/>
        </w:rPr>
        <w:t>систему закупа и налогообложения. В настоящее время в Казахстане имеются базовые законодательные документы, которые могут обеспечить развитие инновационной экосистемы</w:t>
      </w:r>
      <w:r w:rsidR="00171F2C">
        <w:rPr>
          <w:sz w:val="28"/>
          <w:szCs w:val="28"/>
        </w:rPr>
        <w:t xml:space="preserve"> для малого и среднего предпринимательства</w:t>
      </w:r>
      <w:r w:rsidR="00171F2C" w:rsidRPr="00171F2C">
        <w:rPr>
          <w:sz w:val="28"/>
          <w:szCs w:val="28"/>
        </w:rPr>
        <w:t>. Сюда можно отнести основной закон - Предпринимательский кодекс Республики Казахстан, принятый в 2015 году. Развитие малого и среднего предпринимательства является</w:t>
      </w:r>
      <w:r w:rsidR="00660A8F">
        <w:rPr>
          <w:sz w:val="28"/>
          <w:szCs w:val="28"/>
        </w:rPr>
        <w:t xml:space="preserve"> </w:t>
      </w:r>
      <w:r w:rsidR="00171F2C" w:rsidRPr="00171F2C">
        <w:rPr>
          <w:sz w:val="28"/>
          <w:szCs w:val="28"/>
        </w:rPr>
        <w:t>приоритетом Национального плана развития РК до 2025 года, утвержденного Указом Президента Республики Казахстан от 15 февраля 2018 года № 636.</w:t>
      </w:r>
    </w:p>
    <w:p w:rsidR="00A54E8A" w:rsidRDefault="00171F2C" w:rsidP="00F807FA">
      <w:pPr>
        <w:pStyle w:val="a3"/>
        <w:shd w:val="clear" w:color="auto" w:fill="FFFFFF"/>
        <w:spacing w:before="0" w:beforeAutospacing="0" w:after="0" w:afterAutospacing="0"/>
        <w:rPr>
          <w:sz w:val="28"/>
          <w:szCs w:val="28"/>
        </w:rPr>
      </w:pPr>
      <w:r>
        <w:rPr>
          <w:sz w:val="28"/>
          <w:szCs w:val="28"/>
        </w:rPr>
        <w:t xml:space="preserve">           </w:t>
      </w:r>
      <w:r w:rsidR="00F807FA">
        <w:rPr>
          <w:sz w:val="28"/>
          <w:szCs w:val="28"/>
        </w:rPr>
        <w:t>С</w:t>
      </w:r>
      <w:r w:rsidR="00651D6F" w:rsidRPr="00651D6F">
        <w:rPr>
          <w:sz w:val="28"/>
          <w:szCs w:val="28"/>
        </w:rPr>
        <w:t xml:space="preserve">огласно ст.92 </w:t>
      </w:r>
      <w:r w:rsidR="00A412DB">
        <w:rPr>
          <w:sz w:val="28"/>
          <w:szCs w:val="28"/>
        </w:rPr>
        <w:t>Предпринимательского к</w:t>
      </w:r>
      <w:r w:rsidR="00651D6F" w:rsidRPr="00651D6F">
        <w:rPr>
          <w:sz w:val="28"/>
          <w:szCs w:val="28"/>
        </w:rPr>
        <w:t>одекса</w:t>
      </w:r>
      <w:r w:rsidR="00A412DB">
        <w:rPr>
          <w:sz w:val="28"/>
          <w:szCs w:val="28"/>
        </w:rPr>
        <w:t xml:space="preserve"> РК</w:t>
      </w:r>
      <w:r w:rsidR="00651D6F" w:rsidRPr="00651D6F">
        <w:rPr>
          <w:sz w:val="28"/>
          <w:szCs w:val="28"/>
        </w:rPr>
        <w:t>, поддержка инновационной деятельности предприятий</w:t>
      </w:r>
      <w:r>
        <w:rPr>
          <w:sz w:val="28"/>
          <w:szCs w:val="28"/>
        </w:rPr>
        <w:t xml:space="preserve"> </w:t>
      </w:r>
      <w:r w:rsidR="00651D6F" w:rsidRPr="00651D6F">
        <w:rPr>
          <w:sz w:val="28"/>
          <w:szCs w:val="28"/>
        </w:rPr>
        <w:t>малого и среднего предпринимательства осуществля</w:t>
      </w:r>
      <w:r w:rsidR="009C7E14">
        <w:rPr>
          <w:sz w:val="28"/>
          <w:szCs w:val="28"/>
        </w:rPr>
        <w:t>е</w:t>
      </w:r>
      <w:r w:rsidR="00651D6F" w:rsidRPr="00651D6F">
        <w:rPr>
          <w:sz w:val="28"/>
          <w:szCs w:val="28"/>
        </w:rPr>
        <w:t>тся в виде финансово</w:t>
      </w:r>
      <w:r w:rsidR="00A412DB">
        <w:rPr>
          <w:sz w:val="28"/>
          <w:szCs w:val="28"/>
        </w:rPr>
        <w:t>-имущественной</w:t>
      </w:r>
      <w:r w:rsidR="00651D6F" w:rsidRPr="00651D6F">
        <w:rPr>
          <w:sz w:val="28"/>
          <w:szCs w:val="28"/>
        </w:rPr>
        <w:t>, инфраструктурной, институциональной и информационно</w:t>
      </w:r>
      <w:r w:rsidR="00A412DB">
        <w:rPr>
          <w:sz w:val="28"/>
          <w:szCs w:val="28"/>
        </w:rPr>
        <w:t>-учебной</w:t>
      </w:r>
      <w:r w:rsidR="00651D6F" w:rsidRPr="00651D6F">
        <w:rPr>
          <w:sz w:val="28"/>
          <w:szCs w:val="28"/>
        </w:rPr>
        <w:t xml:space="preserve"> подддержки.</w:t>
      </w:r>
    </w:p>
    <w:p w:rsidR="00A412DB" w:rsidRDefault="00A412DB" w:rsidP="00A412DB">
      <w:pPr>
        <w:pStyle w:val="a3"/>
        <w:shd w:val="clear" w:color="auto" w:fill="FFFFFF"/>
        <w:spacing w:before="0" w:beforeAutospacing="0" w:after="0" w:afterAutospacing="0"/>
        <w:ind w:firstLine="709"/>
        <w:rPr>
          <w:sz w:val="28"/>
          <w:szCs w:val="28"/>
        </w:rPr>
      </w:pPr>
      <w:r w:rsidRPr="00A412DB">
        <w:rPr>
          <w:sz w:val="28"/>
          <w:szCs w:val="28"/>
        </w:rPr>
        <w:t>Выделяются средства на развитие инфраструктуры поддержки частного предпринимательства, в т.ч. центры поддержки предпринимательства, бизнес-инкубаторы, объекты промышленно-инновационной инфраструктуры, предусмотренные Законом РК «О промышленной политике»</w:t>
      </w:r>
      <w:r w:rsidR="00AE6304">
        <w:rPr>
          <w:sz w:val="28"/>
          <w:szCs w:val="28"/>
        </w:rPr>
        <w:t xml:space="preserve"> (принят в 2021 г.)</w:t>
      </w:r>
      <w:r w:rsidRPr="00A412DB">
        <w:rPr>
          <w:sz w:val="28"/>
          <w:szCs w:val="28"/>
        </w:rPr>
        <w:t>.</w:t>
      </w:r>
    </w:p>
    <w:p w:rsidR="00BC5793" w:rsidRPr="006A41F0" w:rsidRDefault="00651D6F" w:rsidP="00BC5793">
      <w:pPr>
        <w:pStyle w:val="a3"/>
        <w:shd w:val="clear" w:color="auto" w:fill="FFFFFF"/>
        <w:spacing w:before="0" w:beforeAutospacing="0" w:after="0" w:afterAutospacing="0"/>
        <w:ind w:firstLine="709"/>
        <w:rPr>
          <w:sz w:val="28"/>
          <w:szCs w:val="28"/>
        </w:rPr>
      </w:pPr>
      <w:r>
        <w:rPr>
          <w:sz w:val="28"/>
          <w:szCs w:val="28"/>
        </w:rPr>
        <w:t xml:space="preserve">С </w:t>
      </w:r>
      <w:r w:rsidRPr="00BC5793">
        <w:rPr>
          <w:sz w:val="28"/>
          <w:szCs w:val="28"/>
        </w:rPr>
        <w:t>2010</w:t>
      </w:r>
      <w:r w:rsidR="00BC5793" w:rsidRPr="00BC5793">
        <w:rPr>
          <w:sz w:val="28"/>
          <w:szCs w:val="28"/>
        </w:rPr>
        <w:t xml:space="preserve"> года в рамках Государственной программы поддержки и </w:t>
      </w:r>
      <w:r w:rsidR="00ED44F0" w:rsidRPr="00BC5793">
        <w:rPr>
          <w:sz w:val="28"/>
          <w:szCs w:val="28"/>
        </w:rPr>
        <w:t xml:space="preserve">развития </w:t>
      </w:r>
      <w:r w:rsidR="00ED44F0">
        <w:rPr>
          <w:sz w:val="28"/>
          <w:szCs w:val="28"/>
        </w:rPr>
        <w:t>бизнеса</w:t>
      </w:r>
      <w:r w:rsidR="00BC5793" w:rsidRPr="00BC5793">
        <w:rPr>
          <w:sz w:val="28"/>
          <w:szCs w:val="28"/>
        </w:rPr>
        <w:t xml:space="preserve"> «Дорожная карта бизнеса-2020»</w:t>
      </w:r>
      <w:r w:rsidR="00BC5793">
        <w:rPr>
          <w:sz w:val="28"/>
          <w:szCs w:val="28"/>
        </w:rPr>
        <w:t xml:space="preserve"> (далее ДКБ-2020)</w:t>
      </w:r>
      <w:r w:rsidR="00BC5793" w:rsidRPr="00BC5793">
        <w:rPr>
          <w:sz w:val="28"/>
          <w:szCs w:val="28"/>
        </w:rPr>
        <w:t xml:space="preserve"> </w:t>
      </w:r>
      <w:r w:rsidR="007C1B45">
        <w:rPr>
          <w:sz w:val="28"/>
          <w:szCs w:val="28"/>
        </w:rPr>
        <w:t xml:space="preserve">просубсидировано и прогарантировано </w:t>
      </w:r>
      <w:r w:rsidR="00BC5793" w:rsidRPr="00BC5793">
        <w:rPr>
          <w:sz w:val="28"/>
          <w:szCs w:val="28"/>
        </w:rPr>
        <w:t>более 22 тыс. проект</w:t>
      </w:r>
      <w:r w:rsidR="007C1B45">
        <w:rPr>
          <w:sz w:val="28"/>
          <w:szCs w:val="28"/>
        </w:rPr>
        <w:t>ов</w:t>
      </w:r>
      <w:r w:rsidR="00BC5793" w:rsidRPr="00BC5793">
        <w:rPr>
          <w:sz w:val="28"/>
          <w:szCs w:val="28"/>
        </w:rPr>
        <w:t xml:space="preserve"> на общую сумму кредита 2,9 трлн.</w:t>
      </w:r>
      <w:r w:rsidR="00ED44F0">
        <w:rPr>
          <w:sz w:val="28"/>
          <w:szCs w:val="28"/>
        </w:rPr>
        <w:t xml:space="preserve"> </w:t>
      </w:r>
      <w:r w:rsidR="00BC5793" w:rsidRPr="00BC5793">
        <w:rPr>
          <w:sz w:val="28"/>
          <w:szCs w:val="28"/>
        </w:rPr>
        <w:t>тенге</w:t>
      </w:r>
      <w:r w:rsidR="007C1B45">
        <w:rPr>
          <w:sz w:val="28"/>
          <w:szCs w:val="28"/>
        </w:rPr>
        <w:t>. Непосредственно с</w:t>
      </w:r>
      <w:r w:rsidR="00BC5793" w:rsidRPr="00BC5793">
        <w:rPr>
          <w:sz w:val="28"/>
          <w:szCs w:val="28"/>
        </w:rPr>
        <w:t>умма предоставленных субсидий и гарантий составила 365,8 млрд.</w:t>
      </w:r>
      <w:r w:rsidR="00BC5793">
        <w:rPr>
          <w:sz w:val="28"/>
          <w:szCs w:val="28"/>
        </w:rPr>
        <w:t xml:space="preserve"> </w:t>
      </w:r>
      <w:r w:rsidR="00BC5793" w:rsidRPr="00BC5793">
        <w:rPr>
          <w:sz w:val="28"/>
          <w:szCs w:val="28"/>
        </w:rPr>
        <w:t>тенге. Более 30 тысяч действующих и начинающих предпринимателей</w:t>
      </w:r>
      <w:r w:rsidR="00BC5793">
        <w:rPr>
          <w:sz w:val="28"/>
          <w:szCs w:val="28"/>
        </w:rPr>
        <w:t xml:space="preserve"> </w:t>
      </w:r>
      <w:r w:rsidR="00BC5793" w:rsidRPr="00BC5793">
        <w:rPr>
          <w:sz w:val="28"/>
          <w:szCs w:val="28"/>
        </w:rPr>
        <w:t>посетили обучение по основам предпринимательства. Участниками ДКБ-2020 произведено продукции на сумму 19 трлн. тенге, создано свыше 94,8 тыс. рабочих мест, выплачено налогов на 1 216,1 млрд. тенге</w:t>
      </w:r>
      <w:r w:rsidR="006A41F0" w:rsidRPr="006A41F0">
        <w:rPr>
          <w:sz w:val="28"/>
          <w:szCs w:val="28"/>
        </w:rPr>
        <w:t xml:space="preserve"> [</w:t>
      </w:r>
      <w:r w:rsidR="006A41F0">
        <w:rPr>
          <w:sz w:val="28"/>
          <w:szCs w:val="28"/>
        </w:rPr>
        <w:fldChar w:fldCharType="begin"/>
      </w:r>
      <w:r w:rsidR="006A41F0">
        <w:rPr>
          <w:sz w:val="28"/>
          <w:szCs w:val="28"/>
        </w:rPr>
        <w:instrText xml:space="preserve"> REF _Ref134597922 \n \h </w:instrText>
      </w:r>
      <w:r w:rsidR="006A41F0">
        <w:rPr>
          <w:sz w:val="28"/>
          <w:szCs w:val="28"/>
        </w:rPr>
      </w:r>
      <w:r w:rsidR="006A41F0">
        <w:rPr>
          <w:sz w:val="28"/>
          <w:szCs w:val="28"/>
        </w:rPr>
        <w:fldChar w:fldCharType="separate"/>
      </w:r>
      <w:r w:rsidR="005C6005">
        <w:rPr>
          <w:sz w:val="28"/>
          <w:szCs w:val="28"/>
        </w:rPr>
        <w:t>79</w:t>
      </w:r>
      <w:r w:rsidR="006A41F0">
        <w:rPr>
          <w:sz w:val="28"/>
          <w:szCs w:val="28"/>
        </w:rPr>
        <w:fldChar w:fldCharType="end"/>
      </w:r>
      <w:r w:rsidR="006A41F0" w:rsidRPr="006A41F0">
        <w:rPr>
          <w:sz w:val="28"/>
          <w:szCs w:val="28"/>
        </w:rPr>
        <w:t>].</w:t>
      </w:r>
    </w:p>
    <w:p w:rsidR="00F807FA" w:rsidRDefault="00F807FA" w:rsidP="00F807FA">
      <w:pPr>
        <w:ind w:firstLine="709"/>
        <w:rPr>
          <w:rFonts w:ascii="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Предпринимательский </w:t>
      </w:r>
      <w:r>
        <w:rPr>
          <w:rFonts w:ascii="Times New Roman" w:hAnsi="Times New Roman" w:cs="Times New Roman"/>
          <w:color w:val="000000"/>
          <w:sz w:val="28"/>
          <w:szCs w:val="28"/>
        </w:rPr>
        <w:t xml:space="preserve">кодекс введен в Казастане с 1 января 2016 года. В статье 2 Кодекса предпринимательством определено как «самостоятельная, инициативная деятельность» граждан и юридических лиц, направленная на получение чистого дохода путем использования имущества, производства, продажи товаров, оказания услуг. </w:t>
      </w:r>
    </w:p>
    <w:p w:rsidR="000A6551" w:rsidRDefault="00694FC9" w:rsidP="00694FC9">
      <w:pPr>
        <w:ind w:firstLine="709"/>
        <w:rPr>
          <w:rFonts w:ascii="Times New Roman" w:hAnsi="Times New Roman" w:cs="Times New Roman"/>
          <w:color w:val="000000"/>
          <w:sz w:val="28"/>
          <w:szCs w:val="28"/>
        </w:rPr>
      </w:pPr>
      <w:r w:rsidRPr="00694FC9">
        <w:rPr>
          <w:rFonts w:ascii="Times New Roman" w:hAnsi="Times New Roman" w:cs="Times New Roman"/>
          <w:color w:val="000000"/>
          <w:sz w:val="28"/>
          <w:szCs w:val="28"/>
        </w:rPr>
        <w:t>Для целей государственной статистики используется только критерий среднегодовой численности работников</w:t>
      </w:r>
      <w:r w:rsidR="000A6551">
        <w:rPr>
          <w:rFonts w:ascii="Times New Roman" w:hAnsi="Times New Roman" w:cs="Times New Roman"/>
          <w:color w:val="000000"/>
          <w:sz w:val="28"/>
          <w:szCs w:val="28"/>
        </w:rPr>
        <w:t xml:space="preserve">. Согласно </w:t>
      </w:r>
      <w:r w:rsidR="000A6551" w:rsidRPr="000A6551">
        <w:rPr>
          <w:rFonts w:ascii="Times New Roman" w:hAnsi="Times New Roman" w:cs="Times New Roman"/>
          <w:color w:val="000000"/>
          <w:sz w:val="28"/>
          <w:szCs w:val="28"/>
        </w:rPr>
        <w:t xml:space="preserve">ст. 24 Предпринимательского кодекса РК </w:t>
      </w:r>
      <w:r w:rsidR="000A6551">
        <w:rPr>
          <w:rFonts w:ascii="Times New Roman" w:hAnsi="Times New Roman" w:cs="Times New Roman"/>
          <w:color w:val="000000"/>
          <w:sz w:val="28"/>
          <w:szCs w:val="28"/>
        </w:rPr>
        <w:t>градации по численности персонала, следующие</w:t>
      </w:r>
      <w:r w:rsidR="00052E97">
        <w:rPr>
          <w:rFonts w:ascii="Times New Roman" w:hAnsi="Times New Roman" w:cs="Times New Roman"/>
          <w:color w:val="000000"/>
          <w:sz w:val="28"/>
          <w:szCs w:val="28"/>
        </w:rPr>
        <w:t xml:space="preserve">: до 15 человек </w:t>
      </w:r>
      <w:r w:rsidR="000A6551">
        <w:rPr>
          <w:rFonts w:ascii="Times New Roman" w:hAnsi="Times New Roman" w:cs="Times New Roman"/>
          <w:color w:val="000000"/>
          <w:sz w:val="28"/>
          <w:szCs w:val="28"/>
        </w:rPr>
        <w:t xml:space="preserve">- </w:t>
      </w:r>
      <w:r w:rsidR="00052E97">
        <w:rPr>
          <w:rFonts w:ascii="Times New Roman" w:hAnsi="Times New Roman" w:cs="Times New Roman"/>
          <w:color w:val="000000"/>
          <w:sz w:val="28"/>
          <w:szCs w:val="28"/>
        </w:rPr>
        <w:t xml:space="preserve">микропредприниматели, от 15 до 100 работников </w:t>
      </w:r>
      <w:r w:rsidR="000A6551">
        <w:rPr>
          <w:rFonts w:ascii="Times New Roman" w:hAnsi="Times New Roman" w:cs="Times New Roman"/>
          <w:color w:val="000000"/>
          <w:sz w:val="28"/>
          <w:szCs w:val="28"/>
        </w:rPr>
        <w:t xml:space="preserve">- </w:t>
      </w:r>
      <w:r w:rsidR="00052E97">
        <w:rPr>
          <w:rFonts w:ascii="Times New Roman" w:hAnsi="Times New Roman" w:cs="Times New Roman"/>
          <w:color w:val="000000"/>
          <w:sz w:val="28"/>
          <w:szCs w:val="28"/>
        </w:rPr>
        <w:t xml:space="preserve">субъекты малого предпринимательства, </w:t>
      </w:r>
      <w:r w:rsidR="000A6551">
        <w:rPr>
          <w:rFonts w:ascii="Times New Roman" w:hAnsi="Times New Roman" w:cs="Times New Roman"/>
          <w:color w:val="000000"/>
          <w:sz w:val="28"/>
          <w:szCs w:val="28"/>
        </w:rPr>
        <w:t xml:space="preserve">от </w:t>
      </w:r>
      <w:r w:rsidR="00052E97">
        <w:rPr>
          <w:rFonts w:ascii="Times New Roman" w:hAnsi="Times New Roman" w:cs="Times New Roman"/>
          <w:color w:val="000000"/>
          <w:sz w:val="28"/>
          <w:szCs w:val="28"/>
        </w:rPr>
        <w:t xml:space="preserve">100 до 250 человек </w:t>
      </w:r>
      <w:r w:rsidR="000A6551">
        <w:rPr>
          <w:rFonts w:ascii="Times New Roman" w:hAnsi="Times New Roman" w:cs="Times New Roman"/>
          <w:color w:val="000000"/>
          <w:sz w:val="28"/>
          <w:szCs w:val="28"/>
        </w:rPr>
        <w:t xml:space="preserve">- </w:t>
      </w:r>
      <w:r w:rsidR="00052E97">
        <w:rPr>
          <w:rFonts w:ascii="Times New Roman" w:hAnsi="Times New Roman" w:cs="Times New Roman"/>
          <w:color w:val="000000"/>
          <w:sz w:val="28"/>
          <w:szCs w:val="28"/>
        </w:rPr>
        <w:t>среднее предпринимательство и свыше 250 человек – субъ</w:t>
      </w:r>
      <w:r w:rsidR="000A6551">
        <w:rPr>
          <w:rFonts w:ascii="Times New Roman" w:hAnsi="Times New Roman" w:cs="Times New Roman"/>
          <w:color w:val="000000"/>
          <w:sz w:val="28"/>
          <w:szCs w:val="28"/>
        </w:rPr>
        <w:t>е</w:t>
      </w:r>
      <w:r w:rsidR="00052E97">
        <w:rPr>
          <w:rFonts w:ascii="Times New Roman" w:hAnsi="Times New Roman" w:cs="Times New Roman"/>
          <w:color w:val="000000"/>
          <w:sz w:val="28"/>
          <w:szCs w:val="28"/>
        </w:rPr>
        <w:t>кты крупно</w:t>
      </w:r>
      <w:r w:rsidR="000A6551">
        <w:rPr>
          <w:rFonts w:ascii="Times New Roman" w:hAnsi="Times New Roman" w:cs="Times New Roman"/>
          <w:color w:val="000000"/>
          <w:sz w:val="28"/>
          <w:szCs w:val="28"/>
        </w:rPr>
        <w:t>го</w:t>
      </w:r>
      <w:r w:rsidR="00052E97">
        <w:rPr>
          <w:rFonts w:ascii="Times New Roman" w:hAnsi="Times New Roman" w:cs="Times New Roman"/>
          <w:color w:val="000000"/>
          <w:sz w:val="28"/>
          <w:szCs w:val="28"/>
        </w:rPr>
        <w:t xml:space="preserve"> предпринимательств</w:t>
      </w:r>
      <w:r w:rsidR="000A6551">
        <w:rPr>
          <w:rFonts w:ascii="Times New Roman" w:hAnsi="Times New Roman" w:cs="Times New Roman"/>
          <w:color w:val="000000"/>
          <w:sz w:val="28"/>
          <w:szCs w:val="28"/>
        </w:rPr>
        <w:t>а</w:t>
      </w:r>
      <w:r w:rsidRPr="00694FC9">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
    <w:p w:rsidR="008731DD" w:rsidRDefault="00496573" w:rsidP="000A6551">
      <w:pPr>
        <w:ind w:firstLine="709"/>
        <w:rPr>
          <w:rFonts w:ascii="Times New Roman" w:hAnsi="Times New Roman" w:cs="Times New Roman"/>
          <w:color w:val="000000"/>
          <w:sz w:val="28"/>
          <w:szCs w:val="28"/>
        </w:rPr>
      </w:pPr>
      <w:r>
        <w:rPr>
          <w:rFonts w:ascii="Times New Roman" w:hAnsi="Times New Roman" w:cs="Times New Roman"/>
          <w:color w:val="000000"/>
          <w:sz w:val="28"/>
          <w:szCs w:val="28"/>
        </w:rPr>
        <w:t>В</w:t>
      </w:r>
      <w:r w:rsidR="00F807FA">
        <w:rPr>
          <w:rFonts w:ascii="Times New Roman" w:hAnsi="Times New Roman" w:cs="Times New Roman"/>
          <w:color w:val="000000"/>
          <w:sz w:val="28"/>
          <w:szCs w:val="28"/>
        </w:rPr>
        <w:t xml:space="preserve"> целях оказания государственной поддержки</w:t>
      </w:r>
      <w:r>
        <w:rPr>
          <w:rFonts w:ascii="Times New Roman" w:hAnsi="Times New Roman" w:cs="Times New Roman"/>
          <w:color w:val="000000"/>
          <w:sz w:val="28"/>
          <w:szCs w:val="28"/>
        </w:rPr>
        <w:t xml:space="preserve"> субъекты предпринимательства </w:t>
      </w:r>
      <w:r w:rsidR="00F807FA">
        <w:rPr>
          <w:rFonts w:ascii="Times New Roman" w:hAnsi="Times New Roman" w:cs="Times New Roman"/>
          <w:color w:val="000000"/>
          <w:sz w:val="28"/>
          <w:szCs w:val="28"/>
        </w:rPr>
        <w:t>делятся в</w:t>
      </w:r>
      <w:r w:rsidR="00F807FA">
        <w:rPr>
          <w:rFonts w:ascii="Times New Roman" w:eastAsia="Times New Roman" w:hAnsi="Times New Roman" w:cs="Times New Roman"/>
          <w:color w:val="000000"/>
          <w:sz w:val="28"/>
          <w:szCs w:val="28"/>
        </w:rPr>
        <w:t xml:space="preserve"> зависимости </w:t>
      </w:r>
      <w:r w:rsidR="000A6551">
        <w:rPr>
          <w:rFonts w:ascii="Times New Roman" w:eastAsia="Times New Roman" w:hAnsi="Times New Roman" w:cs="Times New Roman"/>
          <w:color w:val="000000"/>
          <w:sz w:val="28"/>
          <w:szCs w:val="28"/>
        </w:rPr>
        <w:t xml:space="preserve">как </w:t>
      </w:r>
      <w:r w:rsidR="00F807FA">
        <w:rPr>
          <w:rFonts w:ascii="Times New Roman" w:eastAsia="Times New Roman" w:hAnsi="Times New Roman" w:cs="Times New Roman"/>
          <w:color w:val="000000"/>
          <w:sz w:val="28"/>
          <w:szCs w:val="28"/>
        </w:rPr>
        <w:t>от среднегодовой численности работников</w:t>
      </w:r>
      <w:r w:rsidR="000A6551">
        <w:rPr>
          <w:rFonts w:ascii="Times New Roman" w:eastAsia="Times New Roman" w:hAnsi="Times New Roman" w:cs="Times New Roman"/>
          <w:color w:val="000000"/>
          <w:sz w:val="28"/>
          <w:szCs w:val="28"/>
        </w:rPr>
        <w:t xml:space="preserve">, так и </w:t>
      </w:r>
      <w:r w:rsidR="00F807FA">
        <w:rPr>
          <w:rFonts w:ascii="Times New Roman" w:eastAsia="Times New Roman" w:hAnsi="Times New Roman" w:cs="Times New Roman"/>
          <w:color w:val="000000"/>
          <w:sz w:val="28"/>
          <w:szCs w:val="28"/>
        </w:rPr>
        <w:t xml:space="preserve">среднегодового </w:t>
      </w:r>
      <w:r w:rsidR="00F807FA" w:rsidRPr="00C653A2">
        <w:rPr>
          <w:rFonts w:ascii="Times New Roman" w:hAnsi="Times New Roman" w:cs="Times New Roman"/>
          <w:color w:val="000000"/>
          <w:sz w:val="28"/>
          <w:szCs w:val="28"/>
        </w:rPr>
        <w:t xml:space="preserve">дохода: </w:t>
      </w:r>
      <w:r w:rsidR="008731DD">
        <w:rPr>
          <w:rFonts w:ascii="Times New Roman" w:hAnsi="Times New Roman" w:cs="Times New Roman"/>
          <w:color w:val="000000"/>
          <w:sz w:val="28"/>
          <w:szCs w:val="28"/>
        </w:rPr>
        <w:t xml:space="preserve">субъекты </w:t>
      </w:r>
      <w:r w:rsidRPr="000A6551">
        <w:rPr>
          <w:rFonts w:ascii="Times New Roman" w:hAnsi="Times New Roman" w:cs="Times New Roman"/>
          <w:color w:val="000000"/>
          <w:sz w:val="28"/>
          <w:szCs w:val="28"/>
        </w:rPr>
        <w:t>микро</w:t>
      </w:r>
      <w:r w:rsidR="008731DD" w:rsidRPr="000A6551">
        <w:rPr>
          <w:rFonts w:ascii="Times New Roman" w:hAnsi="Times New Roman" w:cs="Times New Roman"/>
          <w:color w:val="000000"/>
          <w:sz w:val="28"/>
          <w:szCs w:val="28"/>
        </w:rPr>
        <w:t>предпринимательства</w:t>
      </w:r>
      <w:r w:rsidR="008731DD">
        <w:rPr>
          <w:rFonts w:ascii="Times New Roman" w:hAnsi="Times New Roman" w:cs="Times New Roman"/>
          <w:color w:val="000000"/>
          <w:sz w:val="28"/>
          <w:szCs w:val="28"/>
        </w:rPr>
        <w:t xml:space="preserve">, осуществляющие частное предпринимательство, со среднегодовой </w:t>
      </w:r>
      <w:r w:rsidR="008731DD">
        <w:rPr>
          <w:rFonts w:ascii="Times New Roman" w:hAnsi="Times New Roman" w:cs="Times New Roman"/>
          <w:color w:val="000000"/>
          <w:sz w:val="28"/>
          <w:szCs w:val="28"/>
        </w:rPr>
        <w:lastRenderedPageBreak/>
        <w:t xml:space="preserve">численностью работников </w:t>
      </w:r>
      <w:r w:rsidR="008731DD" w:rsidRPr="000A6551">
        <w:rPr>
          <w:rFonts w:ascii="Times New Roman" w:hAnsi="Times New Roman" w:cs="Times New Roman"/>
          <w:color w:val="000000"/>
          <w:sz w:val="28"/>
          <w:szCs w:val="28"/>
        </w:rPr>
        <w:t>не более 15 человек</w:t>
      </w:r>
      <w:r w:rsidR="008731DD">
        <w:rPr>
          <w:rFonts w:ascii="Times New Roman" w:hAnsi="Times New Roman" w:cs="Times New Roman"/>
          <w:color w:val="000000"/>
          <w:sz w:val="28"/>
          <w:szCs w:val="28"/>
        </w:rPr>
        <w:t xml:space="preserve"> или среднегодовым доходом не свыше 30 000 МРП (</w:t>
      </w:r>
      <w:r w:rsidRPr="008731DD">
        <w:rPr>
          <w:rFonts w:ascii="Times New Roman" w:hAnsi="Times New Roman" w:cs="Times New Roman"/>
          <w:color w:val="000000"/>
          <w:sz w:val="28"/>
          <w:szCs w:val="28"/>
        </w:rPr>
        <w:t xml:space="preserve">в 2023 году </w:t>
      </w:r>
      <w:r>
        <w:rPr>
          <w:rFonts w:ascii="Times New Roman" w:hAnsi="Times New Roman" w:cs="Times New Roman"/>
          <w:color w:val="000000"/>
          <w:sz w:val="28"/>
          <w:szCs w:val="28"/>
        </w:rPr>
        <w:t xml:space="preserve">МРП составляет </w:t>
      </w:r>
      <w:r w:rsidRPr="008731DD">
        <w:rPr>
          <w:rFonts w:ascii="Times New Roman" w:hAnsi="Times New Roman" w:cs="Times New Roman"/>
          <w:color w:val="000000"/>
          <w:sz w:val="28"/>
          <w:szCs w:val="28"/>
        </w:rPr>
        <w:t>3450 тенге</w:t>
      </w:r>
      <w:r>
        <w:rPr>
          <w:rFonts w:ascii="Times New Roman" w:hAnsi="Times New Roman" w:cs="Times New Roman"/>
          <w:color w:val="000000"/>
          <w:sz w:val="28"/>
          <w:szCs w:val="28"/>
        </w:rPr>
        <w:t xml:space="preserve"> или доход не выше </w:t>
      </w:r>
      <w:r w:rsidR="008731DD">
        <w:rPr>
          <w:rFonts w:ascii="Times New Roman" w:hAnsi="Times New Roman" w:cs="Times New Roman"/>
          <w:color w:val="000000"/>
          <w:sz w:val="28"/>
          <w:szCs w:val="28"/>
        </w:rPr>
        <w:t>103 млн);</w:t>
      </w:r>
      <w:r w:rsidR="000A6551">
        <w:rPr>
          <w:rFonts w:ascii="Times New Roman" w:hAnsi="Times New Roman" w:cs="Times New Roman"/>
          <w:color w:val="000000"/>
          <w:sz w:val="28"/>
          <w:szCs w:val="28"/>
        </w:rPr>
        <w:t xml:space="preserve"> </w:t>
      </w:r>
      <w:r w:rsidR="008731DD" w:rsidRPr="008731DD">
        <w:rPr>
          <w:rFonts w:ascii="Times New Roman" w:hAnsi="Times New Roman" w:cs="Times New Roman"/>
          <w:color w:val="000000"/>
          <w:sz w:val="28"/>
          <w:szCs w:val="28"/>
        </w:rPr>
        <w:t>субъект</w:t>
      </w:r>
      <w:r>
        <w:rPr>
          <w:rFonts w:ascii="Times New Roman" w:hAnsi="Times New Roman" w:cs="Times New Roman"/>
          <w:color w:val="000000"/>
          <w:sz w:val="28"/>
          <w:szCs w:val="28"/>
        </w:rPr>
        <w:t>ы</w:t>
      </w:r>
      <w:r w:rsidR="008731DD" w:rsidRPr="008731DD">
        <w:rPr>
          <w:rFonts w:ascii="Times New Roman" w:hAnsi="Times New Roman" w:cs="Times New Roman"/>
          <w:color w:val="000000"/>
          <w:sz w:val="28"/>
          <w:szCs w:val="28"/>
        </w:rPr>
        <w:t xml:space="preserve"> малого предпринимательства</w:t>
      </w:r>
      <w:r>
        <w:rPr>
          <w:rFonts w:ascii="Times New Roman" w:hAnsi="Times New Roman" w:cs="Times New Roman"/>
          <w:color w:val="000000"/>
          <w:sz w:val="28"/>
          <w:szCs w:val="28"/>
        </w:rPr>
        <w:t xml:space="preserve"> </w:t>
      </w:r>
      <w:r w:rsidR="000A6551">
        <w:rPr>
          <w:rFonts w:ascii="Times New Roman" w:hAnsi="Times New Roman" w:cs="Times New Roman"/>
          <w:color w:val="000000"/>
          <w:sz w:val="28"/>
          <w:szCs w:val="28"/>
        </w:rPr>
        <w:t>- и</w:t>
      </w:r>
      <w:r w:rsidR="008731DD" w:rsidRPr="008731DD">
        <w:rPr>
          <w:rFonts w:ascii="Times New Roman" w:hAnsi="Times New Roman" w:cs="Times New Roman"/>
          <w:color w:val="000000"/>
          <w:sz w:val="28"/>
          <w:szCs w:val="28"/>
        </w:rPr>
        <w:t xml:space="preserve">ндивидуальные предприниматели и юридические лица со среднегодовой численностью работников </w:t>
      </w:r>
      <w:r w:rsidR="008731DD" w:rsidRPr="00052E97">
        <w:rPr>
          <w:rFonts w:ascii="Times New Roman" w:hAnsi="Times New Roman" w:cs="Times New Roman"/>
          <w:i/>
          <w:color w:val="000000"/>
          <w:sz w:val="28"/>
          <w:szCs w:val="28"/>
        </w:rPr>
        <w:t>не более 100 человек</w:t>
      </w:r>
      <w:r w:rsidR="008731DD" w:rsidRPr="008731DD">
        <w:rPr>
          <w:rFonts w:ascii="Times New Roman" w:hAnsi="Times New Roman" w:cs="Times New Roman"/>
          <w:color w:val="000000"/>
          <w:sz w:val="28"/>
          <w:szCs w:val="28"/>
        </w:rPr>
        <w:t xml:space="preserve"> и среднегодовым доходом не свыше 300 000 месячного расчетного показателя (1 035 млн тенге</w:t>
      </w:r>
      <w:r>
        <w:rPr>
          <w:rFonts w:ascii="Times New Roman" w:hAnsi="Times New Roman" w:cs="Times New Roman"/>
          <w:color w:val="000000"/>
          <w:sz w:val="28"/>
          <w:szCs w:val="28"/>
        </w:rPr>
        <w:t xml:space="preserve"> в 2023 году</w:t>
      </w:r>
      <w:r w:rsidR="008731DD" w:rsidRPr="008731DD">
        <w:rPr>
          <w:rFonts w:ascii="Times New Roman" w:hAnsi="Times New Roman" w:cs="Times New Roman"/>
          <w:color w:val="000000"/>
          <w:sz w:val="28"/>
          <w:szCs w:val="28"/>
        </w:rPr>
        <w:t>).</w:t>
      </w:r>
      <w:r w:rsidR="000A6551">
        <w:rPr>
          <w:rFonts w:ascii="Times New Roman" w:hAnsi="Times New Roman" w:cs="Times New Roman"/>
          <w:color w:val="000000"/>
          <w:sz w:val="28"/>
          <w:szCs w:val="28"/>
        </w:rPr>
        <w:t xml:space="preserve"> С</w:t>
      </w:r>
      <w:r w:rsidR="008731DD" w:rsidRPr="00C653A2">
        <w:rPr>
          <w:rFonts w:ascii="Times New Roman" w:hAnsi="Times New Roman" w:cs="Times New Roman"/>
          <w:color w:val="000000"/>
          <w:sz w:val="28"/>
          <w:szCs w:val="28"/>
        </w:rPr>
        <w:t>убъект</w:t>
      </w:r>
      <w:r w:rsidR="00052E97">
        <w:rPr>
          <w:rFonts w:ascii="Times New Roman" w:hAnsi="Times New Roman" w:cs="Times New Roman"/>
          <w:color w:val="000000"/>
          <w:sz w:val="28"/>
          <w:szCs w:val="28"/>
        </w:rPr>
        <w:t>ами</w:t>
      </w:r>
      <w:r w:rsidR="008731DD" w:rsidRPr="00C653A2">
        <w:rPr>
          <w:rFonts w:ascii="Times New Roman" w:hAnsi="Times New Roman" w:cs="Times New Roman"/>
          <w:color w:val="000000"/>
          <w:sz w:val="28"/>
          <w:szCs w:val="28"/>
        </w:rPr>
        <w:t xml:space="preserve"> среднего предпринимательства являются индивидуальные предприниматели и юридические лица, осуществляющие предпринимательство, не относящиеся к субъектам малого и крупного предпринимательства</w:t>
      </w:r>
      <w:r w:rsidR="00052E97">
        <w:rPr>
          <w:rFonts w:ascii="Times New Roman" w:hAnsi="Times New Roman" w:cs="Times New Roman"/>
          <w:color w:val="000000"/>
          <w:sz w:val="28"/>
          <w:szCs w:val="28"/>
        </w:rPr>
        <w:t xml:space="preserve"> численность от </w:t>
      </w:r>
      <w:r w:rsidR="00052E97" w:rsidRPr="00052E97">
        <w:rPr>
          <w:rFonts w:ascii="Times New Roman" w:hAnsi="Times New Roman" w:cs="Times New Roman"/>
          <w:i/>
          <w:color w:val="000000"/>
          <w:sz w:val="28"/>
          <w:szCs w:val="28"/>
        </w:rPr>
        <w:t>100 до 250 человек</w:t>
      </w:r>
      <w:r w:rsidR="00052E97">
        <w:rPr>
          <w:rFonts w:ascii="Times New Roman" w:hAnsi="Times New Roman" w:cs="Times New Roman"/>
          <w:color w:val="000000"/>
          <w:sz w:val="28"/>
          <w:szCs w:val="28"/>
        </w:rPr>
        <w:t xml:space="preserve"> </w:t>
      </w:r>
      <w:r w:rsidR="000A6551">
        <w:rPr>
          <w:rFonts w:ascii="Times New Roman" w:hAnsi="Times New Roman" w:cs="Times New Roman"/>
          <w:color w:val="000000"/>
          <w:sz w:val="28"/>
          <w:szCs w:val="28"/>
        </w:rPr>
        <w:t>и среднегодовым доходом от 300 000 до 3 000 000 МРП</w:t>
      </w:r>
      <w:r w:rsidR="00052E97">
        <w:rPr>
          <w:rFonts w:ascii="Times New Roman" w:hAnsi="Times New Roman" w:cs="Times New Roman"/>
          <w:color w:val="000000"/>
          <w:sz w:val="28"/>
          <w:szCs w:val="28"/>
        </w:rPr>
        <w:t xml:space="preserve">. К ним также относят субъекты, </w:t>
      </w:r>
      <w:r w:rsidR="00694FC9">
        <w:rPr>
          <w:rFonts w:ascii="Times New Roman" w:hAnsi="Times New Roman" w:cs="Times New Roman"/>
          <w:color w:val="000000"/>
          <w:sz w:val="28"/>
          <w:szCs w:val="28"/>
        </w:rPr>
        <w:t>действующие в банковской, аудиторской, страховой</w:t>
      </w:r>
      <w:r w:rsidR="00052E97">
        <w:rPr>
          <w:rFonts w:ascii="Times New Roman" w:hAnsi="Times New Roman" w:cs="Times New Roman"/>
          <w:color w:val="000000"/>
          <w:sz w:val="28"/>
          <w:szCs w:val="28"/>
        </w:rPr>
        <w:t>, фондовой, охранной деятельности, игорного и подакцизного бизнеса.</w:t>
      </w:r>
      <w:r w:rsidR="00694FC9">
        <w:rPr>
          <w:rFonts w:ascii="Times New Roman" w:hAnsi="Times New Roman" w:cs="Times New Roman"/>
          <w:color w:val="000000"/>
          <w:sz w:val="28"/>
          <w:szCs w:val="28"/>
        </w:rPr>
        <w:t xml:space="preserve"> </w:t>
      </w:r>
      <w:r w:rsidR="000A6551">
        <w:rPr>
          <w:rFonts w:ascii="Times New Roman" w:hAnsi="Times New Roman" w:cs="Times New Roman"/>
          <w:color w:val="000000"/>
          <w:sz w:val="28"/>
          <w:szCs w:val="28"/>
        </w:rPr>
        <w:t>Су</w:t>
      </w:r>
      <w:r w:rsidR="008731DD" w:rsidRPr="00C653A2">
        <w:rPr>
          <w:rFonts w:ascii="Times New Roman" w:hAnsi="Times New Roman" w:cs="Times New Roman"/>
          <w:color w:val="000000"/>
          <w:sz w:val="28"/>
          <w:szCs w:val="28"/>
        </w:rPr>
        <w:t>бъектами крупного предпринимательства являются лица, отвечающие одному или двум из следующих критериев</w:t>
      </w:r>
      <w:proofErr w:type="gramStart"/>
      <w:r w:rsidR="008731DD" w:rsidRPr="00C653A2">
        <w:rPr>
          <w:rFonts w:ascii="Times New Roman" w:hAnsi="Times New Roman" w:cs="Times New Roman"/>
          <w:color w:val="000000"/>
          <w:sz w:val="28"/>
          <w:szCs w:val="28"/>
        </w:rPr>
        <w:t>:</w:t>
      </w:r>
      <w:proofErr w:type="gramEnd"/>
      <w:r w:rsidR="00F93E25">
        <w:rPr>
          <w:rFonts w:ascii="Times New Roman" w:hAnsi="Times New Roman" w:cs="Times New Roman"/>
          <w:color w:val="000000"/>
          <w:sz w:val="28"/>
          <w:szCs w:val="28"/>
        </w:rPr>
        <w:t xml:space="preserve"> </w:t>
      </w:r>
      <w:r w:rsidR="008731DD" w:rsidRPr="00C653A2">
        <w:rPr>
          <w:rFonts w:ascii="Times New Roman" w:hAnsi="Times New Roman" w:cs="Times New Roman"/>
          <w:color w:val="000000"/>
          <w:sz w:val="28"/>
          <w:szCs w:val="28"/>
        </w:rPr>
        <w:t xml:space="preserve">среднегодовая численность работников </w:t>
      </w:r>
      <w:r w:rsidR="008731DD" w:rsidRPr="00052E97">
        <w:rPr>
          <w:rFonts w:ascii="Times New Roman" w:hAnsi="Times New Roman" w:cs="Times New Roman"/>
          <w:i/>
          <w:color w:val="000000"/>
          <w:sz w:val="28"/>
          <w:szCs w:val="28"/>
        </w:rPr>
        <w:t>более 250</w:t>
      </w:r>
      <w:r w:rsidR="008731DD" w:rsidRPr="00C653A2">
        <w:rPr>
          <w:rFonts w:ascii="Times New Roman" w:hAnsi="Times New Roman" w:cs="Times New Roman"/>
          <w:color w:val="000000"/>
          <w:sz w:val="28"/>
          <w:szCs w:val="28"/>
        </w:rPr>
        <w:t xml:space="preserve"> и (или) среднегодовой доход свыше 3 миллионкр</w:t>
      </w:r>
      <w:r>
        <w:rPr>
          <w:rFonts w:ascii="Times New Roman" w:hAnsi="Times New Roman" w:cs="Times New Roman"/>
          <w:color w:val="000000"/>
          <w:sz w:val="28"/>
          <w:szCs w:val="28"/>
        </w:rPr>
        <w:t>а</w:t>
      </w:r>
      <w:r w:rsidR="008731DD" w:rsidRPr="00C653A2">
        <w:rPr>
          <w:rFonts w:ascii="Times New Roman" w:hAnsi="Times New Roman" w:cs="Times New Roman"/>
          <w:color w:val="000000"/>
          <w:sz w:val="28"/>
          <w:szCs w:val="28"/>
        </w:rPr>
        <w:t>тного МРП (</w:t>
      </w:r>
      <w:r w:rsidR="000A6551">
        <w:rPr>
          <w:rFonts w:ascii="Times New Roman" w:hAnsi="Times New Roman" w:cs="Times New Roman"/>
          <w:color w:val="000000"/>
          <w:sz w:val="28"/>
          <w:szCs w:val="28"/>
        </w:rPr>
        <w:t xml:space="preserve">более </w:t>
      </w:r>
      <w:r>
        <w:rPr>
          <w:rFonts w:ascii="Times New Roman" w:hAnsi="Times New Roman" w:cs="Times New Roman"/>
          <w:color w:val="000000"/>
          <w:sz w:val="28"/>
          <w:szCs w:val="28"/>
        </w:rPr>
        <w:t>10</w:t>
      </w:r>
      <w:r w:rsidR="000A6551">
        <w:rPr>
          <w:rFonts w:ascii="Times New Roman" w:hAnsi="Times New Roman" w:cs="Times New Roman"/>
          <w:color w:val="000000"/>
          <w:sz w:val="28"/>
          <w:szCs w:val="28"/>
        </w:rPr>
        <w:t>,</w:t>
      </w:r>
      <w:r>
        <w:rPr>
          <w:rFonts w:ascii="Times New Roman" w:hAnsi="Times New Roman" w:cs="Times New Roman"/>
          <w:color w:val="000000"/>
          <w:sz w:val="28"/>
          <w:szCs w:val="28"/>
        </w:rPr>
        <w:t>350</w:t>
      </w:r>
      <w:r w:rsidR="008731DD" w:rsidRPr="00C653A2">
        <w:rPr>
          <w:rFonts w:ascii="Times New Roman" w:hAnsi="Times New Roman" w:cs="Times New Roman"/>
          <w:color w:val="000000"/>
          <w:sz w:val="28"/>
          <w:szCs w:val="28"/>
        </w:rPr>
        <w:t xml:space="preserve"> мл</w:t>
      </w:r>
      <w:r w:rsidR="000A6551">
        <w:rPr>
          <w:rFonts w:ascii="Times New Roman" w:hAnsi="Times New Roman" w:cs="Times New Roman"/>
          <w:color w:val="000000"/>
          <w:sz w:val="28"/>
          <w:szCs w:val="28"/>
        </w:rPr>
        <w:t>рд т</w:t>
      </w:r>
      <w:r w:rsidR="008731DD" w:rsidRPr="00C653A2">
        <w:rPr>
          <w:rFonts w:ascii="Times New Roman" w:hAnsi="Times New Roman" w:cs="Times New Roman"/>
          <w:color w:val="000000"/>
          <w:sz w:val="28"/>
          <w:szCs w:val="28"/>
        </w:rPr>
        <w:t xml:space="preserve">енге в </w:t>
      </w:r>
      <w:r>
        <w:rPr>
          <w:rFonts w:ascii="Times New Roman" w:hAnsi="Times New Roman" w:cs="Times New Roman"/>
          <w:color w:val="000000"/>
          <w:sz w:val="28"/>
          <w:szCs w:val="28"/>
        </w:rPr>
        <w:t>2023</w:t>
      </w:r>
      <w:r w:rsidR="008731DD" w:rsidRPr="00C653A2">
        <w:rPr>
          <w:rFonts w:ascii="Times New Roman" w:hAnsi="Times New Roman" w:cs="Times New Roman"/>
          <w:color w:val="000000"/>
          <w:sz w:val="28"/>
          <w:szCs w:val="28"/>
        </w:rPr>
        <w:t xml:space="preserve"> году). </w:t>
      </w:r>
    </w:p>
    <w:p w:rsidR="00F807FA" w:rsidRPr="006A41F0" w:rsidRDefault="00F807FA" w:rsidP="00F807FA">
      <w:pPr>
        <w:autoSpaceDE w:val="0"/>
        <w:autoSpaceDN w:val="0"/>
        <w:adjustRightInd w:val="0"/>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Доля численности занятых в малом и среднем предпринимательстве (МСП) в экономически активном населении в 2018 году составила 36,4% (3,3 млн человек). Данный показатель </w:t>
      </w:r>
      <w:r w:rsidR="00F93E25">
        <w:rPr>
          <w:rFonts w:ascii="Times New Roman" w:eastAsia="Times New Roman" w:hAnsi="Times New Roman" w:cs="Times New Roman"/>
          <w:color w:val="000000"/>
          <w:sz w:val="28"/>
          <w:szCs w:val="28"/>
        </w:rPr>
        <w:t>за</w:t>
      </w:r>
      <w:r>
        <w:rPr>
          <w:rFonts w:ascii="Times New Roman" w:eastAsia="Times New Roman" w:hAnsi="Times New Roman" w:cs="Times New Roman"/>
          <w:color w:val="000000"/>
          <w:sz w:val="28"/>
          <w:szCs w:val="28"/>
        </w:rPr>
        <w:t xml:space="preserve"> 10 лет </w:t>
      </w:r>
      <w:r w:rsidR="00F93E25">
        <w:rPr>
          <w:rFonts w:ascii="Times New Roman" w:eastAsia="Times New Roman" w:hAnsi="Times New Roman" w:cs="Times New Roman"/>
          <w:color w:val="000000"/>
          <w:sz w:val="28"/>
          <w:szCs w:val="28"/>
        </w:rPr>
        <w:t xml:space="preserve">(с 2008 года) </w:t>
      </w:r>
      <w:r>
        <w:rPr>
          <w:rFonts w:ascii="Times New Roman" w:eastAsia="Times New Roman" w:hAnsi="Times New Roman" w:cs="Times New Roman"/>
          <w:color w:val="000000"/>
          <w:sz w:val="28"/>
          <w:szCs w:val="28"/>
        </w:rPr>
        <w:t>увеличился на 10,8%. В разрезе по организационно- правовой форме: 1,7 илн на предприятиях МСП, 1,3 — индивидуальные предприниматели и 0,3 млн челвек — занятые в крестьянских и фермерских хозяйствах</w:t>
      </w:r>
      <w:r w:rsidR="006A41F0" w:rsidRPr="006A41F0">
        <w:rPr>
          <w:rFonts w:ascii="Times New Roman" w:eastAsia="Times New Roman" w:hAnsi="Times New Roman" w:cs="Times New Roman"/>
          <w:color w:val="000000"/>
          <w:sz w:val="28"/>
          <w:szCs w:val="28"/>
        </w:rPr>
        <w:t xml:space="preserve"> [</w:t>
      </w:r>
      <w:r w:rsidR="006A41F0">
        <w:rPr>
          <w:rFonts w:ascii="Times New Roman" w:eastAsia="Times New Roman" w:hAnsi="Times New Roman" w:cs="Times New Roman"/>
          <w:color w:val="000000"/>
          <w:sz w:val="28"/>
          <w:szCs w:val="28"/>
        </w:rPr>
        <w:fldChar w:fldCharType="begin"/>
      </w:r>
      <w:r w:rsidR="006A41F0">
        <w:rPr>
          <w:rFonts w:ascii="Times New Roman" w:eastAsia="Times New Roman" w:hAnsi="Times New Roman" w:cs="Times New Roman"/>
          <w:color w:val="000000"/>
          <w:sz w:val="28"/>
          <w:szCs w:val="28"/>
        </w:rPr>
        <w:instrText xml:space="preserve"> REF _Ref134597922 \n \h </w:instrText>
      </w:r>
      <w:r w:rsidR="006A41F0">
        <w:rPr>
          <w:rFonts w:ascii="Times New Roman" w:eastAsia="Times New Roman" w:hAnsi="Times New Roman" w:cs="Times New Roman"/>
          <w:color w:val="000000"/>
          <w:sz w:val="28"/>
          <w:szCs w:val="28"/>
        </w:rPr>
      </w:r>
      <w:r w:rsidR="006A41F0">
        <w:rPr>
          <w:rFonts w:ascii="Times New Roman" w:eastAsia="Times New Roman" w:hAnsi="Times New Roman" w:cs="Times New Roman"/>
          <w:color w:val="000000"/>
          <w:sz w:val="28"/>
          <w:szCs w:val="28"/>
        </w:rPr>
        <w:fldChar w:fldCharType="separate"/>
      </w:r>
      <w:r w:rsidR="005C6005">
        <w:rPr>
          <w:rFonts w:ascii="Times New Roman" w:eastAsia="Times New Roman" w:hAnsi="Times New Roman" w:cs="Times New Roman"/>
          <w:color w:val="000000"/>
          <w:sz w:val="28"/>
          <w:szCs w:val="28"/>
        </w:rPr>
        <w:t>79</w:t>
      </w:r>
      <w:r w:rsidR="006A41F0">
        <w:rPr>
          <w:rFonts w:ascii="Times New Roman" w:eastAsia="Times New Roman" w:hAnsi="Times New Roman" w:cs="Times New Roman"/>
          <w:color w:val="000000"/>
          <w:sz w:val="28"/>
          <w:szCs w:val="28"/>
        </w:rPr>
        <w:fldChar w:fldCharType="end"/>
      </w:r>
      <w:r w:rsidR="006A41F0" w:rsidRPr="006A41F0">
        <w:rPr>
          <w:rFonts w:ascii="Times New Roman" w:eastAsia="Times New Roman" w:hAnsi="Times New Roman" w:cs="Times New Roman"/>
          <w:color w:val="000000"/>
          <w:sz w:val="28"/>
          <w:szCs w:val="28"/>
        </w:rPr>
        <w:t>].</w:t>
      </w:r>
    </w:p>
    <w:p w:rsidR="00AA032C" w:rsidRDefault="00AA032C" w:rsidP="00BD318A">
      <w:pPr>
        <w:autoSpaceDE w:val="0"/>
        <w:autoSpaceDN w:val="0"/>
        <w:adjustRightInd w:val="0"/>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стране принят Н</w:t>
      </w:r>
      <w:r w:rsidRPr="00AA032C">
        <w:rPr>
          <w:rFonts w:ascii="Times New Roman" w:eastAsia="Times New Roman" w:hAnsi="Times New Roman" w:cs="Times New Roman"/>
          <w:color w:val="000000"/>
          <w:sz w:val="28"/>
          <w:szCs w:val="28"/>
        </w:rPr>
        <w:t>ациональн</w:t>
      </w:r>
      <w:r>
        <w:rPr>
          <w:rFonts w:ascii="Times New Roman" w:eastAsia="Times New Roman" w:hAnsi="Times New Roman" w:cs="Times New Roman"/>
          <w:color w:val="000000"/>
          <w:sz w:val="28"/>
          <w:szCs w:val="28"/>
        </w:rPr>
        <w:t>ый</w:t>
      </w:r>
      <w:r w:rsidRPr="00AA032C">
        <w:rPr>
          <w:rFonts w:ascii="Times New Roman" w:eastAsia="Times New Roman" w:hAnsi="Times New Roman" w:cs="Times New Roman"/>
          <w:color w:val="000000"/>
          <w:sz w:val="28"/>
          <w:szCs w:val="28"/>
        </w:rPr>
        <w:t xml:space="preserve"> проект по развитию предпринимательства на 2021-2025 годы</w:t>
      </w:r>
      <w:r w:rsidR="00ED44F0" w:rsidRPr="00ED44F0">
        <w:rPr>
          <w:rFonts w:ascii="Times New Roman" w:eastAsia="Times New Roman" w:hAnsi="Times New Roman" w:cs="Times New Roman"/>
          <w:color w:val="000000"/>
          <w:sz w:val="28"/>
          <w:szCs w:val="28"/>
        </w:rPr>
        <w:t xml:space="preserve"> [</w:t>
      </w:r>
      <w:r w:rsidR="00ED44F0">
        <w:rPr>
          <w:rFonts w:ascii="Times New Roman" w:eastAsia="Times New Roman" w:hAnsi="Times New Roman" w:cs="Times New Roman"/>
          <w:color w:val="000000"/>
          <w:sz w:val="28"/>
          <w:szCs w:val="28"/>
        </w:rPr>
        <w:fldChar w:fldCharType="begin"/>
      </w:r>
      <w:r w:rsidR="00ED44F0">
        <w:rPr>
          <w:rFonts w:ascii="Times New Roman" w:eastAsia="Times New Roman" w:hAnsi="Times New Roman" w:cs="Times New Roman"/>
          <w:color w:val="000000"/>
          <w:sz w:val="28"/>
          <w:szCs w:val="28"/>
        </w:rPr>
        <w:instrText xml:space="preserve"> REF _Ref134596534 \n \h </w:instrText>
      </w:r>
      <w:r w:rsidR="00ED44F0">
        <w:rPr>
          <w:rFonts w:ascii="Times New Roman" w:eastAsia="Times New Roman" w:hAnsi="Times New Roman" w:cs="Times New Roman"/>
          <w:color w:val="000000"/>
          <w:sz w:val="28"/>
          <w:szCs w:val="28"/>
        </w:rPr>
      </w:r>
      <w:r w:rsidR="00ED44F0">
        <w:rPr>
          <w:rFonts w:ascii="Times New Roman" w:eastAsia="Times New Roman" w:hAnsi="Times New Roman" w:cs="Times New Roman"/>
          <w:color w:val="000000"/>
          <w:sz w:val="28"/>
          <w:szCs w:val="28"/>
        </w:rPr>
        <w:fldChar w:fldCharType="separate"/>
      </w:r>
      <w:r w:rsidR="005C6005">
        <w:rPr>
          <w:rFonts w:ascii="Times New Roman" w:eastAsia="Times New Roman" w:hAnsi="Times New Roman" w:cs="Times New Roman"/>
          <w:color w:val="000000"/>
          <w:sz w:val="28"/>
          <w:szCs w:val="28"/>
        </w:rPr>
        <w:t>80</w:t>
      </w:r>
      <w:r w:rsidR="00ED44F0">
        <w:rPr>
          <w:rFonts w:ascii="Times New Roman" w:eastAsia="Times New Roman" w:hAnsi="Times New Roman" w:cs="Times New Roman"/>
          <w:color w:val="000000"/>
          <w:sz w:val="28"/>
          <w:szCs w:val="28"/>
        </w:rPr>
        <w:fldChar w:fldCharType="end"/>
      </w:r>
      <w:r w:rsidR="00ED44F0" w:rsidRPr="00ED44F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00FA3D3B">
        <w:rPr>
          <w:rFonts w:ascii="Times New Roman" w:eastAsia="Times New Roman" w:hAnsi="Times New Roman" w:cs="Times New Roman"/>
          <w:color w:val="000000"/>
          <w:sz w:val="28"/>
          <w:szCs w:val="28"/>
        </w:rPr>
        <w:t xml:space="preserve">По развитию </w:t>
      </w:r>
      <w:r>
        <w:rPr>
          <w:rFonts w:ascii="Times New Roman" w:eastAsia="Times New Roman" w:hAnsi="Times New Roman" w:cs="Times New Roman"/>
          <w:color w:val="000000"/>
          <w:sz w:val="28"/>
          <w:szCs w:val="28"/>
        </w:rPr>
        <w:t xml:space="preserve">предпринимательской активности и инновационного потенциала МСП </w:t>
      </w:r>
      <w:r w:rsidR="006A41F0">
        <w:rPr>
          <w:rFonts w:ascii="Times New Roman" w:eastAsia="Times New Roman" w:hAnsi="Times New Roman" w:cs="Times New Roman"/>
          <w:color w:val="000000"/>
          <w:sz w:val="28"/>
          <w:szCs w:val="28"/>
        </w:rPr>
        <w:t xml:space="preserve">были </w:t>
      </w:r>
      <w:r>
        <w:rPr>
          <w:rFonts w:ascii="Times New Roman" w:eastAsia="Times New Roman" w:hAnsi="Times New Roman" w:cs="Times New Roman"/>
          <w:color w:val="000000"/>
          <w:sz w:val="28"/>
          <w:szCs w:val="28"/>
        </w:rPr>
        <w:t xml:space="preserve">поставлены следующие </w:t>
      </w:r>
      <w:r w:rsidR="00BD318A">
        <w:rPr>
          <w:rFonts w:ascii="Times New Roman" w:eastAsia="Times New Roman" w:hAnsi="Times New Roman" w:cs="Times New Roman"/>
          <w:color w:val="000000"/>
          <w:sz w:val="28"/>
          <w:szCs w:val="28"/>
        </w:rPr>
        <w:t>стратегические</w:t>
      </w:r>
      <w:r w:rsidR="00FA3D3B">
        <w:rPr>
          <w:rFonts w:ascii="Times New Roman" w:eastAsia="Times New Roman" w:hAnsi="Times New Roman" w:cs="Times New Roman"/>
          <w:color w:val="000000"/>
          <w:sz w:val="28"/>
          <w:szCs w:val="28"/>
        </w:rPr>
        <w:t xml:space="preserve"> цели</w:t>
      </w:r>
      <w:r>
        <w:rPr>
          <w:rFonts w:ascii="Times New Roman" w:eastAsia="Times New Roman" w:hAnsi="Times New Roman" w:cs="Times New Roman"/>
          <w:color w:val="000000"/>
          <w:sz w:val="28"/>
          <w:szCs w:val="28"/>
        </w:rPr>
        <w:t xml:space="preserve">: </w:t>
      </w:r>
      <w:r w:rsidR="00BD318A">
        <w:rPr>
          <w:rFonts w:ascii="Times New Roman" w:eastAsia="Times New Roman" w:hAnsi="Times New Roman" w:cs="Times New Roman"/>
          <w:color w:val="000000"/>
          <w:sz w:val="28"/>
          <w:szCs w:val="28"/>
        </w:rPr>
        <w:t>у</w:t>
      </w:r>
      <w:r w:rsidR="00BD318A" w:rsidRPr="00BD318A">
        <w:rPr>
          <w:rFonts w:ascii="Times New Roman" w:eastAsia="Times New Roman" w:hAnsi="Times New Roman" w:cs="Times New Roman"/>
          <w:color w:val="000000"/>
          <w:sz w:val="28"/>
          <w:szCs w:val="28"/>
        </w:rPr>
        <w:t>величение к 2025 году число занятых в МСП до 4 млн. человек</w:t>
      </w:r>
      <w:r w:rsidR="00BD318A">
        <w:rPr>
          <w:rFonts w:ascii="Times New Roman" w:eastAsia="Times New Roman" w:hAnsi="Times New Roman" w:cs="Times New Roman"/>
          <w:color w:val="000000"/>
          <w:sz w:val="28"/>
          <w:szCs w:val="28"/>
        </w:rPr>
        <w:t xml:space="preserve">, </w:t>
      </w:r>
      <w:r w:rsidR="00BD318A" w:rsidRPr="00BD318A">
        <w:rPr>
          <w:rFonts w:ascii="Times New Roman" w:eastAsia="Times New Roman" w:hAnsi="Times New Roman" w:cs="Times New Roman"/>
          <w:color w:val="000000"/>
          <w:sz w:val="28"/>
          <w:szCs w:val="28"/>
        </w:rPr>
        <w:t>долю малого и среднего предпринимательства в ВВП до 35%</w:t>
      </w:r>
      <w:r w:rsidR="00BD318A">
        <w:rPr>
          <w:rFonts w:ascii="Times New Roman" w:eastAsia="Times New Roman" w:hAnsi="Times New Roman" w:cs="Times New Roman"/>
          <w:color w:val="000000"/>
          <w:sz w:val="28"/>
          <w:szCs w:val="28"/>
        </w:rPr>
        <w:t xml:space="preserve"> (в т.ч. среднего до 15%),</w:t>
      </w:r>
      <w:r w:rsidR="00FA3D3B">
        <w:rPr>
          <w:rFonts w:ascii="Times New Roman" w:eastAsia="Times New Roman" w:hAnsi="Times New Roman" w:cs="Times New Roman"/>
          <w:color w:val="000000"/>
          <w:sz w:val="28"/>
          <w:szCs w:val="28"/>
        </w:rPr>
        <w:t xml:space="preserve"> с</w:t>
      </w:r>
      <w:r w:rsidR="00FA3D3B" w:rsidRPr="00FA3D3B">
        <w:rPr>
          <w:rFonts w:ascii="Times New Roman" w:eastAsia="Times New Roman" w:hAnsi="Times New Roman" w:cs="Times New Roman"/>
          <w:color w:val="000000"/>
          <w:sz w:val="28"/>
          <w:szCs w:val="28"/>
        </w:rPr>
        <w:t xml:space="preserve">нижение уровня безработицы до 4,7 % </w:t>
      </w:r>
      <w:r w:rsidR="00FA3D3B">
        <w:rPr>
          <w:rFonts w:ascii="Times New Roman" w:eastAsia="Times New Roman" w:hAnsi="Times New Roman" w:cs="Times New Roman"/>
          <w:color w:val="000000"/>
          <w:sz w:val="28"/>
          <w:szCs w:val="28"/>
        </w:rPr>
        <w:t xml:space="preserve"> и обеспечение </w:t>
      </w:r>
      <w:r w:rsidR="00BD318A" w:rsidRPr="00BD318A">
        <w:rPr>
          <w:rFonts w:ascii="Times New Roman" w:eastAsia="Times New Roman" w:hAnsi="Times New Roman" w:cs="Times New Roman"/>
          <w:color w:val="000000"/>
          <w:sz w:val="28"/>
          <w:szCs w:val="28"/>
        </w:rPr>
        <w:t>рост</w:t>
      </w:r>
      <w:r w:rsidR="00FA3D3B">
        <w:rPr>
          <w:rFonts w:ascii="Times New Roman" w:eastAsia="Times New Roman" w:hAnsi="Times New Roman" w:cs="Times New Roman"/>
          <w:color w:val="000000"/>
          <w:sz w:val="28"/>
          <w:szCs w:val="28"/>
        </w:rPr>
        <w:t>а</w:t>
      </w:r>
      <w:r w:rsidR="00BD318A" w:rsidRPr="00BD318A">
        <w:rPr>
          <w:rFonts w:ascii="Times New Roman" w:eastAsia="Times New Roman" w:hAnsi="Times New Roman" w:cs="Times New Roman"/>
          <w:color w:val="000000"/>
          <w:sz w:val="28"/>
          <w:szCs w:val="28"/>
        </w:rPr>
        <w:t xml:space="preserve"> реальных денежных доходов населения к 2025 году на 27,1% (от уровня 2019 года)</w:t>
      </w:r>
      <w:r w:rsidR="00ED44F0" w:rsidRPr="00ED44F0">
        <w:rPr>
          <w:rFonts w:ascii="Times New Roman" w:eastAsia="Times New Roman" w:hAnsi="Times New Roman" w:cs="Times New Roman"/>
          <w:color w:val="000000"/>
          <w:sz w:val="28"/>
          <w:szCs w:val="28"/>
        </w:rPr>
        <w:t>.</w:t>
      </w:r>
      <w:r w:rsidR="00ED44F0">
        <w:rPr>
          <w:rFonts w:ascii="Times New Roman" w:eastAsia="Times New Roman" w:hAnsi="Times New Roman" w:cs="Times New Roman"/>
          <w:color w:val="000000"/>
          <w:sz w:val="28"/>
          <w:szCs w:val="28"/>
        </w:rPr>
        <w:t xml:space="preserve"> </w:t>
      </w:r>
    </w:p>
    <w:p w:rsidR="00BD318A" w:rsidRDefault="00F807FA" w:rsidP="00F807FA">
      <w:pPr>
        <w:pStyle w:val="a3"/>
        <w:shd w:val="clear" w:color="auto" w:fill="FFFFFF"/>
        <w:spacing w:before="0" w:beforeAutospacing="0" w:after="0" w:afterAutospacing="0"/>
        <w:ind w:firstLine="709"/>
        <w:rPr>
          <w:sz w:val="28"/>
          <w:szCs w:val="28"/>
        </w:rPr>
      </w:pPr>
      <w:r>
        <w:rPr>
          <w:sz w:val="28"/>
          <w:szCs w:val="28"/>
        </w:rPr>
        <w:t>В период за 2010—2017 годы в Казахстане государство предоста</w:t>
      </w:r>
      <w:r w:rsidR="00BD318A">
        <w:rPr>
          <w:sz w:val="28"/>
          <w:szCs w:val="28"/>
        </w:rPr>
        <w:t xml:space="preserve">вляло </w:t>
      </w:r>
      <w:r>
        <w:rPr>
          <w:sz w:val="28"/>
          <w:szCs w:val="28"/>
        </w:rPr>
        <w:t>на льготных условиях для банков второго уровня деньги под кредитование малого и среднего бизнеса. Со временем выяснилось, что массового кредитования определенного реального сектора экономики не произошло. Объяснением этому обстоятельству выступило то, что у бизнеса</w:t>
      </w:r>
      <w:r w:rsidR="00BD318A">
        <w:rPr>
          <w:sz w:val="28"/>
          <w:szCs w:val="28"/>
        </w:rPr>
        <w:t xml:space="preserve"> </w:t>
      </w:r>
      <w:r>
        <w:rPr>
          <w:sz w:val="28"/>
          <w:szCs w:val="28"/>
        </w:rPr>
        <w:t xml:space="preserve">мало перспективных проектов. Сегодня отечественные банки, считая, что рынке сейчас дефицит и нехватка хороших заемщиков, закладывают чересчур большие риски в стоимость кредита. </w:t>
      </w:r>
    </w:p>
    <w:p w:rsidR="00F807FA" w:rsidRPr="00D64778" w:rsidRDefault="00F807FA" w:rsidP="00F807FA">
      <w:pPr>
        <w:pStyle w:val="a3"/>
        <w:shd w:val="clear" w:color="auto" w:fill="FFFFFF"/>
        <w:spacing w:before="0" w:beforeAutospacing="0" w:after="0" w:afterAutospacing="0"/>
        <w:ind w:firstLine="709"/>
      </w:pPr>
      <w:r>
        <w:rPr>
          <w:sz w:val="28"/>
          <w:szCs w:val="28"/>
        </w:rPr>
        <w:t>Отечественный бизнес, в свою очередь, предпочитая свести все возможные убытки к минимуму, опасаясь чрезмерных переплат, часто не решается на этот шаг, чтобы воспользоваться такими субсидиями по государственным программам [</w:t>
      </w:r>
      <w:r w:rsidR="006A41F0">
        <w:rPr>
          <w:sz w:val="28"/>
          <w:szCs w:val="28"/>
        </w:rPr>
        <w:fldChar w:fldCharType="begin"/>
      </w:r>
      <w:r w:rsidR="006A41F0">
        <w:rPr>
          <w:sz w:val="28"/>
          <w:szCs w:val="28"/>
        </w:rPr>
        <w:instrText xml:space="preserve"> REF _Ref134598319 \n \h </w:instrText>
      </w:r>
      <w:r w:rsidR="006A41F0">
        <w:rPr>
          <w:sz w:val="28"/>
          <w:szCs w:val="28"/>
        </w:rPr>
      </w:r>
      <w:r w:rsidR="006A41F0">
        <w:rPr>
          <w:sz w:val="28"/>
          <w:szCs w:val="28"/>
        </w:rPr>
        <w:fldChar w:fldCharType="separate"/>
      </w:r>
      <w:r w:rsidR="005C6005">
        <w:rPr>
          <w:sz w:val="28"/>
          <w:szCs w:val="28"/>
        </w:rPr>
        <w:t>82</w:t>
      </w:r>
      <w:r w:rsidR="006A41F0">
        <w:rPr>
          <w:sz w:val="28"/>
          <w:szCs w:val="28"/>
        </w:rPr>
        <w:fldChar w:fldCharType="end"/>
      </w:r>
      <w:r w:rsidRPr="00D64778">
        <w:rPr>
          <w:sz w:val="28"/>
          <w:szCs w:val="28"/>
        </w:rPr>
        <w:t>, с.117].</w:t>
      </w:r>
    </w:p>
    <w:p w:rsidR="00F807FA" w:rsidRDefault="00F807FA" w:rsidP="00F807FA">
      <w:pPr>
        <w:pStyle w:val="a3"/>
        <w:shd w:val="clear" w:color="auto" w:fill="FFFFFF"/>
        <w:spacing w:before="0" w:beforeAutospacing="0" w:after="0" w:afterAutospacing="0"/>
        <w:ind w:firstLine="709"/>
        <w:rPr>
          <w:sz w:val="28"/>
          <w:szCs w:val="28"/>
        </w:rPr>
      </w:pPr>
      <w:r>
        <w:rPr>
          <w:sz w:val="28"/>
          <w:szCs w:val="28"/>
        </w:rPr>
        <w:t xml:space="preserve">В стране с 2019 года начала действовать программа «экономика простых вещей», нацеленная на развитие отечественного производства продуктов питания и товаров широкого потребления, которые ежедневно необходимы казахстанцам. Главная задача состоит в замене социально важных импортных </w:t>
      </w:r>
      <w:r>
        <w:rPr>
          <w:sz w:val="28"/>
          <w:szCs w:val="28"/>
        </w:rPr>
        <w:lastRenderedPageBreak/>
        <w:t>товаров на местные</w:t>
      </w:r>
      <w:r w:rsidR="00D951C0">
        <w:rPr>
          <w:sz w:val="28"/>
          <w:szCs w:val="28"/>
        </w:rPr>
        <w:t xml:space="preserve"> (</w:t>
      </w:r>
      <w:r>
        <w:rPr>
          <w:sz w:val="28"/>
          <w:szCs w:val="28"/>
        </w:rPr>
        <w:t>продукты питания, одежда, бумага, обувь, домашняя и офисная мебель, бытовая техника, инвентарь</w:t>
      </w:r>
      <w:r w:rsidR="00D951C0">
        <w:rPr>
          <w:sz w:val="28"/>
          <w:szCs w:val="28"/>
        </w:rPr>
        <w:t>)</w:t>
      </w:r>
      <w:r>
        <w:rPr>
          <w:sz w:val="28"/>
          <w:szCs w:val="28"/>
        </w:rPr>
        <w:t xml:space="preserve">. Предполагалось, что такая программа даст возможность не просто насытить отечественный рынок простыми вещами, но и преодолеть зависимость от их импорта. </w:t>
      </w:r>
    </w:p>
    <w:p w:rsidR="00D951C0" w:rsidRPr="006A41F0" w:rsidRDefault="00F807FA" w:rsidP="00F807FA">
      <w:pPr>
        <w:pStyle w:val="a3"/>
        <w:shd w:val="clear" w:color="auto" w:fill="FFFFFF"/>
        <w:spacing w:before="0" w:beforeAutospacing="0" w:after="0" w:afterAutospacing="0"/>
        <w:ind w:firstLine="709"/>
        <w:rPr>
          <w:sz w:val="28"/>
          <w:szCs w:val="28"/>
        </w:rPr>
      </w:pPr>
      <w:r>
        <w:rPr>
          <w:sz w:val="28"/>
          <w:szCs w:val="28"/>
        </w:rPr>
        <w:t>Фонд развития предпринимательства «Даму» предоставил для развития этой программы 600 млрд тенге, из которых 200 млрд тенге должны идти на переработку агропромышленного комплекса, а 400 млрд тенге – на финансирование предприятий обрабатывающей промышленности. В рамках данной программы государство посредством банков предоставляет субсидию на процентную ставку по банковской ссуде.  При этом, ставка вознаграждения кредита высчитывается как 15% годовых. Размер выплаты-субсидии – до 9% от обозначенной ставки вознаграждения, при этом, сроки субсидирования, которые выделяются на инвестиции – 7 лет, а на ПОС - 3 года без пролонгации в дальнейшем. Выплаты производятся из республиканского бюджета, напрямую, без распределения по регионам и областям, что существенно увеличивает скорость при определении решения в получении субсидий</w:t>
      </w:r>
      <w:r w:rsidR="006A41F0">
        <w:rPr>
          <w:sz w:val="28"/>
          <w:szCs w:val="28"/>
        </w:rPr>
        <w:t xml:space="preserve"> </w:t>
      </w:r>
      <w:r w:rsidR="006A41F0" w:rsidRPr="006A41F0">
        <w:rPr>
          <w:sz w:val="28"/>
          <w:szCs w:val="28"/>
        </w:rPr>
        <w:t>[</w:t>
      </w:r>
      <w:r w:rsidR="006A41F0">
        <w:rPr>
          <w:sz w:val="28"/>
          <w:szCs w:val="28"/>
        </w:rPr>
        <w:fldChar w:fldCharType="begin"/>
      </w:r>
      <w:r w:rsidR="006A41F0">
        <w:rPr>
          <w:sz w:val="28"/>
          <w:szCs w:val="28"/>
        </w:rPr>
        <w:instrText xml:space="preserve"> REF _Ref134597922 \r \h </w:instrText>
      </w:r>
      <w:r w:rsidR="006A41F0">
        <w:rPr>
          <w:sz w:val="28"/>
          <w:szCs w:val="28"/>
        </w:rPr>
      </w:r>
      <w:r w:rsidR="006A41F0">
        <w:rPr>
          <w:sz w:val="28"/>
          <w:szCs w:val="28"/>
        </w:rPr>
        <w:fldChar w:fldCharType="separate"/>
      </w:r>
      <w:r w:rsidR="005C6005">
        <w:rPr>
          <w:sz w:val="28"/>
          <w:szCs w:val="28"/>
        </w:rPr>
        <w:t>79</w:t>
      </w:r>
      <w:r w:rsidR="006A41F0">
        <w:rPr>
          <w:sz w:val="28"/>
          <w:szCs w:val="28"/>
        </w:rPr>
        <w:fldChar w:fldCharType="end"/>
      </w:r>
      <w:r w:rsidR="006A41F0" w:rsidRPr="006A41F0">
        <w:rPr>
          <w:sz w:val="28"/>
          <w:szCs w:val="28"/>
        </w:rPr>
        <w:t>]</w:t>
      </w:r>
    </w:p>
    <w:p w:rsidR="00F807FA" w:rsidRDefault="00F807FA" w:rsidP="00F807FA">
      <w:pPr>
        <w:pStyle w:val="a3"/>
        <w:shd w:val="clear" w:color="auto" w:fill="FFFFFF"/>
        <w:spacing w:before="0" w:beforeAutospacing="0" w:after="0" w:afterAutospacing="0"/>
        <w:ind w:firstLine="709"/>
        <w:rPr>
          <w:sz w:val="28"/>
          <w:szCs w:val="28"/>
        </w:rPr>
      </w:pPr>
      <w:r>
        <w:rPr>
          <w:sz w:val="28"/>
          <w:szCs w:val="28"/>
        </w:rPr>
        <w:t>Директор департамента продаж малого и среднего бизнеса основного в Казахстане банка HalykBank Альфия Жексенбай считает, что условия действующей программы определили все основные требования участия предпринимателей в «экономике простых вещей». Чтобы банк одобрил проект важны  его перспективы, планы, опыт и репутация его основных участников, а также инструменты для снижения кредитного риска – вложение своих собственных средств, залоговое гарантированное обеспечение и т.д. [</w:t>
      </w:r>
      <w:r w:rsidR="00230394">
        <w:rPr>
          <w:sz w:val="28"/>
          <w:szCs w:val="28"/>
        </w:rPr>
        <w:fldChar w:fldCharType="begin"/>
      </w:r>
      <w:r w:rsidR="00230394">
        <w:rPr>
          <w:sz w:val="28"/>
          <w:szCs w:val="28"/>
        </w:rPr>
        <w:instrText xml:space="preserve"> REF _Ref134598671 \r \h </w:instrText>
      </w:r>
      <w:r w:rsidR="00230394">
        <w:rPr>
          <w:sz w:val="28"/>
          <w:szCs w:val="28"/>
        </w:rPr>
      </w:r>
      <w:r w:rsidR="00230394">
        <w:rPr>
          <w:sz w:val="28"/>
          <w:szCs w:val="28"/>
        </w:rPr>
        <w:fldChar w:fldCharType="separate"/>
      </w:r>
      <w:r w:rsidR="005C6005">
        <w:rPr>
          <w:sz w:val="28"/>
          <w:szCs w:val="28"/>
        </w:rPr>
        <w:t>83</w:t>
      </w:r>
      <w:r w:rsidR="00230394">
        <w:rPr>
          <w:sz w:val="28"/>
          <w:szCs w:val="28"/>
        </w:rPr>
        <w:fldChar w:fldCharType="end"/>
      </w:r>
      <w:r w:rsidRPr="00D64778">
        <w:rPr>
          <w:sz w:val="28"/>
          <w:szCs w:val="28"/>
        </w:rPr>
        <w:t>].</w:t>
      </w:r>
    </w:p>
    <w:p w:rsidR="00F807FA" w:rsidRPr="004A7AEC" w:rsidRDefault="00F807FA" w:rsidP="00F807FA">
      <w:pPr>
        <w:pStyle w:val="a3"/>
        <w:shd w:val="clear" w:color="auto" w:fill="FFFFFF"/>
        <w:spacing w:before="0" w:beforeAutospacing="0" w:after="0" w:afterAutospacing="0"/>
        <w:ind w:firstLine="709"/>
        <w:rPr>
          <w:sz w:val="28"/>
          <w:szCs w:val="28"/>
        </w:rPr>
      </w:pPr>
      <w:r>
        <w:rPr>
          <w:sz w:val="28"/>
          <w:szCs w:val="28"/>
        </w:rPr>
        <w:t>Программы государственной поддержки малого и среднего бизнеса запускаются в период кризиса и в других странах. Однако государственные программы поддержки МС</w:t>
      </w:r>
      <w:r w:rsidR="00660A8F">
        <w:rPr>
          <w:sz w:val="28"/>
          <w:szCs w:val="28"/>
        </w:rPr>
        <w:t>П</w:t>
      </w:r>
      <w:r>
        <w:rPr>
          <w:sz w:val="28"/>
          <w:szCs w:val="28"/>
        </w:rPr>
        <w:t xml:space="preserve"> не могут заменить отлаженную финансовую систему страны в долгосрочной перспективе.  Так, в Казахстане субсидированием и льготами воспользовался относительно небольшой процент </w:t>
      </w:r>
      <w:r w:rsidRPr="004A7AEC">
        <w:rPr>
          <w:sz w:val="28"/>
          <w:szCs w:val="28"/>
        </w:rPr>
        <w:t>из общего числа субъектов МС</w:t>
      </w:r>
      <w:r w:rsidR="00660A8F">
        <w:rPr>
          <w:sz w:val="28"/>
          <w:szCs w:val="28"/>
        </w:rPr>
        <w:t>П</w:t>
      </w:r>
      <w:r w:rsidRPr="004A7AEC">
        <w:rPr>
          <w:sz w:val="28"/>
          <w:szCs w:val="28"/>
        </w:rPr>
        <w:t>. "Если отталкиваться от официальных данных, то за последние пять лет общий объем кредитования юридических лиц, а также малого и среднего бизнеса сократился более чем на 13%. Снизилась и доля кредитных ресурсов в ВВП страны" [</w:t>
      </w:r>
      <w:r w:rsidR="006A41F0">
        <w:rPr>
          <w:sz w:val="28"/>
          <w:szCs w:val="28"/>
        </w:rPr>
        <w:fldChar w:fldCharType="begin"/>
      </w:r>
      <w:r w:rsidR="006A41F0">
        <w:rPr>
          <w:sz w:val="28"/>
          <w:szCs w:val="28"/>
        </w:rPr>
        <w:instrText xml:space="preserve"> REF _Ref134598319 \r \h </w:instrText>
      </w:r>
      <w:r w:rsidR="006A41F0">
        <w:rPr>
          <w:sz w:val="28"/>
          <w:szCs w:val="28"/>
        </w:rPr>
      </w:r>
      <w:r w:rsidR="006A41F0">
        <w:rPr>
          <w:sz w:val="28"/>
          <w:szCs w:val="28"/>
        </w:rPr>
        <w:fldChar w:fldCharType="separate"/>
      </w:r>
      <w:r w:rsidR="005C6005">
        <w:rPr>
          <w:sz w:val="28"/>
          <w:szCs w:val="28"/>
        </w:rPr>
        <w:t>82</w:t>
      </w:r>
      <w:r w:rsidR="006A41F0">
        <w:rPr>
          <w:sz w:val="28"/>
          <w:szCs w:val="28"/>
        </w:rPr>
        <w:fldChar w:fldCharType="end"/>
      </w:r>
      <w:r w:rsidRPr="004A7AEC">
        <w:rPr>
          <w:sz w:val="28"/>
          <w:szCs w:val="28"/>
        </w:rPr>
        <w:t>].</w:t>
      </w:r>
    </w:p>
    <w:p w:rsidR="00F807FA" w:rsidRDefault="00F807FA" w:rsidP="00F807FA">
      <w:pPr>
        <w:pStyle w:val="a3"/>
        <w:shd w:val="clear" w:color="auto" w:fill="FFFFFF"/>
        <w:spacing w:before="0" w:beforeAutospacing="0" w:after="0" w:afterAutospacing="0"/>
        <w:ind w:firstLine="709"/>
        <w:rPr>
          <w:sz w:val="28"/>
          <w:szCs w:val="28"/>
        </w:rPr>
      </w:pPr>
      <w:r>
        <w:rPr>
          <w:sz w:val="28"/>
          <w:szCs w:val="28"/>
        </w:rPr>
        <w:t xml:space="preserve">В Казахстане государство на льготных условиях заняло банкам второго уровня свыше 3,5 триллиона тенге, но банки не вложили эти средства в бизнес-проекты, ссылаясь на их бесперспективность. Эти средства банки просто перевели в ноты Национального банка и имеют с них постоянный пассивный доход.  При этом сам центральный регулятор преследует лишь одну цель – контролировать инфляцию, забывая о необходимости стимулировать также экономический рост. </w:t>
      </w:r>
    </w:p>
    <w:p w:rsidR="00355C6C" w:rsidRDefault="00F807FA" w:rsidP="00F807FA">
      <w:pPr>
        <w:pStyle w:val="a3"/>
        <w:shd w:val="clear" w:color="auto" w:fill="FFFFFF"/>
        <w:spacing w:before="0" w:beforeAutospacing="0" w:after="0" w:afterAutospacing="0"/>
        <w:ind w:firstLine="709"/>
        <w:rPr>
          <w:sz w:val="28"/>
          <w:szCs w:val="28"/>
        </w:rPr>
      </w:pPr>
      <w:r>
        <w:rPr>
          <w:sz w:val="28"/>
          <w:szCs w:val="28"/>
        </w:rPr>
        <w:t>Однако действительное искажение идет, когда озвучивают долю МС</w:t>
      </w:r>
      <w:r w:rsidR="00355C6C">
        <w:rPr>
          <w:sz w:val="28"/>
          <w:szCs w:val="28"/>
        </w:rPr>
        <w:t>П</w:t>
      </w:r>
      <w:r>
        <w:rPr>
          <w:sz w:val="28"/>
          <w:szCs w:val="28"/>
        </w:rPr>
        <w:t xml:space="preserve"> в стране: говорят о количестве</w:t>
      </w:r>
      <w:r w:rsidR="002847D7">
        <w:rPr>
          <w:sz w:val="28"/>
          <w:szCs w:val="28"/>
        </w:rPr>
        <w:t xml:space="preserve"> человек</w:t>
      </w:r>
      <w:r>
        <w:rPr>
          <w:sz w:val="28"/>
          <w:szCs w:val="28"/>
        </w:rPr>
        <w:t xml:space="preserve">, а в мировой практике принято говорить об оборотах (выручке). Так, например, небольшая компания малого бизнеса может являться холдинговой фирмой, через которую проходят огромные суммы. </w:t>
      </w:r>
    </w:p>
    <w:p w:rsidR="00355C6C" w:rsidRPr="00230394" w:rsidRDefault="00355C6C" w:rsidP="00F807FA">
      <w:pPr>
        <w:pStyle w:val="a3"/>
        <w:shd w:val="clear" w:color="auto" w:fill="FFFFFF"/>
        <w:spacing w:before="0" w:beforeAutospacing="0" w:after="0" w:afterAutospacing="0"/>
        <w:ind w:firstLine="709"/>
        <w:rPr>
          <w:sz w:val="28"/>
          <w:szCs w:val="28"/>
        </w:rPr>
      </w:pPr>
      <w:r w:rsidRPr="00355C6C">
        <w:rPr>
          <w:sz w:val="28"/>
          <w:szCs w:val="28"/>
        </w:rPr>
        <w:lastRenderedPageBreak/>
        <w:t xml:space="preserve">Доля предприятий МСП в ВВП в 2020 году по данным статистики составила 32,8 </w:t>
      </w:r>
      <w:proofErr w:type="gramStart"/>
      <w:r w:rsidRPr="00355C6C">
        <w:rPr>
          <w:sz w:val="28"/>
          <w:szCs w:val="28"/>
        </w:rPr>
        <w:t>% .</w:t>
      </w:r>
      <w:proofErr w:type="gramEnd"/>
      <w:r w:rsidRPr="00355C6C">
        <w:rPr>
          <w:sz w:val="28"/>
          <w:szCs w:val="28"/>
        </w:rPr>
        <w:t xml:space="preserve"> Средние предприятия обеспечили вклад МСП в ВВП на 19 %, малые (включая микро) предприятия – на 81 %. Однако, если очистить данные по МСП от компаний, относящихся по размеру своего годового оборота к крупным, то доля МСП в ВВП </w:t>
      </w:r>
      <w:r w:rsidRPr="00355C6C">
        <w:rPr>
          <w:i/>
          <w:sz w:val="28"/>
          <w:szCs w:val="28"/>
        </w:rPr>
        <w:t>снизится до 12,7 %</w:t>
      </w:r>
      <w:r w:rsidRPr="00355C6C">
        <w:rPr>
          <w:sz w:val="28"/>
          <w:szCs w:val="28"/>
        </w:rPr>
        <w:t>, а вклад средних предприятий в общий вклад МСП в ВВП увеличится до 30 %, вклад малых предприятий составит 63 %, микропредприятий – 7 %</w:t>
      </w:r>
      <w:r w:rsidR="00230394">
        <w:rPr>
          <w:sz w:val="28"/>
          <w:szCs w:val="28"/>
        </w:rPr>
        <w:t xml:space="preserve"> </w:t>
      </w:r>
      <w:r w:rsidR="00230394" w:rsidRPr="00230394">
        <w:rPr>
          <w:sz w:val="28"/>
          <w:szCs w:val="28"/>
        </w:rPr>
        <w:t>[</w:t>
      </w:r>
      <w:r w:rsidR="00230394">
        <w:rPr>
          <w:sz w:val="28"/>
          <w:szCs w:val="28"/>
        </w:rPr>
        <w:fldChar w:fldCharType="begin"/>
      </w:r>
      <w:r w:rsidR="00230394">
        <w:rPr>
          <w:sz w:val="28"/>
          <w:szCs w:val="28"/>
        </w:rPr>
        <w:instrText xml:space="preserve"> REF _Ref134598932 \r \h </w:instrText>
      </w:r>
      <w:r w:rsidR="00230394">
        <w:rPr>
          <w:sz w:val="28"/>
          <w:szCs w:val="28"/>
        </w:rPr>
      </w:r>
      <w:r w:rsidR="00230394">
        <w:rPr>
          <w:sz w:val="28"/>
          <w:szCs w:val="28"/>
        </w:rPr>
        <w:fldChar w:fldCharType="separate"/>
      </w:r>
      <w:r w:rsidR="005C6005">
        <w:rPr>
          <w:sz w:val="28"/>
          <w:szCs w:val="28"/>
        </w:rPr>
        <w:t>84</w:t>
      </w:r>
      <w:r w:rsidR="00230394">
        <w:rPr>
          <w:sz w:val="28"/>
          <w:szCs w:val="28"/>
        </w:rPr>
        <w:fldChar w:fldCharType="end"/>
      </w:r>
      <w:r w:rsidR="00230394" w:rsidRPr="00230394">
        <w:rPr>
          <w:sz w:val="28"/>
          <w:szCs w:val="28"/>
        </w:rPr>
        <w:t>]</w:t>
      </w:r>
    </w:p>
    <w:p w:rsidR="00F807FA" w:rsidRDefault="00F807FA" w:rsidP="00F807FA">
      <w:pPr>
        <w:pStyle w:val="a3"/>
        <w:shd w:val="clear" w:color="auto" w:fill="FFFFFF"/>
        <w:spacing w:before="0" w:beforeAutospacing="0" w:after="0" w:afterAutospacing="0"/>
        <w:ind w:firstLine="709"/>
        <w:rPr>
          <w:sz w:val="28"/>
          <w:szCs w:val="28"/>
        </w:rPr>
      </w:pPr>
      <w:r>
        <w:rPr>
          <w:sz w:val="28"/>
          <w:szCs w:val="28"/>
        </w:rPr>
        <w:t xml:space="preserve"> В Казахстане были приняты нормы по снижению барьеров и ограничений для различных секторов</w:t>
      </w:r>
      <w:r w:rsidR="00660A8F">
        <w:rPr>
          <w:sz w:val="28"/>
          <w:szCs w:val="28"/>
        </w:rPr>
        <w:t xml:space="preserve"> бизнеса</w:t>
      </w:r>
      <w:r>
        <w:rPr>
          <w:sz w:val="28"/>
          <w:szCs w:val="28"/>
        </w:rPr>
        <w:t>, но на практике улучшени</w:t>
      </w:r>
      <w:r w:rsidR="00355C6C">
        <w:rPr>
          <w:sz w:val="28"/>
          <w:szCs w:val="28"/>
        </w:rPr>
        <w:t>я</w:t>
      </w:r>
      <w:r>
        <w:rPr>
          <w:sz w:val="28"/>
          <w:szCs w:val="28"/>
        </w:rPr>
        <w:t xml:space="preserve"> происход</w:t>
      </w:r>
      <w:r w:rsidR="00355C6C">
        <w:rPr>
          <w:sz w:val="28"/>
          <w:szCs w:val="28"/>
        </w:rPr>
        <w:t>я</w:t>
      </w:r>
      <w:r>
        <w:rPr>
          <w:sz w:val="28"/>
          <w:szCs w:val="28"/>
        </w:rPr>
        <w:t xml:space="preserve">т медленно. </w:t>
      </w:r>
      <w:r w:rsidR="00134157">
        <w:rPr>
          <w:sz w:val="28"/>
          <w:szCs w:val="28"/>
        </w:rPr>
        <w:t>Так, п</w:t>
      </w:r>
      <w:r>
        <w:rPr>
          <w:sz w:val="28"/>
          <w:szCs w:val="28"/>
        </w:rPr>
        <w:t xml:space="preserve">осле кризиса 2008 - 2009 годов, обрушения национальной валюты в 2015 году (переход на плавающий курс) и в последующие годы </w:t>
      </w:r>
      <w:r w:rsidR="00355C6C">
        <w:rPr>
          <w:sz w:val="28"/>
          <w:szCs w:val="28"/>
        </w:rPr>
        <w:t xml:space="preserve">сектора </w:t>
      </w:r>
      <w:r>
        <w:rPr>
          <w:sz w:val="28"/>
          <w:szCs w:val="28"/>
        </w:rPr>
        <w:t>МС</w:t>
      </w:r>
      <w:r w:rsidR="00355C6C">
        <w:rPr>
          <w:sz w:val="28"/>
          <w:szCs w:val="28"/>
        </w:rPr>
        <w:t>П</w:t>
      </w:r>
      <w:r>
        <w:rPr>
          <w:sz w:val="28"/>
          <w:szCs w:val="28"/>
        </w:rPr>
        <w:t xml:space="preserve"> стало тяжело </w:t>
      </w:r>
      <w:r w:rsidR="00355C6C">
        <w:rPr>
          <w:sz w:val="28"/>
          <w:szCs w:val="28"/>
        </w:rPr>
        <w:t xml:space="preserve">решать вопросы </w:t>
      </w:r>
      <w:r>
        <w:rPr>
          <w:sz w:val="28"/>
          <w:szCs w:val="28"/>
        </w:rPr>
        <w:t>кредитованию</w:t>
      </w:r>
      <w:r w:rsidR="00355C6C">
        <w:rPr>
          <w:sz w:val="28"/>
          <w:szCs w:val="28"/>
        </w:rPr>
        <w:t xml:space="preserve"> бизнеса</w:t>
      </w:r>
      <w:r>
        <w:rPr>
          <w:sz w:val="28"/>
          <w:szCs w:val="28"/>
        </w:rPr>
        <w:t xml:space="preserve">. </w:t>
      </w:r>
    </w:p>
    <w:p w:rsidR="004A7AEC" w:rsidRDefault="00F807FA" w:rsidP="00F807FA">
      <w:pPr>
        <w:pStyle w:val="a3"/>
        <w:shd w:val="clear" w:color="auto" w:fill="FFFFFF"/>
        <w:spacing w:before="0" w:beforeAutospacing="0" w:after="0" w:afterAutospacing="0"/>
        <w:ind w:firstLine="709"/>
        <w:rPr>
          <w:sz w:val="28"/>
          <w:szCs w:val="28"/>
        </w:rPr>
      </w:pPr>
      <w:r>
        <w:rPr>
          <w:sz w:val="28"/>
          <w:szCs w:val="28"/>
        </w:rPr>
        <w:t xml:space="preserve">Депутат Мажилиса А.Рау привел такой пример: "В Казахстане международные кредитные линии по 2-3% годовых никто не рискнет взять. Например, Германия открыла </w:t>
      </w:r>
      <w:r w:rsidR="00134157">
        <w:rPr>
          <w:sz w:val="28"/>
          <w:szCs w:val="28"/>
        </w:rPr>
        <w:t xml:space="preserve">для нас </w:t>
      </w:r>
      <w:r>
        <w:rPr>
          <w:sz w:val="28"/>
          <w:szCs w:val="28"/>
        </w:rPr>
        <w:t xml:space="preserve">страховую кредитную линию на миллиард евро, а спроса </w:t>
      </w:r>
      <w:r w:rsidR="00134157">
        <w:rPr>
          <w:sz w:val="28"/>
          <w:szCs w:val="28"/>
        </w:rPr>
        <w:t xml:space="preserve">на </w:t>
      </w:r>
      <w:r>
        <w:rPr>
          <w:sz w:val="28"/>
          <w:szCs w:val="28"/>
        </w:rPr>
        <w:t>средства нет» [</w:t>
      </w:r>
      <w:r w:rsidR="00230394">
        <w:rPr>
          <w:sz w:val="28"/>
          <w:szCs w:val="28"/>
        </w:rPr>
        <w:fldChar w:fldCharType="begin"/>
      </w:r>
      <w:r w:rsidR="00230394">
        <w:rPr>
          <w:sz w:val="28"/>
          <w:szCs w:val="28"/>
        </w:rPr>
        <w:instrText xml:space="preserve"> REF _Ref134598319 \r \h </w:instrText>
      </w:r>
      <w:r w:rsidR="00230394">
        <w:rPr>
          <w:sz w:val="28"/>
          <w:szCs w:val="28"/>
        </w:rPr>
      </w:r>
      <w:r w:rsidR="00230394">
        <w:rPr>
          <w:sz w:val="28"/>
          <w:szCs w:val="28"/>
        </w:rPr>
        <w:fldChar w:fldCharType="separate"/>
      </w:r>
      <w:r w:rsidR="005C6005">
        <w:rPr>
          <w:sz w:val="28"/>
          <w:szCs w:val="28"/>
        </w:rPr>
        <w:t>82</w:t>
      </w:r>
      <w:r w:rsidR="00230394">
        <w:rPr>
          <w:sz w:val="28"/>
          <w:szCs w:val="28"/>
        </w:rPr>
        <w:fldChar w:fldCharType="end"/>
      </w:r>
      <w:r>
        <w:rPr>
          <w:sz w:val="28"/>
          <w:szCs w:val="28"/>
        </w:rPr>
        <w:t xml:space="preserve">]. В таких условиях, отмечает депутат, могут кредитоваться только экспортоориентированные предприятия. Другими словами, если компания закупает сырье для товара заграницей, но производит и реализовывает его в Казахстане, то этот товар «съедает» выросшая в цене валюта. Из-за непредсказуемой девальвации </w:t>
      </w:r>
      <w:r w:rsidR="00355C6C">
        <w:rPr>
          <w:sz w:val="28"/>
          <w:szCs w:val="28"/>
        </w:rPr>
        <w:t>тенге</w:t>
      </w:r>
      <w:r w:rsidR="004A7AEC">
        <w:rPr>
          <w:sz w:val="28"/>
          <w:szCs w:val="28"/>
        </w:rPr>
        <w:t>, а также слабости транспортно-логистической и дорожной системы</w:t>
      </w:r>
      <w:r w:rsidR="00206FCA">
        <w:rPr>
          <w:sz w:val="28"/>
          <w:szCs w:val="28"/>
        </w:rPr>
        <w:t>,</w:t>
      </w:r>
      <w:r w:rsidR="004A7AEC">
        <w:rPr>
          <w:sz w:val="28"/>
          <w:szCs w:val="28"/>
        </w:rPr>
        <w:t xml:space="preserve"> </w:t>
      </w:r>
      <w:r>
        <w:rPr>
          <w:sz w:val="28"/>
          <w:szCs w:val="28"/>
        </w:rPr>
        <w:t xml:space="preserve">в значительной мере теряется смысл производить товары. </w:t>
      </w:r>
      <w:r w:rsidR="004A7AEC">
        <w:rPr>
          <w:sz w:val="28"/>
          <w:szCs w:val="28"/>
        </w:rPr>
        <w:t xml:space="preserve">При этом </w:t>
      </w:r>
      <w:r w:rsidR="00134157">
        <w:rPr>
          <w:sz w:val="28"/>
          <w:szCs w:val="28"/>
        </w:rPr>
        <w:t xml:space="preserve">медленно идет создание необходимой инфраструктуры, свернуто </w:t>
      </w:r>
      <w:r w:rsidR="004A7AEC">
        <w:rPr>
          <w:sz w:val="28"/>
          <w:szCs w:val="28"/>
        </w:rPr>
        <w:t xml:space="preserve">создание </w:t>
      </w:r>
      <w:r w:rsidR="00206FCA">
        <w:rPr>
          <w:sz w:val="28"/>
          <w:szCs w:val="28"/>
        </w:rPr>
        <w:t xml:space="preserve">24 </w:t>
      </w:r>
      <w:r w:rsidR="004A7AEC">
        <w:rPr>
          <w:sz w:val="28"/>
          <w:szCs w:val="28"/>
        </w:rPr>
        <w:t>оптово-распре</w:t>
      </w:r>
      <w:r w:rsidR="00206FCA">
        <w:rPr>
          <w:sz w:val="28"/>
          <w:szCs w:val="28"/>
        </w:rPr>
        <w:t>делительных государственных центров</w:t>
      </w:r>
      <w:r w:rsidR="00081E8F">
        <w:rPr>
          <w:sz w:val="28"/>
          <w:szCs w:val="28"/>
        </w:rPr>
        <w:t xml:space="preserve"> по </w:t>
      </w:r>
      <w:r w:rsidR="004A7AEC" w:rsidRPr="004A7AEC">
        <w:rPr>
          <w:sz w:val="28"/>
          <w:szCs w:val="28"/>
        </w:rPr>
        <w:t>распределени</w:t>
      </w:r>
      <w:r w:rsidR="00081E8F">
        <w:rPr>
          <w:sz w:val="28"/>
          <w:szCs w:val="28"/>
        </w:rPr>
        <w:t>ю</w:t>
      </w:r>
      <w:r w:rsidR="004A7AEC" w:rsidRPr="004A7AEC">
        <w:rPr>
          <w:sz w:val="28"/>
          <w:szCs w:val="28"/>
        </w:rPr>
        <w:t>, торговле и хранени</w:t>
      </w:r>
      <w:r w:rsidR="00081E8F">
        <w:rPr>
          <w:sz w:val="28"/>
          <w:szCs w:val="28"/>
        </w:rPr>
        <w:t>ю</w:t>
      </w:r>
      <w:r w:rsidR="00206FCA">
        <w:rPr>
          <w:sz w:val="28"/>
          <w:szCs w:val="28"/>
        </w:rPr>
        <w:t xml:space="preserve"> товаров. </w:t>
      </w:r>
    </w:p>
    <w:p w:rsidR="00BC5793" w:rsidRPr="00BC5793" w:rsidRDefault="00BC5793" w:rsidP="00BC5793">
      <w:pPr>
        <w:pStyle w:val="a3"/>
        <w:shd w:val="clear" w:color="auto" w:fill="FFFFFF"/>
        <w:spacing w:before="0" w:beforeAutospacing="0" w:after="0" w:afterAutospacing="0"/>
        <w:ind w:firstLine="708"/>
        <w:rPr>
          <w:sz w:val="28"/>
          <w:szCs w:val="28"/>
        </w:rPr>
      </w:pPr>
      <w:r w:rsidRPr="00BC5793">
        <w:rPr>
          <w:sz w:val="28"/>
          <w:szCs w:val="28"/>
        </w:rPr>
        <w:t>Постановлением Правительства Республики Казахстан от 24 декабря</w:t>
      </w:r>
      <w:r>
        <w:rPr>
          <w:sz w:val="28"/>
          <w:szCs w:val="28"/>
        </w:rPr>
        <w:t xml:space="preserve"> </w:t>
      </w:r>
      <w:r w:rsidRPr="00BC5793">
        <w:rPr>
          <w:sz w:val="28"/>
          <w:szCs w:val="28"/>
        </w:rPr>
        <w:t xml:space="preserve">2019 года № 968 </w:t>
      </w:r>
      <w:r w:rsidR="00B73CBA">
        <w:rPr>
          <w:sz w:val="28"/>
          <w:szCs w:val="28"/>
        </w:rPr>
        <w:t>действует</w:t>
      </w:r>
      <w:r w:rsidRPr="00BC5793">
        <w:rPr>
          <w:sz w:val="28"/>
          <w:szCs w:val="28"/>
        </w:rPr>
        <w:t xml:space="preserve"> Государственная программа поддержки и развития бизнеса «Дорожная карта бизнеса-2025» (далее – ДКБ-2025)</w:t>
      </w:r>
      <w:r>
        <w:rPr>
          <w:sz w:val="28"/>
          <w:szCs w:val="28"/>
        </w:rPr>
        <w:t xml:space="preserve">. В программе установлены </w:t>
      </w:r>
      <w:r w:rsidRPr="00BC5793">
        <w:rPr>
          <w:sz w:val="28"/>
          <w:szCs w:val="28"/>
        </w:rPr>
        <w:t>целевы</w:t>
      </w:r>
      <w:r>
        <w:rPr>
          <w:sz w:val="28"/>
          <w:szCs w:val="28"/>
        </w:rPr>
        <w:t>е</w:t>
      </w:r>
      <w:r w:rsidRPr="00BC5793">
        <w:rPr>
          <w:sz w:val="28"/>
          <w:szCs w:val="28"/>
        </w:rPr>
        <w:t xml:space="preserve"> индикато</w:t>
      </w:r>
      <w:r>
        <w:rPr>
          <w:sz w:val="28"/>
          <w:szCs w:val="28"/>
        </w:rPr>
        <w:t>ры</w:t>
      </w:r>
      <w:r w:rsidRPr="00BC5793">
        <w:rPr>
          <w:sz w:val="28"/>
          <w:szCs w:val="28"/>
        </w:rPr>
        <w:t>:</w:t>
      </w:r>
    </w:p>
    <w:p w:rsidR="00BC5793" w:rsidRPr="0080069E" w:rsidRDefault="00BC5793" w:rsidP="00BC5793">
      <w:pPr>
        <w:pStyle w:val="a3"/>
        <w:shd w:val="clear" w:color="auto" w:fill="FFFFFF"/>
        <w:spacing w:before="0" w:beforeAutospacing="0" w:after="0" w:afterAutospacing="0"/>
        <w:ind w:firstLine="709"/>
        <w:rPr>
          <w:sz w:val="28"/>
          <w:szCs w:val="28"/>
        </w:rPr>
      </w:pPr>
      <w:r w:rsidRPr="00BC5793">
        <w:rPr>
          <w:sz w:val="28"/>
          <w:szCs w:val="28"/>
        </w:rPr>
        <w:t xml:space="preserve">1) доведение </w:t>
      </w:r>
      <w:r w:rsidR="00D951C0">
        <w:rPr>
          <w:sz w:val="28"/>
          <w:szCs w:val="28"/>
        </w:rPr>
        <w:t xml:space="preserve">доли </w:t>
      </w:r>
      <w:r w:rsidRPr="00BC5793">
        <w:rPr>
          <w:sz w:val="28"/>
          <w:szCs w:val="28"/>
        </w:rPr>
        <w:t>малого и среднего предпринимательства в ВВП</w:t>
      </w:r>
      <w:r w:rsidR="00D951C0">
        <w:rPr>
          <w:sz w:val="28"/>
          <w:szCs w:val="28"/>
        </w:rPr>
        <w:t xml:space="preserve"> РК не менее, чем </w:t>
      </w:r>
      <w:r w:rsidRPr="00BC5793">
        <w:rPr>
          <w:sz w:val="28"/>
          <w:szCs w:val="28"/>
        </w:rPr>
        <w:t>33,8 %;</w:t>
      </w:r>
    </w:p>
    <w:p w:rsidR="00BC5793" w:rsidRPr="00BC5793" w:rsidRDefault="00BC5793" w:rsidP="00BC5793">
      <w:pPr>
        <w:pStyle w:val="a3"/>
        <w:shd w:val="clear" w:color="auto" w:fill="FFFFFF"/>
        <w:spacing w:before="0" w:beforeAutospacing="0" w:after="0" w:afterAutospacing="0"/>
        <w:ind w:firstLine="709"/>
        <w:rPr>
          <w:sz w:val="28"/>
          <w:szCs w:val="28"/>
        </w:rPr>
      </w:pPr>
      <w:r w:rsidRPr="00BC5793">
        <w:rPr>
          <w:sz w:val="28"/>
          <w:szCs w:val="28"/>
        </w:rPr>
        <w:t xml:space="preserve">2) увеличение налоговых поступлений от участников программы в 2 раза </w:t>
      </w:r>
    </w:p>
    <w:p w:rsidR="00BC5793" w:rsidRPr="00BC5793" w:rsidRDefault="00BC5793" w:rsidP="00BC5793">
      <w:pPr>
        <w:pStyle w:val="a3"/>
        <w:shd w:val="clear" w:color="auto" w:fill="FFFFFF"/>
        <w:spacing w:before="0" w:beforeAutospacing="0" w:after="0" w:afterAutospacing="0"/>
        <w:ind w:firstLine="709"/>
        <w:rPr>
          <w:sz w:val="28"/>
          <w:szCs w:val="28"/>
        </w:rPr>
      </w:pPr>
      <w:r w:rsidRPr="00BC5793">
        <w:rPr>
          <w:sz w:val="28"/>
          <w:szCs w:val="28"/>
        </w:rPr>
        <w:t>от уровня 2017 года;</w:t>
      </w:r>
    </w:p>
    <w:p w:rsidR="00BC5793" w:rsidRPr="00BC5793" w:rsidRDefault="00BC5793" w:rsidP="00BC5793">
      <w:pPr>
        <w:pStyle w:val="a3"/>
        <w:shd w:val="clear" w:color="auto" w:fill="FFFFFF"/>
        <w:spacing w:before="0" w:beforeAutospacing="0" w:after="0" w:afterAutospacing="0"/>
        <w:ind w:firstLine="709"/>
        <w:rPr>
          <w:sz w:val="28"/>
          <w:szCs w:val="28"/>
        </w:rPr>
      </w:pPr>
      <w:r w:rsidRPr="00BC5793">
        <w:rPr>
          <w:sz w:val="28"/>
          <w:szCs w:val="28"/>
        </w:rPr>
        <w:t>3) создание участниками программы новых 30 тыс. рабочих мест;</w:t>
      </w:r>
    </w:p>
    <w:p w:rsidR="00BC5793" w:rsidRPr="00BC5793" w:rsidRDefault="00BC5793" w:rsidP="00BC5793">
      <w:pPr>
        <w:pStyle w:val="a3"/>
        <w:shd w:val="clear" w:color="auto" w:fill="FFFFFF"/>
        <w:spacing w:before="0" w:beforeAutospacing="0" w:after="0" w:afterAutospacing="0"/>
        <w:ind w:firstLine="709"/>
        <w:rPr>
          <w:sz w:val="28"/>
          <w:szCs w:val="28"/>
        </w:rPr>
      </w:pPr>
      <w:r w:rsidRPr="00BC5793">
        <w:rPr>
          <w:sz w:val="28"/>
          <w:szCs w:val="28"/>
        </w:rPr>
        <w:t>4) доведение доли обрабатывающей промышленности в структуре ВВП</w:t>
      </w:r>
    </w:p>
    <w:p w:rsidR="00BC5793" w:rsidRPr="00BC5793" w:rsidRDefault="00BC5793" w:rsidP="00BC5793">
      <w:pPr>
        <w:pStyle w:val="a3"/>
        <w:shd w:val="clear" w:color="auto" w:fill="FFFFFF"/>
        <w:spacing w:before="0" w:beforeAutospacing="0" w:after="0" w:afterAutospacing="0"/>
        <w:ind w:firstLine="709"/>
        <w:rPr>
          <w:sz w:val="28"/>
          <w:szCs w:val="28"/>
        </w:rPr>
      </w:pPr>
      <w:r w:rsidRPr="00BC5793">
        <w:rPr>
          <w:sz w:val="28"/>
          <w:szCs w:val="28"/>
        </w:rPr>
        <w:t>не менее 13,4 %;</w:t>
      </w:r>
    </w:p>
    <w:p w:rsidR="00DD5F14" w:rsidRDefault="00D951C0" w:rsidP="00355C6C">
      <w:pPr>
        <w:pStyle w:val="a3"/>
        <w:shd w:val="clear" w:color="auto" w:fill="FFFFFF"/>
        <w:spacing w:before="0" w:beforeAutospacing="0" w:after="0" w:afterAutospacing="0"/>
        <w:ind w:firstLine="708"/>
        <w:rPr>
          <w:sz w:val="28"/>
          <w:szCs w:val="28"/>
        </w:rPr>
      </w:pPr>
      <w:r>
        <w:rPr>
          <w:sz w:val="28"/>
          <w:szCs w:val="28"/>
        </w:rPr>
        <w:t>Н</w:t>
      </w:r>
      <w:r w:rsidR="00BC5793" w:rsidRPr="00BC5793">
        <w:rPr>
          <w:sz w:val="28"/>
          <w:szCs w:val="28"/>
        </w:rPr>
        <w:t xml:space="preserve">аряду с ДКБ-2025 Правительством </w:t>
      </w:r>
      <w:r w:rsidR="00BC5793">
        <w:rPr>
          <w:sz w:val="28"/>
          <w:szCs w:val="28"/>
        </w:rPr>
        <w:t xml:space="preserve">РК </w:t>
      </w:r>
      <w:r w:rsidR="00BC5793" w:rsidRPr="00BC5793">
        <w:rPr>
          <w:sz w:val="28"/>
          <w:szCs w:val="28"/>
        </w:rPr>
        <w:t>реализуется программа «Экономика</w:t>
      </w:r>
      <w:r w:rsidR="00BC5793">
        <w:rPr>
          <w:sz w:val="28"/>
          <w:szCs w:val="28"/>
        </w:rPr>
        <w:t xml:space="preserve"> </w:t>
      </w:r>
      <w:r w:rsidR="00BC5793" w:rsidRPr="00BC5793">
        <w:rPr>
          <w:sz w:val="28"/>
          <w:szCs w:val="28"/>
        </w:rPr>
        <w:t xml:space="preserve">простых вещей», по которой выделяется 600 млрд. тенге для кредитования субъектов частного предпринимательства в </w:t>
      </w:r>
      <w:r w:rsidR="00A412DB">
        <w:rPr>
          <w:sz w:val="28"/>
          <w:szCs w:val="28"/>
        </w:rPr>
        <w:t>п</w:t>
      </w:r>
      <w:r w:rsidR="00BC5793">
        <w:rPr>
          <w:sz w:val="28"/>
          <w:szCs w:val="28"/>
        </w:rPr>
        <w:t>риоритетных о</w:t>
      </w:r>
      <w:r w:rsidR="00BC5793" w:rsidRPr="00BC5793">
        <w:rPr>
          <w:sz w:val="28"/>
          <w:szCs w:val="28"/>
        </w:rPr>
        <w:t>траслях</w:t>
      </w:r>
      <w:r w:rsidR="00BC5793">
        <w:rPr>
          <w:sz w:val="28"/>
          <w:szCs w:val="28"/>
        </w:rPr>
        <w:t>. Это п</w:t>
      </w:r>
      <w:r w:rsidR="00BC5793" w:rsidRPr="00BC5793">
        <w:rPr>
          <w:sz w:val="28"/>
          <w:szCs w:val="28"/>
        </w:rPr>
        <w:t>озвол</w:t>
      </w:r>
      <w:r w:rsidR="00BC5793">
        <w:rPr>
          <w:sz w:val="28"/>
          <w:szCs w:val="28"/>
        </w:rPr>
        <w:t xml:space="preserve">ит </w:t>
      </w:r>
      <w:r w:rsidR="00DD5F14">
        <w:rPr>
          <w:sz w:val="28"/>
          <w:szCs w:val="28"/>
        </w:rPr>
        <w:t xml:space="preserve">как </w:t>
      </w:r>
      <w:r w:rsidR="00BC5793" w:rsidRPr="00BC5793">
        <w:rPr>
          <w:sz w:val="28"/>
          <w:szCs w:val="28"/>
        </w:rPr>
        <w:t>развивать</w:t>
      </w:r>
      <w:r w:rsidR="00DD5F14">
        <w:rPr>
          <w:sz w:val="28"/>
          <w:szCs w:val="28"/>
        </w:rPr>
        <w:t xml:space="preserve"> </w:t>
      </w:r>
      <w:r w:rsidR="00BC5793" w:rsidRPr="00BC5793">
        <w:rPr>
          <w:sz w:val="28"/>
          <w:szCs w:val="28"/>
        </w:rPr>
        <w:t xml:space="preserve">экспортный потенциал, </w:t>
      </w:r>
      <w:r w:rsidR="00DD5F14">
        <w:rPr>
          <w:sz w:val="28"/>
          <w:szCs w:val="28"/>
        </w:rPr>
        <w:t xml:space="preserve">так и </w:t>
      </w:r>
      <w:r w:rsidR="00BC5793" w:rsidRPr="00BC5793">
        <w:rPr>
          <w:sz w:val="28"/>
          <w:szCs w:val="28"/>
        </w:rPr>
        <w:t xml:space="preserve">насыщать внутренний рынок отечественными товарами. </w:t>
      </w:r>
    </w:p>
    <w:p w:rsidR="00BC5793" w:rsidRPr="00BC5793" w:rsidRDefault="00BC5793" w:rsidP="00355C6C">
      <w:pPr>
        <w:pStyle w:val="a3"/>
        <w:shd w:val="clear" w:color="auto" w:fill="FFFFFF"/>
        <w:spacing w:before="0" w:beforeAutospacing="0" w:after="0" w:afterAutospacing="0"/>
        <w:ind w:firstLine="708"/>
        <w:rPr>
          <w:sz w:val="28"/>
          <w:szCs w:val="28"/>
        </w:rPr>
      </w:pPr>
      <w:r w:rsidRPr="00BC5793">
        <w:rPr>
          <w:sz w:val="28"/>
          <w:szCs w:val="28"/>
        </w:rPr>
        <w:t>В рамках двух программ конечная ставка по займам предпринимателей за счет субсидирования ставки вознаграждения составляет 6%. По ДКБ-2025 верхний порог кредита увеличен до 7 млрд. тенге. Также предоставлено право пополнения оборотного капитала с суммой кредита до</w:t>
      </w:r>
      <w:r w:rsidR="00DD5F14">
        <w:rPr>
          <w:sz w:val="28"/>
          <w:szCs w:val="28"/>
        </w:rPr>
        <w:t xml:space="preserve"> </w:t>
      </w:r>
      <w:r w:rsidRPr="00BC5793">
        <w:rPr>
          <w:sz w:val="28"/>
          <w:szCs w:val="28"/>
        </w:rPr>
        <w:t xml:space="preserve">500 млн. тенге, </w:t>
      </w:r>
      <w:r w:rsidRPr="00BC5793">
        <w:rPr>
          <w:sz w:val="28"/>
          <w:szCs w:val="28"/>
        </w:rPr>
        <w:lastRenderedPageBreak/>
        <w:t>гарантирование по кредитам до 1 млрд. тенге составляет 50%, по кредитам до 360 млн. тенге составляет 85%.</w:t>
      </w:r>
    </w:p>
    <w:p w:rsidR="00656135" w:rsidRDefault="00656135" w:rsidP="00656135">
      <w:pPr>
        <w:pStyle w:val="a3"/>
        <w:shd w:val="clear" w:color="auto" w:fill="FFFFFF"/>
        <w:spacing w:before="0" w:beforeAutospacing="0" w:after="0" w:afterAutospacing="0"/>
        <w:ind w:firstLine="709"/>
        <w:rPr>
          <w:sz w:val="28"/>
          <w:szCs w:val="28"/>
        </w:rPr>
      </w:pPr>
      <w:r>
        <w:rPr>
          <w:sz w:val="28"/>
          <w:szCs w:val="28"/>
        </w:rPr>
        <w:t>П</w:t>
      </w:r>
      <w:r w:rsidRPr="00656135">
        <w:rPr>
          <w:sz w:val="28"/>
          <w:szCs w:val="28"/>
        </w:rPr>
        <w:t>остановление Правительства Р</w:t>
      </w:r>
      <w:r>
        <w:rPr>
          <w:sz w:val="28"/>
          <w:szCs w:val="28"/>
        </w:rPr>
        <w:t>К</w:t>
      </w:r>
      <w:r w:rsidRPr="00656135">
        <w:rPr>
          <w:sz w:val="28"/>
          <w:szCs w:val="28"/>
        </w:rPr>
        <w:t xml:space="preserve"> от 27 апреля 2022 года № 250</w:t>
      </w:r>
      <w:r>
        <w:rPr>
          <w:sz w:val="28"/>
          <w:szCs w:val="28"/>
        </w:rPr>
        <w:t xml:space="preserve"> в республике реализуется </w:t>
      </w:r>
      <w:r w:rsidRPr="00656135">
        <w:rPr>
          <w:sz w:val="28"/>
          <w:szCs w:val="28"/>
        </w:rPr>
        <w:t>Концепци</w:t>
      </w:r>
      <w:r>
        <w:rPr>
          <w:sz w:val="28"/>
          <w:szCs w:val="28"/>
        </w:rPr>
        <w:t>я</w:t>
      </w:r>
      <w:r w:rsidRPr="00656135">
        <w:rPr>
          <w:sz w:val="28"/>
          <w:szCs w:val="28"/>
        </w:rPr>
        <w:t xml:space="preserve"> развития малого и среднего предпринимательства в Республике Казахстан до 2030 года</w:t>
      </w:r>
      <w:r w:rsidR="00230394" w:rsidRPr="00230394">
        <w:rPr>
          <w:sz w:val="28"/>
          <w:szCs w:val="28"/>
        </w:rPr>
        <w:t xml:space="preserve"> [</w:t>
      </w:r>
      <w:r w:rsidR="00230394">
        <w:rPr>
          <w:sz w:val="28"/>
          <w:szCs w:val="28"/>
        </w:rPr>
        <w:fldChar w:fldCharType="begin"/>
      </w:r>
      <w:r w:rsidR="00230394">
        <w:rPr>
          <w:sz w:val="28"/>
          <w:szCs w:val="28"/>
        </w:rPr>
        <w:instrText xml:space="preserve"> REF _Ref134598932 \r \h </w:instrText>
      </w:r>
      <w:r w:rsidR="00230394">
        <w:rPr>
          <w:sz w:val="28"/>
          <w:szCs w:val="28"/>
        </w:rPr>
      </w:r>
      <w:r w:rsidR="00230394">
        <w:rPr>
          <w:sz w:val="28"/>
          <w:szCs w:val="28"/>
        </w:rPr>
        <w:fldChar w:fldCharType="separate"/>
      </w:r>
      <w:r w:rsidR="005C6005">
        <w:rPr>
          <w:sz w:val="28"/>
          <w:szCs w:val="28"/>
        </w:rPr>
        <w:t>84</w:t>
      </w:r>
      <w:r w:rsidR="00230394">
        <w:rPr>
          <w:sz w:val="28"/>
          <w:szCs w:val="28"/>
        </w:rPr>
        <w:fldChar w:fldCharType="end"/>
      </w:r>
      <w:r w:rsidR="00230394" w:rsidRPr="00230394">
        <w:rPr>
          <w:sz w:val="28"/>
          <w:szCs w:val="28"/>
        </w:rPr>
        <w:t>]</w:t>
      </w:r>
      <w:r>
        <w:rPr>
          <w:sz w:val="28"/>
          <w:szCs w:val="28"/>
        </w:rPr>
        <w:t xml:space="preserve">. </w:t>
      </w:r>
      <w:r w:rsidR="00DD5F14">
        <w:rPr>
          <w:sz w:val="28"/>
          <w:szCs w:val="28"/>
        </w:rPr>
        <w:t xml:space="preserve">С 2021 года </w:t>
      </w:r>
      <w:r w:rsidR="00BC5793" w:rsidRPr="00BC5793">
        <w:rPr>
          <w:sz w:val="28"/>
          <w:szCs w:val="28"/>
        </w:rPr>
        <w:t xml:space="preserve">Правительством </w:t>
      </w:r>
      <w:r w:rsidR="00DD5F14">
        <w:rPr>
          <w:sz w:val="28"/>
          <w:szCs w:val="28"/>
        </w:rPr>
        <w:t xml:space="preserve">РК </w:t>
      </w:r>
      <w:r w:rsidR="00BC5793" w:rsidRPr="00BC5793">
        <w:rPr>
          <w:sz w:val="28"/>
          <w:szCs w:val="28"/>
        </w:rPr>
        <w:t xml:space="preserve">за счет средств займа Всемирного Банка реализуется проект «Повышение конкурентоспособности </w:t>
      </w:r>
      <w:r w:rsidR="00DD5F14">
        <w:rPr>
          <w:sz w:val="28"/>
          <w:szCs w:val="28"/>
        </w:rPr>
        <w:t>малого и среднего предпринимательства</w:t>
      </w:r>
      <w:r w:rsidR="00BC5793" w:rsidRPr="00BC5793">
        <w:rPr>
          <w:sz w:val="28"/>
          <w:szCs w:val="28"/>
        </w:rPr>
        <w:t>». Одним из направлений проекта являются проведение национального базисного исследования состояния сектора МСБ в Казахстане и разработка концепции развития МСБ в целях увеличения доли малого и среднего предпринимательства в ВВП до 50% к 2050 году. Также проектом предусмотрена оценка реализуемых инструментов государственной поддержки предпринимательства.</w:t>
      </w:r>
      <w:r w:rsidR="00DD5F14">
        <w:rPr>
          <w:sz w:val="28"/>
          <w:szCs w:val="28"/>
        </w:rPr>
        <w:t xml:space="preserve"> </w:t>
      </w:r>
    </w:p>
    <w:p w:rsidR="00BC5793" w:rsidRPr="00B350B2" w:rsidRDefault="002847D7" w:rsidP="003618E2">
      <w:pPr>
        <w:pStyle w:val="a3"/>
        <w:shd w:val="clear" w:color="auto" w:fill="FFFFFF"/>
        <w:spacing w:before="0" w:beforeAutospacing="0" w:after="0" w:afterAutospacing="0"/>
        <w:ind w:firstLine="709"/>
        <w:rPr>
          <w:sz w:val="28"/>
          <w:szCs w:val="28"/>
        </w:rPr>
      </w:pPr>
      <w:r>
        <w:rPr>
          <w:sz w:val="28"/>
          <w:szCs w:val="28"/>
        </w:rPr>
        <w:t>Анализ показывает, что в экономике идут противоречивые процессы.</w:t>
      </w:r>
      <w:r w:rsidRPr="00656135">
        <w:rPr>
          <w:sz w:val="28"/>
          <w:szCs w:val="28"/>
        </w:rPr>
        <w:t xml:space="preserve"> По данным П</w:t>
      </w:r>
      <w:r w:rsidRPr="002847D7">
        <w:rPr>
          <w:sz w:val="28"/>
          <w:szCs w:val="28"/>
        </w:rPr>
        <w:t>редседател</w:t>
      </w:r>
      <w:r>
        <w:rPr>
          <w:sz w:val="28"/>
          <w:szCs w:val="28"/>
        </w:rPr>
        <w:t>я</w:t>
      </w:r>
      <w:r w:rsidRPr="002847D7">
        <w:rPr>
          <w:sz w:val="28"/>
          <w:szCs w:val="28"/>
        </w:rPr>
        <w:t xml:space="preserve"> Агентства по защите и развитию конкуренции (АЗРК) Марат</w:t>
      </w:r>
      <w:r w:rsidR="00656135">
        <w:rPr>
          <w:sz w:val="28"/>
          <w:szCs w:val="28"/>
        </w:rPr>
        <w:t>а</w:t>
      </w:r>
      <w:r w:rsidRPr="002847D7">
        <w:rPr>
          <w:sz w:val="28"/>
          <w:szCs w:val="28"/>
        </w:rPr>
        <w:t xml:space="preserve"> Омаров</w:t>
      </w:r>
      <w:r w:rsidR="00656135">
        <w:rPr>
          <w:sz w:val="28"/>
          <w:szCs w:val="28"/>
        </w:rPr>
        <w:t>а</w:t>
      </w:r>
      <w:r>
        <w:rPr>
          <w:sz w:val="28"/>
          <w:szCs w:val="28"/>
        </w:rPr>
        <w:t xml:space="preserve">, участие </w:t>
      </w:r>
      <w:r w:rsidR="00B73CBA">
        <w:rPr>
          <w:sz w:val="28"/>
          <w:szCs w:val="28"/>
        </w:rPr>
        <w:t>государства в</w:t>
      </w:r>
      <w:r>
        <w:rPr>
          <w:sz w:val="28"/>
          <w:szCs w:val="28"/>
        </w:rPr>
        <w:t xml:space="preserve"> экономической деятель</w:t>
      </w:r>
      <w:r w:rsidR="00656135">
        <w:rPr>
          <w:sz w:val="28"/>
          <w:szCs w:val="28"/>
        </w:rPr>
        <w:t>ности</w:t>
      </w:r>
      <w:r>
        <w:rPr>
          <w:sz w:val="28"/>
          <w:szCs w:val="28"/>
        </w:rPr>
        <w:t xml:space="preserve"> Казахстана увеличивается</w:t>
      </w:r>
      <w:r w:rsidR="00B73CBA">
        <w:rPr>
          <w:sz w:val="28"/>
          <w:szCs w:val="28"/>
        </w:rPr>
        <w:t>, в т.ч. в связи с возвратом активов государству</w:t>
      </w:r>
      <w:r>
        <w:rPr>
          <w:sz w:val="28"/>
          <w:szCs w:val="28"/>
        </w:rPr>
        <w:t>.</w:t>
      </w:r>
      <w:r w:rsidR="00656135">
        <w:rPr>
          <w:sz w:val="28"/>
          <w:szCs w:val="28"/>
        </w:rPr>
        <w:t xml:space="preserve"> </w:t>
      </w:r>
      <w:r>
        <w:rPr>
          <w:sz w:val="28"/>
          <w:szCs w:val="28"/>
        </w:rPr>
        <w:t xml:space="preserve"> На апрель 2023 года </w:t>
      </w:r>
      <w:r w:rsidRPr="002847D7">
        <w:rPr>
          <w:sz w:val="28"/>
          <w:szCs w:val="28"/>
        </w:rPr>
        <w:t xml:space="preserve">на рынке авиаперевозок </w:t>
      </w:r>
      <w:r w:rsidR="00656135">
        <w:rPr>
          <w:sz w:val="28"/>
          <w:szCs w:val="28"/>
        </w:rPr>
        <w:t xml:space="preserve">доля государства </w:t>
      </w:r>
      <w:r w:rsidR="00656135" w:rsidRPr="002847D7">
        <w:rPr>
          <w:sz w:val="28"/>
          <w:szCs w:val="28"/>
        </w:rPr>
        <w:t>составляет</w:t>
      </w:r>
      <w:r w:rsidRPr="002847D7">
        <w:rPr>
          <w:sz w:val="28"/>
          <w:szCs w:val="28"/>
        </w:rPr>
        <w:t xml:space="preserve"> 91%, на рынках сжиженного и товарного газа от 70-ти до 100%; нефти – 65%; электроснабжения – 100%; ГСМ – 80%; ж</w:t>
      </w:r>
      <w:r w:rsidR="00B73CBA">
        <w:rPr>
          <w:sz w:val="28"/>
          <w:szCs w:val="28"/>
        </w:rPr>
        <w:t xml:space="preserve">елезнодорожных </w:t>
      </w:r>
      <w:r w:rsidRPr="002847D7">
        <w:rPr>
          <w:sz w:val="28"/>
          <w:szCs w:val="28"/>
        </w:rPr>
        <w:t>перевозок – 63-100%; угля – 70%.</w:t>
      </w:r>
      <w:r w:rsidR="00656135">
        <w:rPr>
          <w:sz w:val="28"/>
          <w:szCs w:val="28"/>
        </w:rPr>
        <w:t xml:space="preserve"> Т</w:t>
      </w:r>
      <w:r w:rsidRPr="002847D7">
        <w:rPr>
          <w:sz w:val="28"/>
          <w:szCs w:val="28"/>
        </w:rPr>
        <w:t>аким образом, налицо новый тренд – появление госмонополий. А это влечет за собой недостижение планов по росту МС</w:t>
      </w:r>
      <w:r w:rsidR="004A3C20">
        <w:rPr>
          <w:sz w:val="28"/>
          <w:szCs w:val="28"/>
        </w:rPr>
        <w:t>П</w:t>
      </w:r>
      <w:r w:rsidRPr="002847D7">
        <w:rPr>
          <w:sz w:val="28"/>
          <w:szCs w:val="28"/>
        </w:rPr>
        <w:t xml:space="preserve"> в экономике, высокие арбитражные риски и ухудшение бизнес-климата</w:t>
      </w:r>
      <w:r w:rsidR="00B350B2">
        <w:rPr>
          <w:sz w:val="28"/>
          <w:szCs w:val="28"/>
        </w:rPr>
        <w:t xml:space="preserve"> </w:t>
      </w:r>
      <w:r w:rsidR="00B350B2" w:rsidRPr="00B350B2">
        <w:rPr>
          <w:sz w:val="28"/>
          <w:szCs w:val="28"/>
        </w:rPr>
        <w:t>[</w:t>
      </w:r>
      <w:r w:rsidR="00B350B2">
        <w:rPr>
          <w:sz w:val="28"/>
          <w:szCs w:val="28"/>
        </w:rPr>
        <w:fldChar w:fldCharType="begin"/>
      </w:r>
      <w:r w:rsidR="00B350B2">
        <w:rPr>
          <w:sz w:val="28"/>
          <w:szCs w:val="28"/>
        </w:rPr>
        <w:instrText xml:space="preserve"> REF _Ref134599385 \r \h </w:instrText>
      </w:r>
      <w:r w:rsidR="00B350B2">
        <w:rPr>
          <w:sz w:val="28"/>
          <w:szCs w:val="28"/>
        </w:rPr>
      </w:r>
      <w:r w:rsidR="00B350B2">
        <w:rPr>
          <w:sz w:val="28"/>
          <w:szCs w:val="28"/>
        </w:rPr>
        <w:fldChar w:fldCharType="separate"/>
      </w:r>
      <w:r w:rsidR="005C6005">
        <w:rPr>
          <w:sz w:val="28"/>
          <w:szCs w:val="28"/>
        </w:rPr>
        <w:t>85</w:t>
      </w:r>
      <w:r w:rsidR="00B350B2">
        <w:rPr>
          <w:sz w:val="28"/>
          <w:szCs w:val="28"/>
        </w:rPr>
        <w:fldChar w:fldCharType="end"/>
      </w:r>
      <w:r w:rsidR="00B350B2" w:rsidRPr="00B350B2">
        <w:rPr>
          <w:sz w:val="28"/>
          <w:szCs w:val="28"/>
        </w:rPr>
        <w:t>]</w:t>
      </w:r>
    </w:p>
    <w:p w:rsidR="00B350B2" w:rsidRDefault="00DA1D63" w:rsidP="003618E2">
      <w:pPr>
        <w:pStyle w:val="a3"/>
        <w:shd w:val="clear" w:color="auto" w:fill="FFFFFF"/>
        <w:spacing w:before="0" w:beforeAutospacing="0" w:after="0" w:afterAutospacing="0"/>
        <w:ind w:firstLine="708"/>
        <w:rPr>
          <w:sz w:val="28"/>
          <w:szCs w:val="28"/>
        </w:rPr>
      </w:pPr>
      <w:r>
        <w:rPr>
          <w:sz w:val="28"/>
          <w:szCs w:val="28"/>
        </w:rPr>
        <w:t>Р</w:t>
      </w:r>
      <w:r w:rsidR="009264D8">
        <w:rPr>
          <w:sz w:val="28"/>
          <w:szCs w:val="28"/>
        </w:rPr>
        <w:t>азвитие малого и среднего пр</w:t>
      </w:r>
      <w:r w:rsidR="004A3C20">
        <w:rPr>
          <w:sz w:val="28"/>
          <w:szCs w:val="28"/>
        </w:rPr>
        <w:t>е</w:t>
      </w:r>
      <w:r w:rsidR="009264D8">
        <w:rPr>
          <w:sz w:val="28"/>
          <w:szCs w:val="28"/>
        </w:rPr>
        <w:t>дпринимательства тормозится</w:t>
      </w:r>
      <w:r>
        <w:rPr>
          <w:sz w:val="28"/>
          <w:szCs w:val="28"/>
        </w:rPr>
        <w:t xml:space="preserve"> также</w:t>
      </w:r>
      <w:r w:rsidR="009264D8">
        <w:rPr>
          <w:sz w:val="28"/>
          <w:szCs w:val="28"/>
        </w:rPr>
        <w:t xml:space="preserve"> из-за серьезных проблем с кредитованием</w:t>
      </w:r>
      <w:r>
        <w:rPr>
          <w:sz w:val="28"/>
          <w:szCs w:val="28"/>
        </w:rPr>
        <w:t xml:space="preserve"> банками реального сектора</w:t>
      </w:r>
      <w:r w:rsidR="009264D8">
        <w:rPr>
          <w:sz w:val="28"/>
          <w:szCs w:val="28"/>
        </w:rPr>
        <w:t xml:space="preserve">.  </w:t>
      </w:r>
      <w:r w:rsidR="006A41F0" w:rsidRPr="006A41F0">
        <w:rPr>
          <w:sz w:val="28"/>
          <w:szCs w:val="28"/>
        </w:rPr>
        <w:t>В целом объемы банковского кредитования в 2021 году показали резкий рост на 46,8% до 21,5 трлн тенге</w:t>
      </w:r>
      <w:r w:rsidR="006A41F0">
        <w:rPr>
          <w:sz w:val="28"/>
          <w:szCs w:val="28"/>
        </w:rPr>
        <w:t xml:space="preserve">, однако </w:t>
      </w:r>
      <w:r w:rsidR="006A41F0" w:rsidRPr="006A41F0">
        <w:rPr>
          <w:sz w:val="28"/>
          <w:szCs w:val="28"/>
        </w:rPr>
        <w:t>основной рост объемов произошел за счет потребительских кредитов</w:t>
      </w:r>
      <w:r w:rsidR="006A41F0">
        <w:rPr>
          <w:sz w:val="28"/>
          <w:szCs w:val="28"/>
        </w:rPr>
        <w:t xml:space="preserve"> </w:t>
      </w:r>
      <w:r w:rsidR="006A41F0" w:rsidRPr="006A41F0">
        <w:rPr>
          <w:sz w:val="28"/>
          <w:szCs w:val="28"/>
        </w:rPr>
        <w:t>населению, выдача которых выросла почти в 2 раза в сравнении с 2020 годом и составляет около 7,3 трлн. тенге.</w:t>
      </w:r>
      <w:r w:rsidR="006A41F0">
        <w:rPr>
          <w:sz w:val="28"/>
          <w:szCs w:val="28"/>
        </w:rPr>
        <w:t xml:space="preserve"> </w:t>
      </w:r>
      <w:r w:rsidR="006A41F0" w:rsidRPr="006A41F0">
        <w:rPr>
          <w:sz w:val="28"/>
          <w:szCs w:val="28"/>
        </w:rPr>
        <w:t>Также наблюдается высокий рост кредитов, выданных на строительство и приобретение жилья (прирост +77,8%).</w:t>
      </w:r>
      <w:r w:rsidR="006A41F0">
        <w:rPr>
          <w:sz w:val="28"/>
          <w:szCs w:val="28"/>
        </w:rPr>
        <w:t xml:space="preserve"> </w:t>
      </w:r>
      <w:r w:rsidR="006A41F0" w:rsidRPr="006A41F0">
        <w:rPr>
          <w:sz w:val="28"/>
          <w:szCs w:val="28"/>
        </w:rPr>
        <w:t>[</w:t>
      </w:r>
      <w:r w:rsidR="003618E2">
        <w:rPr>
          <w:sz w:val="28"/>
          <w:szCs w:val="28"/>
          <w:lang w:val="en-US"/>
        </w:rPr>
        <w:fldChar w:fldCharType="begin"/>
      </w:r>
      <w:r w:rsidR="003618E2">
        <w:rPr>
          <w:sz w:val="28"/>
          <w:szCs w:val="28"/>
        </w:rPr>
        <w:instrText xml:space="preserve"> REF _Ref134597922 \r \h </w:instrText>
      </w:r>
      <w:r w:rsidR="003618E2">
        <w:rPr>
          <w:sz w:val="28"/>
          <w:szCs w:val="28"/>
          <w:lang w:val="en-US"/>
        </w:rPr>
      </w:r>
      <w:r w:rsidR="003618E2">
        <w:rPr>
          <w:sz w:val="28"/>
          <w:szCs w:val="28"/>
          <w:lang w:val="en-US"/>
        </w:rPr>
        <w:fldChar w:fldCharType="separate"/>
      </w:r>
      <w:r w:rsidR="005C6005">
        <w:rPr>
          <w:sz w:val="28"/>
          <w:szCs w:val="28"/>
        </w:rPr>
        <w:t>79</w:t>
      </w:r>
      <w:r w:rsidR="003618E2">
        <w:rPr>
          <w:sz w:val="28"/>
          <w:szCs w:val="28"/>
          <w:lang w:val="en-US"/>
        </w:rPr>
        <w:fldChar w:fldCharType="end"/>
      </w:r>
      <w:r w:rsidR="006A41F0" w:rsidRPr="006A41F0">
        <w:rPr>
          <w:sz w:val="28"/>
          <w:szCs w:val="28"/>
        </w:rPr>
        <w:t xml:space="preserve">]. </w:t>
      </w:r>
    </w:p>
    <w:p w:rsidR="003618E2" w:rsidRDefault="00DA1D63" w:rsidP="003618E2">
      <w:pPr>
        <w:pStyle w:val="a3"/>
        <w:shd w:val="clear" w:color="auto" w:fill="FFFFFF"/>
        <w:spacing w:before="0" w:beforeAutospacing="0" w:after="0" w:afterAutospacing="0"/>
        <w:ind w:firstLine="708"/>
      </w:pPr>
      <w:r>
        <w:rPr>
          <w:sz w:val="28"/>
          <w:szCs w:val="28"/>
        </w:rPr>
        <w:t>Как отметил президент РК К.Токаев в Послании народу 1 сентября 2022 года, «н</w:t>
      </w:r>
      <w:r w:rsidRPr="00DA1D63">
        <w:rPr>
          <w:sz w:val="28"/>
          <w:szCs w:val="28"/>
        </w:rPr>
        <w:t>едофинансирование малого и среднего бизнеса в Казахстане составляет около 42 миллиардов долларов.</w:t>
      </w:r>
      <w:r>
        <w:rPr>
          <w:sz w:val="28"/>
          <w:szCs w:val="28"/>
        </w:rPr>
        <w:t xml:space="preserve"> </w:t>
      </w:r>
      <w:r w:rsidRPr="00DA1D63">
        <w:rPr>
          <w:sz w:val="28"/>
          <w:szCs w:val="28"/>
        </w:rPr>
        <w:t>При этом в банках накоплена многотриллионная ликвидность, которая фактически не работает на экономику</w:t>
      </w:r>
      <w:r>
        <w:rPr>
          <w:sz w:val="28"/>
          <w:szCs w:val="28"/>
        </w:rPr>
        <w:t>»</w:t>
      </w:r>
      <w:r w:rsidR="003618E2" w:rsidRPr="003618E2">
        <w:t xml:space="preserve"> [</w:t>
      </w:r>
      <w:r w:rsidR="003618E2">
        <w:fldChar w:fldCharType="begin"/>
      </w:r>
      <w:r w:rsidR="003618E2">
        <w:instrText xml:space="preserve"> REF _Ref134597864 \r \h </w:instrText>
      </w:r>
      <w:r w:rsidR="003618E2">
        <w:fldChar w:fldCharType="separate"/>
      </w:r>
      <w:r w:rsidR="005C6005">
        <w:t>78</w:t>
      </w:r>
      <w:r w:rsidR="003618E2">
        <w:fldChar w:fldCharType="end"/>
      </w:r>
      <w:r w:rsidR="003618E2" w:rsidRPr="003618E2">
        <w:t>].</w:t>
      </w:r>
    </w:p>
    <w:p w:rsidR="00A54E8A" w:rsidRDefault="00A54E8A" w:rsidP="003618E2">
      <w:pPr>
        <w:pStyle w:val="a3"/>
        <w:shd w:val="clear" w:color="auto" w:fill="FFFFFF"/>
        <w:spacing w:before="0" w:beforeAutospacing="0" w:after="0" w:afterAutospacing="0"/>
        <w:ind w:firstLine="708"/>
        <w:rPr>
          <w:sz w:val="28"/>
          <w:szCs w:val="28"/>
        </w:rPr>
      </w:pPr>
      <w:r>
        <w:rPr>
          <w:sz w:val="28"/>
          <w:szCs w:val="28"/>
        </w:rPr>
        <w:t xml:space="preserve">Для </w:t>
      </w:r>
      <w:r w:rsidR="00186A48">
        <w:rPr>
          <w:sz w:val="28"/>
          <w:szCs w:val="28"/>
        </w:rPr>
        <w:t>роста конкурентоспос</w:t>
      </w:r>
      <w:r w:rsidR="004A3C20">
        <w:rPr>
          <w:sz w:val="28"/>
          <w:szCs w:val="28"/>
        </w:rPr>
        <w:t>о</w:t>
      </w:r>
      <w:r w:rsidR="00186A48">
        <w:rPr>
          <w:sz w:val="28"/>
          <w:szCs w:val="28"/>
        </w:rPr>
        <w:t xml:space="preserve">бности </w:t>
      </w:r>
      <w:r w:rsidR="002C19D7">
        <w:rPr>
          <w:sz w:val="28"/>
          <w:szCs w:val="28"/>
        </w:rPr>
        <w:t>МС</w:t>
      </w:r>
      <w:r w:rsidR="004A3C20">
        <w:rPr>
          <w:sz w:val="28"/>
          <w:szCs w:val="28"/>
        </w:rPr>
        <w:t>П</w:t>
      </w:r>
      <w:r w:rsidR="002C19D7">
        <w:rPr>
          <w:sz w:val="28"/>
          <w:szCs w:val="28"/>
        </w:rPr>
        <w:t xml:space="preserve"> </w:t>
      </w:r>
      <w:r>
        <w:rPr>
          <w:sz w:val="28"/>
          <w:szCs w:val="28"/>
        </w:rPr>
        <w:t xml:space="preserve">важны </w:t>
      </w:r>
      <w:r w:rsidR="002C19D7">
        <w:rPr>
          <w:sz w:val="28"/>
          <w:szCs w:val="28"/>
        </w:rPr>
        <w:t xml:space="preserve">не только </w:t>
      </w:r>
      <w:r w:rsidR="00186A48">
        <w:rPr>
          <w:sz w:val="28"/>
          <w:szCs w:val="28"/>
        </w:rPr>
        <w:t xml:space="preserve">конкретные </w:t>
      </w:r>
      <w:r w:rsidR="002C19D7">
        <w:rPr>
          <w:sz w:val="28"/>
          <w:szCs w:val="28"/>
        </w:rPr>
        <w:t xml:space="preserve">инструменты </w:t>
      </w:r>
      <w:r w:rsidR="00186A48">
        <w:rPr>
          <w:sz w:val="28"/>
          <w:szCs w:val="28"/>
        </w:rPr>
        <w:t xml:space="preserve">государственной </w:t>
      </w:r>
      <w:r w:rsidR="002C19D7">
        <w:rPr>
          <w:sz w:val="28"/>
          <w:szCs w:val="28"/>
        </w:rPr>
        <w:t xml:space="preserve">поддержки, но и общие </w:t>
      </w:r>
      <w:r>
        <w:rPr>
          <w:sz w:val="28"/>
          <w:szCs w:val="28"/>
        </w:rPr>
        <w:t>институциональные условия</w:t>
      </w:r>
      <w:r w:rsidR="002C19D7">
        <w:rPr>
          <w:sz w:val="28"/>
          <w:szCs w:val="28"/>
        </w:rPr>
        <w:t xml:space="preserve"> (правила игры)</w:t>
      </w:r>
      <w:r>
        <w:rPr>
          <w:sz w:val="28"/>
          <w:szCs w:val="28"/>
        </w:rPr>
        <w:t xml:space="preserve">, в которых </w:t>
      </w:r>
      <w:r w:rsidR="00186A48">
        <w:rPr>
          <w:sz w:val="28"/>
          <w:szCs w:val="28"/>
        </w:rPr>
        <w:t xml:space="preserve">живет </w:t>
      </w:r>
      <w:r>
        <w:rPr>
          <w:sz w:val="28"/>
          <w:szCs w:val="28"/>
        </w:rPr>
        <w:t xml:space="preserve">бизнес. </w:t>
      </w:r>
      <w:r w:rsidR="002C19D7">
        <w:rPr>
          <w:sz w:val="28"/>
          <w:szCs w:val="28"/>
        </w:rPr>
        <w:t>В</w:t>
      </w:r>
      <w:r w:rsidR="00C61CD2">
        <w:rPr>
          <w:sz w:val="28"/>
          <w:szCs w:val="28"/>
        </w:rPr>
        <w:t xml:space="preserve">о-первых, </w:t>
      </w:r>
      <w:r w:rsidR="002C19D7">
        <w:rPr>
          <w:sz w:val="28"/>
          <w:szCs w:val="28"/>
        </w:rPr>
        <w:t xml:space="preserve">это </w:t>
      </w:r>
      <w:r w:rsidR="00C61CD2">
        <w:rPr>
          <w:sz w:val="28"/>
          <w:szCs w:val="28"/>
        </w:rPr>
        <w:t>неформальные институции </w:t>
      </w:r>
      <w:r w:rsidR="008C368D">
        <w:rPr>
          <w:sz w:val="28"/>
          <w:szCs w:val="28"/>
        </w:rPr>
        <w:t>и внеэкономические факторы</w:t>
      </w:r>
      <w:r w:rsidR="002C19D7">
        <w:rPr>
          <w:sz w:val="28"/>
          <w:szCs w:val="28"/>
        </w:rPr>
        <w:t xml:space="preserve"> </w:t>
      </w:r>
      <w:r w:rsidR="00C61CD2">
        <w:rPr>
          <w:sz w:val="28"/>
          <w:szCs w:val="28"/>
        </w:rPr>
        <w:t xml:space="preserve">– это </w:t>
      </w:r>
      <w:r>
        <w:rPr>
          <w:sz w:val="28"/>
          <w:szCs w:val="28"/>
        </w:rPr>
        <w:t>нормы, традиции, обычаи поведения в обществе</w:t>
      </w:r>
      <w:r w:rsidR="00C61CD2">
        <w:rPr>
          <w:sz w:val="28"/>
          <w:szCs w:val="28"/>
        </w:rPr>
        <w:t>; во-</w:t>
      </w:r>
      <w:r w:rsidR="002C19D7">
        <w:rPr>
          <w:sz w:val="28"/>
          <w:szCs w:val="28"/>
        </w:rPr>
        <w:t>вторых, формальные</w:t>
      </w:r>
      <w:r w:rsidR="00A93443">
        <w:rPr>
          <w:sz w:val="28"/>
          <w:szCs w:val="28"/>
        </w:rPr>
        <w:t xml:space="preserve"> </w:t>
      </w:r>
      <w:r w:rsidR="00C61CD2">
        <w:rPr>
          <w:sz w:val="28"/>
          <w:szCs w:val="28"/>
        </w:rPr>
        <w:t>институты</w:t>
      </w:r>
      <w:r w:rsidR="00A93443">
        <w:rPr>
          <w:sz w:val="28"/>
          <w:szCs w:val="28"/>
        </w:rPr>
        <w:t xml:space="preserve">, </w:t>
      </w:r>
      <w:r w:rsidR="002C19D7">
        <w:rPr>
          <w:sz w:val="28"/>
          <w:szCs w:val="28"/>
        </w:rPr>
        <w:t>которые закрепляют</w:t>
      </w:r>
      <w:r>
        <w:rPr>
          <w:sz w:val="28"/>
          <w:szCs w:val="28"/>
        </w:rPr>
        <w:t xml:space="preserve"> норм</w:t>
      </w:r>
      <w:r w:rsidR="00A93443">
        <w:rPr>
          <w:sz w:val="28"/>
          <w:szCs w:val="28"/>
        </w:rPr>
        <w:t>ы</w:t>
      </w:r>
      <w:r>
        <w:rPr>
          <w:sz w:val="28"/>
          <w:szCs w:val="28"/>
        </w:rPr>
        <w:t xml:space="preserve"> и обыча</w:t>
      </w:r>
      <w:r w:rsidR="00A93443">
        <w:rPr>
          <w:sz w:val="28"/>
          <w:szCs w:val="28"/>
        </w:rPr>
        <w:t>и</w:t>
      </w:r>
      <w:r>
        <w:rPr>
          <w:sz w:val="28"/>
          <w:szCs w:val="28"/>
        </w:rPr>
        <w:t xml:space="preserve"> </w:t>
      </w:r>
      <w:r w:rsidR="00A93443">
        <w:rPr>
          <w:sz w:val="28"/>
          <w:szCs w:val="28"/>
        </w:rPr>
        <w:t xml:space="preserve">деловой практики </w:t>
      </w:r>
      <w:r>
        <w:rPr>
          <w:sz w:val="28"/>
          <w:szCs w:val="28"/>
        </w:rPr>
        <w:t xml:space="preserve">в виде </w:t>
      </w:r>
      <w:r w:rsidR="002C19D7">
        <w:rPr>
          <w:sz w:val="28"/>
          <w:szCs w:val="28"/>
        </w:rPr>
        <w:t xml:space="preserve">нормативно-правовых </w:t>
      </w:r>
      <w:r w:rsidR="00C61CD2">
        <w:rPr>
          <w:sz w:val="28"/>
          <w:szCs w:val="28"/>
        </w:rPr>
        <w:t>актах</w:t>
      </w:r>
      <w:r w:rsidR="008C368D">
        <w:rPr>
          <w:sz w:val="28"/>
          <w:szCs w:val="28"/>
        </w:rPr>
        <w:t>.</w:t>
      </w:r>
      <w:r w:rsidR="002C19D7">
        <w:rPr>
          <w:sz w:val="28"/>
          <w:szCs w:val="28"/>
        </w:rPr>
        <w:t xml:space="preserve"> </w:t>
      </w:r>
      <w:r>
        <w:rPr>
          <w:sz w:val="28"/>
          <w:szCs w:val="28"/>
        </w:rPr>
        <w:t>Вводя определенные нормы и ценности, институты устанавливают ограничения (правила)</w:t>
      </w:r>
      <w:r w:rsidR="002C19D7">
        <w:rPr>
          <w:sz w:val="28"/>
          <w:szCs w:val="28"/>
        </w:rPr>
        <w:t xml:space="preserve"> и, </w:t>
      </w:r>
      <w:r>
        <w:rPr>
          <w:sz w:val="28"/>
          <w:szCs w:val="28"/>
        </w:rPr>
        <w:t>вместе с тем</w:t>
      </w:r>
      <w:r w:rsidR="002C19D7">
        <w:rPr>
          <w:sz w:val="28"/>
          <w:szCs w:val="28"/>
        </w:rPr>
        <w:t xml:space="preserve">, </w:t>
      </w:r>
      <w:r>
        <w:rPr>
          <w:sz w:val="28"/>
          <w:szCs w:val="28"/>
        </w:rPr>
        <w:t xml:space="preserve">дают конкретное видение цели, что является побудительным мотивом деятельности </w:t>
      </w:r>
      <w:r w:rsidR="008C368D">
        <w:rPr>
          <w:sz w:val="28"/>
          <w:szCs w:val="28"/>
        </w:rPr>
        <w:t>предпринимателей</w:t>
      </w:r>
      <w:r w:rsidR="002C19D7">
        <w:rPr>
          <w:sz w:val="28"/>
          <w:szCs w:val="28"/>
        </w:rPr>
        <w:t>.</w:t>
      </w:r>
    </w:p>
    <w:p w:rsidR="00A54E8A" w:rsidRDefault="00A54E8A" w:rsidP="00A54E8A">
      <w:pPr>
        <w:pStyle w:val="a3"/>
        <w:shd w:val="clear" w:color="auto" w:fill="FFFFFF"/>
        <w:spacing w:before="0" w:beforeAutospacing="0" w:after="0" w:afterAutospacing="0"/>
        <w:ind w:firstLine="708"/>
        <w:rPr>
          <w:sz w:val="28"/>
          <w:szCs w:val="28"/>
        </w:rPr>
      </w:pPr>
      <w:r>
        <w:rPr>
          <w:sz w:val="28"/>
          <w:szCs w:val="28"/>
        </w:rPr>
        <w:lastRenderedPageBreak/>
        <w:t xml:space="preserve">Для формирования благоприятной </w:t>
      </w:r>
      <w:r w:rsidR="008C368D" w:rsidRPr="00186A48">
        <w:rPr>
          <w:i/>
          <w:sz w:val="28"/>
          <w:szCs w:val="28"/>
        </w:rPr>
        <w:t>инновационной</w:t>
      </w:r>
      <w:r w:rsidR="008C368D">
        <w:rPr>
          <w:sz w:val="28"/>
          <w:szCs w:val="28"/>
        </w:rPr>
        <w:t xml:space="preserve"> </w:t>
      </w:r>
      <w:r>
        <w:rPr>
          <w:sz w:val="28"/>
          <w:szCs w:val="28"/>
        </w:rPr>
        <w:t xml:space="preserve">среды </w:t>
      </w:r>
      <w:r w:rsidR="008C368D">
        <w:rPr>
          <w:sz w:val="28"/>
          <w:szCs w:val="28"/>
        </w:rPr>
        <w:t xml:space="preserve">экономики и </w:t>
      </w:r>
      <w:r>
        <w:rPr>
          <w:sz w:val="28"/>
          <w:szCs w:val="28"/>
        </w:rPr>
        <w:t xml:space="preserve">бизнеса </w:t>
      </w:r>
      <w:r w:rsidR="002C19D7">
        <w:rPr>
          <w:sz w:val="28"/>
          <w:szCs w:val="28"/>
        </w:rPr>
        <w:t xml:space="preserve">Казахстана </w:t>
      </w:r>
      <w:r>
        <w:rPr>
          <w:sz w:val="28"/>
          <w:szCs w:val="28"/>
        </w:rPr>
        <w:t>важны следующие институты:</w:t>
      </w:r>
    </w:p>
    <w:p w:rsidR="00A54E8A"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Pr>
          <w:sz w:val="28"/>
          <w:szCs w:val="28"/>
        </w:rPr>
        <w:t xml:space="preserve"> стабильные и работающие права собственности;</w:t>
      </w:r>
    </w:p>
    <w:p w:rsidR="00A54E8A"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Pr>
          <w:sz w:val="28"/>
          <w:szCs w:val="28"/>
        </w:rPr>
        <w:t xml:space="preserve"> стабильная валюта и цены;</w:t>
      </w:r>
    </w:p>
    <w:p w:rsidR="00A54E8A"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Pr>
          <w:sz w:val="28"/>
          <w:szCs w:val="28"/>
        </w:rPr>
        <w:t xml:space="preserve"> открытая экономика, свободные отношения с партнерами;</w:t>
      </w:r>
    </w:p>
    <w:p w:rsidR="00A54E8A"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Pr>
          <w:sz w:val="28"/>
          <w:szCs w:val="28"/>
        </w:rPr>
        <w:t xml:space="preserve"> обязательность партнеров, доверие между агентами экономики;</w:t>
      </w:r>
    </w:p>
    <w:p w:rsidR="00A54E8A"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Pr>
          <w:sz w:val="28"/>
          <w:szCs w:val="28"/>
        </w:rPr>
        <w:t xml:space="preserve"> невмешательство государства в экономику (оптимальный размер</w:t>
      </w:r>
      <w:r w:rsidR="00267264">
        <w:rPr>
          <w:sz w:val="28"/>
          <w:szCs w:val="28"/>
        </w:rPr>
        <w:t>)</w:t>
      </w:r>
      <w:r>
        <w:rPr>
          <w:sz w:val="28"/>
          <w:szCs w:val="28"/>
        </w:rPr>
        <w:t>;</w:t>
      </w:r>
    </w:p>
    <w:p w:rsidR="00A54E8A"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Pr>
          <w:sz w:val="28"/>
          <w:szCs w:val="28"/>
        </w:rPr>
        <w:t xml:space="preserve"> доминирование правового решения проблем над неформальным и силовым, независимые и объективные суды, законность и правопорядок;</w:t>
      </w:r>
    </w:p>
    <w:p w:rsidR="00A54E8A"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Pr>
          <w:sz w:val="28"/>
          <w:szCs w:val="28"/>
        </w:rPr>
        <w:t xml:space="preserve"> высокий уровень корпоративного управления;</w:t>
      </w:r>
    </w:p>
    <w:p w:rsidR="00A54E8A"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Pr>
          <w:sz w:val="28"/>
          <w:szCs w:val="28"/>
        </w:rPr>
        <w:t xml:space="preserve"> </w:t>
      </w:r>
      <w:r w:rsidR="00267264">
        <w:rPr>
          <w:sz w:val="28"/>
          <w:szCs w:val="28"/>
        </w:rPr>
        <w:t>п</w:t>
      </w:r>
      <w:r>
        <w:rPr>
          <w:sz w:val="28"/>
          <w:szCs w:val="28"/>
        </w:rPr>
        <w:t>розрачность</w:t>
      </w:r>
      <w:r w:rsidR="00267264">
        <w:rPr>
          <w:sz w:val="28"/>
          <w:szCs w:val="28"/>
        </w:rPr>
        <w:t>, в</w:t>
      </w:r>
      <w:r>
        <w:rPr>
          <w:sz w:val="28"/>
          <w:szCs w:val="28"/>
        </w:rPr>
        <w:t>недрение международных стандартов отчетности;</w:t>
      </w:r>
    </w:p>
    <w:p w:rsidR="00A54E8A" w:rsidRPr="0062016F" w:rsidRDefault="00A54E8A" w:rsidP="009D101C">
      <w:pPr>
        <w:pStyle w:val="a3"/>
        <w:numPr>
          <w:ilvl w:val="0"/>
          <w:numId w:val="20"/>
        </w:numPr>
        <w:shd w:val="clear" w:color="auto" w:fill="FFFFFF"/>
        <w:tabs>
          <w:tab w:val="left" w:pos="993"/>
        </w:tabs>
        <w:spacing w:before="0" w:beforeAutospacing="0" w:after="0" w:afterAutospacing="0"/>
        <w:ind w:left="0" w:firstLine="709"/>
        <w:rPr>
          <w:sz w:val="28"/>
          <w:szCs w:val="28"/>
        </w:rPr>
      </w:pPr>
      <w:r w:rsidRPr="0062016F">
        <w:rPr>
          <w:sz w:val="28"/>
          <w:szCs w:val="28"/>
        </w:rPr>
        <w:t>развитые фондовые и банковские (кредитные) системы.</w:t>
      </w:r>
    </w:p>
    <w:p w:rsidR="00B350B2" w:rsidRDefault="00FB222A" w:rsidP="00945E78">
      <w:pPr>
        <w:pStyle w:val="a3"/>
        <w:shd w:val="clear" w:color="auto" w:fill="FFFFFF"/>
        <w:spacing w:before="0" w:beforeAutospacing="0" w:after="0" w:afterAutospacing="0"/>
        <w:ind w:firstLine="708"/>
        <w:textAlignment w:val="baseline"/>
        <w:rPr>
          <w:sz w:val="28"/>
          <w:szCs w:val="28"/>
        </w:rPr>
      </w:pPr>
      <w:r w:rsidRPr="00FB222A">
        <w:rPr>
          <w:sz w:val="28"/>
          <w:szCs w:val="28"/>
        </w:rPr>
        <w:t xml:space="preserve">Исследования, проведенные </w:t>
      </w:r>
      <w:r>
        <w:rPr>
          <w:sz w:val="28"/>
          <w:szCs w:val="28"/>
        </w:rPr>
        <w:t>казахстанскими учеными</w:t>
      </w:r>
      <w:r w:rsidR="00B350B2" w:rsidRPr="00B350B2">
        <w:rPr>
          <w:sz w:val="28"/>
          <w:szCs w:val="28"/>
        </w:rPr>
        <w:t xml:space="preserve"> </w:t>
      </w:r>
      <w:r w:rsidRPr="00FB222A">
        <w:rPr>
          <w:sz w:val="28"/>
          <w:szCs w:val="28"/>
        </w:rPr>
        <w:t>[</w:t>
      </w:r>
      <w:r w:rsidR="00B350B2">
        <w:rPr>
          <w:sz w:val="28"/>
          <w:szCs w:val="28"/>
        </w:rPr>
        <w:fldChar w:fldCharType="begin"/>
      </w:r>
      <w:r w:rsidR="00B350B2">
        <w:rPr>
          <w:sz w:val="28"/>
          <w:szCs w:val="28"/>
        </w:rPr>
        <w:instrText xml:space="preserve"> REF _Ref134599577 \r \h </w:instrText>
      </w:r>
      <w:r w:rsidR="00B350B2">
        <w:rPr>
          <w:sz w:val="28"/>
          <w:szCs w:val="28"/>
        </w:rPr>
      </w:r>
      <w:r w:rsidR="00B350B2">
        <w:rPr>
          <w:sz w:val="28"/>
          <w:szCs w:val="28"/>
        </w:rPr>
        <w:fldChar w:fldCharType="separate"/>
      </w:r>
      <w:r w:rsidR="005C6005">
        <w:rPr>
          <w:sz w:val="28"/>
          <w:szCs w:val="28"/>
        </w:rPr>
        <w:t>86</w:t>
      </w:r>
      <w:r w:rsidR="00B350B2">
        <w:rPr>
          <w:sz w:val="28"/>
          <w:szCs w:val="28"/>
        </w:rPr>
        <w:fldChar w:fldCharType="end"/>
      </w:r>
      <w:r w:rsidRPr="00FB222A">
        <w:rPr>
          <w:sz w:val="28"/>
          <w:szCs w:val="28"/>
        </w:rPr>
        <w:t xml:space="preserve">], позволили выявить основные причины торможения </w:t>
      </w:r>
      <w:r w:rsidRPr="00E3374E">
        <w:rPr>
          <w:i/>
          <w:sz w:val="28"/>
          <w:szCs w:val="28"/>
        </w:rPr>
        <w:t>инновационной</w:t>
      </w:r>
      <w:r w:rsidRPr="00FB222A">
        <w:rPr>
          <w:sz w:val="28"/>
          <w:szCs w:val="28"/>
        </w:rPr>
        <w:t xml:space="preserve"> конкуренции в Республике Казахстан</w:t>
      </w:r>
      <w:r>
        <w:rPr>
          <w:sz w:val="28"/>
          <w:szCs w:val="28"/>
        </w:rPr>
        <w:t xml:space="preserve">. </w:t>
      </w:r>
    </w:p>
    <w:p w:rsidR="00267264" w:rsidRDefault="00FB222A" w:rsidP="00267264">
      <w:pPr>
        <w:pStyle w:val="a3"/>
        <w:shd w:val="clear" w:color="auto" w:fill="FFFFFF"/>
        <w:spacing w:before="0" w:beforeAutospacing="0" w:after="0" w:afterAutospacing="0"/>
        <w:ind w:firstLine="708"/>
        <w:textAlignment w:val="baseline"/>
        <w:rPr>
          <w:sz w:val="28"/>
          <w:szCs w:val="28"/>
        </w:rPr>
      </w:pPr>
      <w:r>
        <w:rPr>
          <w:sz w:val="28"/>
          <w:szCs w:val="28"/>
        </w:rPr>
        <w:t xml:space="preserve">Среди причин </w:t>
      </w:r>
      <w:r w:rsidRPr="00FB222A">
        <w:rPr>
          <w:sz w:val="28"/>
          <w:szCs w:val="28"/>
        </w:rPr>
        <w:t>можно назвать</w:t>
      </w:r>
      <w:r>
        <w:rPr>
          <w:sz w:val="28"/>
          <w:szCs w:val="28"/>
        </w:rPr>
        <w:t xml:space="preserve"> следующие</w:t>
      </w:r>
      <w:r w:rsidRPr="00FB222A">
        <w:rPr>
          <w:sz w:val="28"/>
          <w:szCs w:val="28"/>
        </w:rPr>
        <w:t>: высокая</w:t>
      </w:r>
      <w:r>
        <w:rPr>
          <w:sz w:val="28"/>
          <w:szCs w:val="28"/>
        </w:rPr>
        <w:t xml:space="preserve"> </w:t>
      </w:r>
      <w:r w:rsidRPr="00FB222A">
        <w:rPr>
          <w:sz w:val="28"/>
          <w:szCs w:val="28"/>
        </w:rPr>
        <w:t>монополизированность рынка, недобросовестная конкуренция; низкий уровень оплаты научно</w:t>
      </w:r>
      <w:r>
        <w:rPr>
          <w:sz w:val="28"/>
          <w:szCs w:val="28"/>
        </w:rPr>
        <w:t>-</w:t>
      </w:r>
      <w:r w:rsidRPr="00FB222A">
        <w:rPr>
          <w:sz w:val="28"/>
          <w:szCs w:val="28"/>
        </w:rPr>
        <w:t>исследовательского труда; слабая конкурентность сферы распределения финансовых средств и научно</w:t>
      </w:r>
      <w:r>
        <w:rPr>
          <w:sz w:val="28"/>
          <w:szCs w:val="28"/>
        </w:rPr>
        <w:t>-</w:t>
      </w:r>
      <w:r w:rsidRPr="00FB222A">
        <w:rPr>
          <w:sz w:val="28"/>
          <w:szCs w:val="28"/>
        </w:rPr>
        <w:t>технической среды; отсутствие комплексного, системного инновационного менеджмента, как следствие «утечка мозгов»,</w:t>
      </w:r>
      <w:r>
        <w:rPr>
          <w:sz w:val="28"/>
          <w:szCs w:val="28"/>
        </w:rPr>
        <w:t xml:space="preserve"> мизерная </w:t>
      </w:r>
      <w:r w:rsidRPr="00FB222A">
        <w:rPr>
          <w:sz w:val="28"/>
          <w:szCs w:val="28"/>
        </w:rPr>
        <w:t>доля венчурного капитала, отсутствие системы коммерциализации инноваций; бюрократия и коррупция в государственных структурах</w:t>
      </w:r>
      <w:r w:rsidR="00267264">
        <w:rPr>
          <w:sz w:val="28"/>
          <w:szCs w:val="28"/>
        </w:rPr>
        <w:t xml:space="preserve">. </w:t>
      </w:r>
    </w:p>
    <w:p w:rsidR="00B350B2" w:rsidRDefault="00267264" w:rsidP="00267264">
      <w:pPr>
        <w:pStyle w:val="a3"/>
        <w:shd w:val="clear" w:color="auto" w:fill="FFFFFF"/>
        <w:spacing w:before="0" w:beforeAutospacing="0" w:after="0" w:afterAutospacing="0"/>
        <w:ind w:firstLine="708"/>
        <w:textAlignment w:val="baseline"/>
        <w:rPr>
          <w:sz w:val="28"/>
          <w:szCs w:val="28"/>
        </w:rPr>
      </w:pPr>
      <w:r>
        <w:rPr>
          <w:sz w:val="28"/>
          <w:szCs w:val="28"/>
        </w:rPr>
        <w:t xml:space="preserve">Ученые отмечают низкую инновационную активность предприятий, включая </w:t>
      </w:r>
      <w:r w:rsidR="00FB222A" w:rsidRPr="00FB222A">
        <w:rPr>
          <w:sz w:val="28"/>
          <w:szCs w:val="28"/>
        </w:rPr>
        <w:t>низк</w:t>
      </w:r>
      <w:r>
        <w:rPr>
          <w:sz w:val="28"/>
          <w:szCs w:val="28"/>
        </w:rPr>
        <w:t>ую</w:t>
      </w:r>
      <w:r w:rsidR="00FB222A" w:rsidRPr="00FB222A">
        <w:rPr>
          <w:sz w:val="28"/>
          <w:szCs w:val="28"/>
        </w:rPr>
        <w:t xml:space="preserve"> патентн</w:t>
      </w:r>
      <w:r w:rsidR="00CD6751">
        <w:rPr>
          <w:sz w:val="28"/>
          <w:szCs w:val="28"/>
        </w:rPr>
        <w:t>ую</w:t>
      </w:r>
      <w:r w:rsidR="00FB222A" w:rsidRPr="00FB222A">
        <w:rPr>
          <w:sz w:val="28"/>
          <w:szCs w:val="28"/>
        </w:rPr>
        <w:t xml:space="preserve"> активность со</w:t>
      </w:r>
      <w:r w:rsidR="00FB222A">
        <w:rPr>
          <w:sz w:val="28"/>
          <w:szCs w:val="28"/>
        </w:rPr>
        <w:t xml:space="preserve"> </w:t>
      </w:r>
      <w:r w:rsidR="00FB222A" w:rsidRPr="00FB222A">
        <w:rPr>
          <w:sz w:val="28"/>
          <w:szCs w:val="28"/>
        </w:rPr>
        <w:t>стороны ученых, изобретателей и рационализаторов</w:t>
      </w:r>
      <w:r>
        <w:rPr>
          <w:sz w:val="28"/>
          <w:szCs w:val="28"/>
        </w:rPr>
        <w:t xml:space="preserve"> (таблица 6)</w:t>
      </w:r>
      <w:r w:rsidR="00FB222A" w:rsidRPr="00FB222A">
        <w:rPr>
          <w:sz w:val="28"/>
          <w:szCs w:val="28"/>
        </w:rPr>
        <w:t>.</w:t>
      </w:r>
      <w:r w:rsidR="00FB222A" w:rsidRPr="00FB222A">
        <w:rPr>
          <w:sz w:val="28"/>
          <w:szCs w:val="28"/>
        </w:rPr>
        <w:cr/>
      </w:r>
    </w:p>
    <w:p w:rsidR="00E3374E" w:rsidRPr="00B350B2" w:rsidRDefault="00626EA8" w:rsidP="00945E78">
      <w:pPr>
        <w:pStyle w:val="a3"/>
        <w:shd w:val="clear" w:color="auto" w:fill="FFFFFF"/>
        <w:spacing w:before="0" w:beforeAutospacing="0" w:after="0" w:afterAutospacing="0"/>
        <w:ind w:firstLine="708"/>
        <w:textAlignment w:val="baseline"/>
        <w:rPr>
          <w:sz w:val="28"/>
          <w:szCs w:val="28"/>
        </w:rPr>
      </w:pPr>
      <w:r w:rsidRPr="00626EA8">
        <w:rPr>
          <w:bCs/>
          <w:sz w:val="28"/>
          <w:szCs w:val="28"/>
        </w:rPr>
        <w:t xml:space="preserve"> Таблица </w:t>
      </w:r>
      <w:r w:rsidR="00267264">
        <w:rPr>
          <w:bCs/>
          <w:sz w:val="28"/>
          <w:szCs w:val="28"/>
        </w:rPr>
        <w:t>6</w:t>
      </w:r>
      <w:r w:rsidRPr="00626EA8">
        <w:rPr>
          <w:bCs/>
          <w:sz w:val="28"/>
          <w:szCs w:val="28"/>
        </w:rPr>
        <w:t xml:space="preserve"> - Количество предприятий по типам инноваций</w:t>
      </w:r>
      <w:r w:rsidR="00D951C0">
        <w:rPr>
          <w:bCs/>
          <w:sz w:val="28"/>
          <w:szCs w:val="28"/>
        </w:rPr>
        <w:t xml:space="preserve"> </w:t>
      </w:r>
      <w:r w:rsidR="00B350B2" w:rsidRPr="00B350B2">
        <w:rPr>
          <w:bCs/>
          <w:sz w:val="28"/>
          <w:szCs w:val="28"/>
        </w:rPr>
        <w:t>[</w:t>
      </w:r>
      <w:r w:rsidR="00B350B2">
        <w:rPr>
          <w:bCs/>
          <w:sz w:val="28"/>
          <w:szCs w:val="28"/>
          <w:lang w:val="en-US"/>
        </w:rPr>
        <w:fldChar w:fldCharType="begin"/>
      </w:r>
      <w:r w:rsidR="00B350B2" w:rsidRPr="00B350B2">
        <w:rPr>
          <w:bCs/>
          <w:sz w:val="28"/>
          <w:szCs w:val="28"/>
        </w:rPr>
        <w:instrText xml:space="preserve"> </w:instrText>
      </w:r>
      <w:r w:rsidR="00B350B2">
        <w:rPr>
          <w:bCs/>
          <w:sz w:val="28"/>
          <w:szCs w:val="28"/>
          <w:lang w:val="en-US"/>
        </w:rPr>
        <w:instrText>REF</w:instrText>
      </w:r>
      <w:r w:rsidR="00B350B2" w:rsidRPr="00B350B2">
        <w:rPr>
          <w:bCs/>
          <w:sz w:val="28"/>
          <w:szCs w:val="28"/>
        </w:rPr>
        <w:instrText xml:space="preserve"> _</w:instrText>
      </w:r>
      <w:r w:rsidR="00B350B2">
        <w:rPr>
          <w:bCs/>
          <w:sz w:val="28"/>
          <w:szCs w:val="28"/>
          <w:lang w:val="en-US"/>
        </w:rPr>
        <w:instrText>Ref</w:instrText>
      </w:r>
      <w:r w:rsidR="00B350B2" w:rsidRPr="00B350B2">
        <w:rPr>
          <w:bCs/>
          <w:sz w:val="28"/>
          <w:szCs w:val="28"/>
        </w:rPr>
        <w:instrText>134599731 \</w:instrText>
      </w:r>
      <w:r w:rsidR="00B350B2">
        <w:rPr>
          <w:bCs/>
          <w:sz w:val="28"/>
          <w:szCs w:val="28"/>
          <w:lang w:val="en-US"/>
        </w:rPr>
        <w:instrText>r</w:instrText>
      </w:r>
      <w:r w:rsidR="00B350B2" w:rsidRPr="00B350B2">
        <w:rPr>
          <w:bCs/>
          <w:sz w:val="28"/>
          <w:szCs w:val="28"/>
        </w:rPr>
        <w:instrText xml:space="preserve"> \</w:instrText>
      </w:r>
      <w:r w:rsidR="00B350B2">
        <w:rPr>
          <w:bCs/>
          <w:sz w:val="28"/>
          <w:szCs w:val="28"/>
          <w:lang w:val="en-US"/>
        </w:rPr>
        <w:instrText>h</w:instrText>
      </w:r>
      <w:r w:rsidR="00B350B2" w:rsidRPr="00B350B2">
        <w:rPr>
          <w:bCs/>
          <w:sz w:val="28"/>
          <w:szCs w:val="28"/>
        </w:rPr>
        <w:instrText xml:space="preserve"> </w:instrText>
      </w:r>
      <w:r w:rsidR="00B350B2">
        <w:rPr>
          <w:bCs/>
          <w:sz w:val="28"/>
          <w:szCs w:val="28"/>
          <w:lang w:val="en-US"/>
        </w:rPr>
      </w:r>
      <w:r w:rsidR="00B350B2">
        <w:rPr>
          <w:bCs/>
          <w:sz w:val="28"/>
          <w:szCs w:val="28"/>
          <w:lang w:val="en-US"/>
        </w:rPr>
        <w:fldChar w:fldCharType="separate"/>
      </w:r>
      <w:r w:rsidR="005C6005" w:rsidRPr="005C6005">
        <w:rPr>
          <w:bCs/>
          <w:sz w:val="28"/>
          <w:szCs w:val="28"/>
        </w:rPr>
        <w:t>87</w:t>
      </w:r>
      <w:r w:rsidR="00B350B2">
        <w:rPr>
          <w:bCs/>
          <w:sz w:val="28"/>
          <w:szCs w:val="28"/>
          <w:lang w:val="en-US"/>
        </w:rPr>
        <w:fldChar w:fldCharType="end"/>
      </w:r>
      <w:r w:rsidR="00B350B2" w:rsidRPr="00B350B2">
        <w:rPr>
          <w:bCs/>
          <w:sz w:val="28"/>
          <w:szCs w:val="28"/>
        </w:rPr>
        <w:t>]</w:t>
      </w:r>
    </w:p>
    <w:tbl>
      <w:tblPr>
        <w:tblStyle w:val="a4"/>
        <w:tblW w:w="0" w:type="auto"/>
        <w:tblLook w:val="04A0" w:firstRow="1" w:lastRow="0" w:firstColumn="1" w:lastColumn="0" w:noHBand="0" w:noVBand="1"/>
      </w:tblPr>
      <w:tblGrid>
        <w:gridCol w:w="1229"/>
        <w:gridCol w:w="1321"/>
        <w:gridCol w:w="1321"/>
        <w:gridCol w:w="1321"/>
        <w:gridCol w:w="1461"/>
        <w:gridCol w:w="1654"/>
        <w:gridCol w:w="1321"/>
      </w:tblGrid>
      <w:tr w:rsidR="00E3374E" w:rsidRPr="00D82DD7" w:rsidTr="00B350B2">
        <w:trPr>
          <w:trHeight w:val="255"/>
        </w:trPr>
        <w:tc>
          <w:tcPr>
            <w:tcW w:w="1276" w:type="dxa"/>
            <w:hideMark/>
          </w:tcPr>
          <w:p w:rsidR="00E3374E" w:rsidRPr="00D82DD7" w:rsidRDefault="00E3374E" w:rsidP="00C65388">
            <w:pPr>
              <w:pStyle w:val="a3"/>
              <w:shd w:val="clear" w:color="auto" w:fill="FFFFFF"/>
              <w:textAlignment w:val="baseline"/>
            </w:pPr>
            <w:r w:rsidRPr="00D82DD7">
              <w:t>Единиц</w:t>
            </w:r>
          </w:p>
        </w:tc>
        <w:tc>
          <w:tcPr>
            <w:tcW w:w="1313" w:type="dxa"/>
            <w:hideMark/>
          </w:tcPr>
          <w:p w:rsidR="00E3374E" w:rsidRPr="00D82DD7" w:rsidRDefault="00E3374E" w:rsidP="00C65388">
            <w:pPr>
              <w:pStyle w:val="a3"/>
              <w:shd w:val="clear" w:color="auto" w:fill="FFFFFF"/>
              <w:ind w:firstLine="708"/>
              <w:textAlignment w:val="baseline"/>
            </w:pPr>
          </w:p>
        </w:tc>
        <w:tc>
          <w:tcPr>
            <w:tcW w:w="1314" w:type="dxa"/>
            <w:hideMark/>
          </w:tcPr>
          <w:p w:rsidR="00E3374E" w:rsidRPr="00D82DD7" w:rsidRDefault="00E3374E" w:rsidP="00C65388">
            <w:pPr>
              <w:pStyle w:val="a3"/>
              <w:shd w:val="clear" w:color="auto" w:fill="FFFFFF"/>
              <w:ind w:firstLine="708"/>
              <w:textAlignment w:val="baseline"/>
            </w:pPr>
            <w:r w:rsidRPr="00D82DD7">
              <w:t> </w:t>
            </w:r>
          </w:p>
        </w:tc>
        <w:tc>
          <w:tcPr>
            <w:tcW w:w="1314" w:type="dxa"/>
            <w:hideMark/>
          </w:tcPr>
          <w:p w:rsidR="00E3374E" w:rsidRPr="00D82DD7" w:rsidRDefault="00E3374E" w:rsidP="00C65388">
            <w:pPr>
              <w:pStyle w:val="a3"/>
              <w:shd w:val="clear" w:color="auto" w:fill="FFFFFF"/>
              <w:ind w:firstLine="708"/>
              <w:textAlignment w:val="baseline"/>
            </w:pPr>
          </w:p>
        </w:tc>
        <w:tc>
          <w:tcPr>
            <w:tcW w:w="1453" w:type="dxa"/>
            <w:hideMark/>
          </w:tcPr>
          <w:p w:rsidR="00E3374E" w:rsidRPr="00D82DD7" w:rsidRDefault="00E3374E" w:rsidP="00C65388">
            <w:pPr>
              <w:pStyle w:val="a3"/>
              <w:shd w:val="clear" w:color="auto" w:fill="FFFFFF"/>
              <w:ind w:firstLine="708"/>
              <w:textAlignment w:val="baseline"/>
            </w:pPr>
          </w:p>
        </w:tc>
        <w:tc>
          <w:tcPr>
            <w:tcW w:w="1644" w:type="dxa"/>
            <w:hideMark/>
          </w:tcPr>
          <w:p w:rsidR="00E3374E" w:rsidRPr="00D82DD7" w:rsidRDefault="00E3374E" w:rsidP="00C65388">
            <w:pPr>
              <w:pStyle w:val="a3"/>
              <w:shd w:val="clear" w:color="auto" w:fill="FFFFFF"/>
              <w:ind w:firstLine="708"/>
              <w:textAlignment w:val="baseline"/>
            </w:pPr>
          </w:p>
        </w:tc>
        <w:tc>
          <w:tcPr>
            <w:tcW w:w="1314" w:type="dxa"/>
            <w:noWrap/>
            <w:hideMark/>
          </w:tcPr>
          <w:p w:rsidR="00E3374E" w:rsidRPr="00D82DD7" w:rsidRDefault="00E3374E" w:rsidP="00C65388">
            <w:pPr>
              <w:pStyle w:val="a3"/>
              <w:shd w:val="clear" w:color="auto" w:fill="FFFFFF"/>
              <w:ind w:firstLine="708"/>
              <w:textAlignment w:val="baseline"/>
            </w:pPr>
          </w:p>
        </w:tc>
      </w:tr>
      <w:tr w:rsidR="00E3374E" w:rsidRPr="00D82DD7" w:rsidTr="00B350B2">
        <w:trPr>
          <w:trHeight w:val="1125"/>
        </w:trPr>
        <w:tc>
          <w:tcPr>
            <w:tcW w:w="1276" w:type="dxa"/>
            <w:noWrap/>
            <w:hideMark/>
          </w:tcPr>
          <w:p w:rsidR="00E3374E" w:rsidRPr="00D82DD7" w:rsidRDefault="00E3374E" w:rsidP="00C65388">
            <w:pPr>
              <w:pStyle w:val="a3"/>
              <w:shd w:val="clear" w:color="auto" w:fill="FFFFFF"/>
              <w:ind w:firstLine="708"/>
              <w:textAlignment w:val="baseline"/>
            </w:pPr>
            <w:r w:rsidRPr="00D82DD7">
              <w:t> </w:t>
            </w:r>
          </w:p>
        </w:tc>
        <w:tc>
          <w:tcPr>
            <w:tcW w:w="1313" w:type="dxa"/>
            <w:hideMark/>
          </w:tcPr>
          <w:p w:rsidR="00E3374E" w:rsidRPr="00D82DD7" w:rsidRDefault="00E3374E" w:rsidP="00C65388">
            <w:pPr>
              <w:pStyle w:val="a3"/>
              <w:shd w:val="clear" w:color="auto" w:fill="FFFFFF"/>
              <w:textAlignment w:val="baseline"/>
              <w:rPr>
                <w:sz w:val="20"/>
                <w:szCs w:val="20"/>
              </w:rPr>
            </w:pPr>
            <w:r w:rsidRPr="00D82DD7">
              <w:rPr>
                <w:sz w:val="20"/>
                <w:szCs w:val="20"/>
              </w:rPr>
              <w:t>Количество предприятий, имеющие один из четырех типов инноваций</w:t>
            </w:r>
          </w:p>
        </w:tc>
        <w:tc>
          <w:tcPr>
            <w:tcW w:w="1314" w:type="dxa"/>
            <w:hideMark/>
          </w:tcPr>
          <w:p w:rsidR="00E3374E" w:rsidRPr="00D82DD7" w:rsidRDefault="00E3374E" w:rsidP="00C65388">
            <w:pPr>
              <w:pStyle w:val="a3"/>
              <w:shd w:val="clear" w:color="auto" w:fill="FFFFFF"/>
              <w:textAlignment w:val="baseline"/>
              <w:rPr>
                <w:sz w:val="20"/>
                <w:szCs w:val="20"/>
              </w:rPr>
            </w:pPr>
            <w:r w:rsidRPr="00D82DD7">
              <w:rPr>
                <w:sz w:val="20"/>
                <w:szCs w:val="20"/>
              </w:rPr>
              <w:t>Количество предприятий, имеющие продуктовые инновации</w:t>
            </w:r>
          </w:p>
        </w:tc>
        <w:tc>
          <w:tcPr>
            <w:tcW w:w="1314" w:type="dxa"/>
            <w:hideMark/>
          </w:tcPr>
          <w:p w:rsidR="00E3374E" w:rsidRPr="00D82DD7" w:rsidRDefault="00E3374E" w:rsidP="00C65388">
            <w:pPr>
              <w:pStyle w:val="a3"/>
              <w:shd w:val="clear" w:color="auto" w:fill="FFFFFF"/>
              <w:textAlignment w:val="baseline"/>
              <w:rPr>
                <w:sz w:val="20"/>
                <w:szCs w:val="20"/>
              </w:rPr>
            </w:pPr>
            <w:r w:rsidRPr="00D82DD7">
              <w:rPr>
                <w:sz w:val="20"/>
                <w:szCs w:val="20"/>
              </w:rPr>
              <w:t>Количество предприятий, имеющие процессные инновации</w:t>
            </w:r>
          </w:p>
        </w:tc>
        <w:tc>
          <w:tcPr>
            <w:tcW w:w="1453" w:type="dxa"/>
            <w:hideMark/>
          </w:tcPr>
          <w:p w:rsidR="00E3374E" w:rsidRPr="00D82DD7" w:rsidRDefault="00E3374E" w:rsidP="00C65388">
            <w:pPr>
              <w:pStyle w:val="a3"/>
              <w:shd w:val="clear" w:color="auto" w:fill="FFFFFF"/>
              <w:textAlignment w:val="baseline"/>
              <w:rPr>
                <w:sz w:val="20"/>
                <w:szCs w:val="20"/>
              </w:rPr>
            </w:pPr>
            <w:r w:rsidRPr="00D82DD7">
              <w:rPr>
                <w:sz w:val="20"/>
                <w:szCs w:val="20"/>
              </w:rPr>
              <w:t>Количество предприятий, имеющие маркетинговые инновации</w:t>
            </w:r>
          </w:p>
        </w:tc>
        <w:tc>
          <w:tcPr>
            <w:tcW w:w="1644" w:type="dxa"/>
            <w:hideMark/>
          </w:tcPr>
          <w:p w:rsidR="00E3374E" w:rsidRPr="00D82DD7" w:rsidRDefault="00E3374E" w:rsidP="00C65388">
            <w:pPr>
              <w:pStyle w:val="a3"/>
              <w:shd w:val="clear" w:color="auto" w:fill="FFFFFF"/>
              <w:textAlignment w:val="baseline"/>
              <w:rPr>
                <w:sz w:val="20"/>
                <w:szCs w:val="20"/>
              </w:rPr>
            </w:pPr>
            <w:r w:rsidRPr="00D82DD7">
              <w:rPr>
                <w:sz w:val="20"/>
                <w:szCs w:val="20"/>
              </w:rPr>
              <w:t>Количество предприятий, имеющие организационные инновации</w:t>
            </w:r>
          </w:p>
        </w:tc>
        <w:tc>
          <w:tcPr>
            <w:tcW w:w="1314" w:type="dxa"/>
            <w:hideMark/>
          </w:tcPr>
          <w:p w:rsidR="00E3374E" w:rsidRPr="00D82DD7" w:rsidRDefault="00E3374E" w:rsidP="00C65388">
            <w:pPr>
              <w:pStyle w:val="a3"/>
              <w:shd w:val="clear" w:color="auto" w:fill="FFFFFF"/>
              <w:textAlignment w:val="baseline"/>
              <w:rPr>
                <w:sz w:val="20"/>
                <w:szCs w:val="20"/>
              </w:rPr>
            </w:pPr>
            <w:r w:rsidRPr="00D82DD7">
              <w:rPr>
                <w:sz w:val="20"/>
                <w:szCs w:val="20"/>
              </w:rPr>
              <w:t>Количество предприятий, имеющие все четыре типа инноваций</w:t>
            </w:r>
          </w:p>
        </w:tc>
      </w:tr>
      <w:tr w:rsidR="00E3374E" w:rsidRPr="00D82DD7" w:rsidTr="00B350B2">
        <w:trPr>
          <w:trHeight w:val="255"/>
        </w:trPr>
        <w:tc>
          <w:tcPr>
            <w:tcW w:w="1276" w:type="dxa"/>
            <w:hideMark/>
          </w:tcPr>
          <w:p w:rsidR="00E3374E" w:rsidRPr="00D82DD7" w:rsidRDefault="00E3374E" w:rsidP="00C65388">
            <w:pPr>
              <w:pStyle w:val="a3"/>
              <w:shd w:val="clear" w:color="auto" w:fill="FFFFFF"/>
              <w:textAlignment w:val="baseline"/>
              <w:rPr>
                <w:bCs/>
              </w:rPr>
            </w:pPr>
            <w:r>
              <w:rPr>
                <w:bCs/>
              </w:rPr>
              <w:t>К</w:t>
            </w:r>
            <w:r w:rsidRPr="00D82DD7">
              <w:rPr>
                <w:bCs/>
              </w:rPr>
              <w:t>азахстан</w:t>
            </w:r>
          </w:p>
        </w:tc>
        <w:tc>
          <w:tcPr>
            <w:tcW w:w="1313" w:type="dxa"/>
            <w:hideMark/>
          </w:tcPr>
          <w:p w:rsidR="00E3374E" w:rsidRPr="00D82DD7" w:rsidRDefault="00E3374E" w:rsidP="00C65388">
            <w:pPr>
              <w:pStyle w:val="a3"/>
              <w:shd w:val="clear" w:color="auto" w:fill="FFFFFF"/>
              <w:textAlignment w:val="baseline"/>
            </w:pPr>
            <w:r w:rsidRPr="00D82DD7">
              <w:t>2 960</w:t>
            </w:r>
          </w:p>
        </w:tc>
        <w:tc>
          <w:tcPr>
            <w:tcW w:w="1314" w:type="dxa"/>
            <w:hideMark/>
          </w:tcPr>
          <w:p w:rsidR="00E3374E" w:rsidRPr="00D82DD7" w:rsidRDefault="00E3374E" w:rsidP="00C65388">
            <w:pPr>
              <w:pStyle w:val="a3"/>
              <w:shd w:val="clear" w:color="auto" w:fill="FFFFFF"/>
              <w:textAlignment w:val="baseline"/>
            </w:pPr>
            <w:r w:rsidRPr="00D82DD7">
              <w:t>719</w:t>
            </w:r>
          </w:p>
        </w:tc>
        <w:tc>
          <w:tcPr>
            <w:tcW w:w="1314" w:type="dxa"/>
            <w:hideMark/>
          </w:tcPr>
          <w:p w:rsidR="00E3374E" w:rsidRPr="00D82DD7" w:rsidRDefault="00E3374E" w:rsidP="00C65388">
            <w:pPr>
              <w:pStyle w:val="a3"/>
              <w:shd w:val="clear" w:color="auto" w:fill="FFFFFF"/>
              <w:textAlignment w:val="baseline"/>
            </w:pPr>
            <w:r w:rsidRPr="00D82DD7">
              <w:t xml:space="preserve"> 1 438</w:t>
            </w:r>
          </w:p>
        </w:tc>
        <w:tc>
          <w:tcPr>
            <w:tcW w:w="1453" w:type="dxa"/>
            <w:hideMark/>
          </w:tcPr>
          <w:p w:rsidR="00E3374E" w:rsidRPr="00D82DD7" w:rsidRDefault="00E3374E" w:rsidP="00C65388">
            <w:pPr>
              <w:pStyle w:val="a3"/>
              <w:shd w:val="clear" w:color="auto" w:fill="FFFFFF"/>
              <w:textAlignment w:val="baseline"/>
            </w:pPr>
            <w:r w:rsidRPr="00D82DD7">
              <w:t>767</w:t>
            </w:r>
          </w:p>
        </w:tc>
        <w:tc>
          <w:tcPr>
            <w:tcW w:w="1644" w:type="dxa"/>
            <w:hideMark/>
          </w:tcPr>
          <w:p w:rsidR="00E3374E" w:rsidRPr="00D82DD7" w:rsidRDefault="00E3374E" w:rsidP="00C65388">
            <w:pPr>
              <w:pStyle w:val="a3"/>
              <w:shd w:val="clear" w:color="auto" w:fill="FFFFFF"/>
              <w:textAlignment w:val="baseline"/>
            </w:pPr>
            <w:r w:rsidRPr="00D82DD7">
              <w:t>855</w:t>
            </w:r>
          </w:p>
        </w:tc>
        <w:tc>
          <w:tcPr>
            <w:tcW w:w="1314" w:type="dxa"/>
            <w:hideMark/>
          </w:tcPr>
          <w:p w:rsidR="00E3374E" w:rsidRPr="00D82DD7" w:rsidRDefault="00E3374E" w:rsidP="00C65388">
            <w:pPr>
              <w:pStyle w:val="a3"/>
              <w:shd w:val="clear" w:color="auto" w:fill="FFFFFF"/>
              <w:textAlignment w:val="baseline"/>
            </w:pPr>
            <w:r w:rsidRPr="00D82DD7">
              <w:t xml:space="preserve">  52</w:t>
            </w:r>
          </w:p>
        </w:tc>
      </w:tr>
      <w:tr w:rsidR="00B350B2" w:rsidRPr="00D82DD7" w:rsidTr="001967AC">
        <w:trPr>
          <w:trHeight w:val="255"/>
        </w:trPr>
        <w:tc>
          <w:tcPr>
            <w:tcW w:w="9628" w:type="dxa"/>
            <w:gridSpan w:val="7"/>
          </w:tcPr>
          <w:p w:rsidR="00B350B2" w:rsidRPr="00D82DD7" w:rsidRDefault="00B350B2" w:rsidP="00C65388">
            <w:pPr>
              <w:pStyle w:val="a3"/>
              <w:shd w:val="clear" w:color="auto" w:fill="FFFFFF"/>
              <w:textAlignment w:val="baseline"/>
            </w:pPr>
            <w:r w:rsidRPr="00B350B2">
              <w:t xml:space="preserve">Примечание – </w:t>
            </w:r>
            <w:r>
              <w:rPr>
                <w:lang w:val="en-US"/>
              </w:rPr>
              <w:t>C</w:t>
            </w:r>
            <w:r w:rsidRPr="00B350B2">
              <w:t xml:space="preserve">огласно методологии Бюро национальной статистики РК, </w:t>
            </w:r>
            <w:r w:rsidRPr="00B350B2">
              <w:rPr>
                <w:i/>
              </w:rPr>
              <w:t>продуктовая</w:t>
            </w:r>
            <w:r w:rsidRPr="00B350B2">
              <w:t xml:space="preserve"> инновация – внедрение товара</w:t>
            </w:r>
            <w:r w:rsidR="00267264">
              <w:t>/</w:t>
            </w:r>
            <w:r w:rsidRPr="00B350B2">
              <w:t xml:space="preserve">услуги, являющихся новыми или значительно улучшенными по части их свойств или способов использования; </w:t>
            </w:r>
            <w:r w:rsidRPr="00B350B2">
              <w:rPr>
                <w:i/>
              </w:rPr>
              <w:t>процессная</w:t>
            </w:r>
            <w:r w:rsidRPr="00B350B2">
              <w:t xml:space="preserve"> инновация - внедрение нового или значительно улучшенного способа производства или доставки продукта; </w:t>
            </w:r>
            <w:r w:rsidRPr="00B350B2">
              <w:rPr>
                <w:i/>
              </w:rPr>
              <w:t>маркетинговая</w:t>
            </w:r>
            <w:r w:rsidRPr="00B350B2">
              <w:t xml:space="preserve"> инновация - внедрение нового метода маркетинга, в дизайне или упаковке продукта, складировании, продвижении на рынок или в назначении цены; </w:t>
            </w:r>
            <w:r w:rsidRPr="00B350B2">
              <w:rPr>
                <w:i/>
              </w:rPr>
              <w:t>организационная инновация</w:t>
            </w:r>
            <w:r w:rsidRPr="00B350B2">
              <w:t xml:space="preserve"> - внедрение нового организационного (управленческого) метода в деловой практике фирмы, в организации рабочих мест или внешних связях.</w:t>
            </w:r>
          </w:p>
        </w:tc>
      </w:tr>
    </w:tbl>
    <w:p w:rsidR="00B350B2" w:rsidRDefault="00B350B2" w:rsidP="004A7AEC">
      <w:pPr>
        <w:pStyle w:val="a3"/>
        <w:shd w:val="clear" w:color="auto" w:fill="FFFFFF"/>
        <w:spacing w:before="0" w:beforeAutospacing="0" w:after="0" w:afterAutospacing="0"/>
        <w:ind w:firstLine="708"/>
        <w:textAlignment w:val="baseline"/>
        <w:rPr>
          <w:sz w:val="28"/>
          <w:szCs w:val="28"/>
        </w:rPr>
      </w:pPr>
    </w:p>
    <w:p w:rsidR="00267264" w:rsidRDefault="00B350B2" w:rsidP="004A7AEC">
      <w:pPr>
        <w:pStyle w:val="a3"/>
        <w:shd w:val="clear" w:color="auto" w:fill="FFFFFF"/>
        <w:spacing w:before="0" w:beforeAutospacing="0" w:after="0" w:afterAutospacing="0"/>
        <w:ind w:firstLine="708"/>
        <w:textAlignment w:val="baseline"/>
        <w:rPr>
          <w:sz w:val="28"/>
          <w:szCs w:val="28"/>
        </w:rPr>
      </w:pPr>
      <w:r>
        <w:rPr>
          <w:sz w:val="28"/>
          <w:szCs w:val="28"/>
        </w:rPr>
        <w:lastRenderedPageBreak/>
        <w:t>В Казахстане н</w:t>
      </w:r>
      <w:r w:rsidR="00AF1AD8" w:rsidRPr="00AF1AD8">
        <w:rPr>
          <w:sz w:val="28"/>
          <w:szCs w:val="28"/>
        </w:rPr>
        <w:t xml:space="preserve">аблюдается отставание по уровню производительности труда в отраслях экономики. К примеру, по сравнению с такими странами, как Австралия и Канада в сельском хозяйстве отставание достигает 12-15 раз, в горнодобывающей промышленности – 5-10 раз, в обрабатывающей промышленности – 2-4 раза. </w:t>
      </w:r>
    </w:p>
    <w:p w:rsidR="00B350B2" w:rsidRDefault="00AF1AD8" w:rsidP="00945E78">
      <w:pPr>
        <w:pStyle w:val="a3"/>
        <w:shd w:val="clear" w:color="auto" w:fill="FFFFFF"/>
        <w:spacing w:before="0" w:beforeAutospacing="0" w:after="0" w:afterAutospacing="0"/>
        <w:ind w:firstLine="708"/>
        <w:textAlignment w:val="baseline"/>
        <w:rPr>
          <w:sz w:val="28"/>
          <w:szCs w:val="28"/>
        </w:rPr>
      </w:pPr>
      <w:r w:rsidRPr="00AF1AD8">
        <w:rPr>
          <w:sz w:val="28"/>
          <w:szCs w:val="28"/>
        </w:rPr>
        <w:t xml:space="preserve">Рост производительности </w:t>
      </w:r>
      <w:r w:rsidR="00267264">
        <w:rPr>
          <w:sz w:val="28"/>
          <w:szCs w:val="28"/>
        </w:rPr>
        <w:t xml:space="preserve">предприятий </w:t>
      </w:r>
      <w:r w:rsidRPr="00AF1AD8">
        <w:rPr>
          <w:sz w:val="28"/>
          <w:szCs w:val="28"/>
        </w:rPr>
        <w:t xml:space="preserve">сдерживают недостаточное проникновение и развитие современных технологий, высокий уровень износа и невысокий технологический уровень основных средств. </w:t>
      </w:r>
      <w:r w:rsidR="00B350B2">
        <w:rPr>
          <w:sz w:val="28"/>
          <w:szCs w:val="28"/>
        </w:rPr>
        <w:t xml:space="preserve">Инновационная активность </w:t>
      </w:r>
      <w:r w:rsidR="00267264">
        <w:rPr>
          <w:sz w:val="28"/>
          <w:szCs w:val="28"/>
        </w:rPr>
        <w:t xml:space="preserve">по отраслям </w:t>
      </w:r>
      <w:r w:rsidR="00B350B2">
        <w:rPr>
          <w:sz w:val="28"/>
          <w:szCs w:val="28"/>
        </w:rPr>
        <w:t xml:space="preserve">предприятий РК представлена в Таблице </w:t>
      </w:r>
      <w:r w:rsidR="00267264">
        <w:rPr>
          <w:sz w:val="28"/>
          <w:szCs w:val="28"/>
        </w:rPr>
        <w:t>7</w:t>
      </w:r>
      <w:r w:rsidR="00B350B2">
        <w:rPr>
          <w:sz w:val="28"/>
          <w:szCs w:val="28"/>
        </w:rPr>
        <w:t xml:space="preserve">. </w:t>
      </w:r>
    </w:p>
    <w:p w:rsidR="00B350B2" w:rsidRDefault="00B350B2" w:rsidP="00945E78">
      <w:pPr>
        <w:pStyle w:val="a3"/>
        <w:shd w:val="clear" w:color="auto" w:fill="FFFFFF"/>
        <w:spacing w:before="0" w:beforeAutospacing="0" w:after="0" w:afterAutospacing="0"/>
        <w:ind w:firstLine="708"/>
        <w:textAlignment w:val="baseline"/>
        <w:rPr>
          <w:sz w:val="28"/>
          <w:szCs w:val="28"/>
        </w:rPr>
      </w:pPr>
    </w:p>
    <w:p w:rsidR="00460D60" w:rsidRPr="00E3374E" w:rsidRDefault="00E3374E" w:rsidP="00945E78">
      <w:pPr>
        <w:pStyle w:val="a3"/>
        <w:shd w:val="clear" w:color="auto" w:fill="FFFFFF"/>
        <w:spacing w:before="0" w:beforeAutospacing="0" w:after="0" w:afterAutospacing="0"/>
        <w:ind w:firstLine="708"/>
        <w:textAlignment w:val="baseline"/>
        <w:rPr>
          <w:sz w:val="28"/>
          <w:szCs w:val="28"/>
        </w:rPr>
      </w:pPr>
      <w:r w:rsidRPr="00E3374E">
        <w:rPr>
          <w:bCs/>
          <w:sz w:val="28"/>
          <w:szCs w:val="28"/>
        </w:rPr>
        <w:t xml:space="preserve">Таблица </w:t>
      </w:r>
      <w:r w:rsidR="00267264">
        <w:rPr>
          <w:bCs/>
          <w:sz w:val="28"/>
          <w:szCs w:val="28"/>
        </w:rPr>
        <w:t>7</w:t>
      </w:r>
      <w:r w:rsidR="00626EA8">
        <w:rPr>
          <w:bCs/>
          <w:sz w:val="28"/>
          <w:szCs w:val="28"/>
        </w:rPr>
        <w:t xml:space="preserve"> - </w:t>
      </w:r>
      <w:r w:rsidRPr="00E3374E">
        <w:rPr>
          <w:bCs/>
          <w:sz w:val="28"/>
          <w:szCs w:val="28"/>
        </w:rPr>
        <w:t>Показатели всех типов инновационной активности предприятий по видам экономической деятельности</w:t>
      </w:r>
      <w:r w:rsidR="00B350B2">
        <w:rPr>
          <w:bCs/>
          <w:sz w:val="28"/>
          <w:szCs w:val="28"/>
        </w:rPr>
        <w:t xml:space="preserve"> </w:t>
      </w:r>
      <w:r w:rsidRPr="00E3374E">
        <w:rPr>
          <w:bCs/>
          <w:sz w:val="28"/>
          <w:szCs w:val="28"/>
        </w:rPr>
        <w:t xml:space="preserve"> </w:t>
      </w:r>
      <w:proofErr w:type="gramStart"/>
      <w:r w:rsidRPr="00E3374E">
        <w:rPr>
          <w:bCs/>
          <w:sz w:val="28"/>
          <w:szCs w:val="28"/>
        </w:rPr>
        <w:t xml:space="preserve">   </w:t>
      </w:r>
      <w:r w:rsidR="00B350B2" w:rsidRPr="00B350B2">
        <w:rPr>
          <w:bCs/>
          <w:sz w:val="28"/>
          <w:szCs w:val="28"/>
        </w:rPr>
        <w:t>[</w:t>
      </w:r>
      <w:proofErr w:type="gramEnd"/>
      <w:r w:rsidR="00B350B2">
        <w:rPr>
          <w:bCs/>
          <w:sz w:val="28"/>
          <w:szCs w:val="28"/>
        </w:rPr>
        <w:fldChar w:fldCharType="begin"/>
      </w:r>
      <w:r w:rsidR="00B350B2">
        <w:rPr>
          <w:bCs/>
          <w:sz w:val="28"/>
          <w:szCs w:val="28"/>
        </w:rPr>
        <w:instrText xml:space="preserve"> REF _Ref134599731 \r \h </w:instrText>
      </w:r>
      <w:r w:rsidR="00B350B2">
        <w:rPr>
          <w:bCs/>
          <w:sz w:val="28"/>
          <w:szCs w:val="28"/>
        </w:rPr>
      </w:r>
      <w:r w:rsidR="00B350B2">
        <w:rPr>
          <w:bCs/>
          <w:sz w:val="28"/>
          <w:szCs w:val="28"/>
        </w:rPr>
        <w:fldChar w:fldCharType="separate"/>
      </w:r>
      <w:r w:rsidR="005C6005">
        <w:rPr>
          <w:bCs/>
          <w:sz w:val="28"/>
          <w:szCs w:val="28"/>
        </w:rPr>
        <w:t>87</w:t>
      </w:r>
      <w:r w:rsidR="00B350B2">
        <w:rPr>
          <w:bCs/>
          <w:sz w:val="28"/>
          <w:szCs w:val="28"/>
        </w:rPr>
        <w:fldChar w:fldCharType="end"/>
      </w:r>
      <w:r w:rsidR="00B350B2" w:rsidRPr="00B350B2">
        <w:rPr>
          <w:bCs/>
          <w:sz w:val="28"/>
          <w:szCs w:val="28"/>
        </w:rPr>
        <w:t>]</w:t>
      </w:r>
      <w:r w:rsidRPr="00E3374E">
        <w:rPr>
          <w:bCs/>
          <w:sz w:val="28"/>
          <w:szCs w:val="28"/>
        </w:rPr>
        <w:t xml:space="preserve">                                                                                                                                                        </w:t>
      </w:r>
    </w:p>
    <w:tbl>
      <w:tblPr>
        <w:tblStyle w:val="a4"/>
        <w:tblW w:w="0" w:type="auto"/>
        <w:tblLook w:val="04A0" w:firstRow="1" w:lastRow="0" w:firstColumn="1" w:lastColumn="0" w:noHBand="0" w:noVBand="1"/>
      </w:tblPr>
      <w:tblGrid>
        <w:gridCol w:w="2868"/>
        <w:gridCol w:w="1379"/>
        <w:gridCol w:w="1164"/>
        <w:gridCol w:w="1224"/>
        <w:gridCol w:w="1285"/>
        <w:gridCol w:w="1708"/>
      </w:tblGrid>
      <w:tr w:rsidR="00460D60" w:rsidRPr="00460D60" w:rsidTr="007228C3">
        <w:trPr>
          <w:trHeight w:val="431"/>
        </w:trPr>
        <w:tc>
          <w:tcPr>
            <w:tcW w:w="9628" w:type="dxa"/>
            <w:gridSpan w:val="6"/>
            <w:hideMark/>
          </w:tcPr>
          <w:p w:rsidR="00460D60" w:rsidRPr="007228C3" w:rsidRDefault="00460D60" w:rsidP="007228C3">
            <w:pPr>
              <w:pStyle w:val="a3"/>
              <w:shd w:val="clear" w:color="auto" w:fill="FFFFFF"/>
              <w:textAlignment w:val="baseline"/>
              <w:rPr>
                <w:bCs/>
              </w:rPr>
            </w:pPr>
          </w:p>
        </w:tc>
      </w:tr>
      <w:tr w:rsidR="002D4FC0" w:rsidRPr="00460D60" w:rsidTr="00EE0896">
        <w:trPr>
          <w:trHeight w:val="525"/>
        </w:trPr>
        <w:tc>
          <w:tcPr>
            <w:tcW w:w="2868" w:type="dxa"/>
            <w:vMerge w:val="restart"/>
            <w:noWrap/>
            <w:hideMark/>
          </w:tcPr>
          <w:p w:rsidR="00460D60" w:rsidRPr="007228C3" w:rsidRDefault="00460D60" w:rsidP="007228C3">
            <w:pPr>
              <w:pStyle w:val="a3"/>
              <w:shd w:val="clear" w:color="auto" w:fill="FFFFFF"/>
              <w:ind w:firstLine="708"/>
              <w:jc w:val="left"/>
              <w:textAlignment w:val="baseline"/>
            </w:pPr>
            <w:r w:rsidRPr="007228C3">
              <w:t> </w:t>
            </w:r>
          </w:p>
        </w:tc>
        <w:tc>
          <w:tcPr>
            <w:tcW w:w="1423" w:type="dxa"/>
            <w:vMerge w:val="restart"/>
            <w:hideMark/>
          </w:tcPr>
          <w:p w:rsidR="00460D60" w:rsidRPr="007228C3" w:rsidRDefault="00460D60" w:rsidP="007228C3">
            <w:pPr>
              <w:pStyle w:val="a3"/>
              <w:shd w:val="clear" w:color="auto" w:fill="FFFFFF"/>
              <w:jc w:val="left"/>
              <w:textAlignment w:val="baseline"/>
              <w:rPr>
                <w:sz w:val="20"/>
                <w:szCs w:val="20"/>
              </w:rPr>
            </w:pPr>
            <w:r w:rsidRPr="007228C3">
              <w:rPr>
                <w:sz w:val="20"/>
                <w:szCs w:val="20"/>
              </w:rPr>
              <w:t xml:space="preserve">Количество </w:t>
            </w:r>
            <w:proofErr w:type="gramStart"/>
            <w:r w:rsidRPr="007228C3">
              <w:rPr>
                <w:sz w:val="20"/>
                <w:szCs w:val="20"/>
              </w:rPr>
              <w:t>предприятий,  единиц</w:t>
            </w:r>
            <w:proofErr w:type="gramEnd"/>
            <w:r w:rsidRPr="007228C3">
              <w:rPr>
                <w:sz w:val="20"/>
                <w:szCs w:val="20"/>
              </w:rPr>
              <w:t xml:space="preserve">                                                                                                                                                                                                                             </w:t>
            </w:r>
          </w:p>
        </w:tc>
        <w:tc>
          <w:tcPr>
            <w:tcW w:w="1143" w:type="dxa"/>
            <w:hideMark/>
          </w:tcPr>
          <w:p w:rsidR="00460D60" w:rsidRPr="007228C3" w:rsidRDefault="00460D60" w:rsidP="007228C3">
            <w:pPr>
              <w:pStyle w:val="a3"/>
              <w:shd w:val="clear" w:color="auto" w:fill="FFFFFF"/>
              <w:jc w:val="left"/>
              <w:textAlignment w:val="baseline"/>
              <w:rPr>
                <w:sz w:val="20"/>
                <w:szCs w:val="20"/>
              </w:rPr>
            </w:pPr>
            <w:r w:rsidRPr="007228C3">
              <w:rPr>
                <w:sz w:val="20"/>
                <w:szCs w:val="20"/>
              </w:rPr>
              <w:t>Из них</w:t>
            </w:r>
          </w:p>
        </w:tc>
        <w:tc>
          <w:tcPr>
            <w:tcW w:w="1192" w:type="dxa"/>
            <w:vMerge w:val="restart"/>
            <w:hideMark/>
          </w:tcPr>
          <w:p w:rsidR="00460D60" w:rsidRPr="007228C3" w:rsidRDefault="00460D60" w:rsidP="007228C3">
            <w:pPr>
              <w:pStyle w:val="a3"/>
              <w:shd w:val="clear" w:color="auto" w:fill="FFFFFF"/>
              <w:ind w:firstLine="708"/>
              <w:jc w:val="left"/>
              <w:textAlignment w:val="baseline"/>
              <w:rPr>
                <w:sz w:val="20"/>
                <w:szCs w:val="20"/>
              </w:rPr>
            </w:pPr>
            <w:r w:rsidRPr="007228C3">
              <w:rPr>
                <w:sz w:val="20"/>
                <w:szCs w:val="20"/>
              </w:rPr>
              <w:t xml:space="preserve"> Уровень активности в области инноваций, в %                                                                                                                                                                                                  </w:t>
            </w:r>
          </w:p>
        </w:tc>
        <w:tc>
          <w:tcPr>
            <w:tcW w:w="1294" w:type="dxa"/>
            <w:vMerge w:val="restart"/>
            <w:hideMark/>
          </w:tcPr>
          <w:p w:rsidR="00460D60" w:rsidRPr="007228C3" w:rsidRDefault="00460D60" w:rsidP="007228C3">
            <w:pPr>
              <w:pStyle w:val="a3"/>
              <w:shd w:val="clear" w:color="auto" w:fill="FFFFFF"/>
              <w:jc w:val="left"/>
              <w:textAlignment w:val="baseline"/>
              <w:rPr>
                <w:sz w:val="20"/>
                <w:szCs w:val="20"/>
              </w:rPr>
            </w:pPr>
            <w:r w:rsidRPr="007228C3">
              <w:rPr>
                <w:sz w:val="20"/>
                <w:szCs w:val="20"/>
              </w:rPr>
              <w:t>Общая численность работников на конец отчетного периода, человек</w:t>
            </w:r>
          </w:p>
        </w:tc>
        <w:tc>
          <w:tcPr>
            <w:tcW w:w="1708" w:type="dxa"/>
            <w:vMerge w:val="restart"/>
            <w:hideMark/>
          </w:tcPr>
          <w:p w:rsidR="00460D60" w:rsidRPr="007228C3" w:rsidRDefault="00460D60" w:rsidP="007228C3">
            <w:pPr>
              <w:pStyle w:val="a3"/>
              <w:shd w:val="clear" w:color="auto" w:fill="FFFFFF"/>
              <w:jc w:val="left"/>
              <w:textAlignment w:val="baseline"/>
              <w:rPr>
                <w:sz w:val="20"/>
                <w:szCs w:val="20"/>
              </w:rPr>
            </w:pPr>
            <w:r w:rsidRPr="007228C3">
              <w:rPr>
                <w:sz w:val="20"/>
                <w:szCs w:val="20"/>
              </w:rPr>
              <w:t>Количество предприятий, сотрудничающих в сфере инновационной деятельности с другими организациями, единиц</w:t>
            </w:r>
          </w:p>
        </w:tc>
      </w:tr>
      <w:tr w:rsidR="002D4FC0" w:rsidRPr="00460D60" w:rsidTr="00EE0896">
        <w:trPr>
          <w:trHeight w:val="1785"/>
        </w:trPr>
        <w:tc>
          <w:tcPr>
            <w:tcW w:w="2868" w:type="dxa"/>
            <w:vMerge/>
            <w:hideMark/>
          </w:tcPr>
          <w:p w:rsidR="00460D60" w:rsidRPr="007228C3" w:rsidRDefault="00460D60" w:rsidP="00460D60">
            <w:pPr>
              <w:pStyle w:val="a3"/>
              <w:shd w:val="clear" w:color="auto" w:fill="FFFFFF"/>
              <w:ind w:firstLine="708"/>
              <w:textAlignment w:val="baseline"/>
            </w:pPr>
          </w:p>
        </w:tc>
        <w:tc>
          <w:tcPr>
            <w:tcW w:w="1423" w:type="dxa"/>
            <w:vMerge/>
            <w:hideMark/>
          </w:tcPr>
          <w:p w:rsidR="00460D60" w:rsidRPr="007228C3" w:rsidRDefault="00460D60" w:rsidP="00460D60">
            <w:pPr>
              <w:pStyle w:val="a3"/>
              <w:shd w:val="clear" w:color="auto" w:fill="FFFFFF"/>
              <w:ind w:firstLine="708"/>
              <w:textAlignment w:val="baseline"/>
              <w:rPr>
                <w:sz w:val="20"/>
                <w:szCs w:val="20"/>
              </w:rPr>
            </w:pPr>
          </w:p>
        </w:tc>
        <w:tc>
          <w:tcPr>
            <w:tcW w:w="1143" w:type="dxa"/>
            <w:hideMark/>
          </w:tcPr>
          <w:p w:rsidR="00460D60" w:rsidRPr="007228C3" w:rsidRDefault="00460D60" w:rsidP="007228C3">
            <w:pPr>
              <w:pStyle w:val="a3"/>
              <w:shd w:val="clear" w:color="auto" w:fill="FFFFFF"/>
              <w:jc w:val="left"/>
              <w:textAlignment w:val="baseline"/>
              <w:rPr>
                <w:sz w:val="20"/>
                <w:szCs w:val="20"/>
              </w:rPr>
            </w:pPr>
            <w:r w:rsidRPr="007228C3">
              <w:rPr>
                <w:sz w:val="20"/>
                <w:szCs w:val="20"/>
              </w:rPr>
              <w:t xml:space="preserve">имеющие инновации                                                                                                                                                                                                                                    </w:t>
            </w:r>
          </w:p>
        </w:tc>
        <w:tc>
          <w:tcPr>
            <w:tcW w:w="1192" w:type="dxa"/>
            <w:vMerge/>
            <w:hideMark/>
          </w:tcPr>
          <w:p w:rsidR="00460D60" w:rsidRPr="007228C3" w:rsidRDefault="00460D60" w:rsidP="00460D60">
            <w:pPr>
              <w:pStyle w:val="a3"/>
              <w:shd w:val="clear" w:color="auto" w:fill="FFFFFF"/>
              <w:ind w:firstLine="708"/>
              <w:textAlignment w:val="baseline"/>
            </w:pPr>
          </w:p>
        </w:tc>
        <w:tc>
          <w:tcPr>
            <w:tcW w:w="1294" w:type="dxa"/>
            <w:vMerge/>
            <w:hideMark/>
          </w:tcPr>
          <w:p w:rsidR="00460D60" w:rsidRPr="007228C3" w:rsidRDefault="00460D60" w:rsidP="00460D60">
            <w:pPr>
              <w:pStyle w:val="a3"/>
              <w:shd w:val="clear" w:color="auto" w:fill="FFFFFF"/>
              <w:ind w:firstLine="708"/>
              <w:textAlignment w:val="baseline"/>
            </w:pPr>
          </w:p>
        </w:tc>
        <w:tc>
          <w:tcPr>
            <w:tcW w:w="1708" w:type="dxa"/>
            <w:vMerge/>
            <w:hideMark/>
          </w:tcPr>
          <w:p w:rsidR="00460D60" w:rsidRPr="007228C3" w:rsidRDefault="00460D60" w:rsidP="00460D60">
            <w:pPr>
              <w:pStyle w:val="a3"/>
              <w:shd w:val="clear" w:color="auto" w:fill="FFFFFF"/>
              <w:ind w:firstLine="708"/>
              <w:textAlignment w:val="baseline"/>
            </w:pPr>
          </w:p>
        </w:tc>
      </w:tr>
      <w:tr w:rsidR="002D4FC0" w:rsidRPr="00460D60" w:rsidTr="00EE0896">
        <w:trPr>
          <w:trHeight w:val="225"/>
        </w:trPr>
        <w:tc>
          <w:tcPr>
            <w:tcW w:w="2868" w:type="dxa"/>
            <w:hideMark/>
          </w:tcPr>
          <w:p w:rsidR="00460D60" w:rsidRPr="007228C3" w:rsidRDefault="00460D60" w:rsidP="00460D60">
            <w:pPr>
              <w:pStyle w:val="a3"/>
              <w:shd w:val="clear" w:color="auto" w:fill="FFFFFF"/>
              <w:ind w:firstLine="708"/>
              <w:textAlignment w:val="baseline"/>
              <w:rPr>
                <w:b/>
                <w:bCs/>
              </w:rPr>
            </w:pPr>
            <w:r w:rsidRPr="007228C3">
              <w:rPr>
                <w:b/>
                <w:bCs/>
              </w:rPr>
              <w:t>Всего</w:t>
            </w:r>
          </w:p>
        </w:tc>
        <w:tc>
          <w:tcPr>
            <w:tcW w:w="1423" w:type="dxa"/>
            <w:hideMark/>
          </w:tcPr>
          <w:p w:rsidR="00460D60" w:rsidRPr="007228C3" w:rsidRDefault="00460D60" w:rsidP="0080069E">
            <w:pPr>
              <w:pStyle w:val="a3"/>
              <w:shd w:val="clear" w:color="auto" w:fill="FFFFFF"/>
              <w:jc w:val="right"/>
              <w:textAlignment w:val="baseline"/>
            </w:pPr>
            <w:r w:rsidRPr="007228C3">
              <w:t xml:space="preserve"> 28 203</w:t>
            </w:r>
          </w:p>
        </w:tc>
        <w:tc>
          <w:tcPr>
            <w:tcW w:w="1143" w:type="dxa"/>
            <w:hideMark/>
          </w:tcPr>
          <w:p w:rsidR="00460D60" w:rsidRPr="007228C3" w:rsidRDefault="00460D60" w:rsidP="0080069E">
            <w:pPr>
              <w:pStyle w:val="a3"/>
              <w:shd w:val="clear" w:color="auto" w:fill="FFFFFF"/>
              <w:jc w:val="right"/>
              <w:textAlignment w:val="baseline"/>
            </w:pPr>
            <w:r w:rsidRPr="007228C3">
              <w:t>2 960</w:t>
            </w:r>
          </w:p>
        </w:tc>
        <w:tc>
          <w:tcPr>
            <w:tcW w:w="1192" w:type="dxa"/>
            <w:hideMark/>
          </w:tcPr>
          <w:p w:rsidR="00460D60" w:rsidRPr="007228C3" w:rsidRDefault="00460D60" w:rsidP="0080069E">
            <w:pPr>
              <w:pStyle w:val="a3"/>
              <w:shd w:val="clear" w:color="auto" w:fill="FFFFFF"/>
              <w:jc w:val="right"/>
              <w:textAlignment w:val="baseline"/>
            </w:pPr>
            <w:r w:rsidRPr="007228C3">
              <w:t>10.5</w:t>
            </w:r>
          </w:p>
        </w:tc>
        <w:tc>
          <w:tcPr>
            <w:tcW w:w="1294" w:type="dxa"/>
            <w:hideMark/>
          </w:tcPr>
          <w:p w:rsidR="00460D60" w:rsidRPr="007228C3" w:rsidRDefault="00460D60" w:rsidP="0080069E">
            <w:pPr>
              <w:pStyle w:val="a3"/>
              <w:shd w:val="clear" w:color="auto" w:fill="FFFFFF"/>
              <w:jc w:val="right"/>
              <w:textAlignment w:val="baseline"/>
            </w:pPr>
            <w:r w:rsidRPr="007228C3">
              <w:t>2 401 940</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876</w:t>
            </w:r>
          </w:p>
        </w:tc>
      </w:tr>
      <w:tr w:rsidR="002D4FC0" w:rsidRPr="00460D60" w:rsidTr="0080069E">
        <w:trPr>
          <w:trHeight w:val="962"/>
        </w:trPr>
        <w:tc>
          <w:tcPr>
            <w:tcW w:w="2868" w:type="dxa"/>
            <w:hideMark/>
          </w:tcPr>
          <w:p w:rsidR="00460D60" w:rsidRPr="007228C3" w:rsidRDefault="00460D60" w:rsidP="007228C3">
            <w:pPr>
              <w:pStyle w:val="a3"/>
              <w:shd w:val="clear" w:color="auto" w:fill="FFFFFF"/>
              <w:textAlignment w:val="baseline"/>
            </w:pPr>
            <w:r w:rsidRPr="007228C3">
              <w:t>Сельское, лесное и рыбное хозяйство</w:t>
            </w:r>
          </w:p>
        </w:tc>
        <w:tc>
          <w:tcPr>
            <w:tcW w:w="1423" w:type="dxa"/>
            <w:hideMark/>
          </w:tcPr>
          <w:p w:rsidR="00460D60" w:rsidRPr="007228C3" w:rsidRDefault="00460D60" w:rsidP="0080069E">
            <w:pPr>
              <w:pStyle w:val="a3"/>
              <w:shd w:val="clear" w:color="auto" w:fill="FFFFFF"/>
              <w:jc w:val="right"/>
              <w:textAlignment w:val="baseline"/>
            </w:pPr>
            <w:r w:rsidRPr="007228C3">
              <w:t>1 825</w:t>
            </w:r>
          </w:p>
        </w:tc>
        <w:tc>
          <w:tcPr>
            <w:tcW w:w="1143" w:type="dxa"/>
            <w:hideMark/>
          </w:tcPr>
          <w:p w:rsidR="00460D60" w:rsidRPr="007228C3" w:rsidRDefault="00460D60" w:rsidP="0080069E">
            <w:pPr>
              <w:pStyle w:val="a3"/>
              <w:shd w:val="clear" w:color="auto" w:fill="FFFFFF"/>
              <w:jc w:val="right"/>
              <w:textAlignment w:val="baseline"/>
            </w:pPr>
            <w:r w:rsidRPr="007228C3">
              <w:t xml:space="preserve">   182</w:t>
            </w:r>
          </w:p>
        </w:tc>
        <w:tc>
          <w:tcPr>
            <w:tcW w:w="1192" w:type="dxa"/>
            <w:hideMark/>
          </w:tcPr>
          <w:p w:rsidR="00460D60" w:rsidRPr="007228C3" w:rsidRDefault="00460D60" w:rsidP="0080069E">
            <w:pPr>
              <w:pStyle w:val="a3"/>
              <w:shd w:val="clear" w:color="auto" w:fill="FFFFFF"/>
              <w:jc w:val="right"/>
              <w:textAlignment w:val="baseline"/>
            </w:pPr>
            <w:r w:rsidRPr="007228C3">
              <w:t>10.0</w:t>
            </w:r>
          </w:p>
        </w:tc>
        <w:tc>
          <w:tcPr>
            <w:tcW w:w="1294" w:type="dxa"/>
            <w:hideMark/>
          </w:tcPr>
          <w:p w:rsidR="00460D60" w:rsidRPr="007228C3" w:rsidRDefault="0080069E" w:rsidP="0080069E">
            <w:pPr>
              <w:pStyle w:val="a3"/>
              <w:shd w:val="clear" w:color="auto" w:fill="FFFFFF"/>
              <w:jc w:val="right"/>
              <w:textAlignment w:val="baseline"/>
            </w:pPr>
            <w:r>
              <w:t>1</w:t>
            </w:r>
            <w:r w:rsidR="00460D60" w:rsidRPr="007228C3">
              <w:t>12 185</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74</w:t>
            </w:r>
          </w:p>
        </w:tc>
      </w:tr>
      <w:tr w:rsidR="002D4FC0" w:rsidRPr="00460D60" w:rsidTr="00EE0896">
        <w:trPr>
          <w:trHeight w:val="450"/>
        </w:trPr>
        <w:tc>
          <w:tcPr>
            <w:tcW w:w="2868" w:type="dxa"/>
            <w:hideMark/>
          </w:tcPr>
          <w:p w:rsidR="00460D60" w:rsidRPr="007228C3" w:rsidRDefault="00460D60" w:rsidP="007228C3">
            <w:pPr>
              <w:pStyle w:val="a3"/>
              <w:shd w:val="clear" w:color="auto" w:fill="FFFFFF"/>
              <w:textAlignment w:val="baseline"/>
            </w:pPr>
            <w:r w:rsidRPr="007228C3">
              <w:t>Горнодобывающая промышленность и разработка карьеров</w:t>
            </w:r>
          </w:p>
        </w:tc>
        <w:tc>
          <w:tcPr>
            <w:tcW w:w="1423" w:type="dxa"/>
            <w:hideMark/>
          </w:tcPr>
          <w:p w:rsidR="00460D60" w:rsidRPr="007228C3" w:rsidRDefault="00460D60" w:rsidP="0080069E">
            <w:pPr>
              <w:pStyle w:val="a3"/>
              <w:shd w:val="clear" w:color="auto" w:fill="FFFFFF"/>
              <w:jc w:val="right"/>
              <w:textAlignment w:val="baseline"/>
            </w:pPr>
            <w:r w:rsidRPr="007228C3">
              <w:t xml:space="preserve">   790</w:t>
            </w:r>
          </w:p>
        </w:tc>
        <w:tc>
          <w:tcPr>
            <w:tcW w:w="1143" w:type="dxa"/>
            <w:hideMark/>
          </w:tcPr>
          <w:p w:rsidR="00460D60" w:rsidRPr="007228C3" w:rsidRDefault="00460D60" w:rsidP="0080069E">
            <w:pPr>
              <w:pStyle w:val="a3"/>
              <w:shd w:val="clear" w:color="auto" w:fill="FFFFFF"/>
              <w:jc w:val="right"/>
              <w:textAlignment w:val="baseline"/>
            </w:pPr>
            <w:r w:rsidRPr="007228C3">
              <w:t xml:space="preserve">   113</w:t>
            </w:r>
          </w:p>
        </w:tc>
        <w:tc>
          <w:tcPr>
            <w:tcW w:w="1192" w:type="dxa"/>
            <w:hideMark/>
          </w:tcPr>
          <w:p w:rsidR="00460D60" w:rsidRPr="007228C3" w:rsidRDefault="00460D60" w:rsidP="0080069E">
            <w:pPr>
              <w:pStyle w:val="a3"/>
              <w:shd w:val="clear" w:color="auto" w:fill="FFFFFF"/>
              <w:jc w:val="right"/>
              <w:textAlignment w:val="baseline"/>
            </w:pPr>
            <w:r w:rsidRPr="007228C3">
              <w:t xml:space="preserve">  14.3</w:t>
            </w:r>
          </w:p>
        </w:tc>
        <w:tc>
          <w:tcPr>
            <w:tcW w:w="1294" w:type="dxa"/>
            <w:hideMark/>
          </w:tcPr>
          <w:p w:rsidR="00460D60" w:rsidRPr="007228C3" w:rsidRDefault="00460D60" w:rsidP="0080069E">
            <w:pPr>
              <w:pStyle w:val="a3"/>
              <w:shd w:val="clear" w:color="auto" w:fill="FFFFFF"/>
              <w:jc w:val="right"/>
              <w:textAlignment w:val="baseline"/>
            </w:pPr>
            <w:r w:rsidRPr="007228C3">
              <w:t xml:space="preserve">  190 904</w:t>
            </w:r>
          </w:p>
        </w:tc>
        <w:tc>
          <w:tcPr>
            <w:tcW w:w="1708" w:type="dxa"/>
            <w:hideMark/>
          </w:tcPr>
          <w:p w:rsidR="00460D60" w:rsidRPr="007228C3" w:rsidRDefault="00460D60" w:rsidP="0080069E">
            <w:pPr>
              <w:pStyle w:val="a3"/>
              <w:shd w:val="clear" w:color="auto" w:fill="FFFFFF"/>
              <w:jc w:val="right"/>
              <w:textAlignment w:val="baseline"/>
            </w:pPr>
            <w:r w:rsidRPr="007228C3">
              <w:t xml:space="preserve">   59</w:t>
            </w:r>
          </w:p>
        </w:tc>
      </w:tr>
      <w:tr w:rsidR="002D4FC0" w:rsidRPr="00460D60" w:rsidTr="00EE0896">
        <w:trPr>
          <w:trHeight w:val="255"/>
        </w:trPr>
        <w:tc>
          <w:tcPr>
            <w:tcW w:w="2868" w:type="dxa"/>
            <w:hideMark/>
          </w:tcPr>
          <w:p w:rsidR="00460D60" w:rsidRPr="007228C3" w:rsidRDefault="00460D60" w:rsidP="002D4FC0">
            <w:pPr>
              <w:pStyle w:val="a3"/>
              <w:shd w:val="clear" w:color="auto" w:fill="FFFFFF"/>
              <w:textAlignment w:val="baseline"/>
            </w:pPr>
            <w:r w:rsidRPr="007228C3">
              <w:t>Обрабатывающая промышленность</w:t>
            </w:r>
          </w:p>
        </w:tc>
        <w:tc>
          <w:tcPr>
            <w:tcW w:w="1423" w:type="dxa"/>
            <w:hideMark/>
          </w:tcPr>
          <w:p w:rsidR="00460D60" w:rsidRPr="007228C3" w:rsidRDefault="00460D60" w:rsidP="0080069E">
            <w:pPr>
              <w:pStyle w:val="a3"/>
              <w:shd w:val="clear" w:color="auto" w:fill="FFFFFF"/>
              <w:jc w:val="right"/>
              <w:textAlignment w:val="baseline"/>
            </w:pPr>
            <w:r w:rsidRPr="007228C3">
              <w:t>4 179</w:t>
            </w:r>
          </w:p>
        </w:tc>
        <w:tc>
          <w:tcPr>
            <w:tcW w:w="1143" w:type="dxa"/>
            <w:hideMark/>
          </w:tcPr>
          <w:p w:rsidR="00460D60" w:rsidRPr="007228C3" w:rsidRDefault="00460D60" w:rsidP="0080069E">
            <w:pPr>
              <w:pStyle w:val="a3"/>
              <w:shd w:val="clear" w:color="auto" w:fill="FFFFFF"/>
              <w:jc w:val="right"/>
              <w:textAlignment w:val="baseline"/>
            </w:pPr>
            <w:r w:rsidRPr="007228C3">
              <w:t>538</w:t>
            </w:r>
          </w:p>
        </w:tc>
        <w:tc>
          <w:tcPr>
            <w:tcW w:w="1192" w:type="dxa"/>
            <w:hideMark/>
          </w:tcPr>
          <w:p w:rsidR="00460D60" w:rsidRPr="007228C3" w:rsidRDefault="00460D60" w:rsidP="0080069E">
            <w:pPr>
              <w:pStyle w:val="a3"/>
              <w:shd w:val="clear" w:color="auto" w:fill="FFFFFF"/>
              <w:jc w:val="right"/>
              <w:textAlignment w:val="baseline"/>
            </w:pPr>
            <w:r w:rsidRPr="007228C3">
              <w:t>12.9</w:t>
            </w:r>
          </w:p>
        </w:tc>
        <w:tc>
          <w:tcPr>
            <w:tcW w:w="1294" w:type="dxa"/>
            <w:hideMark/>
          </w:tcPr>
          <w:p w:rsidR="00460D60" w:rsidRPr="007228C3" w:rsidRDefault="00460D60" w:rsidP="0080069E">
            <w:pPr>
              <w:pStyle w:val="a3"/>
              <w:shd w:val="clear" w:color="auto" w:fill="FFFFFF"/>
              <w:jc w:val="right"/>
              <w:textAlignment w:val="baseline"/>
            </w:pPr>
            <w:r w:rsidRPr="007228C3">
              <w:t>416 358</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232</w:t>
            </w:r>
          </w:p>
        </w:tc>
      </w:tr>
      <w:tr w:rsidR="002D4FC0" w:rsidRPr="00460D60" w:rsidTr="00EE0896">
        <w:trPr>
          <w:trHeight w:val="675"/>
        </w:trPr>
        <w:tc>
          <w:tcPr>
            <w:tcW w:w="2868" w:type="dxa"/>
            <w:hideMark/>
          </w:tcPr>
          <w:p w:rsidR="00460D60" w:rsidRPr="007228C3" w:rsidRDefault="00460D60" w:rsidP="002D4FC0">
            <w:pPr>
              <w:pStyle w:val="a3"/>
              <w:shd w:val="clear" w:color="auto" w:fill="FFFFFF"/>
              <w:textAlignment w:val="baseline"/>
            </w:pPr>
            <w:r w:rsidRPr="007228C3">
              <w:t>Снабжение электроэнергией, газом, паром, горячей водой и кондиционированным воздухом</w:t>
            </w:r>
          </w:p>
        </w:tc>
        <w:tc>
          <w:tcPr>
            <w:tcW w:w="1423" w:type="dxa"/>
            <w:hideMark/>
          </w:tcPr>
          <w:p w:rsidR="00460D60" w:rsidRPr="007228C3" w:rsidRDefault="00460D60" w:rsidP="0080069E">
            <w:pPr>
              <w:pStyle w:val="a3"/>
              <w:shd w:val="clear" w:color="auto" w:fill="FFFFFF"/>
              <w:ind w:firstLine="708"/>
              <w:jc w:val="right"/>
              <w:textAlignment w:val="baseline"/>
            </w:pPr>
            <w:r w:rsidRPr="007228C3">
              <w:t xml:space="preserve">   408</w:t>
            </w:r>
          </w:p>
        </w:tc>
        <w:tc>
          <w:tcPr>
            <w:tcW w:w="1143" w:type="dxa"/>
            <w:hideMark/>
          </w:tcPr>
          <w:p w:rsidR="00460D60" w:rsidRPr="007228C3" w:rsidRDefault="00460D60" w:rsidP="0080069E">
            <w:pPr>
              <w:pStyle w:val="a3"/>
              <w:shd w:val="clear" w:color="auto" w:fill="FFFFFF"/>
              <w:ind w:firstLine="708"/>
              <w:jc w:val="right"/>
              <w:textAlignment w:val="baseline"/>
            </w:pPr>
            <w:r w:rsidRPr="007228C3">
              <w:t xml:space="preserve">   55</w:t>
            </w:r>
          </w:p>
        </w:tc>
        <w:tc>
          <w:tcPr>
            <w:tcW w:w="1192" w:type="dxa"/>
            <w:hideMark/>
          </w:tcPr>
          <w:p w:rsidR="00460D60" w:rsidRPr="007228C3" w:rsidRDefault="00460D60" w:rsidP="0080069E">
            <w:pPr>
              <w:pStyle w:val="a3"/>
              <w:shd w:val="clear" w:color="auto" w:fill="FFFFFF"/>
              <w:ind w:firstLine="708"/>
              <w:jc w:val="right"/>
              <w:textAlignment w:val="baseline"/>
            </w:pPr>
            <w:r w:rsidRPr="007228C3">
              <w:t xml:space="preserve">   13.5</w:t>
            </w:r>
          </w:p>
        </w:tc>
        <w:tc>
          <w:tcPr>
            <w:tcW w:w="1294" w:type="dxa"/>
            <w:hideMark/>
          </w:tcPr>
          <w:p w:rsidR="00460D60" w:rsidRPr="007228C3" w:rsidRDefault="00460D60" w:rsidP="0080069E">
            <w:pPr>
              <w:pStyle w:val="a3"/>
              <w:shd w:val="clear" w:color="auto" w:fill="FFFFFF"/>
              <w:ind w:firstLine="708"/>
              <w:jc w:val="right"/>
              <w:textAlignment w:val="baseline"/>
            </w:pPr>
            <w:r w:rsidRPr="007228C3">
              <w:t xml:space="preserve">  111 258</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32</w:t>
            </w:r>
          </w:p>
        </w:tc>
      </w:tr>
      <w:tr w:rsidR="002D4FC0" w:rsidRPr="00460D60" w:rsidTr="00EE0896">
        <w:trPr>
          <w:trHeight w:val="255"/>
        </w:trPr>
        <w:tc>
          <w:tcPr>
            <w:tcW w:w="2868" w:type="dxa"/>
            <w:hideMark/>
          </w:tcPr>
          <w:p w:rsidR="00460D60" w:rsidRPr="007228C3" w:rsidRDefault="00460D60" w:rsidP="002D4FC0">
            <w:pPr>
              <w:pStyle w:val="a3"/>
              <w:shd w:val="clear" w:color="auto" w:fill="FFFFFF"/>
              <w:textAlignment w:val="baseline"/>
            </w:pPr>
            <w:r w:rsidRPr="007228C3">
              <w:t>Сбор, обработка и распределение воды</w:t>
            </w:r>
          </w:p>
        </w:tc>
        <w:tc>
          <w:tcPr>
            <w:tcW w:w="1423" w:type="dxa"/>
            <w:hideMark/>
          </w:tcPr>
          <w:p w:rsidR="00460D60" w:rsidRPr="007228C3" w:rsidRDefault="00460D60" w:rsidP="0080069E">
            <w:pPr>
              <w:pStyle w:val="a3"/>
              <w:shd w:val="clear" w:color="auto" w:fill="FFFFFF"/>
              <w:jc w:val="right"/>
              <w:textAlignment w:val="baseline"/>
            </w:pPr>
            <w:r w:rsidRPr="007228C3">
              <w:t xml:space="preserve">  254</w:t>
            </w:r>
          </w:p>
        </w:tc>
        <w:tc>
          <w:tcPr>
            <w:tcW w:w="1143" w:type="dxa"/>
            <w:hideMark/>
          </w:tcPr>
          <w:p w:rsidR="00460D60" w:rsidRPr="007228C3" w:rsidRDefault="00460D60" w:rsidP="0080069E">
            <w:pPr>
              <w:pStyle w:val="a3"/>
              <w:shd w:val="clear" w:color="auto" w:fill="FFFFFF"/>
              <w:jc w:val="right"/>
              <w:textAlignment w:val="baseline"/>
            </w:pPr>
            <w:r w:rsidRPr="007228C3">
              <w:t>20</w:t>
            </w:r>
          </w:p>
        </w:tc>
        <w:tc>
          <w:tcPr>
            <w:tcW w:w="1192" w:type="dxa"/>
            <w:hideMark/>
          </w:tcPr>
          <w:p w:rsidR="00460D60" w:rsidRPr="007228C3" w:rsidRDefault="00460D60" w:rsidP="0080069E">
            <w:pPr>
              <w:pStyle w:val="a3"/>
              <w:shd w:val="clear" w:color="auto" w:fill="FFFFFF"/>
              <w:jc w:val="right"/>
              <w:textAlignment w:val="baseline"/>
            </w:pPr>
            <w:r w:rsidRPr="007228C3">
              <w:t>7.9</w:t>
            </w:r>
          </w:p>
        </w:tc>
        <w:tc>
          <w:tcPr>
            <w:tcW w:w="1294" w:type="dxa"/>
            <w:hideMark/>
          </w:tcPr>
          <w:p w:rsidR="00460D60" w:rsidRPr="007228C3" w:rsidRDefault="00460D60" w:rsidP="0080069E">
            <w:pPr>
              <w:pStyle w:val="a3"/>
              <w:shd w:val="clear" w:color="auto" w:fill="FFFFFF"/>
              <w:jc w:val="right"/>
              <w:textAlignment w:val="baseline"/>
            </w:pPr>
            <w:r w:rsidRPr="007228C3">
              <w:t>39 868</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8</w:t>
            </w:r>
          </w:p>
        </w:tc>
      </w:tr>
      <w:tr w:rsidR="002D4FC0" w:rsidRPr="00460D60" w:rsidTr="00EE0896">
        <w:trPr>
          <w:trHeight w:val="255"/>
        </w:trPr>
        <w:tc>
          <w:tcPr>
            <w:tcW w:w="2868" w:type="dxa"/>
            <w:hideMark/>
          </w:tcPr>
          <w:p w:rsidR="00460D60" w:rsidRPr="007228C3" w:rsidRDefault="00460D60" w:rsidP="002D4FC0">
            <w:pPr>
              <w:pStyle w:val="a3"/>
              <w:shd w:val="clear" w:color="auto" w:fill="FFFFFF"/>
              <w:textAlignment w:val="baseline"/>
            </w:pPr>
            <w:r w:rsidRPr="007228C3">
              <w:t>Сбор и обработка сточных вод</w:t>
            </w:r>
          </w:p>
        </w:tc>
        <w:tc>
          <w:tcPr>
            <w:tcW w:w="1423" w:type="dxa"/>
            <w:hideMark/>
          </w:tcPr>
          <w:p w:rsidR="00460D60" w:rsidRPr="007228C3" w:rsidRDefault="00460D60" w:rsidP="00460D60">
            <w:pPr>
              <w:pStyle w:val="a3"/>
              <w:shd w:val="clear" w:color="auto" w:fill="FFFFFF"/>
              <w:ind w:firstLine="708"/>
              <w:textAlignment w:val="baseline"/>
            </w:pPr>
            <w:r w:rsidRPr="007228C3">
              <w:t xml:space="preserve">   18</w:t>
            </w:r>
          </w:p>
        </w:tc>
        <w:tc>
          <w:tcPr>
            <w:tcW w:w="1143" w:type="dxa"/>
            <w:hideMark/>
          </w:tcPr>
          <w:p w:rsidR="00460D60" w:rsidRPr="007228C3" w:rsidRDefault="00460D60" w:rsidP="00460D60">
            <w:pPr>
              <w:pStyle w:val="a3"/>
              <w:shd w:val="clear" w:color="auto" w:fill="FFFFFF"/>
              <w:ind w:firstLine="708"/>
              <w:textAlignment w:val="baseline"/>
            </w:pPr>
            <w:r w:rsidRPr="007228C3">
              <w:t>-</w:t>
            </w:r>
          </w:p>
        </w:tc>
        <w:tc>
          <w:tcPr>
            <w:tcW w:w="1192" w:type="dxa"/>
            <w:hideMark/>
          </w:tcPr>
          <w:p w:rsidR="00460D60" w:rsidRPr="007228C3" w:rsidRDefault="00460D60" w:rsidP="00460D60">
            <w:pPr>
              <w:pStyle w:val="a3"/>
              <w:shd w:val="clear" w:color="auto" w:fill="FFFFFF"/>
              <w:ind w:firstLine="708"/>
              <w:textAlignment w:val="baseline"/>
            </w:pPr>
            <w:r w:rsidRPr="007228C3">
              <w:t>-</w:t>
            </w:r>
          </w:p>
        </w:tc>
        <w:tc>
          <w:tcPr>
            <w:tcW w:w="1294" w:type="dxa"/>
            <w:hideMark/>
          </w:tcPr>
          <w:p w:rsidR="00460D60" w:rsidRPr="007228C3" w:rsidRDefault="00460D60" w:rsidP="00460D60">
            <w:pPr>
              <w:pStyle w:val="a3"/>
              <w:shd w:val="clear" w:color="auto" w:fill="FFFFFF"/>
              <w:ind w:firstLine="708"/>
              <w:textAlignment w:val="baseline"/>
            </w:pPr>
            <w:r w:rsidRPr="007228C3">
              <w:t xml:space="preserve">  1 068</w:t>
            </w:r>
          </w:p>
        </w:tc>
        <w:tc>
          <w:tcPr>
            <w:tcW w:w="1708" w:type="dxa"/>
            <w:hideMark/>
          </w:tcPr>
          <w:p w:rsidR="00460D60" w:rsidRPr="007228C3" w:rsidRDefault="00460D60" w:rsidP="00460D60">
            <w:pPr>
              <w:pStyle w:val="a3"/>
              <w:shd w:val="clear" w:color="auto" w:fill="FFFFFF"/>
              <w:ind w:firstLine="708"/>
              <w:textAlignment w:val="baseline"/>
            </w:pPr>
            <w:r w:rsidRPr="007228C3">
              <w:t>-</w:t>
            </w:r>
          </w:p>
        </w:tc>
      </w:tr>
      <w:tr w:rsidR="002D4FC0" w:rsidRPr="00460D60" w:rsidTr="00EE0896">
        <w:trPr>
          <w:trHeight w:val="450"/>
        </w:trPr>
        <w:tc>
          <w:tcPr>
            <w:tcW w:w="2868" w:type="dxa"/>
            <w:hideMark/>
          </w:tcPr>
          <w:p w:rsidR="00460D60" w:rsidRPr="007228C3" w:rsidRDefault="00460D60" w:rsidP="002D4FC0">
            <w:pPr>
              <w:pStyle w:val="a3"/>
              <w:shd w:val="clear" w:color="auto" w:fill="FFFFFF"/>
              <w:textAlignment w:val="baseline"/>
            </w:pPr>
            <w:r w:rsidRPr="007228C3">
              <w:t>Сбор, обработка и удаление отходов; утилизация (восстановление) материалов</w:t>
            </w:r>
          </w:p>
        </w:tc>
        <w:tc>
          <w:tcPr>
            <w:tcW w:w="1423" w:type="dxa"/>
            <w:hideMark/>
          </w:tcPr>
          <w:p w:rsidR="00460D60" w:rsidRPr="007228C3" w:rsidRDefault="00460D60" w:rsidP="0080069E">
            <w:pPr>
              <w:pStyle w:val="a3"/>
              <w:shd w:val="clear" w:color="auto" w:fill="FFFFFF"/>
              <w:ind w:firstLine="708"/>
              <w:jc w:val="right"/>
              <w:textAlignment w:val="baseline"/>
            </w:pPr>
            <w:r w:rsidRPr="007228C3">
              <w:t xml:space="preserve"> 246</w:t>
            </w:r>
          </w:p>
        </w:tc>
        <w:tc>
          <w:tcPr>
            <w:tcW w:w="1143" w:type="dxa"/>
            <w:hideMark/>
          </w:tcPr>
          <w:p w:rsidR="00460D60" w:rsidRPr="007228C3" w:rsidRDefault="0080069E" w:rsidP="0080069E">
            <w:pPr>
              <w:pStyle w:val="a3"/>
              <w:shd w:val="clear" w:color="auto" w:fill="FFFFFF"/>
              <w:ind w:firstLine="708"/>
              <w:jc w:val="right"/>
              <w:textAlignment w:val="baseline"/>
            </w:pPr>
            <w:r>
              <w:rPr>
                <w:lang w:val="en-US"/>
              </w:rPr>
              <w:t>1</w:t>
            </w:r>
            <w:r w:rsidR="00460D60" w:rsidRPr="007228C3">
              <w:t>2</w:t>
            </w:r>
          </w:p>
        </w:tc>
        <w:tc>
          <w:tcPr>
            <w:tcW w:w="1192" w:type="dxa"/>
            <w:hideMark/>
          </w:tcPr>
          <w:p w:rsidR="00460D60" w:rsidRPr="007228C3" w:rsidRDefault="00460D60" w:rsidP="0080069E">
            <w:pPr>
              <w:pStyle w:val="a3"/>
              <w:shd w:val="clear" w:color="auto" w:fill="FFFFFF"/>
              <w:ind w:firstLine="708"/>
              <w:jc w:val="right"/>
              <w:textAlignment w:val="baseline"/>
            </w:pPr>
            <w:r w:rsidRPr="007228C3">
              <w:t>4.9</w:t>
            </w:r>
          </w:p>
        </w:tc>
        <w:tc>
          <w:tcPr>
            <w:tcW w:w="1294" w:type="dxa"/>
            <w:hideMark/>
          </w:tcPr>
          <w:p w:rsidR="00460D60" w:rsidRPr="007228C3" w:rsidRDefault="00460D60" w:rsidP="0080069E">
            <w:pPr>
              <w:pStyle w:val="a3"/>
              <w:shd w:val="clear" w:color="auto" w:fill="FFFFFF"/>
              <w:jc w:val="right"/>
              <w:textAlignment w:val="baseline"/>
            </w:pPr>
            <w:r w:rsidRPr="007228C3">
              <w:t>11 944</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4</w:t>
            </w:r>
          </w:p>
        </w:tc>
      </w:tr>
      <w:tr w:rsidR="002D4FC0" w:rsidRPr="00460D60" w:rsidTr="00EE0896">
        <w:trPr>
          <w:trHeight w:val="675"/>
        </w:trPr>
        <w:tc>
          <w:tcPr>
            <w:tcW w:w="2868" w:type="dxa"/>
            <w:hideMark/>
          </w:tcPr>
          <w:p w:rsidR="00460D60" w:rsidRPr="007228C3" w:rsidRDefault="00460D60" w:rsidP="002D4FC0">
            <w:pPr>
              <w:pStyle w:val="a3"/>
              <w:shd w:val="clear" w:color="auto" w:fill="FFFFFF"/>
              <w:textAlignment w:val="baseline"/>
            </w:pPr>
            <w:r w:rsidRPr="007228C3">
              <w:t>Деятельность по ликвидации загрязнений и прочие услуги в области удаления отходов</w:t>
            </w:r>
          </w:p>
        </w:tc>
        <w:tc>
          <w:tcPr>
            <w:tcW w:w="1423" w:type="dxa"/>
            <w:hideMark/>
          </w:tcPr>
          <w:p w:rsidR="00460D60" w:rsidRPr="007228C3" w:rsidRDefault="00460D60" w:rsidP="00460D60">
            <w:pPr>
              <w:pStyle w:val="a3"/>
              <w:shd w:val="clear" w:color="auto" w:fill="FFFFFF"/>
              <w:ind w:firstLine="708"/>
              <w:textAlignment w:val="baseline"/>
            </w:pPr>
            <w:r w:rsidRPr="007228C3">
              <w:t xml:space="preserve">   11</w:t>
            </w:r>
          </w:p>
        </w:tc>
        <w:tc>
          <w:tcPr>
            <w:tcW w:w="1143" w:type="dxa"/>
            <w:hideMark/>
          </w:tcPr>
          <w:p w:rsidR="00460D60" w:rsidRPr="007228C3" w:rsidRDefault="00460D60" w:rsidP="00460D60">
            <w:pPr>
              <w:pStyle w:val="a3"/>
              <w:shd w:val="clear" w:color="auto" w:fill="FFFFFF"/>
              <w:ind w:firstLine="708"/>
              <w:textAlignment w:val="baseline"/>
            </w:pPr>
            <w:r w:rsidRPr="007228C3">
              <w:t xml:space="preserve">  1</w:t>
            </w:r>
          </w:p>
        </w:tc>
        <w:tc>
          <w:tcPr>
            <w:tcW w:w="1192" w:type="dxa"/>
            <w:hideMark/>
          </w:tcPr>
          <w:p w:rsidR="00460D60" w:rsidRPr="007228C3" w:rsidRDefault="00460D60" w:rsidP="00460D60">
            <w:pPr>
              <w:pStyle w:val="a3"/>
              <w:shd w:val="clear" w:color="auto" w:fill="FFFFFF"/>
              <w:ind w:firstLine="708"/>
              <w:textAlignment w:val="baseline"/>
            </w:pPr>
            <w:r w:rsidRPr="007228C3">
              <w:t>9.1</w:t>
            </w:r>
          </w:p>
        </w:tc>
        <w:tc>
          <w:tcPr>
            <w:tcW w:w="1294" w:type="dxa"/>
            <w:hideMark/>
          </w:tcPr>
          <w:p w:rsidR="00460D60" w:rsidRPr="007228C3" w:rsidRDefault="00460D60" w:rsidP="00460D60">
            <w:pPr>
              <w:pStyle w:val="a3"/>
              <w:shd w:val="clear" w:color="auto" w:fill="FFFFFF"/>
              <w:ind w:firstLine="708"/>
              <w:textAlignment w:val="baseline"/>
            </w:pPr>
            <w:r w:rsidRPr="007228C3">
              <w:t>303</w:t>
            </w:r>
          </w:p>
        </w:tc>
        <w:tc>
          <w:tcPr>
            <w:tcW w:w="1708" w:type="dxa"/>
            <w:hideMark/>
          </w:tcPr>
          <w:p w:rsidR="00460D60" w:rsidRPr="007228C3" w:rsidRDefault="00460D60" w:rsidP="00460D60">
            <w:pPr>
              <w:pStyle w:val="a3"/>
              <w:shd w:val="clear" w:color="auto" w:fill="FFFFFF"/>
              <w:ind w:firstLine="708"/>
              <w:textAlignment w:val="baseline"/>
            </w:pPr>
            <w:r w:rsidRPr="007228C3">
              <w:t>-</w:t>
            </w:r>
          </w:p>
        </w:tc>
      </w:tr>
      <w:tr w:rsidR="002D4FC0" w:rsidRPr="00460D60" w:rsidTr="00EE0896">
        <w:trPr>
          <w:trHeight w:val="255"/>
        </w:trPr>
        <w:tc>
          <w:tcPr>
            <w:tcW w:w="2868" w:type="dxa"/>
            <w:hideMark/>
          </w:tcPr>
          <w:p w:rsidR="00460D60" w:rsidRPr="007228C3" w:rsidRDefault="00460D60" w:rsidP="002D4FC0">
            <w:pPr>
              <w:pStyle w:val="a3"/>
              <w:shd w:val="clear" w:color="auto" w:fill="FFFFFF"/>
              <w:textAlignment w:val="baseline"/>
            </w:pPr>
            <w:r w:rsidRPr="007228C3">
              <w:lastRenderedPageBreak/>
              <w:t>Строительство</w:t>
            </w:r>
          </w:p>
        </w:tc>
        <w:tc>
          <w:tcPr>
            <w:tcW w:w="1423" w:type="dxa"/>
            <w:hideMark/>
          </w:tcPr>
          <w:p w:rsidR="00460D60" w:rsidRPr="007228C3" w:rsidRDefault="00460D60" w:rsidP="0080069E">
            <w:pPr>
              <w:pStyle w:val="a3"/>
              <w:shd w:val="clear" w:color="auto" w:fill="FFFFFF"/>
              <w:jc w:val="right"/>
              <w:textAlignment w:val="baseline"/>
            </w:pPr>
            <w:r w:rsidRPr="007228C3">
              <w:t>5 384</w:t>
            </w:r>
          </w:p>
        </w:tc>
        <w:tc>
          <w:tcPr>
            <w:tcW w:w="1143" w:type="dxa"/>
            <w:hideMark/>
          </w:tcPr>
          <w:p w:rsidR="00460D60" w:rsidRPr="007228C3" w:rsidRDefault="00460D60" w:rsidP="0082767F">
            <w:pPr>
              <w:pStyle w:val="a3"/>
              <w:shd w:val="clear" w:color="auto" w:fill="FFFFFF"/>
              <w:textAlignment w:val="baseline"/>
            </w:pPr>
            <w:r w:rsidRPr="007228C3">
              <w:t xml:space="preserve">   204</w:t>
            </w:r>
          </w:p>
        </w:tc>
        <w:tc>
          <w:tcPr>
            <w:tcW w:w="1192" w:type="dxa"/>
            <w:hideMark/>
          </w:tcPr>
          <w:p w:rsidR="00460D60" w:rsidRPr="007228C3" w:rsidRDefault="00460D60" w:rsidP="0080069E">
            <w:pPr>
              <w:pStyle w:val="a3"/>
              <w:shd w:val="clear" w:color="auto" w:fill="FFFFFF"/>
              <w:ind w:firstLine="708"/>
              <w:jc w:val="right"/>
              <w:textAlignment w:val="baseline"/>
            </w:pPr>
            <w:r w:rsidRPr="007228C3">
              <w:t xml:space="preserve">   3.8</w:t>
            </w:r>
          </w:p>
        </w:tc>
        <w:tc>
          <w:tcPr>
            <w:tcW w:w="1294" w:type="dxa"/>
            <w:hideMark/>
          </w:tcPr>
          <w:p w:rsidR="00460D60" w:rsidRPr="007228C3" w:rsidRDefault="00460D60" w:rsidP="0080069E">
            <w:pPr>
              <w:pStyle w:val="a3"/>
              <w:shd w:val="clear" w:color="auto" w:fill="FFFFFF"/>
              <w:ind w:firstLine="708"/>
              <w:jc w:val="right"/>
              <w:textAlignment w:val="baseline"/>
            </w:pPr>
            <w:r w:rsidRPr="007228C3">
              <w:t xml:space="preserve">  236 046</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61</w:t>
            </w:r>
          </w:p>
        </w:tc>
      </w:tr>
      <w:tr w:rsidR="002D4FC0" w:rsidRPr="00460D60" w:rsidTr="00EE0896">
        <w:trPr>
          <w:trHeight w:val="450"/>
        </w:trPr>
        <w:tc>
          <w:tcPr>
            <w:tcW w:w="2868" w:type="dxa"/>
            <w:hideMark/>
          </w:tcPr>
          <w:p w:rsidR="00460D60" w:rsidRPr="007228C3" w:rsidRDefault="00460D60" w:rsidP="002D4FC0">
            <w:pPr>
              <w:pStyle w:val="a3"/>
              <w:shd w:val="clear" w:color="auto" w:fill="FFFFFF"/>
              <w:textAlignment w:val="baseline"/>
            </w:pPr>
            <w:r w:rsidRPr="007228C3">
              <w:t>Оптовая и розничная торговля; ремонт автомобилей</w:t>
            </w:r>
          </w:p>
        </w:tc>
        <w:tc>
          <w:tcPr>
            <w:tcW w:w="1423" w:type="dxa"/>
            <w:hideMark/>
          </w:tcPr>
          <w:p w:rsidR="00460D60" w:rsidRPr="007228C3" w:rsidRDefault="00460D60" w:rsidP="0080069E">
            <w:pPr>
              <w:pStyle w:val="a3"/>
              <w:shd w:val="clear" w:color="auto" w:fill="FFFFFF"/>
              <w:jc w:val="right"/>
              <w:textAlignment w:val="baseline"/>
            </w:pPr>
            <w:r w:rsidRPr="007228C3">
              <w:t>7 896</w:t>
            </w:r>
          </w:p>
        </w:tc>
        <w:tc>
          <w:tcPr>
            <w:tcW w:w="1143" w:type="dxa"/>
            <w:hideMark/>
          </w:tcPr>
          <w:p w:rsidR="00460D60" w:rsidRPr="007228C3" w:rsidRDefault="00460D60" w:rsidP="0080069E">
            <w:pPr>
              <w:pStyle w:val="a3"/>
              <w:shd w:val="clear" w:color="auto" w:fill="FFFFFF"/>
              <w:jc w:val="right"/>
              <w:textAlignment w:val="baseline"/>
            </w:pPr>
            <w:r w:rsidRPr="007228C3">
              <w:t>718</w:t>
            </w:r>
          </w:p>
        </w:tc>
        <w:tc>
          <w:tcPr>
            <w:tcW w:w="1192" w:type="dxa"/>
            <w:hideMark/>
          </w:tcPr>
          <w:p w:rsidR="00460D60" w:rsidRPr="007228C3" w:rsidRDefault="00460D60" w:rsidP="0080069E">
            <w:pPr>
              <w:pStyle w:val="a3"/>
              <w:shd w:val="clear" w:color="auto" w:fill="FFFFFF"/>
              <w:jc w:val="right"/>
              <w:textAlignment w:val="baseline"/>
            </w:pPr>
            <w:r w:rsidRPr="007228C3">
              <w:t>9.1</w:t>
            </w:r>
          </w:p>
        </w:tc>
        <w:tc>
          <w:tcPr>
            <w:tcW w:w="1294" w:type="dxa"/>
            <w:hideMark/>
          </w:tcPr>
          <w:p w:rsidR="00460D60" w:rsidRPr="007228C3" w:rsidRDefault="00460D60" w:rsidP="0080069E">
            <w:pPr>
              <w:pStyle w:val="a3"/>
              <w:shd w:val="clear" w:color="auto" w:fill="FFFFFF"/>
              <w:jc w:val="right"/>
              <w:textAlignment w:val="baseline"/>
            </w:pPr>
            <w:r w:rsidRPr="007228C3">
              <w:t>364 376</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61</w:t>
            </w:r>
          </w:p>
        </w:tc>
      </w:tr>
      <w:tr w:rsidR="002D4FC0" w:rsidRPr="00460D60" w:rsidTr="00EE0896">
        <w:trPr>
          <w:trHeight w:val="255"/>
        </w:trPr>
        <w:tc>
          <w:tcPr>
            <w:tcW w:w="2868" w:type="dxa"/>
            <w:hideMark/>
          </w:tcPr>
          <w:p w:rsidR="00460D60" w:rsidRPr="007228C3" w:rsidRDefault="00460D60" w:rsidP="002D4FC0">
            <w:pPr>
              <w:pStyle w:val="a3"/>
              <w:shd w:val="clear" w:color="auto" w:fill="FFFFFF"/>
              <w:textAlignment w:val="baseline"/>
            </w:pPr>
            <w:r w:rsidRPr="007228C3">
              <w:t>Транспорт и складирование</w:t>
            </w:r>
          </w:p>
        </w:tc>
        <w:tc>
          <w:tcPr>
            <w:tcW w:w="1423" w:type="dxa"/>
            <w:hideMark/>
          </w:tcPr>
          <w:p w:rsidR="00460D60" w:rsidRPr="007228C3" w:rsidRDefault="00460D60" w:rsidP="0080069E">
            <w:pPr>
              <w:pStyle w:val="a3"/>
              <w:shd w:val="clear" w:color="auto" w:fill="FFFFFF"/>
              <w:jc w:val="right"/>
              <w:textAlignment w:val="baseline"/>
            </w:pPr>
            <w:r w:rsidRPr="007228C3">
              <w:t>2 030</w:t>
            </w:r>
          </w:p>
        </w:tc>
        <w:tc>
          <w:tcPr>
            <w:tcW w:w="1143" w:type="dxa"/>
            <w:hideMark/>
          </w:tcPr>
          <w:p w:rsidR="00460D60" w:rsidRPr="007228C3" w:rsidRDefault="00460D60" w:rsidP="0080069E">
            <w:pPr>
              <w:pStyle w:val="a3"/>
              <w:shd w:val="clear" w:color="auto" w:fill="FFFFFF"/>
              <w:jc w:val="right"/>
              <w:textAlignment w:val="baseline"/>
            </w:pPr>
            <w:r w:rsidRPr="007228C3">
              <w:t>155</w:t>
            </w:r>
          </w:p>
        </w:tc>
        <w:tc>
          <w:tcPr>
            <w:tcW w:w="1192" w:type="dxa"/>
            <w:hideMark/>
          </w:tcPr>
          <w:p w:rsidR="00460D60" w:rsidRPr="007228C3" w:rsidRDefault="00460D60" w:rsidP="0080069E">
            <w:pPr>
              <w:pStyle w:val="a3"/>
              <w:shd w:val="clear" w:color="auto" w:fill="FFFFFF"/>
              <w:jc w:val="right"/>
              <w:textAlignment w:val="baseline"/>
            </w:pPr>
            <w:r w:rsidRPr="007228C3">
              <w:t>7.6</w:t>
            </w:r>
          </w:p>
        </w:tc>
        <w:tc>
          <w:tcPr>
            <w:tcW w:w="1294" w:type="dxa"/>
            <w:hideMark/>
          </w:tcPr>
          <w:p w:rsidR="00460D60" w:rsidRPr="007228C3" w:rsidRDefault="00460D60" w:rsidP="0080069E">
            <w:pPr>
              <w:pStyle w:val="a3"/>
              <w:shd w:val="clear" w:color="auto" w:fill="FFFFFF"/>
              <w:jc w:val="right"/>
              <w:textAlignment w:val="baseline"/>
            </w:pPr>
            <w:r w:rsidRPr="007228C3">
              <w:t>262 650</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44</w:t>
            </w:r>
          </w:p>
        </w:tc>
      </w:tr>
      <w:tr w:rsidR="002D4FC0" w:rsidRPr="00460D60" w:rsidTr="00EE0896">
        <w:trPr>
          <w:trHeight w:val="255"/>
        </w:trPr>
        <w:tc>
          <w:tcPr>
            <w:tcW w:w="2868" w:type="dxa"/>
            <w:hideMark/>
          </w:tcPr>
          <w:p w:rsidR="00460D60" w:rsidRPr="007228C3" w:rsidRDefault="00460D60" w:rsidP="002D4FC0">
            <w:pPr>
              <w:pStyle w:val="a3"/>
              <w:shd w:val="clear" w:color="auto" w:fill="FFFFFF"/>
              <w:textAlignment w:val="baseline"/>
            </w:pPr>
            <w:r w:rsidRPr="007228C3">
              <w:t>Информация и связь</w:t>
            </w:r>
          </w:p>
        </w:tc>
        <w:tc>
          <w:tcPr>
            <w:tcW w:w="1423" w:type="dxa"/>
            <w:hideMark/>
          </w:tcPr>
          <w:p w:rsidR="00460D60" w:rsidRPr="007228C3" w:rsidRDefault="00460D60" w:rsidP="0080069E">
            <w:pPr>
              <w:pStyle w:val="a3"/>
              <w:shd w:val="clear" w:color="auto" w:fill="FFFFFF"/>
              <w:jc w:val="right"/>
              <w:textAlignment w:val="baseline"/>
            </w:pPr>
            <w:r w:rsidRPr="007228C3">
              <w:t>1 185</w:t>
            </w:r>
          </w:p>
        </w:tc>
        <w:tc>
          <w:tcPr>
            <w:tcW w:w="1143" w:type="dxa"/>
            <w:hideMark/>
          </w:tcPr>
          <w:p w:rsidR="00460D60" w:rsidRPr="007228C3" w:rsidRDefault="00460D60" w:rsidP="0080069E">
            <w:pPr>
              <w:pStyle w:val="a3"/>
              <w:shd w:val="clear" w:color="auto" w:fill="FFFFFF"/>
              <w:jc w:val="right"/>
              <w:textAlignment w:val="baseline"/>
            </w:pPr>
            <w:r w:rsidRPr="007228C3">
              <w:t>178</w:t>
            </w:r>
          </w:p>
        </w:tc>
        <w:tc>
          <w:tcPr>
            <w:tcW w:w="1192" w:type="dxa"/>
            <w:hideMark/>
          </w:tcPr>
          <w:p w:rsidR="00460D60" w:rsidRPr="007228C3" w:rsidRDefault="002D4FC0" w:rsidP="0080069E">
            <w:pPr>
              <w:pStyle w:val="a3"/>
              <w:shd w:val="clear" w:color="auto" w:fill="FFFFFF"/>
              <w:jc w:val="right"/>
              <w:textAlignment w:val="baseline"/>
            </w:pPr>
            <w:r>
              <w:t>1</w:t>
            </w:r>
            <w:r w:rsidR="00460D60" w:rsidRPr="007228C3">
              <w:t>5.0</w:t>
            </w:r>
          </w:p>
        </w:tc>
        <w:tc>
          <w:tcPr>
            <w:tcW w:w="1294" w:type="dxa"/>
            <w:hideMark/>
          </w:tcPr>
          <w:p w:rsidR="00460D60" w:rsidRPr="007228C3" w:rsidRDefault="00460D60" w:rsidP="0080069E">
            <w:pPr>
              <w:pStyle w:val="a3"/>
              <w:shd w:val="clear" w:color="auto" w:fill="FFFFFF"/>
              <w:jc w:val="right"/>
              <w:textAlignment w:val="baseline"/>
            </w:pPr>
            <w:r w:rsidRPr="007228C3">
              <w:t>90 291</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36</w:t>
            </w:r>
          </w:p>
        </w:tc>
      </w:tr>
      <w:tr w:rsidR="002D4FC0" w:rsidRPr="00460D60" w:rsidTr="00EE0896">
        <w:trPr>
          <w:trHeight w:val="255"/>
        </w:trPr>
        <w:tc>
          <w:tcPr>
            <w:tcW w:w="2868" w:type="dxa"/>
            <w:hideMark/>
          </w:tcPr>
          <w:p w:rsidR="00460D60" w:rsidRPr="007228C3" w:rsidRDefault="00460D60" w:rsidP="00460D60">
            <w:pPr>
              <w:pStyle w:val="a3"/>
              <w:shd w:val="clear" w:color="auto" w:fill="FFFFFF"/>
              <w:ind w:firstLine="708"/>
              <w:textAlignment w:val="baseline"/>
            </w:pPr>
            <w:r w:rsidRPr="007228C3">
              <w:t>Финансовая и страховая деятельность</w:t>
            </w:r>
          </w:p>
        </w:tc>
        <w:tc>
          <w:tcPr>
            <w:tcW w:w="1423" w:type="dxa"/>
            <w:hideMark/>
          </w:tcPr>
          <w:p w:rsidR="00460D60" w:rsidRPr="007228C3" w:rsidRDefault="00460D60" w:rsidP="0080069E">
            <w:pPr>
              <w:pStyle w:val="a3"/>
              <w:shd w:val="clear" w:color="auto" w:fill="FFFFFF"/>
              <w:jc w:val="right"/>
              <w:textAlignment w:val="baseline"/>
            </w:pPr>
            <w:r w:rsidRPr="007228C3">
              <w:t>17</w:t>
            </w:r>
          </w:p>
        </w:tc>
        <w:tc>
          <w:tcPr>
            <w:tcW w:w="1143" w:type="dxa"/>
            <w:hideMark/>
          </w:tcPr>
          <w:p w:rsidR="00460D60" w:rsidRPr="007228C3" w:rsidRDefault="00460D60" w:rsidP="0080069E">
            <w:pPr>
              <w:pStyle w:val="a3"/>
              <w:shd w:val="clear" w:color="auto" w:fill="FFFFFF"/>
              <w:jc w:val="right"/>
              <w:textAlignment w:val="baseline"/>
            </w:pPr>
            <w:r w:rsidRPr="007228C3">
              <w:t xml:space="preserve"> 1</w:t>
            </w:r>
          </w:p>
        </w:tc>
        <w:tc>
          <w:tcPr>
            <w:tcW w:w="1192" w:type="dxa"/>
            <w:hideMark/>
          </w:tcPr>
          <w:p w:rsidR="00460D60" w:rsidRPr="007228C3" w:rsidRDefault="00460D60" w:rsidP="0080069E">
            <w:pPr>
              <w:pStyle w:val="a3"/>
              <w:shd w:val="clear" w:color="auto" w:fill="FFFFFF"/>
              <w:jc w:val="right"/>
              <w:textAlignment w:val="baseline"/>
            </w:pPr>
            <w:r w:rsidRPr="007228C3">
              <w:t>5.9</w:t>
            </w:r>
          </w:p>
        </w:tc>
        <w:tc>
          <w:tcPr>
            <w:tcW w:w="1294" w:type="dxa"/>
            <w:hideMark/>
          </w:tcPr>
          <w:p w:rsidR="00460D60" w:rsidRPr="007228C3" w:rsidRDefault="00460D60" w:rsidP="0080069E">
            <w:pPr>
              <w:pStyle w:val="a3"/>
              <w:shd w:val="clear" w:color="auto" w:fill="FFFFFF"/>
              <w:jc w:val="right"/>
              <w:textAlignment w:val="baseline"/>
            </w:pPr>
            <w:r w:rsidRPr="007228C3">
              <w:t xml:space="preserve"> 1 613</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1</w:t>
            </w:r>
          </w:p>
        </w:tc>
      </w:tr>
      <w:tr w:rsidR="002D4FC0" w:rsidRPr="00460D60" w:rsidTr="00EE0896">
        <w:trPr>
          <w:trHeight w:val="480"/>
        </w:trPr>
        <w:tc>
          <w:tcPr>
            <w:tcW w:w="2868" w:type="dxa"/>
            <w:hideMark/>
          </w:tcPr>
          <w:p w:rsidR="00460D60" w:rsidRPr="007228C3" w:rsidRDefault="002D4FC0" w:rsidP="002D4FC0">
            <w:pPr>
              <w:pStyle w:val="a3"/>
              <w:shd w:val="clear" w:color="auto" w:fill="FFFFFF"/>
              <w:textAlignment w:val="baseline"/>
            </w:pPr>
            <w:r>
              <w:t>К</w:t>
            </w:r>
            <w:r w:rsidR="00460D60" w:rsidRPr="007228C3">
              <w:t xml:space="preserve">онсультирование по вопросам управления </w:t>
            </w:r>
          </w:p>
        </w:tc>
        <w:tc>
          <w:tcPr>
            <w:tcW w:w="1423" w:type="dxa"/>
            <w:hideMark/>
          </w:tcPr>
          <w:p w:rsidR="00460D60" w:rsidRPr="007228C3" w:rsidRDefault="00460D60" w:rsidP="0080069E">
            <w:pPr>
              <w:pStyle w:val="a3"/>
              <w:shd w:val="clear" w:color="auto" w:fill="FFFFFF"/>
              <w:jc w:val="right"/>
              <w:textAlignment w:val="baseline"/>
            </w:pPr>
            <w:r w:rsidRPr="007228C3">
              <w:t>1</w:t>
            </w:r>
          </w:p>
        </w:tc>
        <w:tc>
          <w:tcPr>
            <w:tcW w:w="1143" w:type="dxa"/>
            <w:hideMark/>
          </w:tcPr>
          <w:p w:rsidR="00460D60" w:rsidRPr="007228C3" w:rsidRDefault="00460D60" w:rsidP="0080069E">
            <w:pPr>
              <w:pStyle w:val="a3"/>
              <w:shd w:val="clear" w:color="auto" w:fill="FFFFFF"/>
              <w:jc w:val="right"/>
              <w:textAlignment w:val="baseline"/>
            </w:pPr>
            <w:r w:rsidRPr="007228C3">
              <w:t xml:space="preserve"> 1</w:t>
            </w:r>
          </w:p>
        </w:tc>
        <w:tc>
          <w:tcPr>
            <w:tcW w:w="1192" w:type="dxa"/>
            <w:hideMark/>
          </w:tcPr>
          <w:p w:rsidR="00460D60" w:rsidRPr="007228C3" w:rsidRDefault="00460D60" w:rsidP="0080069E">
            <w:pPr>
              <w:pStyle w:val="a3"/>
              <w:shd w:val="clear" w:color="auto" w:fill="FFFFFF"/>
              <w:jc w:val="right"/>
              <w:textAlignment w:val="baseline"/>
            </w:pPr>
            <w:r w:rsidRPr="007228C3">
              <w:t>100.0</w:t>
            </w:r>
          </w:p>
        </w:tc>
        <w:tc>
          <w:tcPr>
            <w:tcW w:w="1294" w:type="dxa"/>
            <w:hideMark/>
          </w:tcPr>
          <w:p w:rsidR="00460D60" w:rsidRPr="007228C3" w:rsidRDefault="002D4FC0" w:rsidP="0080069E">
            <w:pPr>
              <w:pStyle w:val="a3"/>
              <w:shd w:val="clear" w:color="auto" w:fill="FFFFFF"/>
              <w:ind w:firstLine="708"/>
              <w:jc w:val="right"/>
              <w:textAlignment w:val="baseline"/>
            </w:pPr>
            <w:r w:rsidRPr="007228C3">
              <w:t>X</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1</w:t>
            </w:r>
          </w:p>
        </w:tc>
      </w:tr>
      <w:tr w:rsidR="002D4FC0" w:rsidRPr="00460D60" w:rsidTr="00EE0896">
        <w:trPr>
          <w:trHeight w:val="675"/>
        </w:trPr>
        <w:tc>
          <w:tcPr>
            <w:tcW w:w="2868" w:type="dxa"/>
            <w:hideMark/>
          </w:tcPr>
          <w:p w:rsidR="00460D60" w:rsidRPr="007228C3" w:rsidRDefault="00460D60" w:rsidP="002D4FC0">
            <w:pPr>
              <w:pStyle w:val="a3"/>
              <w:shd w:val="clear" w:color="auto" w:fill="FFFFFF"/>
              <w:textAlignment w:val="baseline"/>
            </w:pPr>
            <w:r w:rsidRPr="007228C3">
              <w:t>Деятельность в области архитектуры, инженерных изысканий, технических испытаний и анализа</w:t>
            </w:r>
          </w:p>
        </w:tc>
        <w:tc>
          <w:tcPr>
            <w:tcW w:w="1423" w:type="dxa"/>
            <w:hideMark/>
          </w:tcPr>
          <w:p w:rsidR="00460D60" w:rsidRPr="007228C3" w:rsidRDefault="00460D60" w:rsidP="0080069E">
            <w:pPr>
              <w:pStyle w:val="a3"/>
              <w:shd w:val="clear" w:color="auto" w:fill="FFFFFF"/>
              <w:jc w:val="right"/>
              <w:textAlignment w:val="baseline"/>
            </w:pPr>
            <w:r w:rsidRPr="007228C3">
              <w:t xml:space="preserve"> 1 178</w:t>
            </w:r>
          </w:p>
        </w:tc>
        <w:tc>
          <w:tcPr>
            <w:tcW w:w="1143" w:type="dxa"/>
            <w:hideMark/>
          </w:tcPr>
          <w:p w:rsidR="00460D60" w:rsidRPr="007228C3" w:rsidRDefault="00460D60" w:rsidP="0080069E">
            <w:pPr>
              <w:pStyle w:val="a3"/>
              <w:shd w:val="clear" w:color="auto" w:fill="FFFFFF"/>
              <w:jc w:val="right"/>
              <w:textAlignment w:val="baseline"/>
            </w:pPr>
            <w:r w:rsidRPr="007228C3">
              <w:t>84</w:t>
            </w:r>
          </w:p>
        </w:tc>
        <w:tc>
          <w:tcPr>
            <w:tcW w:w="1192" w:type="dxa"/>
            <w:hideMark/>
          </w:tcPr>
          <w:p w:rsidR="00460D60" w:rsidRPr="007228C3" w:rsidRDefault="00460D60" w:rsidP="0080069E">
            <w:pPr>
              <w:pStyle w:val="a3"/>
              <w:shd w:val="clear" w:color="auto" w:fill="FFFFFF"/>
              <w:jc w:val="right"/>
              <w:textAlignment w:val="baseline"/>
            </w:pPr>
            <w:r w:rsidRPr="007228C3">
              <w:t>7.1</w:t>
            </w:r>
          </w:p>
        </w:tc>
        <w:tc>
          <w:tcPr>
            <w:tcW w:w="1294" w:type="dxa"/>
            <w:hideMark/>
          </w:tcPr>
          <w:p w:rsidR="00460D60" w:rsidRPr="007228C3" w:rsidRDefault="00460D60" w:rsidP="0080069E">
            <w:pPr>
              <w:pStyle w:val="a3"/>
              <w:shd w:val="clear" w:color="auto" w:fill="FFFFFF"/>
              <w:jc w:val="right"/>
              <w:textAlignment w:val="baseline"/>
            </w:pPr>
            <w:r w:rsidRPr="007228C3">
              <w:t>52 014</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24</w:t>
            </w:r>
          </w:p>
        </w:tc>
      </w:tr>
      <w:tr w:rsidR="002D4FC0" w:rsidRPr="00460D60" w:rsidTr="00EE0896">
        <w:trPr>
          <w:trHeight w:val="255"/>
        </w:trPr>
        <w:tc>
          <w:tcPr>
            <w:tcW w:w="2868" w:type="dxa"/>
            <w:hideMark/>
          </w:tcPr>
          <w:p w:rsidR="00460D60" w:rsidRPr="007228C3" w:rsidRDefault="00460D60" w:rsidP="002D4FC0">
            <w:pPr>
              <w:pStyle w:val="a3"/>
              <w:shd w:val="clear" w:color="auto" w:fill="FFFFFF"/>
              <w:textAlignment w:val="baseline"/>
            </w:pPr>
            <w:r w:rsidRPr="007228C3">
              <w:t>Научные исследования и разработки</w:t>
            </w:r>
          </w:p>
        </w:tc>
        <w:tc>
          <w:tcPr>
            <w:tcW w:w="1423" w:type="dxa"/>
            <w:hideMark/>
          </w:tcPr>
          <w:p w:rsidR="00460D60" w:rsidRPr="007228C3" w:rsidRDefault="00460D60" w:rsidP="0080069E">
            <w:pPr>
              <w:pStyle w:val="a3"/>
              <w:shd w:val="clear" w:color="auto" w:fill="FFFFFF"/>
              <w:jc w:val="right"/>
              <w:textAlignment w:val="baseline"/>
            </w:pPr>
            <w:r w:rsidRPr="007228C3">
              <w:t xml:space="preserve">  211</w:t>
            </w:r>
          </w:p>
        </w:tc>
        <w:tc>
          <w:tcPr>
            <w:tcW w:w="1143" w:type="dxa"/>
            <w:hideMark/>
          </w:tcPr>
          <w:p w:rsidR="00460D60" w:rsidRPr="007228C3" w:rsidRDefault="00460D60" w:rsidP="0080069E">
            <w:pPr>
              <w:pStyle w:val="a3"/>
              <w:shd w:val="clear" w:color="auto" w:fill="FFFFFF"/>
              <w:jc w:val="right"/>
              <w:textAlignment w:val="baseline"/>
            </w:pPr>
            <w:r w:rsidRPr="007228C3">
              <w:t>80</w:t>
            </w:r>
          </w:p>
        </w:tc>
        <w:tc>
          <w:tcPr>
            <w:tcW w:w="1192" w:type="dxa"/>
            <w:hideMark/>
          </w:tcPr>
          <w:p w:rsidR="00460D60" w:rsidRPr="007228C3" w:rsidRDefault="00460D60" w:rsidP="0080069E">
            <w:pPr>
              <w:pStyle w:val="a3"/>
              <w:shd w:val="clear" w:color="auto" w:fill="FFFFFF"/>
              <w:jc w:val="right"/>
              <w:textAlignment w:val="baseline"/>
            </w:pPr>
            <w:r w:rsidRPr="007228C3">
              <w:t>37.9</w:t>
            </w:r>
          </w:p>
        </w:tc>
        <w:tc>
          <w:tcPr>
            <w:tcW w:w="1294" w:type="dxa"/>
            <w:hideMark/>
          </w:tcPr>
          <w:p w:rsidR="00460D60" w:rsidRPr="007228C3" w:rsidRDefault="00460D60" w:rsidP="0080069E">
            <w:pPr>
              <w:pStyle w:val="a3"/>
              <w:shd w:val="clear" w:color="auto" w:fill="FFFFFF"/>
              <w:jc w:val="right"/>
              <w:textAlignment w:val="baseline"/>
            </w:pPr>
            <w:r w:rsidRPr="007228C3">
              <w:t>14 986</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43</w:t>
            </w:r>
          </w:p>
        </w:tc>
      </w:tr>
      <w:tr w:rsidR="002D4FC0" w:rsidRPr="00460D60" w:rsidTr="00EE0896">
        <w:trPr>
          <w:trHeight w:val="450"/>
        </w:trPr>
        <w:tc>
          <w:tcPr>
            <w:tcW w:w="2868" w:type="dxa"/>
            <w:hideMark/>
          </w:tcPr>
          <w:p w:rsidR="00460D60" w:rsidRPr="007228C3" w:rsidRDefault="00460D60" w:rsidP="002D4FC0">
            <w:pPr>
              <w:pStyle w:val="a3"/>
              <w:shd w:val="clear" w:color="auto" w:fill="FFFFFF"/>
              <w:textAlignment w:val="baseline"/>
            </w:pPr>
            <w:r w:rsidRPr="007228C3">
              <w:t>Рекламная деятельность и исследование конъюнктуры рынка</w:t>
            </w:r>
          </w:p>
        </w:tc>
        <w:tc>
          <w:tcPr>
            <w:tcW w:w="1423" w:type="dxa"/>
            <w:hideMark/>
          </w:tcPr>
          <w:p w:rsidR="00460D60" w:rsidRPr="007228C3" w:rsidRDefault="002D4FC0" w:rsidP="0080069E">
            <w:pPr>
              <w:pStyle w:val="a3"/>
              <w:shd w:val="clear" w:color="auto" w:fill="FFFFFF"/>
              <w:jc w:val="right"/>
              <w:textAlignment w:val="baseline"/>
            </w:pPr>
            <w:r>
              <w:t xml:space="preserve">  </w:t>
            </w:r>
            <w:r w:rsidR="00460D60" w:rsidRPr="007228C3">
              <w:t>259</w:t>
            </w:r>
          </w:p>
        </w:tc>
        <w:tc>
          <w:tcPr>
            <w:tcW w:w="1143" w:type="dxa"/>
            <w:hideMark/>
          </w:tcPr>
          <w:p w:rsidR="00460D60" w:rsidRPr="007228C3" w:rsidRDefault="00460D60" w:rsidP="0080069E">
            <w:pPr>
              <w:pStyle w:val="a3"/>
              <w:shd w:val="clear" w:color="auto" w:fill="FFFFFF"/>
              <w:jc w:val="right"/>
              <w:textAlignment w:val="baseline"/>
            </w:pPr>
            <w:r w:rsidRPr="007228C3">
              <w:t>30</w:t>
            </w:r>
          </w:p>
        </w:tc>
        <w:tc>
          <w:tcPr>
            <w:tcW w:w="1192" w:type="dxa"/>
            <w:hideMark/>
          </w:tcPr>
          <w:p w:rsidR="00460D60" w:rsidRPr="007228C3" w:rsidRDefault="00460D60" w:rsidP="0080069E">
            <w:pPr>
              <w:pStyle w:val="a3"/>
              <w:shd w:val="clear" w:color="auto" w:fill="FFFFFF"/>
              <w:jc w:val="right"/>
              <w:textAlignment w:val="baseline"/>
            </w:pPr>
            <w:r w:rsidRPr="007228C3">
              <w:t>11.6</w:t>
            </w:r>
          </w:p>
        </w:tc>
        <w:tc>
          <w:tcPr>
            <w:tcW w:w="1294" w:type="dxa"/>
            <w:hideMark/>
          </w:tcPr>
          <w:p w:rsidR="00460D60" w:rsidRPr="007228C3" w:rsidRDefault="00460D60" w:rsidP="0080069E">
            <w:pPr>
              <w:pStyle w:val="a3"/>
              <w:shd w:val="clear" w:color="auto" w:fill="FFFFFF"/>
              <w:jc w:val="right"/>
              <w:textAlignment w:val="baseline"/>
            </w:pPr>
            <w:r w:rsidRPr="007228C3">
              <w:t>6 166</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11</w:t>
            </w:r>
          </w:p>
        </w:tc>
      </w:tr>
      <w:tr w:rsidR="002D4FC0" w:rsidRPr="00460D60" w:rsidTr="00EE0896">
        <w:trPr>
          <w:trHeight w:val="450"/>
        </w:trPr>
        <w:tc>
          <w:tcPr>
            <w:tcW w:w="2868" w:type="dxa"/>
            <w:hideMark/>
          </w:tcPr>
          <w:p w:rsidR="00460D60" w:rsidRPr="007228C3" w:rsidRDefault="00460D60" w:rsidP="002D4FC0">
            <w:pPr>
              <w:pStyle w:val="a3"/>
              <w:shd w:val="clear" w:color="auto" w:fill="FFFFFF"/>
              <w:textAlignment w:val="baseline"/>
            </w:pPr>
            <w:r w:rsidRPr="007228C3">
              <w:t>Прочая профессиональная, техническая деятельность</w:t>
            </w:r>
          </w:p>
        </w:tc>
        <w:tc>
          <w:tcPr>
            <w:tcW w:w="1423" w:type="dxa"/>
            <w:hideMark/>
          </w:tcPr>
          <w:p w:rsidR="00460D60" w:rsidRPr="007228C3" w:rsidRDefault="00460D60" w:rsidP="0080069E">
            <w:pPr>
              <w:pStyle w:val="a3"/>
              <w:shd w:val="clear" w:color="auto" w:fill="FFFFFF"/>
              <w:jc w:val="right"/>
              <w:textAlignment w:val="baseline"/>
            </w:pPr>
            <w:r w:rsidRPr="007228C3">
              <w:t>46</w:t>
            </w:r>
          </w:p>
        </w:tc>
        <w:tc>
          <w:tcPr>
            <w:tcW w:w="1143" w:type="dxa"/>
            <w:hideMark/>
          </w:tcPr>
          <w:p w:rsidR="00460D60" w:rsidRPr="007228C3" w:rsidRDefault="002D4FC0" w:rsidP="0080069E">
            <w:pPr>
              <w:pStyle w:val="a3"/>
              <w:shd w:val="clear" w:color="auto" w:fill="FFFFFF"/>
              <w:jc w:val="right"/>
              <w:textAlignment w:val="baseline"/>
            </w:pPr>
            <w:r>
              <w:t>1</w:t>
            </w:r>
            <w:r w:rsidR="00460D60" w:rsidRPr="007228C3">
              <w:t>3</w:t>
            </w:r>
          </w:p>
        </w:tc>
        <w:tc>
          <w:tcPr>
            <w:tcW w:w="1192" w:type="dxa"/>
            <w:hideMark/>
          </w:tcPr>
          <w:p w:rsidR="00460D60" w:rsidRPr="007228C3" w:rsidRDefault="00460D60" w:rsidP="0080069E">
            <w:pPr>
              <w:pStyle w:val="a3"/>
              <w:shd w:val="clear" w:color="auto" w:fill="FFFFFF"/>
              <w:jc w:val="right"/>
              <w:textAlignment w:val="baseline"/>
            </w:pPr>
            <w:r w:rsidRPr="007228C3">
              <w:t>8.3</w:t>
            </w:r>
          </w:p>
        </w:tc>
        <w:tc>
          <w:tcPr>
            <w:tcW w:w="1294" w:type="dxa"/>
            <w:hideMark/>
          </w:tcPr>
          <w:p w:rsidR="00460D60" w:rsidRPr="007228C3" w:rsidRDefault="00460D60" w:rsidP="0080069E">
            <w:pPr>
              <w:pStyle w:val="a3"/>
              <w:shd w:val="clear" w:color="auto" w:fill="FFFFFF"/>
              <w:jc w:val="right"/>
              <w:textAlignment w:val="baseline"/>
            </w:pPr>
            <w:r w:rsidRPr="007228C3">
              <w:t xml:space="preserve"> 8 469</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9</w:t>
            </w:r>
          </w:p>
        </w:tc>
      </w:tr>
      <w:tr w:rsidR="002D4FC0" w:rsidRPr="00460D60" w:rsidTr="00EE0896">
        <w:trPr>
          <w:trHeight w:val="255"/>
        </w:trPr>
        <w:tc>
          <w:tcPr>
            <w:tcW w:w="2868" w:type="dxa"/>
            <w:hideMark/>
          </w:tcPr>
          <w:p w:rsidR="00460D60" w:rsidRPr="007228C3" w:rsidRDefault="00460D60" w:rsidP="002D4FC0">
            <w:pPr>
              <w:pStyle w:val="a3"/>
              <w:shd w:val="clear" w:color="auto" w:fill="FFFFFF"/>
              <w:textAlignment w:val="baseline"/>
            </w:pPr>
            <w:r w:rsidRPr="007228C3">
              <w:t>Образование</w:t>
            </w:r>
          </w:p>
        </w:tc>
        <w:tc>
          <w:tcPr>
            <w:tcW w:w="1423" w:type="dxa"/>
            <w:hideMark/>
          </w:tcPr>
          <w:p w:rsidR="00460D60" w:rsidRPr="007228C3" w:rsidRDefault="00460D60" w:rsidP="0080069E">
            <w:pPr>
              <w:pStyle w:val="a3"/>
              <w:shd w:val="clear" w:color="auto" w:fill="FFFFFF"/>
              <w:jc w:val="right"/>
              <w:textAlignment w:val="baseline"/>
            </w:pPr>
            <w:r w:rsidRPr="007228C3">
              <w:t xml:space="preserve">  125</w:t>
            </w:r>
          </w:p>
        </w:tc>
        <w:tc>
          <w:tcPr>
            <w:tcW w:w="1143" w:type="dxa"/>
            <w:hideMark/>
          </w:tcPr>
          <w:p w:rsidR="00460D60" w:rsidRPr="007228C3" w:rsidRDefault="00460D60" w:rsidP="0080069E">
            <w:pPr>
              <w:pStyle w:val="a3"/>
              <w:shd w:val="clear" w:color="auto" w:fill="FFFFFF"/>
              <w:jc w:val="right"/>
              <w:textAlignment w:val="baseline"/>
            </w:pPr>
            <w:r w:rsidRPr="007228C3">
              <w:t>77</w:t>
            </w:r>
          </w:p>
        </w:tc>
        <w:tc>
          <w:tcPr>
            <w:tcW w:w="1192" w:type="dxa"/>
            <w:hideMark/>
          </w:tcPr>
          <w:p w:rsidR="00460D60" w:rsidRPr="007228C3" w:rsidRDefault="00460D60" w:rsidP="0080069E">
            <w:pPr>
              <w:pStyle w:val="a3"/>
              <w:shd w:val="clear" w:color="auto" w:fill="FFFFFF"/>
              <w:jc w:val="right"/>
              <w:textAlignment w:val="baseline"/>
            </w:pPr>
            <w:r w:rsidRPr="007228C3">
              <w:t>61.6</w:t>
            </w:r>
          </w:p>
        </w:tc>
        <w:tc>
          <w:tcPr>
            <w:tcW w:w="1294" w:type="dxa"/>
            <w:hideMark/>
          </w:tcPr>
          <w:p w:rsidR="00460D60" w:rsidRPr="007228C3" w:rsidRDefault="00460D60" w:rsidP="0080069E">
            <w:pPr>
              <w:pStyle w:val="a3"/>
              <w:shd w:val="clear" w:color="auto" w:fill="FFFFFF"/>
              <w:jc w:val="right"/>
              <w:textAlignment w:val="baseline"/>
            </w:pPr>
            <w:r w:rsidRPr="007228C3">
              <w:t>75 419</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42</w:t>
            </w:r>
          </w:p>
        </w:tc>
      </w:tr>
      <w:tr w:rsidR="002D4FC0" w:rsidRPr="00460D60" w:rsidTr="00EE0896">
        <w:trPr>
          <w:trHeight w:val="225"/>
        </w:trPr>
        <w:tc>
          <w:tcPr>
            <w:tcW w:w="2868" w:type="dxa"/>
            <w:hideMark/>
          </w:tcPr>
          <w:p w:rsidR="00460D60" w:rsidRPr="007228C3" w:rsidRDefault="00460D60" w:rsidP="002D4FC0">
            <w:pPr>
              <w:pStyle w:val="a3"/>
              <w:shd w:val="clear" w:color="auto" w:fill="FFFFFF"/>
              <w:textAlignment w:val="baseline"/>
            </w:pPr>
            <w:r w:rsidRPr="007228C3">
              <w:t>Деятельность в области здравоохранения</w:t>
            </w:r>
          </w:p>
        </w:tc>
        <w:tc>
          <w:tcPr>
            <w:tcW w:w="1423" w:type="dxa"/>
            <w:hideMark/>
          </w:tcPr>
          <w:p w:rsidR="00460D60" w:rsidRPr="007228C3" w:rsidRDefault="00460D60" w:rsidP="0080069E">
            <w:pPr>
              <w:pStyle w:val="a3"/>
              <w:shd w:val="clear" w:color="auto" w:fill="FFFFFF"/>
              <w:jc w:val="right"/>
              <w:textAlignment w:val="baseline"/>
            </w:pPr>
            <w:r w:rsidRPr="007228C3">
              <w:t xml:space="preserve"> 2 140</w:t>
            </w:r>
          </w:p>
        </w:tc>
        <w:tc>
          <w:tcPr>
            <w:tcW w:w="1143" w:type="dxa"/>
            <w:hideMark/>
          </w:tcPr>
          <w:p w:rsidR="00460D60" w:rsidRPr="007228C3" w:rsidRDefault="00460D60" w:rsidP="0080069E">
            <w:pPr>
              <w:pStyle w:val="a3"/>
              <w:shd w:val="clear" w:color="auto" w:fill="FFFFFF"/>
              <w:jc w:val="right"/>
              <w:textAlignment w:val="baseline"/>
            </w:pPr>
            <w:r w:rsidRPr="007228C3">
              <w:t>498</w:t>
            </w:r>
          </w:p>
        </w:tc>
        <w:tc>
          <w:tcPr>
            <w:tcW w:w="1192" w:type="dxa"/>
            <w:hideMark/>
          </w:tcPr>
          <w:p w:rsidR="00460D60" w:rsidRPr="007228C3" w:rsidRDefault="00460D60" w:rsidP="0080069E">
            <w:pPr>
              <w:pStyle w:val="a3"/>
              <w:shd w:val="clear" w:color="auto" w:fill="FFFFFF"/>
              <w:jc w:val="right"/>
              <w:textAlignment w:val="baseline"/>
            </w:pPr>
            <w:r w:rsidRPr="007228C3">
              <w:t>23.3</w:t>
            </w:r>
          </w:p>
        </w:tc>
        <w:tc>
          <w:tcPr>
            <w:tcW w:w="1294" w:type="dxa"/>
            <w:hideMark/>
          </w:tcPr>
          <w:p w:rsidR="00460D60" w:rsidRPr="007228C3" w:rsidRDefault="00460D60" w:rsidP="0080069E">
            <w:pPr>
              <w:pStyle w:val="a3"/>
              <w:shd w:val="clear" w:color="auto" w:fill="FFFFFF"/>
              <w:jc w:val="right"/>
              <w:textAlignment w:val="baseline"/>
            </w:pPr>
            <w:r w:rsidRPr="007228C3">
              <w:t>405 826</w:t>
            </w:r>
          </w:p>
        </w:tc>
        <w:tc>
          <w:tcPr>
            <w:tcW w:w="1708" w:type="dxa"/>
            <w:hideMark/>
          </w:tcPr>
          <w:p w:rsidR="00460D60" w:rsidRPr="007228C3" w:rsidRDefault="00460D60" w:rsidP="0080069E">
            <w:pPr>
              <w:pStyle w:val="a3"/>
              <w:shd w:val="clear" w:color="auto" w:fill="FFFFFF"/>
              <w:ind w:firstLine="708"/>
              <w:jc w:val="right"/>
              <w:textAlignment w:val="baseline"/>
            </w:pPr>
            <w:r w:rsidRPr="007228C3">
              <w:t xml:space="preserve">   134</w:t>
            </w:r>
          </w:p>
        </w:tc>
      </w:tr>
      <w:tr w:rsidR="00EE0896" w:rsidRPr="00460D60" w:rsidTr="00C65388">
        <w:trPr>
          <w:trHeight w:val="225"/>
        </w:trPr>
        <w:tc>
          <w:tcPr>
            <w:tcW w:w="9628" w:type="dxa"/>
            <w:gridSpan w:val="6"/>
          </w:tcPr>
          <w:p w:rsidR="00B350B2" w:rsidRDefault="00B350B2" w:rsidP="00B350B2">
            <w:pPr>
              <w:pStyle w:val="a3"/>
              <w:shd w:val="clear" w:color="auto" w:fill="FFFFFF"/>
              <w:spacing w:before="0" w:beforeAutospacing="0" w:after="0" w:afterAutospacing="0"/>
              <w:ind w:firstLine="708"/>
              <w:textAlignment w:val="baseline"/>
              <w:rPr>
                <w:iCs/>
              </w:rPr>
            </w:pPr>
            <w:r>
              <w:rPr>
                <w:iCs/>
              </w:rPr>
              <w:t xml:space="preserve">Примечание </w:t>
            </w:r>
            <w:r w:rsidRPr="00B350B2">
              <w:rPr>
                <w:iCs/>
              </w:rPr>
              <w:t xml:space="preserve">1 </w:t>
            </w:r>
            <w:r>
              <w:rPr>
                <w:iCs/>
              </w:rPr>
              <w:t>–</w:t>
            </w:r>
            <w:r w:rsidR="00EE0896" w:rsidRPr="00B350B2">
              <w:rPr>
                <w:iCs/>
              </w:rPr>
              <w:t xml:space="preserve"> </w:t>
            </w:r>
            <w:r>
              <w:rPr>
                <w:iCs/>
              </w:rPr>
              <w:t>Информация дана п</w:t>
            </w:r>
            <w:r w:rsidR="00EE0896" w:rsidRPr="00B350B2">
              <w:rPr>
                <w:iCs/>
              </w:rPr>
              <w:t>о всем типам инноваций - продуктовым, процессным, организационным и маркетинговым</w:t>
            </w:r>
            <w:r w:rsidRPr="00B350B2">
              <w:rPr>
                <w:iCs/>
              </w:rPr>
              <w:t>.</w:t>
            </w:r>
          </w:p>
          <w:p w:rsidR="00B350B2" w:rsidRPr="00B350B2" w:rsidRDefault="00B350B2" w:rsidP="00B350B2">
            <w:pPr>
              <w:pStyle w:val="a3"/>
              <w:shd w:val="clear" w:color="auto" w:fill="FFFFFF"/>
              <w:spacing w:before="0" w:beforeAutospacing="0" w:after="0" w:afterAutospacing="0"/>
              <w:ind w:firstLine="708"/>
              <w:textAlignment w:val="baseline"/>
              <w:rPr>
                <w:iCs/>
              </w:rPr>
            </w:pPr>
            <w:r>
              <w:rPr>
                <w:iCs/>
              </w:rPr>
              <w:t>Примечание 2 - Е</w:t>
            </w:r>
            <w:r w:rsidRPr="00B350B2">
              <w:rPr>
                <w:iCs/>
              </w:rPr>
              <w:t>жегодную отчетность по инновационной деятельности представляют в органы статистики юридические лица и (или) их структурные и обособленные подразделения с численностью свыше 100 человек – сплошным методом, численностью до 100 человек − выборочным методом.</w:t>
            </w:r>
          </w:p>
        </w:tc>
      </w:tr>
    </w:tbl>
    <w:p w:rsidR="00626EA8" w:rsidRDefault="00626EA8" w:rsidP="00945E78">
      <w:pPr>
        <w:pStyle w:val="a3"/>
        <w:shd w:val="clear" w:color="auto" w:fill="FFFFFF"/>
        <w:spacing w:before="0" w:beforeAutospacing="0" w:after="0" w:afterAutospacing="0"/>
        <w:ind w:firstLine="708"/>
        <w:textAlignment w:val="baseline"/>
        <w:rPr>
          <w:sz w:val="28"/>
          <w:szCs w:val="28"/>
        </w:rPr>
      </w:pPr>
    </w:p>
    <w:p w:rsidR="00B350B2" w:rsidRDefault="00B350B2" w:rsidP="00B350B2">
      <w:pPr>
        <w:pStyle w:val="a3"/>
        <w:shd w:val="clear" w:color="auto" w:fill="FFFFFF"/>
        <w:spacing w:before="0" w:beforeAutospacing="0" w:after="0" w:afterAutospacing="0"/>
        <w:ind w:firstLine="708"/>
        <w:textAlignment w:val="baseline"/>
        <w:rPr>
          <w:sz w:val="28"/>
          <w:szCs w:val="28"/>
        </w:rPr>
      </w:pPr>
      <w:r w:rsidRPr="00AF1AD8">
        <w:rPr>
          <w:sz w:val="28"/>
          <w:szCs w:val="28"/>
        </w:rPr>
        <w:t>Развитие собственных технологий ограничено низким уровнем развития научно-исследовательских и опытно-конструкторских работ (далее – НИОКР). При этом затраты на НИОКР в Казахстане составляют 0,15% от ВВП,</w:t>
      </w:r>
      <w:r>
        <w:rPr>
          <w:sz w:val="28"/>
          <w:szCs w:val="28"/>
        </w:rPr>
        <w:t xml:space="preserve"> </w:t>
      </w:r>
      <w:r w:rsidRPr="00AF1AD8">
        <w:rPr>
          <w:sz w:val="28"/>
          <w:szCs w:val="28"/>
        </w:rPr>
        <w:t>в России – 1,2%, Малайзии – 1,3%, Австралии – 2,2%.</w:t>
      </w:r>
      <w:r w:rsidRPr="00B350B2">
        <w:rPr>
          <w:sz w:val="28"/>
          <w:szCs w:val="28"/>
        </w:rPr>
        <w:t xml:space="preserve"> </w:t>
      </w:r>
    </w:p>
    <w:p w:rsidR="00B350B2" w:rsidRPr="00B350B2" w:rsidRDefault="00B350B2" w:rsidP="00B350B2">
      <w:pPr>
        <w:pStyle w:val="a3"/>
        <w:shd w:val="clear" w:color="auto" w:fill="FFFFFF"/>
        <w:spacing w:before="0" w:beforeAutospacing="0" w:after="0" w:afterAutospacing="0"/>
        <w:ind w:firstLine="708"/>
        <w:textAlignment w:val="baseline"/>
        <w:rPr>
          <w:sz w:val="28"/>
          <w:szCs w:val="28"/>
        </w:rPr>
      </w:pPr>
      <w:r>
        <w:rPr>
          <w:sz w:val="28"/>
          <w:szCs w:val="28"/>
        </w:rPr>
        <w:t xml:space="preserve">Так, в республике </w:t>
      </w:r>
      <w:r w:rsidR="00267264">
        <w:rPr>
          <w:sz w:val="28"/>
          <w:szCs w:val="28"/>
        </w:rPr>
        <w:t xml:space="preserve">практически </w:t>
      </w:r>
      <w:r>
        <w:rPr>
          <w:sz w:val="28"/>
          <w:szCs w:val="28"/>
        </w:rPr>
        <w:t>остановлены работы по информатизаци</w:t>
      </w:r>
      <w:r w:rsidR="00267264">
        <w:rPr>
          <w:sz w:val="28"/>
          <w:szCs w:val="28"/>
        </w:rPr>
        <w:t xml:space="preserve">онному обеспечению </w:t>
      </w:r>
      <w:r>
        <w:rPr>
          <w:sz w:val="28"/>
          <w:szCs w:val="28"/>
        </w:rPr>
        <w:t xml:space="preserve">бизнеса. </w:t>
      </w:r>
      <w:r w:rsidRPr="00B350B2">
        <w:rPr>
          <w:sz w:val="28"/>
          <w:szCs w:val="28"/>
        </w:rPr>
        <w:t>Согласно информации НПП «Атамекен» модернизация и развитие сервиса «Правительство для бизнеса», необходим</w:t>
      </w:r>
      <w:r w:rsidR="00CD6751">
        <w:rPr>
          <w:sz w:val="28"/>
          <w:szCs w:val="28"/>
        </w:rPr>
        <w:t>ого</w:t>
      </w:r>
      <w:r w:rsidRPr="00B350B2">
        <w:rPr>
          <w:sz w:val="28"/>
          <w:szCs w:val="28"/>
        </w:rPr>
        <w:t xml:space="preserve"> для обеспечения полного цикла услуг для предпринимателей, требует существенных дополнительных финансовых затрат, которые НПП «Атамекен» не смог обеспечить.  В этой связи в 2022 году НПП «Атамекен» приостановлены работы по интеграции сервиса «Правительство для бизнеса» с информационными системами госорганов</w:t>
      </w:r>
      <w:r w:rsidR="00267264">
        <w:rPr>
          <w:sz w:val="28"/>
          <w:szCs w:val="28"/>
        </w:rPr>
        <w:t>. О</w:t>
      </w:r>
      <w:r w:rsidRPr="00B350B2">
        <w:rPr>
          <w:sz w:val="28"/>
          <w:szCs w:val="28"/>
        </w:rPr>
        <w:t>существляется пересмотр роли и перспектив сервиса «Правительство для бизнеса», а также подготовка необходимых интеграций с системами государственных органов</w:t>
      </w:r>
      <w:r>
        <w:rPr>
          <w:sz w:val="28"/>
          <w:szCs w:val="28"/>
        </w:rPr>
        <w:t xml:space="preserve"> </w:t>
      </w:r>
      <w:r w:rsidRPr="00B350B2">
        <w:rPr>
          <w:sz w:val="28"/>
          <w:szCs w:val="28"/>
        </w:rPr>
        <w:t>[</w:t>
      </w:r>
      <w:r>
        <w:rPr>
          <w:sz w:val="28"/>
          <w:szCs w:val="28"/>
        </w:rPr>
        <w:fldChar w:fldCharType="begin"/>
      </w:r>
      <w:r>
        <w:rPr>
          <w:sz w:val="28"/>
          <w:szCs w:val="28"/>
        </w:rPr>
        <w:instrText xml:space="preserve"> REF _Ref134596534 \r \h </w:instrText>
      </w:r>
      <w:r>
        <w:rPr>
          <w:sz w:val="28"/>
          <w:szCs w:val="28"/>
        </w:rPr>
      </w:r>
      <w:r>
        <w:rPr>
          <w:sz w:val="28"/>
          <w:szCs w:val="28"/>
        </w:rPr>
        <w:fldChar w:fldCharType="separate"/>
      </w:r>
      <w:r w:rsidR="005C6005">
        <w:rPr>
          <w:sz w:val="28"/>
          <w:szCs w:val="28"/>
        </w:rPr>
        <w:t>80</w:t>
      </w:r>
      <w:r>
        <w:rPr>
          <w:sz w:val="28"/>
          <w:szCs w:val="28"/>
        </w:rPr>
        <w:fldChar w:fldCharType="end"/>
      </w:r>
      <w:r w:rsidRPr="00B350B2">
        <w:rPr>
          <w:sz w:val="28"/>
          <w:szCs w:val="28"/>
        </w:rPr>
        <w:t>]</w:t>
      </w:r>
      <w:r>
        <w:rPr>
          <w:sz w:val="28"/>
          <w:szCs w:val="28"/>
        </w:rPr>
        <w:t>.</w:t>
      </w:r>
    </w:p>
    <w:p w:rsidR="004A36F5" w:rsidRDefault="00E3374E" w:rsidP="00945E78">
      <w:pPr>
        <w:pStyle w:val="a3"/>
        <w:shd w:val="clear" w:color="auto" w:fill="FFFFFF"/>
        <w:spacing w:before="0" w:beforeAutospacing="0" w:after="0" w:afterAutospacing="0"/>
        <w:ind w:firstLine="708"/>
        <w:textAlignment w:val="baseline"/>
        <w:rPr>
          <w:sz w:val="28"/>
          <w:szCs w:val="28"/>
        </w:rPr>
      </w:pPr>
      <w:r>
        <w:rPr>
          <w:sz w:val="28"/>
          <w:szCs w:val="28"/>
        </w:rPr>
        <w:lastRenderedPageBreak/>
        <w:t>В 2021 году в республике было 962 предприятий (</w:t>
      </w:r>
      <w:r w:rsidR="00E65D51">
        <w:rPr>
          <w:sz w:val="28"/>
          <w:szCs w:val="28"/>
        </w:rPr>
        <w:t xml:space="preserve">3.4 % </w:t>
      </w:r>
      <w:r>
        <w:rPr>
          <w:sz w:val="28"/>
          <w:szCs w:val="28"/>
        </w:rPr>
        <w:t>из 28 203), которые осуществляли организационно-управленческие инновации</w:t>
      </w:r>
      <w:r w:rsidR="004A36F5">
        <w:rPr>
          <w:sz w:val="28"/>
          <w:szCs w:val="28"/>
        </w:rPr>
        <w:t xml:space="preserve"> (Таблица </w:t>
      </w:r>
      <w:r w:rsidR="00267264">
        <w:rPr>
          <w:sz w:val="28"/>
          <w:szCs w:val="28"/>
        </w:rPr>
        <w:t>8</w:t>
      </w:r>
      <w:r w:rsidR="004A36F5">
        <w:rPr>
          <w:sz w:val="28"/>
          <w:szCs w:val="28"/>
        </w:rPr>
        <w:t>)</w:t>
      </w:r>
      <w:r>
        <w:rPr>
          <w:sz w:val="28"/>
          <w:szCs w:val="28"/>
        </w:rPr>
        <w:t xml:space="preserve">. </w:t>
      </w:r>
      <w:r w:rsidR="00E65D51">
        <w:rPr>
          <w:sz w:val="28"/>
          <w:szCs w:val="28"/>
        </w:rPr>
        <w:t xml:space="preserve">Из них применили новые методы ведения бизнеса 291 предприятие, новые методы распределения работ и принятия решений – 246 предприятий, новые правила взаимоотношений с партнерами и потребителями -   120 предприятий, прочие организационные инновации – 305 организаций. </w:t>
      </w:r>
    </w:p>
    <w:p w:rsidR="004A36F5" w:rsidRDefault="004A36F5" w:rsidP="00945E78">
      <w:pPr>
        <w:pStyle w:val="a3"/>
        <w:shd w:val="clear" w:color="auto" w:fill="FFFFFF"/>
        <w:spacing w:before="0" w:beforeAutospacing="0" w:after="0" w:afterAutospacing="0"/>
        <w:ind w:firstLine="708"/>
        <w:textAlignment w:val="baseline"/>
        <w:rPr>
          <w:bCs/>
          <w:sz w:val="28"/>
          <w:szCs w:val="28"/>
        </w:rPr>
      </w:pPr>
      <w:bookmarkStart w:id="23" w:name="RANGE!A1"/>
    </w:p>
    <w:p w:rsidR="00460D60" w:rsidRPr="004A36F5" w:rsidRDefault="002D4FC0" w:rsidP="00945E78">
      <w:pPr>
        <w:pStyle w:val="a3"/>
        <w:shd w:val="clear" w:color="auto" w:fill="FFFFFF"/>
        <w:spacing w:before="0" w:beforeAutospacing="0" w:after="0" w:afterAutospacing="0"/>
        <w:ind w:firstLine="708"/>
        <w:textAlignment w:val="baseline"/>
        <w:rPr>
          <w:sz w:val="28"/>
          <w:szCs w:val="28"/>
        </w:rPr>
      </w:pPr>
      <w:r w:rsidRPr="002D4FC0">
        <w:rPr>
          <w:bCs/>
          <w:sz w:val="28"/>
          <w:szCs w:val="28"/>
        </w:rPr>
        <w:t xml:space="preserve">Таблица </w:t>
      </w:r>
      <w:r w:rsidR="00267264">
        <w:rPr>
          <w:bCs/>
          <w:sz w:val="28"/>
          <w:szCs w:val="28"/>
        </w:rPr>
        <w:t>8</w:t>
      </w:r>
      <w:r w:rsidR="00626EA8">
        <w:rPr>
          <w:bCs/>
          <w:sz w:val="28"/>
          <w:szCs w:val="28"/>
        </w:rPr>
        <w:t xml:space="preserve"> </w:t>
      </w:r>
      <w:r w:rsidR="003267C9">
        <w:rPr>
          <w:bCs/>
          <w:sz w:val="28"/>
          <w:szCs w:val="28"/>
        </w:rPr>
        <w:t>–</w:t>
      </w:r>
      <w:r w:rsidRPr="002D4FC0">
        <w:rPr>
          <w:bCs/>
          <w:sz w:val="28"/>
          <w:szCs w:val="28"/>
        </w:rPr>
        <w:t xml:space="preserve"> </w:t>
      </w:r>
      <w:r w:rsidR="00DF3BEC">
        <w:rPr>
          <w:bCs/>
          <w:sz w:val="28"/>
          <w:szCs w:val="28"/>
        </w:rPr>
        <w:t>Количество п</w:t>
      </w:r>
      <w:r w:rsidR="003267C9">
        <w:rPr>
          <w:bCs/>
          <w:sz w:val="28"/>
          <w:szCs w:val="28"/>
        </w:rPr>
        <w:t>редприяти</w:t>
      </w:r>
      <w:r w:rsidR="00DF3BEC">
        <w:rPr>
          <w:bCs/>
          <w:sz w:val="28"/>
          <w:szCs w:val="28"/>
        </w:rPr>
        <w:t>й</w:t>
      </w:r>
      <w:r w:rsidR="003267C9">
        <w:rPr>
          <w:bCs/>
          <w:sz w:val="28"/>
          <w:szCs w:val="28"/>
        </w:rPr>
        <w:t xml:space="preserve"> РК</w:t>
      </w:r>
      <w:r w:rsidRPr="002D4FC0">
        <w:rPr>
          <w:bCs/>
          <w:sz w:val="28"/>
          <w:szCs w:val="28"/>
        </w:rPr>
        <w:t>, осуществляющи</w:t>
      </w:r>
      <w:r w:rsidR="00DF3BEC">
        <w:rPr>
          <w:bCs/>
          <w:sz w:val="28"/>
          <w:szCs w:val="28"/>
        </w:rPr>
        <w:t>х</w:t>
      </w:r>
      <w:r w:rsidRPr="002D4FC0">
        <w:rPr>
          <w:bCs/>
          <w:sz w:val="28"/>
          <w:szCs w:val="28"/>
        </w:rPr>
        <w:t xml:space="preserve"> организационные инновации</w:t>
      </w:r>
      <w:bookmarkEnd w:id="23"/>
      <w:r w:rsidR="004A36F5">
        <w:rPr>
          <w:bCs/>
          <w:sz w:val="28"/>
          <w:szCs w:val="28"/>
        </w:rPr>
        <w:t xml:space="preserve"> </w:t>
      </w:r>
      <w:r w:rsidR="004A36F5" w:rsidRPr="004A36F5">
        <w:rPr>
          <w:bCs/>
          <w:sz w:val="28"/>
          <w:szCs w:val="28"/>
        </w:rPr>
        <w:t>[</w:t>
      </w:r>
      <w:r w:rsidR="004A36F5">
        <w:rPr>
          <w:bCs/>
          <w:sz w:val="28"/>
          <w:szCs w:val="28"/>
        </w:rPr>
        <w:fldChar w:fldCharType="begin"/>
      </w:r>
      <w:r w:rsidR="004A36F5">
        <w:rPr>
          <w:bCs/>
          <w:sz w:val="28"/>
          <w:szCs w:val="28"/>
        </w:rPr>
        <w:instrText xml:space="preserve"> REF _Ref134599731 \r \h </w:instrText>
      </w:r>
      <w:r w:rsidR="004A36F5">
        <w:rPr>
          <w:bCs/>
          <w:sz w:val="28"/>
          <w:szCs w:val="28"/>
        </w:rPr>
      </w:r>
      <w:r w:rsidR="004A36F5">
        <w:rPr>
          <w:bCs/>
          <w:sz w:val="28"/>
          <w:szCs w:val="28"/>
        </w:rPr>
        <w:fldChar w:fldCharType="separate"/>
      </w:r>
      <w:r w:rsidR="005C6005">
        <w:rPr>
          <w:bCs/>
          <w:sz w:val="28"/>
          <w:szCs w:val="28"/>
        </w:rPr>
        <w:t>87</w:t>
      </w:r>
      <w:r w:rsidR="004A36F5">
        <w:rPr>
          <w:bCs/>
          <w:sz w:val="28"/>
          <w:szCs w:val="28"/>
        </w:rPr>
        <w:fldChar w:fldCharType="end"/>
      </w:r>
      <w:r w:rsidR="004A36F5" w:rsidRPr="004A36F5">
        <w:rPr>
          <w:bCs/>
          <w:sz w:val="28"/>
          <w:szCs w:val="28"/>
        </w:rPr>
        <w:t>]</w:t>
      </w:r>
    </w:p>
    <w:tbl>
      <w:tblPr>
        <w:tblStyle w:val="a4"/>
        <w:tblW w:w="0" w:type="auto"/>
        <w:tblLook w:val="04A0" w:firstRow="1" w:lastRow="0" w:firstColumn="1" w:lastColumn="0" w:noHBand="0" w:noVBand="1"/>
      </w:tblPr>
      <w:tblGrid>
        <w:gridCol w:w="2346"/>
        <w:gridCol w:w="2015"/>
        <w:gridCol w:w="1921"/>
        <w:gridCol w:w="2042"/>
        <w:gridCol w:w="1304"/>
      </w:tblGrid>
      <w:tr w:rsidR="00460D60" w:rsidRPr="00460D60" w:rsidTr="004A36F5">
        <w:trPr>
          <w:trHeight w:val="645"/>
        </w:trPr>
        <w:tc>
          <w:tcPr>
            <w:tcW w:w="2392" w:type="dxa"/>
            <w:vMerge w:val="restart"/>
            <w:noWrap/>
            <w:hideMark/>
          </w:tcPr>
          <w:p w:rsidR="004A36F5" w:rsidRDefault="00460D60" w:rsidP="00460D60">
            <w:pPr>
              <w:pStyle w:val="a3"/>
              <w:shd w:val="clear" w:color="auto" w:fill="FFFFFF"/>
              <w:ind w:firstLine="708"/>
              <w:textAlignment w:val="baseline"/>
            </w:pPr>
            <w:r w:rsidRPr="00460D60">
              <w:t> </w:t>
            </w:r>
          </w:p>
          <w:p w:rsidR="004A36F5" w:rsidRDefault="004A36F5" w:rsidP="00460D60">
            <w:pPr>
              <w:pStyle w:val="a3"/>
              <w:shd w:val="clear" w:color="auto" w:fill="FFFFFF"/>
              <w:ind w:firstLine="708"/>
              <w:textAlignment w:val="baseline"/>
            </w:pPr>
          </w:p>
          <w:p w:rsidR="004A36F5" w:rsidRDefault="004A36F5" w:rsidP="00460D60">
            <w:pPr>
              <w:pStyle w:val="a3"/>
              <w:shd w:val="clear" w:color="auto" w:fill="FFFFFF"/>
              <w:ind w:firstLine="708"/>
              <w:textAlignment w:val="baseline"/>
            </w:pPr>
          </w:p>
          <w:p w:rsidR="00460D60" w:rsidRDefault="004A36F5" w:rsidP="00460D60">
            <w:pPr>
              <w:pStyle w:val="a3"/>
              <w:shd w:val="clear" w:color="auto" w:fill="FFFFFF"/>
              <w:ind w:firstLine="708"/>
              <w:textAlignment w:val="baseline"/>
            </w:pPr>
            <w:r>
              <w:t>Всего</w:t>
            </w:r>
          </w:p>
          <w:p w:rsidR="004A36F5" w:rsidRPr="004A36F5" w:rsidRDefault="00267264" w:rsidP="00460D60">
            <w:pPr>
              <w:pStyle w:val="a3"/>
              <w:shd w:val="clear" w:color="auto" w:fill="FFFFFF"/>
              <w:ind w:firstLine="708"/>
              <w:textAlignment w:val="baseline"/>
            </w:pPr>
            <w:r>
              <w:t>П</w:t>
            </w:r>
            <w:r w:rsidR="004A36F5">
              <w:t>редприятий</w:t>
            </w:r>
          </w:p>
        </w:tc>
        <w:tc>
          <w:tcPr>
            <w:tcW w:w="7236" w:type="dxa"/>
            <w:gridSpan w:val="4"/>
            <w:hideMark/>
          </w:tcPr>
          <w:p w:rsidR="00460D60" w:rsidRPr="00460D60" w:rsidRDefault="00460D60" w:rsidP="00460D60">
            <w:pPr>
              <w:pStyle w:val="a3"/>
              <w:shd w:val="clear" w:color="auto" w:fill="FFFFFF"/>
              <w:ind w:firstLine="708"/>
              <w:textAlignment w:val="baseline"/>
            </w:pPr>
            <w:r w:rsidRPr="00460D60">
              <w:t>Организационные инновации</w:t>
            </w:r>
          </w:p>
        </w:tc>
      </w:tr>
      <w:tr w:rsidR="007F2590" w:rsidRPr="00460D60" w:rsidTr="004A36F5">
        <w:trPr>
          <w:trHeight w:val="2535"/>
        </w:trPr>
        <w:tc>
          <w:tcPr>
            <w:tcW w:w="2392" w:type="dxa"/>
            <w:vMerge/>
            <w:hideMark/>
          </w:tcPr>
          <w:p w:rsidR="00460D60" w:rsidRPr="00460D60" w:rsidRDefault="00460D60" w:rsidP="00460D60">
            <w:pPr>
              <w:pStyle w:val="a3"/>
              <w:shd w:val="clear" w:color="auto" w:fill="FFFFFF"/>
              <w:ind w:firstLine="708"/>
              <w:textAlignment w:val="baseline"/>
            </w:pPr>
          </w:p>
        </w:tc>
        <w:tc>
          <w:tcPr>
            <w:tcW w:w="2002" w:type="dxa"/>
            <w:hideMark/>
          </w:tcPr>
          <w:p w:rsidR="00460D60" w:rsidRPr="00460D60" w:rsidRDefault="002D4FC0" w:rsidP="00E3374E">
            <w:pPr>
              <w:pStyle w:val="a3"/>
              <w:shd w:val="clear" w:color="auto" w:fill="FFFFFF"/>
              <w:jc w:val="left"/>
              <w:textAlignment w:val="baseline"/>
            </w:pPr>
            <w:r>
              <w:t>Н</w:t>
            </w:r>
            <w:r w:rsidR="00460D60" w:rsidRPr="00460D60">
              <w:t xml:space="preserve">овые методы организации работы по ведению бизнеса (управление цепочкой работ, реструктуризация метода ведения бизнеса, управление накопленными знаниями, управление качеством работ и т.д.) </w:t>
            </w:r>
          </w:p>
        </w:tc>
        <w:tc>
          <w:tcPr>
            <w:tcW w:w="1909" w:type="dxa"/>
            <w:hideMark/>
          </w:tcPr>
          <w:p w:rsidR="00460D60" w:rsidRPr="00460D60" w:rsidRDefault="002D4FC0" w:rsidP="00E3374E">
            <w:pPr>
              <w:pStyle w:val="a3"/>
              <w:shd w:val="clear" w:color="auto" w:fill="FFFFFF"/>
              <w:spacing w:after="0"/>
              <w:jc w:val="left"/>
              <w:textAlignment w:val="baseline"/>
            </w:pPr>
            <w:r>
              <w:t>Н</w:t>
            </w:r>
            <w:r w:rsidR="00460D60" w:rsidRPr="00460D60">
              <w:t xml:space="preserve">овые методы по организации распределения обязанностей и принятию решений </w:t>
            </w:r>
            <w:proofErr w:type="gramStart"/>
            <w:r w:rsidR="00460D60" w:rsidRPr="00460D60">
              <w:t>( т.е.</w:t>
            </w:r>
            <w:proofErr w:type="gramEnd"/>
            <w:r w:rsidR="00460D60" w:rsidRPr="00460D60">
              <w:t xml:space="preserve"> когда впервые используется новая система распределения обязанностей, работа в команде, децентрализация работ и т.д.)</w:t>
            </w:r>
          </w:p>
        </w:tc>
        <w:tc>
          <w:tcPr>
            <w:tcW w:w="2029" w:type="dxa"/>
            <w:hideMark/>
          </w:tcPr>
          <w:p w:rsidR="00460D60" w:rsidRPr="00460D60" w:rsidRDefault="00E3374E" w:rsidP="00E3374E">
            <w:pPr>
              <w:pStyle w:val="a3"/>
              <w:shd w:val="clear" w:color="auto" w:fill="FFFFFF"/>
              <w:jc w:val="left"/>
              <w:textAlignment w:val="baseline"/>
            </w:pPr>
            <w:r>
              <w:t>Н</w:t>
            </w:r>
            <w:r w:rsidR="00460D60" w:rsidRPr="00460D60">
              <w:t>овые методы организации взаимоотношений с другими организациями или гос</w:t>
            </w:r>
            <w:r>
              <w:t>.</w:t>
            </w:r>
            <w:r w:rsidR="00460D60" w:rsidRPr="00460D60">
              <w:t xml:space="preserve"> органами (т.е. когда впервые ведется работа в альянсе, партнерстве и т.д.)</w:t>
            </w:r>
          </w:p>
        </w:tc>
        <w:tc>
          <w:tcPr>
            <w:tcW w:w="1296" w:type="dxa"/>
            <w:hideMark/>
          </w:tcPr>
          <w:p w:rsidR="00460D60" w:rsidRPr="00460D60" w:rsidRDefault="00E3374E" w:rsidP="00E3374E">
            <w:pPr>
              <w:pStyle w:val="a3"/>
              <w:shd w:val="clear" w:color="auto" w:fill="FFFFFF"/>
              <w:textAlignment w:val="baseline"/>
            </w:pPr>
            <w:r>
              <w:t>П</w:t>
            </w:r>
            <w:r w:rsidR="00460D60" w:rsidRPr="00460D60">
              <w:t>рочи</w:t>
            </w:r>
            <w:r>
              <w:t>е орг. инновации</w:t>
            </w:r>
            <w:r w:rsidR="00460D60" w:rsidRPr="00460D60">
              <w:t xml:space="preserve"> </w:t>
            </w:r>
          </w:p>
        </w:tc>
      </w:tr>
      <w:tr w:rsidR="007F2590" w:rsidRPr="00460D60" w:rsidTr="004A36F5">
        <w:trPr>
          <w:trHeight w:val="255"/>
        </w:trPr>
        <w:tc>
          <w:tcPr>
            <w:tcW w:w="2392" w:type="dxa"/>
            <w:hideMark/>
          </w:tcPr>
          <w:p w:rsidR="00460D60" w:rsidRPr="00DF3BEC" w:rsidRDefault="004A36F5" w:rsidP="00E3374E">
            <w:pPr>
              <w:pStyle w:val="a3"/>
              <w:shd w:val="clear" w:color="auto" w:fill="FFFFFF"/>
              <w:textAlignment w:val="baseline"/>
              <w:rPr>
                <w:bCs/>
              </w:rPr>
            </w:pPr>
            <w:r>
              <w:rPr>
                <w:bCs/>
              </w:rPr>
              <w:t xml:space="preserve">               </w:t>
            </w:r>
            <w:r w:rsidR="00DF3BEC">
              <w:rPr>
                <w:bCs/>
              </w:rPr>
              <w:t>962</w:t>
            </w:r>
          </w:p>
        </w:tc>
        <w:tc>
          <w:tcPr>
            <w:tcW w:w="2002" w:type="dxa"/>
            <w:hideMark/>
          </w:tcPr>
          <w:p w:rsidR="00460D60" w:rsidRPr="00DF3BEC" w:rsidRDefault="00460D60" w:rsidP="00460D60">
            <w:pPr>
              <w:pStyle w:val="a3"/>
              <w:shd w:val="clear" w:color="auto" w:fill="FFFFFF"/>
              <w:ind w:firstLine="708"/>
              <w:textAlignment w:val="baseline"/>
            </w:pPr>
            <w:r w:rsidRPr="00DF3BEC">
              <w:t xml:space="preserve">   291</w:t>
            </w:r>
          </w:p>
        </w:tc>
        <w:tc>
          <w:tcPr>
            <w:tcW w:w="1909" w:type="dxa"/>
            <w:hideMark/>
          </w:tcPr>
          <w:p w:rsidR="00460D60" w:rsidRPr="00460D60" w:rsidRDefault="00460D60" w:rsidP="00460D60">
            <w:pPr>
              <w:pStyle w:val="a3"/>
              <w:shd w:val="clear" w:color="auto" w:fill="FFFFFF"/>
              <w:ind w:firstLine="708"/>
              <w:textAlignment w:val="baseline"/>
            </w:pPr>
            <w:r w:rsidRPr="00460D60">
              <w:t xml:space="preserve">   246</w:t>
            </w:r>
          </w:p>
        </w:tc>
        <w:tc>
          <w:tcPr>
            <w:tcW w:w="2029" w:type="dxa"/>
            <w:hideMark/>
          </w:tcPr>
          <w:p w:rsidR="00460D60" w:rsidRPr="00460D60" w:rsidRDefault="00460D60" w:rsidP="00460D60">
            <w:pPr>
              <w:pStyle w:val="a3"/>
              <w:shd w:val="clear" w:color="auto" w:fill="FFFFFF"/>
              <w:ind w:firstLine="708"/>
              <w:textAlignment w:val="baseline"/>
            </w:pPr>
            <w:r w:rsidRPr="00460D60">
              <w:t xml:space="preserve">   120</w:t>
            </w:r>
          </w:p>
        </w:tc>
        <w:tc>
          <w:tcPr>
            <w:tcW w:w="1296" w:type="dxa"/>
            <w:hideMark/>
          </w:tcPr>
          <w:p w:rsidR="00460D60" w:rsidRPr="00460D60" w:rsidRDefault="00460D60" w:rsidP="00E3374E">
            <w:pPr>
              <w:pStyle w:val="a3"/>
              <w:shd w:val="clear" w:color="auto" w:fill="FFFFFF"/>
              <w:textAlignment w:val="baseline"/>
            </w:pPr>
            <w:r w:rsidRPr="00460D60">
              <w:t>305</w:t>
            </w:r>
          </w:p>
        </w:tc>
      </w:tr>
      <w:tr w:rsidR="004A36F5" w:rsidRPr="00460D60" w:rsidTr="001967AC">
        <w:trPr>
          <w:trHeight w:val="255"/>
        </w:trPr>
        <w:tc>
          <w:tcPr>
            <w:tcW w:w="9628" w:type="dxa"/>
            <w:gridSpan w:val="5"/>
          </w:tcPr>
          <w:p w:rsidR="004A36F5" w:rsidRPr="00460D60" w:rsidRDefault="004A36F5" w:rsidP="00267264">
            <w:pPr>
              <w:pStyle w:val="a3"/>
              <w:shd w:val="clear" w:color="auto" w:fill="FFFFFF"/>
              <w:spacing w:before="0" w:beforeAutospacing="0" w:after="0" w:afterAutospacing="0"/>
              <w:ind w:firstLine="708"/>
              <w:textAlignment w:val="baseline"/>
            </w:pPr>
            <w:r>
              <w:t xml:space="preserve">Примечание - Согласно </w:t>
            </w:r>
            <w:r w:rsidRPr="004A36F5">
              <w:t>форме для респондентов</w:t>
            </w:r>
            <w:r>
              <w:t xml:space="preserve"> по составлению «Отчета об инновационной деятельности», утвержденной в последней редакции Приказом руководителя Нацбюро по статистики 24.08.2022 г., все инновации разделены на продуктовые и инновации бизнес-процессов. </w:t>
            </w:r>
            <w:r w:rsidRPr="00E0281D">
              <w:rPr>
                <w:i/>
              </w:rPr>
              <w:t>Инноваци</w:t>
            </w:r>
            <w:r>
              <w:rPr>
                <w:i/>
              </w:rPr>
              <w:t>я</w:t>
            </w:r>
            <w:r w:rsidRPr="00E0281D">
              <w:rPr>
                <w:i/>
              </w:rPr>
              <w:t xml:space="preserve"> бизнес-процессов</w:t>
            </w:r>
            <w:r>
              <w:t xml:space="preserve"> включает 7 подвидов:  новый или значительно усовершенствованный (1) метод производства товаров и услуг, (2) логистика, доставка или методы реализации товаров и услуг, (3) маркетинг, методы реализации, сервисная поддержка; (4) информационно-коммуникационные системы; (5) администрирование и менеджмент; (6) разработка продуктов и бизнес-процессов; (7) другие методы.</w:t>
            </w:r>
          </w:p>
        </w:tc>
      </w:tr>
    </w:tbl>
    <w:p w:rsidR="004A36F5" w:rsidRDefault="004A36F5" w:rsidP="004A36F5">
      <w:pPr>
        <w:ind w:firstLine="708"/>
        <w:rPr>
          <w:rFonts w:ascii="Times New Roman" w:eastAsia="Times New Roman" w:hAnsi="Times New Roman" w:cs="Times New Roman"/>
          <w:sz w:val="28"/>
          <w:szCs w:val="28"/>
          <w:lang w:eastAsia="ru-RU"/>
        </w:rPr>
      </w:pPr>
    </w:p>
    <w:p w:rsidR="004A36F5" w:rsidRDefault="004A36F5" w:rsidP="004A36F5">
      <w:pPr>
        <w:ind w:firstLine="708"/>
        <w:rPr>
          <w:rFonts w:ascii="Times New Roman" w:eastAsia="Times New Roman" w:hAnsi="Times New Roman" w:cs="Times New Roman"/>
          <w:sz w:val="28"/>
          <w:szCs w:val="28"/>
          <w:lang w:eastAsia="ru-RU"/>
        </w:rPr>
      </w:pPr>
      <w:r w:rsidRPr="004A36F5">
        <w:rPr>
          <w:rFonts w:ascii="Times New Roman" w:eastAsia="Times New Roman" w:hAnsi="Times New Roman" w:cs="Times New Roman"/>
          <w:sz w:val="28"/>
          <w:szCs w:val="28"/>
          <w:lang w:eastAsia="ru-RU"/>
        </w:rPr>
        <w:t>Наибольшее количество организационных инноваций внедрили предприятия в г. Алматы, Карагандинской области, г. Астана, Алматинской области, г. Шымкент, Восточно-Казахстанской, Атырауской и Кызылординской областей</w:t>
      </w:r>
      <w:r w:rsidR="00267264">
        <w:rPr>
          <w:rFonts w:ascii="Times New Roman" w:eastAsia="Times New Roman" w:hAnsi="Times New Roman" w:cs="Times New Roman"/>
          <w:sz w:val="28"/>
          <w:szCs w:val="28"/>
          <w:lang w:eastAsia="ru-RU"/>
        </w:rPr>
        <w:t xml:space="preserve"> </w:t>
      </w:r>
      <w:r w:rsidR="00267264" w:rsidRPr="00267264">
        <w:rPr>
          <w:rFonts w:ascii="Times New Roman" w:eastAsia="Times New Roman" w:hAnsi="Times New Roman" w:cs="Times New Roman"/>
          <w:sz w:val="28"/>
          <w:szCs w:val="28"/>
          <w:lang w:eastAsia="ru-RU"/>
        </w:rPr>
        <w:t>[</w:t>
      </w:r>
      <w:r w:rsidR="00267264">
        <w:rPr>
          <w:rFonts w:ascii="Times New Roman" w:eastAsia="Times New Roman" w:hAnsi="Times New Roman" w:cs="Times New Roman"/>
          <w:sz w:val="28"/>
          <w:szCs w:val="28"/>
          <w:lang w:eastAsia="ru-RU"/>
        </w:rPr>
        <w:fldChar w:fldCharType="begin"/>
      </w:r>
      <w:r w:rsidR="00267264">
        <w:rPr>
          <w:rFonts w:ascii="Times New Roman" w:eastAsia="Times New Roman" w:hAnsi="Times New Roman" w:cs="Times New Roman"/>
          <w:sz w:val="28"/>
          <w:szCs w:val="28"/>
          <w:lang w:eastAsia="ru-RU"/>
        </w:rPr>
        <w:instrText xml:space="preserve"> REF _Ref134599731 \r \h </w:instrText>
      </w:r>
      <w:r w:rsidR="00267264">
        <w:rPr>
          <w:rFonts w:ascii="Times New Roman" w:eastAsia="Times New Roman" w:hAnsi="Times New Roman" w:cs="Times New Roman"/>
          <w:sz w:val="28"/>
          <w:szCs w:val="28"/>
          <w:lang w:eastAsia="ru-RU"/>
        </w:rPr>
      </w:r>
      <w:r w:rsidR="00267264">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87</w:t>
      </w:r>
      <w:r w:rsidR="00267264">
        <w:rPr>
          <w:rFonts w:ascii="Times New Roman" w:eastAsia="Times New Roman" w:hAnsi="Times New Roman" w:cs="Times New Roman"/>
          <w:sz w:val="28"/>
          <w:szCs w:val="28"/>
          <w:lang w:eastAsia="ru-RU"/>
        </w:rPr>
        <w:fldChar w:fldCharType="end"/>
      </w:r>
      <w:r w:rsidR="00267264" w:rsidRPr="0026726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7F2590" w:rsidRPr="004A36F5">
        <w:rPr>
          <w:rFonts w:ascii="Times New Roman" w:eastAsia="Times New Roman" w:hAnsi="Times New Roman" w:cs="Times New Roman"/>
          <w:sz w:val="28"/>
          <w:szCs w:val="28"/>
          <w:lang w:eastAsia="ru-RU"/>
        </w:rPr>
        <w:t>Предприятия Казахстана инвестировали в инновации в 2021 году 800 млрд тенге, в том числе на продуктовые инновации 400 млрд тенге, на процессные инновации 445 млрд тенге, маркетинговые 3 млрд тенде и организационные инновации 11 млрд тенге (1,3 % от всех затрат</w:t>
      </w:r>
      <w:r w:rsidR="00267264">
        <w:rPr>
          <w:rFonts w:ascii="Times New Roman" w:eastAsia="Times New Roman" w:hAnsi="Times New Roman" w:cs="Times New Roman"/>
          <w:sz w:val="28"/>
          <w:szCs w:val="28"/>
          <w:lang w:eastAsia="ru-RU"/>
        </w:rPr>
        <w:t>, таблица 9</w:t>
      </w:r>
      <w:r w:rsidR="007F2590" w:rsidRPr="004A36F5">
        <w:rPr>
          <w:rFonts w:ascii="Times New Roman" w:eastAsia="Times New Roman" w:hAnsi="Times New Roman" w:cs="Times New Roman"/>
          <w:sz w:val="28"/>
          <w:szCs w:val="28"/>
          <w:lang w:eastAsia="ru-RU"/>
        </w:rPr>
        <w:t>).</w:t>
      </w:r>
      <w:r w:rsidR="003E583B" w:rsidRPr="004A36F5">
        <w:rPr>
          <w:rFonts w:ascii="Times New Roman" w:eastAsia="Times New Roman" w:hAnsi="Times New Roman" w:cs="Times New Roman"/>
          <w:sz w:val="28"/>
          <w:szCs w:val="28"/>
          <w:lang w:eastAsia="ru-RU"/>
        </w:rPr>
        <w:t xml:space="preserve"> </w:t>
      </w:r>
    </w:p>
    <w:p w:rsidR="003E583B" w:rsidRPr="004A36F5" w:rsidRDefault="003E583B" w:rsidP="004A36F5">
      <w:pPr>
        <w:ind w:firstLine="708"/>
        <w:rPr>
          <w:rFonts w:ascii="Times New Roman" w:eastAsia="Times New Roman" w:hAnsi="Times New Roman" w:cs="Times New Roman"/>
          <w:sz w:val="28"/>
          <w:szCs w:val="28"/>
          <w:lang w:eastAsia="ru-RU"/>
        </w:rPr>
      </w:pPr>
      <w:r w:rsidRPr="004A36F5">
        <w:rPr>
          <w:rFonts w:ascii="Times New Roman" w:eastAsia="Times New Roman" w:hAnsi="Times New Roman" w:cs="Times New Roman"/>
          <w:sz w:val="28"/>
          <w:szCs w:val="28"/>
          <w:lang w:eastAsia="ru-RU"/>
        </w:rPr>
        <w:t xml:space="preserve">Это подтверждает выводы международных исследований, что зона управленческих инноваций является </w:t>
      </w:r>
      <w:r w:rsidR="00DF0D1F" w:rsidRPr="004A36F5">
        <w:rPr>
          <w:rFonts w:ascii="Times New Roman" w:eastAsia="Times New Roman" w:hAnsi="Times New Roman" w:cs="Times New Roman"/>
          <w:sz w:val="28"/>
          <w:szCs w:val="28"/>
          <w:lang w:eastAsia="ru-RU"/>
        </w:rPr>
        <w:t xml:space="preserve">сегодня </w:t>
      </w:r>
      <w:r w:rsidRPr="004A36F5">
        <w:rPr>
          <w:rFonts w:ascii="Times New Roman" w:eastAsia="Times New Roman" w:hAnsi="Times New Roman" w:cs="Times New Roman"/>
          <w:sz w:val="28"/>
          <w:szCs w:val="28"/>
          <w:lang w:eastAsia="ru-RU"/>
        </w:rPr>
        <w:t>«мертвой» (</w:t>
      </w:r>
      <w:r w:rsidR="004A36F5">
        <w:rPr>
          <w:rFonts w:ascii="Times New Roman" w:eastAsia="Times New Roman" w:hAnsi="Times New Roman" w:cs="Times New Roman"/>
          <w:sz w:val="28"/>
          <w:szCs w:val="28"/>
          <w:lang w:eastAsia="ru-RU"/>
        </w:rPr>
        <w:fldChar w:fldCharType="begin"/>
      </w:r>
      <w:r w:rsidR="004A36F5">
        <w:rPr>
          <w:rFonts w:ascii="Times New Roman" w:eastAsia="Times New Roman" w:hAnsi="Times New Roman" w:cs="Times New Roman"/>
          <w:sz w:val="28"/>
          <w:szCs w:val="28"/>
          <w:lang w:eastAsia="ru-RU"/>
        </w:rPr>
        <w:instrText xml:space="preserve"> REF _Ref134550871 \r \h </w:instrText>
      </w:r>
      <w:r w:rsidR="004A36F5">
        <w:rPr>
          <w:rFonts w:ascii="Times New Roman" w:eastAsia="Times New Roman" w:hAnsi="Times New Roman" w:cs="Times New Roman"/>
          <w:sz w:val="28"/>
          <w:szCs w:val="28"/>
          <w:lang w:eastAsia="ru-RU"/>
        </w:rPr>
      </w:r>
      <w:r w:rsidR="004A36F5">
        <w:rPr>
          <w:rFonts w:ascii="Times New Roman" w:eastAsia="Times New Roman" w:hAnsi="Times New Roman" w:cs="Times New Roman"/>
          <w:sz w:val="28"/>
          <w:szCs w:val="28"/>
          <w:lang w:eastAsia="ru-RU"/>
        </w:rPr>
        <w:fldChar w:fldCharType="separate"/>
      </w:r>
      <w:r w:rsidR="005C6005">
        <w:rPr>
          <w:rFonts w:ascii="Times New Roman" w:eastAsia="Times New Roman" w:hAnsi="Times New Roman" w:cs="Times New Roman"/>
          <w:sz w:val="28"/>
          <w:szCs w:val="28"/>
          <w:lang w:eastAsia="ru-RU"/>
        </w:rPr>
        <w:t>4</w:t>
      </w:r>
      <w:r w:rsidR="004A36F5">
        <w:rPr>
          <w:rFonts w:ascii="Times New Roman" w:eastAsia="Times New Roman" w:hAnsi="Times New Roman" w:cs="Times New Roman"/>
          <w:sz w:val="28"/>
          <w:szCs w:val="28"/>
          <w:lang w:eastAsia="ru-RU"/>
        </w:rPr>
        <w:fldChar w:fldCharType="end"/>
      </w:r>
      <w:r w:rsidRPr="004A36F5">
        <w:rPr>
          <w:rFonts w:ascii="Times New Roman" w:eastAsia="Times New Roman" w:hAnsi="Times New Roman" w:cs="Times New Roman"/>
          <w:sz w:val="28"/>
          <w:szCs w:val="28"/>
          <w:lang w:eastAsia="ru-RU"/>
        </w:rPr>
        <w:t>,</w:t>
      </w:r>
      <w:r w:rsidR="004A36F5">
        <w:rPr>
          <w:rFonts w:ascii="Times New Roman" w:eastAsia="Times New Roman" w:hAnsi="Times New Roman" w:cs="Times New Roman"/>
          <w:sz w:val="28"/>
          <w:szCs w:val="28"/>
          <w:lang w:eastAsia="ru-RU"/>
        </w:rPr>
        <w:t xml:space="preserve"> </w:t>
      </w:r>
      <w:r w:rsidRPr="004A36F5">
        <w:rPr>
          <w:rFonts w:ascii="Times New Roman" w:eastAsia="Times New Roman" w:hAnsi="Times New Roman" w:cs="Times New Roman"/>
          <w:sz w:val="28"/>
          <w:szCs w:val="28"/>
          <w:lang w:eastAsia="ru-RU"/>
        </w:rPr>
        <w:t xml:space="preserve">с.48). Руководители очень мало инвестируют даже в «распространение и внедрение» лучших управленческих практик, не говоря об изобретении новых методов управления. </w:t>
      </w:r>
    </w:p>
    <w:p w:rsidR="0088086B" w:rsidRDefault="0088086B" w:rsidP="00945E78">
      <w:pPr>
        <w:pStyle w:val="a3"/>
        <w:shd w:val="clear" w:color="auto" w:fill="FFFFFF"/>
        <w:spacing w:before="0" w:beforeAutospacing="0" w:after="0" w:afterAutospacing="0"/>
        <w:ind w:firstLine="708"/>
        <w:textAlignment w:val="baseline"/>
        <w:rPr>
          <w:sz w:val="28"/>
          <w:szCs w:val="28"/>
        </w:rPr>
      </w:pPr>
    </w:p>
    <w:p w:rsidR="007228C3" w:rsidRDefault="007F2590" w:rsidP="00945E78">
      <w:pPr>
        <w:pStyle w:val="a3"/>
        <w:shd w:val="clear" w:color="auto" w:fill="FFFFFF"/>
        <w:spacing w:before="0" w:beforeAutospacing="0" w:after="0" w:afterAutospacing="0"/>
        <w:ind w:firstLine="708"/>
        <w:textAlignment w:val="baseline"/>
        <w:rPr>
          <w:sz w:val="28"/>
          <w:szCs w:val="28"/>
        </w:rPr>
      </w:pPr>
      <w:r>
        <w:rPr>
          <w:sz w:val="28"/>
          <w:szCs w:val="28"/>
        </w:rPr>
        <w:t>Таблица</w:t>
      </w:r>
      <w:r w:rsidR="00626EA8">
        <w:rPr>
          <w:sz w:val="28"/>
          <w:szCs w:val="28"/>
        </w:rPr>
        <w:t xml:space="preserve"> </w:t>
      </w:r>
      <w:r w:rsidR="00267264" w:rsidRPr="00267264">
        <w:rPr>
          <w:sz w:val="28"/>
          <w:szCs w:val="28"/>
        </w:rPr>
        <w:t>9</w:t>
      </w:r>
      <w:r w:rsidR="00626EA8">
        <w:rPr>
          <w:sz w:val="28"/>
          <w:szCs w:val="28"/>
        </w:rPr>
        <w:t xml:space="preserve"> </w:t>
      </w:r>
      <w:r>
        <w:rPr>
          <w:sz w:val="28"/>
          <w:szCs w:val="28"/>
        </w:rPr>
        <w:t xml:space="preserve">- </w:t>
      </w:r>
      <w:r w:rsidRPr="007228C3">
        <w:rPr>
          <w:bCs/>
          <w:sz w:val="28"/>
          <w:szCs w:val="28"/>
        </w:rPr>
        <w:t>Сведения о затратах на инновации</w:t>
      </w:r>
    </w:p>
    <w:tbl>
      <w:tblPr>
        <w:tblStyle w:val="a4"/>
        <w:tblW w:w="0" w:type="auto"/>
        <w:tblLayout w:type="fixed"/>
        <w:tblLook w:val="04A0" w:firstRow="1" w:lastRow="0" w:firstColumn="1" w:lastColumn="0" w:noHBand="0" w:noVBand="1"/>
      </w:tblPr>
      <w:tblGrid>
        <w:gridCol w:w="1435"/>
        <w:gridCol w:w="1243"/>
        <w:gridCol w:w="1296"/>
        <w:gridCol w:w="1296"/>
        <w:gridCol w:w="1198"/>
        <w:gridCol w:w="1482"/>
        <w:gridCol w:w="1678"/>
      </w:tblGrid>
      <w:tr w:rsidR="007228C3" w:rsidRPr="007228C3" w:rsidTr="007228C3">
        <w:trPr>
          <w:trHeight w:val="255"/>
        </w:trPr>
        <w:tc>
          <w:tcPr>
            <w:tcW w:w="1435" w:type="dxa"/>
            <w:hideMark/>
          </w:tcPr>
          <w:p w:rsidR="007228C3" w:rsidRPr="007228C3" w:rsidRDefault="007228C3" w:rsidP="007228C3">
            <w:pPr>
              <w:pStyle w:val="a3"/>
              <w:shd w:val="clear" w:color="auto" w:fill="FFFFFF"/>
              <w:textAlignment w:val="baseline"/>
            </w:pPr>
            <w:r w:rsidRPr="007228C3">
              <w:t>млн. тенге</w:t>
            </w:r>
          </w:p>
        </w:tc>
        <w:tc>
          <w:tcPr>
            <w:tcW w:w="1243" w:type="dxa"/>
            <w:hideMark/>
          </w:tcPr>
          <w:p w:rsidR="007228C3" w:rsidRPr="007228C3" w:rsidRDefault="007228C3" w:rsidP="007228C3">
            <w:pPr>
              <w:pStyle w:val="a3"/>
              <w:shd w:val="clear" w:color="auto" w:fill="FFFFFF"/>
              <w:ind w:firstLine="708"/>
              <w:textAlignment w:val="baseline"/>
            </w:pPr>
            <w:r w:rsidRPr="007228C3">
              <w:t> </w:t>
            </w:r>
          </w:p>
        </w:tc>
        <w:tc>
          <w:tcPr>
            <w:tcW w:w="1296" w:type="dxa"/>
            <w:hideMark/>
          </w:tcPr>
          <w:p w:rsidR="007228C3" w:rsidRPr="007228C3" w:rsidRDefault="007228C3" w:rsidP="007228C3">
            <w:pPr>
              <w:pStyle w:val="a3"/>
              <w:shd w:val="clear" w:color="auto" w:fill="FFFFFF"/>
              <w:ind w:firstLine="708"/>
              <w:textAlignment w:val="baseline"/>
            </w:pPr>
            <w:r w:rsidRPr="007228C3">
              <w:t> </w:t>
            </w:r>
          </w:p>
        </w:tc>
        <w:tc>
          <w:tcPr>
            <w:tcW w:w="1296" w:type="dxa"/>
            <w:hideMark/>
          </w:tcPr>
          <w:p w:rsidR="007228C3" w:rsidRPr="007228C3" w:rsidRDefault="007228C3" w:rsidP="007228C3">
            <w:pPr>
              <w:pStyle w:val="a3"/>
              <w:shd w:val="clear" w:color="auto" w:fill="FFFFFF"/>
              <w:ind w:firstLine="708"/>
              <w:textAlignment w:val="baseline"/>
            </w:pPr>
          </w:p>
        </w:tc>
        <w:tc>
          <w:tcPr>
            <w:tcW w:w="1198" w:type="dxa"/>
            <w:noWrap/>
            <w:hideMark/>
          </w:tcPr>
          <w:p w:rsidR="007228C3" w:rsidRPr="007228C3" w:rsidRDefault="007228C3" w:rsidP="007228C3">
            <w:pPr>
              <w:pStyle w:val="a3"/>
              <w:shd w:val="clear" w:color="auto" w:fill="FFFFFF"/>
              <w:ind w:firstLine="708"/>
              <w:textAlignment w:val="baseline"/>
            </w:pPr>
          </w:p>
        </w:tc>
        <w:tc>
          <w:tcPr>
            <w:tcW w:w="1482" w:type="dxa"/>
            <w:noWrap/>
            <w:hideMark/>
          </w:tcPr>
          <w:p w:rsidR="007228C3" w:rsidRPr="007228C3" w:rsidRDefault="007228C3" w:rsidP="007228C3">
            <w:pPr>
              <w:pStyle w:val="a3"/>
              <w:shd w:val="clear" w:color="auto" w:fill="FFFFFF"/>
              <w:ind w:firstLine="708"/>
              <w:textAlignment w:val="baseline"/>
            </w:pPr>
          </w:p>
        </w:tc>
        <w:tc>
          <w:tcPr>
            <w:tcW w:w="1678" w:type="dxa"/>
            <w:noWrap/>
            <w:hideMark/>
          </w:tcPr>
          <w:p w:rsidR="007228C3" w:rsidRPr="007228C3" w:rsidRDefault="007228C3" w:rsidP="007228C3">
            <w:pPr>
              <w:pStyle w:val="a3"/>
              <w:shd w:val="clear" w:color="auto" w:fill="FFFFFF"/>
              <w:ind w:firstLine="708"/>
              <w:textAlignment w:val="baseline"/>
            </w:pPr>
          </w:p>
        </w:tc>
      </w:tr>
      <w:tr w:rsidR="007228C3" w:rsidRPr="007228C3" w:rsidTr="007228C3">
        <w:trPr>
          <w:trHeight w:val="525"/>
        </w:trPr>
        <w:tc>
          <w:tcPr>
            <w:tcW w:w="1435" w:type="dxa"/>
            <w:vMerge w:val="restart"/>
            <w:noWrap/>
            <w:hideMark/>
          </w:tcPr>
          <w:p w:rsidR="007228C3" w:rsidRPr="007228C3" w:rsidRDefault="007228C3" w:rsidP="00D340D8">
            <w:pPr>
              <w:pStyle w:val="a3"/>
              <w:shd w:val="clear" w:color="auto" w:fill="FFFFFF"/>
              <w:ind w:firstLine="708"/>
              <w:jc w:val="left"/>
              <w:textAlignment w:val="baseline"/>
            </w:pPr>
          </w:p>
        </w:tc>
        <w:tc>
          <w:tcPr>
            <w:tcW w:w="1243" w:type="dxa"/>
            <w:vMerge w:val="restart"/>
            <w:hideMark/>
          </w:tcPr>
          <w:p w:rsidR="007228C3" w:rsidRPr="007228C3" w:rsidRDefault="007228C3" w:rsidP="00D340D8">
            <w:pPr>
              <w:pStyle w:val="a3"/>
              <w:shd w:val="clear" w:color="auto" w:fill="FFFFFF"/>
              <w:jc w:val="left"/>
              <w:textAlignment w:val="baseline"/>
            </w:pPr>
            <w:r w:rsidRPr="007228C3">
              <w:t>Затраты на осуществление инноваций, всего</w:t>
            </w:r>
          </w:p>
        </w:tc>
        <w:tc>
          <w:tcPr>
            <w:tcW w:w="6950" w:type="dxa"/>
            <w:gridSpan w:val="5"/>
            <w:hideMark/>
          </w:tcPr>
          <w:p w:rsidR="007228C3" w:rsidRPr="007228C3" w:rsidRDefault="007228C3" w:rsidP="00D340D8">
            <w:pPr>
              <w:pStyle w:val="a3"/>
              <w:shd w:val="clear" w:color="auto" w:fill="FFFFFF"/>
              <w:ind w:firstLine="708"/>
              <w:jc w:val="left"/>
              <w:textAlignment w:val="baseline"/>
            </w:pPr>
            <w:r w:rsidRPr="007228C3">
              <w:t>В том числе</w:t>
            </w:r>
          </w:p>
        </w:tc>
      </w:tr>
      <w:tr w:rsidR="007228C3" w:rsidRPr="007228C3" w:rsidTr="007228C3">
        <w:trPr>
          <w:trHeight w:val="525"/>
        </w:trPr>
        <w:tc>
          <w:tcPr>
            <w:tcW w:w="1435" w:type="dxa"/>
            <w:vMerge/>
            <w:hideMark/>
          </w:tcPr>
          <w:p w:rsidR="007228C3" w:rsidRPr="007228C3" w:rsidRDefault="007228C3" w:rsidP="00D340D8">
            <w:pPr>
              <w:pStyle w:val="a3"/>
              <w:shd w:val="clear" w:color="auto" w:fill="FFFFFF"/>
              <w:ind w:firstLine="708"/>
              <w:jc w:val="left"/>
              <w:textAlignment w:val="baseline"/>
            </w:pPr>
          </w:p>
        </w:tc>
        <w:tc>
          <w:tcPr>
            <w:tcW w:w="1243" w:type="dxa"/>
            <w:vMerge/>
            <w:hideMark/>
          </w:tcPr>
          <w:p w:rsidR="007228C3" w:rsidRPr="007228C3" w:rsidRDefault="007228C3" w:rsidP="00D340D8">
            <w:pPr>
              <w:pStyle w:val="a3"/>
              <w:shd w:val="clear" w:color="auto" w:fill="FFFFFF"/>
              <w:ind w:firstLine="708"/>
              <w:jc w:val="left"/>
              <w:textAlignment w:val="baseline"/>
            </w:pPr>
          </w:p>
        </w:tc>
        <w:tc>
          <w:tcPr>
            <w:tcW w:w="1296" w:type="dxa"/>
            <w:vMerge w:val="restart"/>
            <w:hideMark/>
          </w:tcPr>
          <w:p w:rsidR="007228C3" w:rsidRPr="007228C3" w:rsidRDefault="007228C3" w:rsidP="00D340D8">
            <w:pPr>
              <w:pStyle w:val="a3"/>
              <w:shd w:val="clear" w:color="auto" w:fill="FFFFFF"/>
              <w:jc w:val="left"/>
              <w:textAlignment w:val="baseline"/>
            </w:pPr>
            <w:r w:rsidRPr="007228C3">
              <w:t>на продуктовые и процессные инновации</w:t>
            </w:r>
          </w:p>
        </w:tc>
        <w:tc>
          <w:tcPr>
            <w:tcW w:w="2494" w:type="dxa"/>
            <w:gridSpan w:val="2"/>
            <w:hideMark/>
          </w:tcPr>
          <w:p w:rsidR="007228C3" w:rsidRPr="007228C3" w:rsidRDefault="007228C3" w:rsidP="00D340D8">
            <w:pPr>
              <w:pStyle w:val="a3"/>
              <w:shd w:val="clear" w:color="auto" w:fill="FFFFFF"/>
              <w:ind w:firstLine="708"/>
              <w:jc w:val="left"/>
              <w:textAlignment w:val="baseline"/>
            </w:pPr>
            <w:r w:rsidRPr="007228C3">
              <w:t>в том числе</w:t>
            </w:r>
          </w:p>
        </w:tc>
        <w:tc>
          <w:tcPr>
            <w:tcW w:w="1482" w:type="dxa"/>
            <w:vMerge w:val="restart"/>
            <w:hideMark/>
          </w:tcPr>
          <w:p w:rsidR="007228C3" w:rsidRPr="007228C3" w:rsidRDefault="007228C3" w:rsidP="00D340D8">
            <w:pPr>
              <w:pStyle w:val="a3"/>
              <w:shd w:val="clear" w:color="auto" w:fill="FFFFFF"/>
              <w:jc w:val="left"/>
              <w:textAlignment w:val="baseline"/>
            </w:pPr>
            <w:r w:rsidRPr="007228C3">
              <w:t>на маркетинговые инновации</w:t>
            </w:r>
          </w:p>
        </w:tc>
        <w:tc>
          <w:tcPr>
            <w:tcW w:w="1678" w:type="dxa"/>
            <w:vMerge w:val="restart"/>
            <w:hideMark/>
          </w:tcPr>
          <w:p w:rsidR="007228C3" w:rsidRPr="007228C3" w:rsidRDefault="007228C3" w:rsidP="00D340D8">
            <w:pPr>
              <w:pStyle w:val="a3"/>
              <w:shd w:val="clear" w:color="auto" w:fill="FFFFFF"/>
              <w:jc w:val="left"/>
              <w:textAlignment w:val="baseline"/>
            </w:pPr>
            <w:r w:rsidRPr="007228C3">
              <w:t>на организационные инновации</w:t>
            </w:r>
          </w:p>
        </w:tc>
      </w:tr>
      <w:tr w:rsidR="007228C3" w:rsidRPr="007228C3" w:rsidTr="007228C3">
        <w:trPr>
          <w:trHeight w:val="615"/>
        </w:trPr>
        <w:tc>
          <w:tcPr>
            <w:tcW w:w="1435" w:type="dxa"/>
            <w:vMerge/>
            <w:hideMark/>
          </w:tcPr>
          <w:p w:rsidR="007228C3" w:rsidRPr="007228C3" w:rsidRDefault="007228C3" w:rsidP="00D340D8">
            <w:pPr>
              <w:pStyle w:val="a3"/>
              <w:shd w:val="clear" w:color="auto" w:fill="FFFFFF"/>
              <w:ind w:firstLine="708"/>
              <w:jc w:val="left"/>
              <w:textAlignment w:val="baseline"/>
            </w:pPr>
          </w:p>
        </w:tc>
        <w:tc>
          <w:tcPr>
            <w:tcW w:w="1243" w:type="dxa"/>
            <w:vMerge/>
            <w:hideMark/>
          </w:tcPr>
          <w:p w:rsidR="007228C3" w:rsidRPr="007228C3" w:rsidRDefault="007228C3" w:rsidP="00D340D8">
            <w:pPr>
              <w:pStyle w:val="a3"/>
              <w:shd w:val="clear" w:color="auto" w:fill="FFFFFF"/>
              <w:ind w:firstLine="708"/>
              <w:jc w:val="left"/>
              <w:textAlignment w:val="baseline"/>
            </w:pPr>
          </w:p>
        </w:tc>
        <w:tc>
          <w:tcPr>
            <w:tcW w:w="1296" w:type="dxa"/>
            <w:vMerge/>
            <w:hideMark/>
          </w:tcPr>
          <w:p w:rsidR="007228C3" w:rsidRPr="007228C3" w:rsidRDefault="007228C3" w:rsidP="00D340D8">
            <w:pPr>
              <w:pStyle w:val="a3"/>
              <w:shd w:val="clear" w:color="auto" w:fill="FFFFFF"/>
              <w:ind w:firstLine="708"/>
              <w:jc w:val="left"/>
              <w:textAlignment w:val="baseline"/>
            </w:pPr>
          </w:p>
        </w:tc>
        <w:tc>
          <w:tcPr>
            <w:tcW w:w="1296" w:type="dxa"/>
            <w:hideMark/>
          </w:tcPr>
          <w:p w:rsidR="007228C3" w:rsidRPr="007228C3" w:rsidRDefault="007228C3" w:rsidP="00D340D8">
            <w:pPr>
              <w:pStyle w:val="a3"/>
              <w:shd w:val="clear" w:color="auto" w:fill="FFFFFF"/>
              <w:jc w:val="left"/>
              <w:textAlignment w:val="baseline"/>
            </w:pPr>
            <w:r w:rsidRPr="007228C3">
              <w:t>на продуктовые инновации</w:t>
            </w:r>
          </w:p>
        </w:tc>
        <w:tc>
          <w:tcPr>
            <w:tcW w:w="1198" w:type="dxa"/>
            <w:hideMark/>
          </w:tcPr>
          <w:p w:rsidR="007228C3" w:rsidRPr="007228C3" w:rsidRDefault="007228C3" w:rsidP="00D340D8">
            <w:pPr>
              <w:pStyle w:val="a3"/>
              <w:shd w:val="clear" w:color="auto" w:fill="FFFFFF"/>
              <w:jc w:val="left"/>
              <w:textAlignment w:val="baseline"/>
            </w:pPr>
            <w:r w:rsidRPr="007228C3">
              <w:t>на процессные</w:t>
            </w:r>
            <w:r w:rsidRPr="007228C3">
              <w:br/>
              <w:t>инновации</w:t>
            </w:r>
          </w:p>
        </w:tc>
        <w:tc>
          <w:tcPr>
            <w:tcW w:w="1482" w:type="dxa"/>
            <w:vMerge/>
            <w:hideMark/>
          </w:tcPr>
          <w:p w:rsidR="007228C3" w:rsidRPr="007228C3" w:rsidRDefault="007228C3" w:rsidP="00D340D8">
            <w:pPr>
              <w:pStyle w:val="a3"/>
              <w:shd w:val="clear" w:color="auto" w:fill="FFFFFF"/>
              <w:ind w:firstLine="708"/>
              <w:jc w:val="left"/>
              <w:textAlignment w:val="baseline"/>
            </w:pPr>
          </w:p>
        </w:tc>
        <w:tc>
          <w:tcPr>
            <w:tcW w:w="1678" w:type="dxa"/>
            <w:vMerge/>
            <w:hideMark/>
          </w:tcPr>
          <w:p w:rsidR="007228C3" w:rsidRPr="007228C3" w:rsidRDefault="007228C3" w:rsidP="00D340D8">
            <w:pPr>
              <w:pStyle w:val="a3"/>
              <w:shd w:val="clear" w:color="auto" w:fill="FFFFFF"/>
              <w:ind w:firstLine="708"/>
              <w:jc w:val="left"/>
              <w:textAlignment w:val="baseline"/>
            </w:pPr>
          </w:p>
        </w:tc>
      </w:tr>
      <w:tr w:rsidR="007228C3" w:rsidRPr="007228C3" w:rsidTr="007228C3">
        <w:trPr>
          <w:trHeight w:val="255"/>
        </w:trPr>
        <w:tc>
          <w:tcPr>
            <w:tcW w:w="1435" w:type="dxa"/>
            <w:hideMark/>
          </w:tcPr>
          <w:p w:rsidR="007228C3" w:rsidRPr="007228C3" w:rsidRDefault="007228C3" w:rsidP="00D340D8">
            <w:pPr>
              <w:pStyle w:val="a3"/>
              <w:shd w:val="clear" w:color="auto" w:fill="FFFFFF"/>
              <w:jc w:val="left"/>
              <w:textAlignment w:val="baseline"/>
              <w:rPr>
                <w:b/>
                <w:bCs/>
              </w:rPr>
            </w:pPr>
            <w:r>
              <w:rPr>
                <w:b/>
                <w:bCs/>
              </w:rPr>
              <w:t>Казахстан</w:t>
            </w:r>
          </w:p>
        </w:tc>
        <w:tc>
          <w:tcPr>
            <w:tcW w:w="1243" w:type="dxa"/>
            <w:hideMark/>
          </w:tcPr>
          <w:p w:rsidR="007228C3" w:rsidRPr="007228C3" w:rsidRDefault="007228C3" w:rsidP="00D340D8">
            <w:pPr>
              <w:pStyle w:val="a3"/>
              <w:shd w:val="clear" w:color="auto" w:fill="FFFFFF"/>
              <w:jc w:val="left"/>
              <w:textAlignment w:val="baseline"/>
            </w:pPr>
            <w:r w:rsidRPr="007228C3">
              <w:t>800 089.5</w:t>
            </w:r>
          </w:p>
        </w:tc>
        <w:tc>
          <w:tcPr>
            <w:tcW w:w="1296" w:type="dxa"/>
            <w:hideMark/>
          </w:tcPr>
          <w:p w:rsidR="007228C3" w:rsidRPr="007228C3" w:rsidRDefault="007228C3" w:rsidP="00D340D8">
            <w:pPr>
              <w:pStyle w:val="a3"/>
              <w:shd w:val="clear" w:color="auto" w:fill="FFFFFF"/>
              <w:jc w:val="left"/>
              <w:textAlignment w:val="baseline"/>
            </w:pPr>
            <w:r w:rsidRPr="007228C3">
              <w:t>785 705.0</w:t>
            </w:r>
          </w:p>
        </w:tc>
        <w:tc>
          <w:tcPr>
            <w:tcW w:w="1296" w:type="dxa"/>
            <w:hideMark/>
          </w:tcPr>
          <w:p w:rsidR="007228C3" w:rsidRPr="007228C3" w:rsidRDefault="007228C3" w:rsidP="00D340D8">
            <w:pPr>
              <w:pStyle w:val="a3"/>
              <w:shd w:val="clear" w:color="auto" w:fill="FFFFFF"/>
              <w:jc w:val="left"/>
              <w:textAlignment w:val="baseline"/>
            </w:pPr>
            <w:r w:rsidRPr="007228C3">
              <w:t>339 984.4</w:t>
            </w:r>
          </w:p>
        </w:tc>
        <w:tc>
          <w:tcPr>
            <w:tcW w:w="1198" w:type="dxa"/>
            <w:hideMark/>
          </w:tcPr>
          <w:p w:rsidR="007228C3" w:rsidRPr="007228C3" w:rsidRDefault="007228C3" w:rsidP="00D340D8">
            <w:pPr>
              <w:pStyle w:val="a3"/>
              <w:shd w:val="clear" w:color="auto" w:fill="FFFFFF"/>
              <w:jc w:val="left"/>
              <w:textAlignment w:val="baseline"/>
            </w:pPr>
            <w:r w:rsidRPr="007228C3">
              <w:t>445 720.6</w:t>
            </w:r>
          </w:p>
        </w:tc>
        <w:tc>
          <w:tcPr>
            <w:tcW w:w="1482" w:type="dxa"/>
            <w:hideMark/>
          </w:tcPr>
          <w:p w:rsidR="007228C3" w:rsidRPr="007228C3" w:rsidRDefault="007228C3" w:rsidP="00D340D8">
            <w:pPr>
              <w:pStyle w:val="a3"/>
              <w:shd w:val="clear" w:color="auto" w:fill="FFFFFF"/>
              <w:jc w:val="left"/>
              <w:textAlignment w:val="baseline"/>
            </w:pPr>
            <w:r w:rsidRPr="007228C3">
              <w:t>3 303.3</w:t>
            </w:r>
          </w:p>
        </w:tc>
        <w:tc>
          <w:tcPr>
            <w:tcW w:w="1678" w:type="dxa"/>
            <w:hideMark/>
          </w:tcPr>
          <w:p w:rsidR="007228C3" w:rsidRPr="007228C3" w:rsidRDefault="007228C3" w:rsidP="00D340D8">
            <w:pPr>
              <w:pStyle w:val="a3"/>
              <w:shd w:val="clear" w:color="auto" w:fill="FFFFFF"/>
              <w:jc w:val="left"/>
              <w:textAlignment w:val="baseline"/>
            </w:pPr>
            <w:r w:rsidRPr="007228C3">
              <w:t>11 081.2</w:t>
            </w:r>
          </w:p>
        </w:tc>
      </w:tr>
    </w:tbl>
    <w:p w:rsidR="00267264" w:rsidRDefault="00267264" w:rsidP="0088086B">
      <w:pPr>
        <w:ind w:firstLine="708"/>
        <w:rPr>
          <w:rFonts w:ascii="Times New Roman" w:eastAsia="Times New Roman" w:hAnsi="Times New Roman" w:cs="Times New Roman"/>
          <w:sz w:val="28"/>
          <w:szCs w:val="28"/>
          <w:lang w:eastAsia="ru-RU"/>
        </w:rPr>
      </w:pPr>
    </w:p>
    <w:p w:rsidR="006C12DC" w:rsidRDefault="0088086B" w:rsidP="0088086B">
      <w:pPr>
        <w:ind w:firstLine="708"/>
        <w:rPr>
          <w:rFonts w:ascii="Times New Roman" w:eastAsia="Times New Roman" w:hAnsi="Times New Roman" w:cs="Times New Roman"/>
          <w:sz w:val="28"/>
          <w:szCs w:val="28"/>
          <w:lang w:eastAsia="ru-RU"/>
        </w:rPr>
      </w:pPr>
      <w:r w:rsidRPr="0088086B">
        <w:rPr>
          <w:rFonts w:ascii="Times New Roman" w:eastAsia="Times New Roman" w:hAnsi="Times New Roman" w:cs="Times New Roman"/>
          <w:sz w:val="28"/>
          <w:szCs w:val="28"/>
          <w:lang w:eastAsia="ru-RU"/>
        </w:rPr>
        <w:t>Это связано с тем, что в отличие от технологов и маркетологов, руководители не обязаны внедрять организационные инновации</w:t>
      </w:r>
      <w:r w:rsidR="006C12DC">
        <w:rPr>
          <w:rFonts w:ascii="Times New Roman" w:eastAsia="Times New Roman" w:hAnsi="Times New Roman" w:cs="Times New Roman"/>
          <w:sz w:val="28"/>
          <w:szCs w:val="28"/>
          <w:lang w:eastAsia="ru-RU"/>
        </w:rPr>
        <w:t>. Г</w:t>
      </w:r>
      <w:r w:rsidRPr="0088086B">
        <w:rPr>
          <w:rFonts w:ascii="Times New Roman" w:eastAsia="Times New Roman" w:hAnsi="Times New Roman" w:cs="Times New Roman"/>
          <w:sz w:val="28"/>
          <w:szCs w:val="28"/>
          <w:lang w:eastAsia="ru-RU"/>
        </w:rPr>
        <w:t>лавн</w:t>
      </w:r>
      <w:r w:rsidR="00267264">
        <w:rPr>
          <w:rFonts w:ascii="Times New Roman" w:eastAsia="Times New Roman" w:hAnsi="Times New Roman" w:cs="Times New Roman"/>
          <w:sz w:val="28"/>
          <w:szCs w:val="28"/>
          <w:lang w:eastAsia="ru-RU"/>
        </w:rPr>
        <w:t xml:space="preserve">ая оценка их работы </w:t>
      </w:r>
      <w:r w:rsidRPr="0088086B">
        <w:rPr>
          <w:rFonts w:ascii="Times New Roman" w:eastAsia="Times New Roman" w:hAnsi="Times New Roman" w:cs="Times New Roman"/>
          <w:sz w:val="28"/>
          <w:szCs w:val="28"/>
          <w:lang w:eastAsia="ru-RU"/>
        </w:rPr>
        <w:t xml:space="preserve">– </w:t>
      </w:r>
      <w:r w:rsidR="00267264">
        <w:rPr>
          <w:rFonts w:ascii="Times New Roman" w:eastAsia="Times New Roman" w:hAnsi="Times New Roman" w:cs="Times New Roman"/>
          <w:sz w:val="28"/>
          <w:szCs w:val="28"/>
          <w:lang w:eastAsia="ru-RU"/>
        </w:rPr>
        <w:t xml:space="preserve">выполнение </w:t>
      </w:r>
      <w:r w:rsidRPr="0088086B">
        <w:rPr>
          <w:rFonts w:ascii="Times New Roman" w:eastAsia="Times New Roman" w:hAnsi="Times New Roman" w:cs="Times New Roman"/>
          <w:sz w:val="28"/>
          <w:szCs w:val="28"/>
          <w:lang w:eastAsia="ru-RU"/>
        </w:rPr>
        <w:t>финансовы</w:t>
      </w:r>
      <w:r w:rsidR="00267264">
        <w:rPr>
          <w:rFonts w:ascii="Times New Roman" w:eastAsia="Times New Roman" w:hAnsi="Times New Roman" w:cs="Times New Roman"/>
          <w:sz w:val="28"/>
          <w:szCs w:val="28"/>
          <w:lang w:eastAsia="ru-RU"/>
        </w:rPr>
        <w:t>х</w:t>
      </w:r>
      <w:r w:rsidRPr="0088086B">
        <w:rPr>
          <w:rFonts w:ascii="Times New Roman" w:eastAsia="Times New Roman" w:hAnsi="Times New Roman" w:cs="Times New Roman"/>
          <w:sz w:val="28"/>
          <w:szCs w:val="28"/>
          <w:lang w:eastAsia="ru-RU"/>
        </w:rPr>
        <w:t xml:space="preserve"> и операционны</w:t>
      </w:r>
      <w:r w:rsidR="00267264">
        <w:rPr>
          <w:rFonts w:ascii="Times New Roman" w:eastAsia="Times New Roman" w:hAnsi="Times New Roman" w:cs="Times New Roman"/>
          <w:sz w:val="28"/>
          <w:szCs w:val="28"/>
          <w:lang w:eastAsia="ru-RU"/>
        </w:rPr>
        <w:t>х</w:t>
      </w:r>
      <w:r w:rsidRPr="0088086B">
        <w:rPr>
          <w:rFonts w:ascii="Times New Roman" w:eastAsia="Times New Roman" w:hAnsi="Times New Roman" w:cs="Times New Roman"/>
          <w:sz w:val="28"/>
          <w:szCs w:val="28"/>
          <w:lang w:eastAsia="ru-RU"/>
        </w:rPr>
        <w:t xml:space="preserve"> показател</w:t>
      </w:r>
      <w:r w:rsidR="00267264">
        <w:rPr>
          <w:rFonts w:ascii="Times New Roman" w:eastAsia="Times New Roman" w:hAnsi="Times New Roman" w:cs="Times New Roman"/>
          <w:sz w:val="28"/>
          <w:szCs w:val="28"/>
          <w:lang w:eastAsia="ru-RU"/>
        </w:rPr>
        <w:t>ей</w:t>
      </w:r>
      <w:r w:rsidRPr="0088086B">
        <w:rPr>
          <w:rFonts w:ascii="Times New Roman" w:eastAsia="Times New Roman" w:hAnsi="Times New Roman" w:cs="Times New Roman"/>
          <w:sz w:val="28"/>
          <w:szCs w:val="28"/>
          <w:lang w:eastAsia="ru-RU"/>
        </w:rPr>
        <w:t xml:space="preserve">. </w:t>
      </w:r>
      <w:r w:rsidR="006C12DC">
        <w:rPr>
          <w:rFonts w:ascii="Times New Roman" w:eastAsia="Times New Roman" w:hAnsi="Times New Roman" w:cs="Times New Roman"/>
          <w:sz w:val="28"/>
          <w:szCs w:val="28"/>
          <w:lang w:eastAsia="ru-RU"/>
        </w:rPr>
        <w:t>Кроме того, м</w:t>
      </w:r>
      <w:r w:rsidRPr="0088086B">
        <w:rPr>
          <w:rFonts w:ascii="Times New Roman" w:eastAsia="Times New Roman" w:hAnsi="Times New Roman" w:cs="Times New Roman"/>
          <w:sz w:val="28"/>
          <w:szCs w:val="28"/>
          <w:lang w:eastAsia="ru-RU"/>
        </w:rPr>
        <w:t>ногие руководители полагают, что в управлении персоналом нельзя изобрести новое (все инструменты мобилизации и организа</w:t>
      </w:r>
      <w:r w:rsidR="00DF0D1F">
        <w:rPr>
          <w:rFonts w:ascii="Times New Roman" w:eastAsia="Times New Roman" w:hAnsi="Times New Roman" w:cs="Times New Roman"/>
          <w:sz w:val="28"/>
          <w:szCs w:val="28"/>
          <w:lang w:eastAsia="ru-RU"/>
        </w:rPr>
        <w:t>ц</w:t>
      </w:r>
      <w:r w:rsidRPr="0088086B">
        <w:rPr>
          <w:rFonts w:ascii="Times New Roman" w:eastAsia="Times New Roman" w:hAnsi="Times New Roman" w:cs="Times New Roman"/>
          <w:sz w:val="28"/>
          <w:szCs w:val="28"/>
          <w:lang w:eastAsia="ru-RU"/>
        </w:rPr>
        <w:t xml:space="preserve">ии усилий людей давно открыты). Природа человека неизменна </w:t>
      </w:r>
      <w:r w:rsidR="00DF0D1F">
        <w:rPr>
          <w:rFonts w:ascii="Times New Roman" w:eastAsia="Times New Roman" w:hAnsi="Times New Roman" w:cs="Times New Roman"/>
          <w:sz w:val="28"/>
          <w:szCs w:val="28"/>
          <w:lang w:eastAsia="ru-RU"/>
        </w:rPr>
        <w:t xml:space="preserve">и вероятно </w:t>
      </w:r>
      <w:r w:rsidRPr="0088086B">
        <w:rPr>
          <w:rFonts w:ascii="Times New Roman" w:eastAsia="Times New Roman" w:hAnsi="Times New Roman" w:cs="Times New Roman"/>
          <w:sz w:val="28"/>
          <w:szCs w:val="28"/>
          <w:lang w:eastAsia="ru-RU"/>
        </w:rPr>
        <w:t>ест</w:t>
      </w:r>
      <w:r w:rsidR="00DF0D1F">
        <w:rPr>
          <w:rFonts w:ascii="Times New Roman" w:eastAsia="Times New Roman" w:hAnsi="Times New Roman" w:cs="Times New Roman"/>
          <w:sz w:val="28"/>
          <w:szCs w:val="28"/>
          <w:lang w:eastAsia="ru-RU"/>
        </w:rPr>
        <w:t xml:space="preserve">ь </w:t>
      </w:r>
      <w:r w:rsidRPr="0088086B">
        <w:rPr>
          <w:rFonts w:ascii="Times New Roman" w:eastAsia="Times New Roman" w:hAnsi="Times New Roman" w:cs="Times New Roman"/>
          <w:sz w:val="28"/>
          <w:szCs w:val="28"/>
          <w:lang w:eastAsia="ru-RU"/>
        </w:rPr>
        <w:t>пределы</w:t>
      </w:r>
      <w:r w:rsidR="00DF0D1F">
        <w:rPr>
          <w:rFonts w:ascii="Times New Roman" w:eastAsia="Times New Roman" w:hAnsi="Times New Roman" w:cs="Times New Roman"/>
          <w:sz w:val="28"/>
          <w:szCs w:val="28"/>
          <w:lang w:eastAsia="ru-RU"/>
        </w:rPr>
        <w:t xml:space="preserve"> управляемости - </w:t>
      </w:r>
      <w:r w:rsidRPr="0088086B">
        <w:rPr>
          <w:rFonts w:ascii="Times New Roman" w:eastAsia="Times New Roman" w:hAnsi="Times New Roman" w:cs="Times New Roman"/>
          <w:sz w:val="28"/>
          <w:szCs w:val="28"/>
          <w:lang w:eastAsia="ru-RU"/>
        </w:rPr>
        <w:t>по количеству людей, которыми может эффективно управлять один руководитель, по объему полномочий, которые можно передать, по степени готовности сотр</w:t>
      </w:r>
      <w:r w:rsidR="00DF0D1F">
        <w:rPr>
          <w:rFonts w:ascii="Times New Roman" w:eastAsia="Times New Roman" w:hAnsi="Times New Roman" w:cs="Times New Roman"/>
          <w:sz w:val="28"/>
          <w:szCs w:val="28"/>
          <w:lang w:eastAsia="ru-RU"/>
        </w:rPr>
        <w:t>у</w:t>
      </w:r>
      <w:r w:rsidRPr="0088086B">
        <w:rPr>
          <w:rFonts w:ascii="Times New Roman" w:eastAsia="Times New Roman" w:hAnsi="Times New Roman" w:cs="Times New Roman"/>
          <w:sz w:val="28"/>
          <w:szCs w:val="28"/>
          <w:lang w:eastAsia="ru-RU"/>
        </w:rPr>
        <w:t>дников подчинить свои интересы целям организации.</w:t>
      </w:r>
      <w:r w:rsidR="00DF0D1F">
        <w:rPr>
          <w:rFonts w:ascii="Times New Roman" w:eastAsia="Times New Roman" w:hAnsi="Times New Roman" w:cs="Times New Roman"/>
          <w:sz w:val="28"/>
          <w:szCs w:val="28"/>
          <w:lang w:eastAsia="ru-RU"/>
        </w:rPr>
        <w:t xml:space="preserve"> </w:t>
      </w:r>
    </w:p>
    <w:p w:rsidR="0088086B" w:rsidRPr="0088086B" w:rsidRDefault="006C12DC" w:rsidP="0088086B">
      <w:pPr>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Результаты наблюдений и углубленного интервью с руководителями показали, что </w:t>
      </w:r>
      <w:r w:rsidR="00DF0D1F">
        <w:rPr>
          <w:rFonts w:ascii="Times New Roman" w:eastAsia="Times New Roman" w:hAnsi="Times New Roman" w:cs="Times New Roman"/>
          <w:sz w:val="28"/>
          <w:szCs w:val="28"/>
          <w:lang w:eastAsia="ru-RU"/>
        </w:rPr>
        <w:t xml:space="preserve">причиной </w:t>
      </w:r>
      <w:r w:rsidR="00784767">
        <w:rPr>
          <w:rFonts w:ascii="Times New Roman" w:eastAsia="Times New Roman" w:hAnsi="Times New Roman" w:cs="Times New Roman"/>
          <w:sz w:val="28"/>
          <w:szCs w:val="28"/>
          <w:lang w:eastAsia="ru-RU"/>
        </w:rPr>
        <w:t xml:space="preserve">отсутствия новаций в управленческой практике </w:t>
      </w:r>
      <w:r w:rsidR="00DF0D1F">
        <w:rPr>
          <w:rFonts w:ascii="Times New Roman" w:eastAsia="Times New Roman" w:hAnsi="Times New Roman" w:cs="Times New Roman"/>
          <w:sz w:val="28"/>
          <w:szCs w:val="28"/>
          <w:lang w:eastAsia="ru-RU"/>
        </w:rPr>
        <w:t xml:space="preserve">является </w:t>
      </w:r>
      <w:r>
        <w:rPr>
          <w:rFonts w:ascii="Times New Roman" w:eastAsia="Times New Roman" w:hAnsi="Times New Roman" w:cs="Times New Roman"/>
          <w:sz w:val="28"/>
          <w:szCs w:val="28"/>
          <w:lang w:eastAsia="ru-RU"/>
        </w:rPr>
        <w:t xml:space="preserve">нередко </w:t>
      </w:r>
      <w:r w:rsidR="00DF0D1F">
        <w:rPr>
          <w:rFonts w:ascii="Times New Roman" w:eastAsia="Times New Roman" w:hAnsi="Times New Roman" w:cs="Times New Roman"/>
          <w:sz w:val="28"/>
          <w:szCs w:val="28"/>
          <w:lang w:eastAsia="ru-RU"/>
        </w:rPr>
        <w:t>ограниченность воображения</w:t>
      </w:r>
      <w:r w:rsidR="00784767">
        <w:rPr>
          <w:rFonts w:ascii="Times New Roman" w:eastAsia="Times New Roman" w:hAnsi="Times New Roman" w:cs="Times New Roman"/>
          <w:sz w:val="28"/>
          <w:szCs w:val="28"/>
          <w:lang w:eastAsia="ru-RU"/>
        </w:rPr>
        <w:t xml:space="preserve"> менеджеров и инертность </w:t>
      </w:r>
      <w:r>
        <w:rPr>
          <w:rFonts w:ascii="Times New Roman" w:eastAsia="Times New Roman" w:hAnsi="Times New Roman" w:cs="Times New Roman"/>
          <w:sz w:val="28"/>
          <w:szCs w:val="28"/>
          <w:lang w:eastAsia="ru-RU"/>
        </w:rPr>
        <w:t xml:space="preserve">управленческого </w:t>
      </w:r>
      <w:r w:rsidR="00784767">
        <w:rPr>
          <w:rFonts w:ascii="Times New Roman" w:eastAsia="Times New Roman" w:hAnsi="Times New Roman" w:cs="Times New Roman"/>
          <w:sz w:val="28"/>
          <w:szCs w:val="28"/>
          <w:lang w:eastAsia="ru-RU"/>
        </w:rPr>
        <w:t xml:space="preserve">мышления, прагматичное стремление уменьшить </w:t>
      </w:r>
      <w:r>
        <w:rPr>
          <w:rFonts w:ascii="Times New Roman" w:eastAsia="Times New Roman" w:hAnsi="Times New Roman" w:cs="Times New Roman"/>
          <w:sz w:val="28"/>
          <w:szCs w:val="28"/>
          <w:lang w:eastAsia="ru-RU"/>
        </w:rPr>
        <w:t>риски, ограничиться</w:t>
      </w:r>
      <w:r w:rsidR="00784767">
        <w:rPr>
          <w:rFonts w:ascii="Times New Roman" w:eastAsia="Times New Roman" w:hAnsi="Times New Roman" w:cs="Times New Roman"/>
          <w:sz w:val="28"/>
          <w:szCs w:val="28"/>
          <w:lang w:eastAsia="ru-RU"/>
        </w:rPr>
        <w:t xml:space="preserve"> небольшими и постепенными улучшениями.</w:t>
      </w:r>
      <w:r w:rsidR="0088086B" w:rsidRPr="0088086B">
        <w:rPr>
          <w:rFonts w:ascii="Times New Roman" w:eastAsia="Times New Roman" w:hAnsi="Times New Roman" w:cs="Times New Roman"/>
          <w:sz w:val="28"/>
          <w:szCs w:val="28"/>
          <w:lang w:eastAsia="ru-RU"/>
        </w:rPr>
        <w:t xml:space="preserve">   </w:t>
      </w:r>
    </w:p>
    <w:p w:rsidR="00534F52" w:rsidRDefault="00534F52" w:rsidP="00945E78">
      <w:pPr>
        <w:pStyle w:val="a3"/>
        <w:shd w:val="clear" w:color="auto" w:fill="FFFFFF"/>
        <w:spacing w:before="0" w:beforeAutospacing="0" w:after="0" w:afterAutospacing="0"/>
        <w:ind w:firstLine="708"/>
        <w:textAlignment w:val="baseline"/>
        <w:rPr>
          <w:sz w:val="28"/>
          <w:szCs w:val="28"/>
        </w:rPr>
      </w:pPr>
      <w:r>
        <w:rPr>
          <w:sz w:val="28"/>
          <w:szCs w:val="28"/>
        </w:rPr>
        <w:t>Как отмечалось в разделах 1.1. и 1.2</w:t>
      </w:r>
      <w:r w:rsidR="006C12DC">
        <w:rPr>
          <w:sz w:val="28"/>
          <w:szCs w:val="28"/>
        </w:rPr>
        <w:t xml:space="preserve"> настоящей работы</w:t>
      </w:r>
      <w:r>
        <w:rPr>
          <w:sz w:val="28"/>
          <w:szCs w:val="28"/>
        </w:rPr>
        <w:t xml:space="preserve">, </w:t>
      </w:r>
      <w:bookmarkStart w:id="24" w:name="_Hlk134105022"/>
      <w:r>
        <w:rPr>
          <w:sz w:val="28"/>
          <w:szCs w:val="28"/>
        </w:rPr>
        <w:t>с</w:t>
      </w:r>
      <w:r w:rsidRPr="00534F52">
        <w:rPr>
          <w:sz w:val="28"/>
          <w:szCs w:val="28"/>
        </w:rPr>
        <w:t xml:space="preserve"> ростом неопреде</w:t>
      </w:r>
      <w:r>
        <w:rPr>
          <w:sz w:val="28"/>
          <w:szCs w:val="28"/>
        </w:rPr>
        <w:t>ле</w:t>
      </w:r>
      <w:r w:rsidRPr="00534F52">
        <w:rPr>
          <w:sz w:val="28"/>
          <w:szCs w:val="28"/>
        </w:rPr>
        <w:t xml:space="preserve">нности </w:t>
      </w:r>
      <w:r w:rsidR="00784767">
        <w:rPr>
          <w:sz w:val="28"/>
          <w:szCs w:val="28"/>
        </w:rPr>
        <w:t xml:space="preserve">и сложности </w:t>
      </w:r>
      <w:r w:rsidRPr="00534F52">
        <w:rPr>
          <w:sz w:val="28"/>
          <w:szCs w:val="28"/>
        </w:rPr>
        <w:t xml:space="preserve">среды организации </w:t>
      </w:r>
      <w:r w:rsidR="00784767">
        <w:rPr>
          <w:sz w:val="28"/>
          <w:szCs w:val="28"/>
        </w:rPr>
        <w:t xml:space="preserve">неизбежно </w:t>
      </w:r>
      <w:r w:rsidRPr="00534F52">
        <w:rPr>
          <w:sz w:val="28"/>
          <w:szCs w:val="28"/>
        </w:rPr>
        <w:t xml:space="preserve">становятся </w:t>
      </w:r>
      <w:r w:rsidRPr="00534F52">
        <w:rPr>
          <w:i/>
          <w:sz w:val="28"/>
          <w:szCs w:val="28"/>
        </w:rPr>
        <w:t>более органическими</w:t>
      </w:r>
      <w:r w:rsidRPr="00534F52">
        <w:rPr>
          <w:sz w:val="28"/>
          <w:szCs w:val="28"/>
        </w:rPr>
        <w:t xml:space="preserve">, что подразумевает развитие </w:t>
      </w:r>
      <w:r w:rsidR="00784767">
        <w:rPr>
          <w:sz w:val="28"/>
          <w:szCs w:val="28"/>
        </w:rPr>
        <w:t xml:space="preserve">их </w:t>
      </w:r>
      <w:r w:rsidRPr="00534F52">
        <w:rPr>
          <w:sz w:val="28"/>
          <w:szCs w:val="28"/>
        </w:rPr>
        <w:t xml:space="preserve">гибкости и адаптивности. </w:t>
      </w:r>
      <w:r>
        <w:rPr>
          <w:sz w:val="28"/>
          <w:szCs w:val="28"/>
        </w:rPr>
        <w:t xml:space="preserve">Сетевые структуры с использованием механизмов франшизы и аутсорсинга являются перспективным направлением </w:t>
      </w:r>
      <w:r w:rsidR="00784767">
        <w:rPr>
          <w:sz w:val="28"/>
          <w:szCs w:val="28"/>
        </w:rPr>
        <w:t xml:space="preserve">развития </w:t>
      </w:r>
      <w:r w:rsidRPr="00534F52">
        <w:rPr>
          <w:sz w:val="28"/>
          <w:szCs w:val="28"/>
        </w:rPr>
        <w:t>органических организационных форм</w:t>
      </w:r>
      <w:r>
        <w:rPr>
          <w:sz w:val="28"/>
          <w:szCs w:val="28"/>
        </w:rPr>
        <w:t xml:space="preserve"> бизнеса.</w:t>
      </w:r>
    </w:p>
    <w:p w:rsidR="000E4AA6" w:rsidRPr="000E4AA6" w:rsidRDefault="00534F52" w:rsidP="00945E78">
      <w:pPr>
        <w:pStyle w:val="a3"/>
        <w:shd w:val="clear" w:color="auto" w:fill="FFFFFF"/>
        <w:spacing w:before="0" w:beforeAutospacing="0" w:after="0" w:afterAutospacing="0"/>
        <w:ind w:firstLine="708"/>
        <w:textAlignment w:val="baseline"/>
        <w:rPr>
          <w:rFonts w:eastAsiaTheme="minorEastAsia"/>
          <w:sz w:val="28"/>
          <w:szCs w:val="28"/>
        </w:rPr>
      </w:pPr>
      <w:r>
        <w:rPr>
          <w:sz w:val="28"/>
          <w:szCs w:val="28"/>
        </w:rPr>
        <w:t>Б</w:t>
      </w:r>
      <w:r w:rsidR="00A54E8A">
        <w:rPr>
          <w:sz w:val="28"/>
          <w:szCs w:val="28"/>
        </w:rPr>
        <w:t>ыстрым и</w:t>
      </w:r>
      <w:r w:rsidR="00A54E8A">
        <w:rPr>
          <w:rFonts w:eastAsiaTheme="minorEastAsia"/>
          <w:bCs/>
          <w:sz w:val="28"/>
          <w:szCs w:val="28"/>
        </w:rPr>
        <w:t xml:space="preserve"> относительно мало затратным способом </w:t>
      </w:r>
      <w:r>
        <w:rPr>
          <w:rFonts w:eastAsiaTheme="minorEastAsia"/>
          <w:bCs/>
          <w:sz w:val="28"/>
          <w:szCs w:val="28"/>
        </w:rPr>
        <w:t xml:space="preserve">сетевого </w:t>
      </w:r>
      <w:r w:rsidR="00A54E8A">
        <w:rPr>
          <w:rFonts w:eastAsiaTheme="minorEastAsia"/>
          <w:bCs/>
          <w:sz w:val="28"/>
          <w:szCs w:val="28"/>
        </w:rPr>
        <w:t xml:space="preserve">развития </w:t>
      </w:r>
      <w:r>
        <w:rPr>
          <w:rFonts w:eastAsiaTheme="minorEastAsia"/>
          <w:bCs/>
          <w:sz w:val="28"/>
          <w:szCs w:val="28"/>
        </w:rPr>
        <w:t xml:space="preserve">является </w:t>
      </w:r>
      <w:r w:rsidR="00A54E8A" w:rsidRPr="00042977">
        <w:rPr>
          <w:rFonts w:eastAsiaTheme="minorEastAsia"/>
          <w:i/>
          <w:sz w:val="28"/>
          <w:szCs w:val="28"/>
        </w:rPr>
        <w:t>франчайзинговая</w:t>
      </w:r>
      <w:r w:rsidR="00A54E8A">
        <w:rPr>
          <w:rFonts w:eastAsiaTheme="minorEastAsia"/>
          <w:sz w:val="28"/>
          <w:szCs w:val="28"/>
        </w:rPr>
        <w:t xml:space="preserve"> деятельность. </w:t>
      </w:r>
      <w:r w:rsidR="000E4AA6">
        <w:rPr>
          <w:rFonts w:eastAsiaTheme="minorEastAsia"/>
          <w:sz w:val="28"/>
          <w:szCs w:val="28"/>
        </w:rPr>
        <w:t xml:space="preserve">Франчайзинг представляет собой, по-сути, </w:t>
      </w:r>
      <w:r w:rsidR="000E4AA6" w:rsidRPr="000E4AA6">
        <w:rPr>
          <w:rFonts w:eastAsiaTheme="minorEastAsia"/>
          <w:i/>
          <w:sz w:val="28"/>
          <w:szCs w:val="28"/>
        </w:rPr>
        <w:t>смешанную форма</w:t>
      </w:r>
      <w:r w:rsidR="000E4AA6">
        <w:rPr>
          <w:rFonts w:eastAsiaTheme="minorEastAsia"/>
          <w:sz w:val="28"/>
          <w:szCs w:val="28"/>
        </w:rPr>
        <w:t xml:space="preserve"> малого и крупного бизнеса, </w:t>
      </w:r>
      <w:r w:rsidR="000E4AA6" w:rsidRPr="000E4AA6">
        <w:rPr>
          <w:rFonts w:eastAsiaTheme="minorEastAsia"/>
          <w:i/>
          <w:sz w:val="28"/>
          <w:szCs w:val="28"/>
        </w:rPr>
        <w:t>симбиоз</w:t>
      </w:r>
      <w:r w:rsidR="000E4AA6">
        <w:rPr>
          <w:rFonts w:eastAsiaTheme="minorEastAsia"/>
          <w:sz w:val="28"/>
          <w:szCs w:val="28"/>
        </w:rPr>
        <w:t xml:space="preserve"> свободного предпринимательства и управляемой деятельности, </w:t>
      </w:r>
      <w:r w:rsidR="000E4AA6" w:rsidRPr="000E4AA6">
        <w:rPr>
          <w:rFonts w:eastAsiaTheme="minorEastAsia"/>
          <w:i/>
          <w:sz w:val="28"/>
          <w:szCs w:val="28"/>
        </w:rPr>
        <w:t>сочетание</w:t>
      </w:r>
      <w:r w:rsidR="000E4AA6">
        <w:rPr>
          <w:rFonts w:eastAsiaTheme="minorEastAsia"/>
          <w:sz w:val="28"/>
          <w:szCs w:val="28"/>
        </w:rPr>
        <w:t xml:space="preserve"> неизвестности новичка-франчайзи в </w:t>
      </w:r>
      <w:r>
        <w:rPr>
          <w:rFonts w:eastAsiaTheme="minorEastAsia"/>
          <w:sz w:val="28"/>
          <w:szCs w:val="28"/>
        </w:rPr>
        <w:t>определенном</w:t>
      </w:r>
      <w:r w:rsidR="000E4AA6">
        <w:rPr>
          <w:rFonts w:eastAsiaTheme="minorEastAsia"/>
          <w:sz w:val="28"/>
          <w:szCs w:val="28"/>
        </w:rPr>
        <w:t xml:space="preserve"> виде бизнеса и известности франчайзинговой сети (</w:t>
      </w:r>
      <w:r w:rsidR="00BB70DA">
        <w:rPr>
          <w:rFonts w:eastAsiaTheme="minorEastAsia"/>
          <w:sz w:val="28"/>
          <w:szCs w:val="28"/>
        </w:rPr>
        <w:t xml:space="preserve">бренд </w:t>
      </w:r>
      <w:r w:rsidR="000E4AA6">
        <w:rPr>
          <w:rFonts w:eastAsiaTheme="minorEastAsia"/>
          <w:sz w:val="28"/>
          <w:szCs w:val="28"/>
        </w:rPr>
        <w:t>франчайзера)</w:t>
      </w:r>
      <w:bookmarkEnd w:id="24"/>
      <w:r w:rsidR="000E4AA6">
        <w:rPr>
          <w:rFonts w:eastAsiaTheme="minorEastAsia"/>
          <w:sz w:val="28"/>
          <w:szCs w:val="28"/>
        </w:rPr>
        <w:t xml:space="preserve">. </w:t>
      </w:r>
      <w:r w:rsidR="001A058D">
        <w:rPr>
          <w:rFonts w:eastAsiaTheme="minorEastAsia"/>
          <w:sz w:val="28"/>
          <w:szCs w:val="28"/>
        </w:rPr>
        <w:t xml:space="preserve">Масштабирование </w:t>
      </w:r>
      <w:r>
        <w:rPr>
          <w:rFonts w:eastAsiaTheme="minorEastAsia"/>
          <w:sz w:val="28"/>
          <w:szCs w:val="28"/>
        </w:rPr>
        <w:t xml:space="preserve">и развитие </w:t>
      </w:r>
      <w:r w:rsidR="001A058D">
        <w:rPr>
          <w:rFonts w:eastAsiaTheme="minorEastAsia"/>
          <w:sz w:val="28"/>
          <w:szCs w:val="28"/>
        </w:rPr>
        <w:t xml:space="preserve">бизнеса </w:t>
      </w:r>
      <w:r w:rsidR="001A058D">
        <w:rPr>
          <w:rFonts w:eastAsiaTheme="minorEastAsia"/>
          <w:bCs/>
          <w:sz w:val="28"/>
          <w:szCs w:val="28"/>
        </w:rPr>
        <w:t>осуществляется за счет инвестиций множества небольших партнеров; при этом франчайзинг позволяет стержневой компании -</w:t>
      </w:r>
      <w:r w:rsidR="001A058D">
        <w:rPr>
          <w:rFonts w:eastAsiaTheme="minorEastAsia"/>
          <w:sz w:val="28"/>
          <w:szCs w:val="28"/>
        </w:rPr>
        <w:t xml:space="preserve"> франчайзеру сохранять монопольное право на выбор направлени</w:t>
      </w:r>
      <w:r w:rsidR="00784767">
        <w:rPr>
          <w:rFonts w:eastAsiaTheme="minorEastAsia"/>
          <w:sz w:val="28"/>
          <w:szCs w:val="28"/>
        </w:rPr>
        <w:t xml:space="preserve">я </w:t>
      </w:r>
      <w:r w:rsidR="001A058D">
        <w:rPr>
          <w:rFonts w:eastAsiaTheme="minorEastAsia"/>
          <w:sz w:val="28"/>
          <w:szCs w:val="28"/>
        </w:rPr>
        <w:t>развития сети.</w:t>
      </w:r>
    </w:p>
    <w:p w:rsidR="00210134" w:rsidRDefault="000E4AA6" w:rsidP="00DA3555">
      <w:pPr>
        <w:pStyle w:val="a3"/>
        <w:shd w:val="clear" w:color="auto" w:fill="FFFFFF"/>
        <w:spacing w:before="0" w:beforeAutospacing="0" w:after="0" w:afterAutospacing="0"/>
        <w:ind w:firstLine="708"/>
        <w:textAlignment w:val="baseline"/>
        <w:rPr>
          <w:rFonts w:eastAsiaTheme="minorEastAsia"/>
          <w:sz w:val="28"/>
          <w:szCs w:val="28"/>
        </w:rPr>
      </w:pPr>
      <w:r>
        <w:rPr>
          <w:rFonts w:eastAsiaTheme="minorEastAsia"/>
          <w:sz w:val="28"/>
          <w:szCs w:val="28"/>
        </w:rPr>
        <w:t xml:space="preserve">В правовом отношении данная </w:t>
      </w:r>
      <w:r w:rsidR="00A54E8A">
        <w:rPr>
          <w:rFonts w:eastAsiaTheme="minorEastAsia"/>
          <w:bCs/>
          <w:sz w:val="28"/>
          <w:szCs w:val="28"/>
        </w:rPr>
        <w:t>предпринимательская деятельность</w:t>
      </w:r>
      <w:r>
        <w:rPr>
          <w:rFonts w:eastAsiaTheme="minorEastAsia"/>
          <w:bCs/>
          <w:sz w:val="28"/>
          <w:szCs w:val="28"/>
        </w:rPr>
        <w:t xml:space="preserve"> связана </w:t>
      </w:r>
      <w:r w:rsidR="00A54E8A">
        <w:rPr>
          <w:rFonts w:eastAsiaTheme="minorEastAsia"/>
          <w:bCs/>
          <w:sz w:val="28"/>
          <w:szCs w:val="28"/>
        </w:rPr>
        <w:t xml:space="preserve">с осуществлением договора комплексной предпринимательской лицензии. </w:t>
      </w:r>
      <w:r w:rsidR="00A54E8A">
        <w:rPr>
          <w:rFonts w:eastAsiaTheme="minorEastAsia"/>
          <w:sz w:val="28"/>
          <w:szCs w:val="28"/>
        </w:rPr>
        <w:t xml:space="preserve">В соответствии с Законом Республики Казахстан от 24 июня 2002 года № 330-II «О </w:t>
      </w:r>
      <w:r w:rsidR="00A54E8A">
        <w:rPr>
          <w:rFonts w:eastAsiaTheme="minorEastAsia"/>
          <w:sz w:val="28"/>
          <w:szCs w:val="28"/>
        </w:rPr>
        <w:lastRenderedPageBreak/>
        <w:t xml:space="preserve">комплексной предпринимательской лицензии (франчайзинге)» </w:t>
      </w:r>
      <w:r w:rsidR="00A54E8A">
        <w:rPr>
          <w:sz w:val="28"/>
          <w:szCs w:val="28"/>
        </w:rPr>
        <w:t xml:space="preserve">правообладатель </w:t>
      </w:r>
      <w:r w:rsidR="00A54E8A" w:rsidRPr="00BB70DA">
        <w:rPr>
          <w:sz w:val="28"/>
          <w:szCs w:val="28"/>
        </w:rPr>
        <w:t>комплекса исключительных прав</w:t>
      </w:r>
      <w:r w:rsidR="00BB70DA" w:rsidRPr="00BB70DA">
        <w:rPr>
          <w:sz w:val="28"/>
          <w:szCs w:val="28"/>
        </w:rPr>
        <w:t xml:space="preserve"> (франчайзер)</w:t>
      </w:r>
      <w:r w:rsidR="00A54E8A">
        <w:rPr>
          <w:sz w:val="28"/>
          <w:szCs w:val="28"/>
        </w:rPr>
        <w:t xml:space="preserve"> </w:t>
      </w:r>
      <w:r w:rsidR="001D6286">
        <w:rPr>
          <w:sz w:val="28"/>
          <w:szCs w:val="28"/>
        </w:rPr>
        <w:t>дает</w:t>
      </w:r>
      <w:r w:rsidR="00A54E8A">
        <w:rPr>
          <w:sz w:val="28"/>
          <w:szCs w:val="28"/>
        </w:rPr>
        <w:t xml:space="preserve"> в пользование на </w:t>
      </w:r>
      <w:r w:rsidR="001D6286">
        <w:rPr>
          <w:sz w:val="28"/>
          <w:szCs w:val="28"/>
        </w:rPr>
        <w:t xml:space="preserve">платной </w:t>
      </w:r>
      <w:r w:rsidR="00A54E8A">
        <w:rPr>
          <w:sz w:val="28"/>
          <w:szCs w:val="28"/>
        </w:rPr>
        <w:t>основе другому лицу</w:t>
      </w:r>
      <w:r w:rsidR="00BB70DA">
        <w:rPr>
          <w:sz w:val="28"/>
          <w:szCs w:val="28"/>
        </w:rPr>
        <w:t xml:space="preserve"> (франчайзи) </w:t>
      </w:r>
      <w:r w:rsidR="00A54E8A">
        <w:rPr>
          <w:sz w:val="28"/>
          <w:szCs w:val="28"/>
        </w:rPr>
        <w:t xml:space="preserve">права на </w:t>
      </w:r>
      <w:r w:rsidR="00BB70DA">
        <w:rPr>
          <w:sz w:val="28"/>
          <w:szCs w:val="28"/>
        </w:rPr>
        <w:t xml:space="preserve">различные  </w:t>
      </w:r>
      <w:r w:rsidR="00A54E8A">
        <w:rPr>
          <w:sz w:val="28"/>
          <w:szCs w:val="28"/>
        </w:rPr>
        <w:t xml:space="preserve"> объект</w:t>
      </w:r>
      <w:r w:rsidR="00BB70DA">
        <w:rPr>
          <w:sz w:val="28"/>
          <w:szCs w:val="28"/>
        </w:rPr>
        <w:t>ы</w:t>
      </w:r>
      <w:r w:rsidR="00A54E8A">
        <w:rPr>
          <w:sz w:val="28"/>
          <w:szCs w:val="28"/>
        </w:rPr>
        <w:t xml:space="preserve"> интеллектуальной собственности</w:t>
      </w:r>
      <w:r w:rsidR="001A058D">
        <w:rPr>
          <w:sz w:val="28"/>
          <w:szCs w:val="28"/>
        </w:rPr>
        <w:t xml:space="preserve">. Объектами могут быть </w:t>
      </w:r>
      <w:r w:rsidR="00A54E8A">
        <w:rPr>
          <w:sz w:val="28"/>
          <w:szCs w:val="28"/>
        </w:rPr>
        <w:t xml:space="preserve">секреты производства (ноу-хау), методы работы, товарный знак, фирменное наименование, знак </w:t>
      </w:r>
      <w:r w:rsidR="00A54E8A" w:rsidRPr="00C77E3E">
        <w:rPr>
          <w:rFonts w:eastAsiaTheme="minorEastAsia"/>
          <w:sz w:val="28"/>
          <w:szCs w:val="28"/>
        </w:rPr>
        <w:t>обслуживания, патент и т.д</w:t>
      </w:r>
      <w:r w:rsidR="00BB70DA" w:rsidRPr="00C77E3E">
        <w:rPr>
          <w:rFonts w:eastAsiaTheme="minorEastAsia"/>
          <w:sz w:val="28"/>
          <w:szCs w:val="28"/>
        </w:rPr>
        <w:t>.</w:t>
      </w:r>
      <w:bookmarkStart w:id="25" w:name="SUB10002"/>
      <w:bookmarkStart w:id="26" w:name="SUB10003"/>
      <w:bookmarkStart w:id="27" w:name="SUB10004"/>
      <w:bookmarkEnd w:id="25"/>
      <w:bookmarkEnd w:id="26"/>
      <w:bookmarkEnd w:id="27"/>
      <w:r w:rsidR="00A54E8A" w:rsidRPr="00C77E3E">
        <w:rPr>
          <w:rFonts w:eastAsiaTheme="minorEastAsia"/>
          <w:sz w:val="28"/>
          <w:szCs w:val="28"/>
        </w:rPr>
        <w:t xml:space="preserve">  </w:t>
      </w:r>
    </w:p>
    <w:p w:rsidR="004709E2" w:rsidRPr="0005135A" w:rsidRDefault="00A54E8A" w:rsidP="00DA3555">
      <w:pPr>
        <w:pStyle w:val="a3"/>
        <w:shd w:val="clear" w:color="auto" w:fill="FFFFFF"/>
        <w:spacing w:before="0" w:beforeAutospacing="0" w:after="0" w:afterAutospacing="0"/>
        <w:ind w:firstLine="708"/>
        <w:textAlignment w:val="baseline"/>
        <w:rPr>
          <w:rFonts w:eastAsiaTheme="minorEastAsia"/>
          <w:sz w:val="28"/>
          <w:szCs w:val="28"/>
        </w:rPr>
      </w:pPr>
      <w:r w:rsidRPr="00C77E3E">
        <w:rPr>
          <w:rFonts w:eastAsiaTheme="minorEastAsia"/>
          <w:sz w:val="28"/>
          <w:szCs w:val="28"/>
        </w:rPr>
        <w:t>По информации Казахстанской ассоциации франчайзинга</w:t>
      </w:r>
      <w:r w:rsidR="00210134">
        <w:rPr>
          <w:rFonts w:eastAsiaTheme="minorEastAsia"/>
          <w:sz w:val="28"/>
          <w:szCs w:val="28"/>
        </w:rPr>
        <w:t xml:space="preserve"> </w:t>
      </w:r>
      <w:r w:rsidR="00C31D07" w:rsidRPr="00C77E3E">
        <w:rPr>
          <w:rFonts w:eastAsiaTheme="minorEastAsia"/>
          <w:sz w:val="28"/>
          <w:szCs w:val="28"/>
        </w:rPr>
        <w:t xml:space="preserve">в настоящее время </w:t>
      </w:r>
      <w:r w:rsidR="001D6286" w:rsidRPr="00C77E3E">
        <w:rPr>
          <w:rFonts w:eastAsiaTheme="minorEastAsia"/>
          <w:sz w:val="28"/>
          <w:szCs w:val="28"/>
        </w:rPr>
        <w:t xml:space="preserve">отсутствует </w:t>
      </w:r>
      <w:r w:rsidRPr="00C77E3E">
        <w:rPr>
          <w:rFonts w:eastAsiaTheme="minorEastAsia"/>
          <w:sz w:val="28"/>
          <w:szCs w:val="28"/>
        </w:rPr>
        <w:t>полн</w:t>
      </w:r>
      <w:r w:rsidR="001D6286" w:rsidRPr="00C77E3E">
        <w:rPr>
          <w:rFonts w:eastAsiaTheme="minorEastAsia"/>
          <w:sz w:val="28"/>
          <w:szCs w:val="28"/>
        </w:rPr>
        <w:t>ая</w:t>
      </w:r>
      <w:r w:rsidRPr="00C77E3E">
        <w:rPr>
          <w:rFonts w:eastAsiaTheme="minorEastAsia"/>
          <w:sz w:val="28"/>
          <w:szCs w:val="28"/>
        </w:rPr>
        <w:t xml:space="preserve"> статистик</w:t>
      </w:r>
      <w:r w:rsidR="001D6286" w:rsidRPr="00C77E3E">
        <w:rPr>
          <w:rFonts w:eastAsiaTheme="minorEastAsia"/>
          <w:sz w:val="28"/>
          <w:szCs w:val="28"/>
        </w:rPr>
        <w:t>а</w:t>
      </w:r>
      <w:r w:rsidRPr="00C77E3E">
        <w:rPr>
          <w:rFonts w:eastAsiaTheme="minorEastAsia"/>
          <w:sz w:val="28"/>
          <w:szCs w:val="28"/>
        </w:rPr>
        <w:t xml:space="preserve"> о фран</w:t>
      </w:r>
      <w:r w:rsidR="001D6286" w:rsidRPr="00C77E3E">
        <w:rPr>
          <w:rFonts w:eastAsiaTheme="minorEastAsia"/>
          <w:sz w:val="28"/>
          <w:szCs w:val="28"/>
        </w:rPr>
        <w:t>чайзерах в Казахстане</w:t>
      </w:r>
      <w:r w:rsidRPr="00C77E3E">
        <w:rPr>
          <w:rFonts w:eastAsiaTheme="minorEastAsia"/>
          <w:sz w:val="28"/>
          <w:szCs w:val="28"/>
        </w:rPr>
        <w:t xml:space="preserve">, их распределении по отраслям, </w:t>
      </w:r>
      <w:r w:rsidR="001D6286" w:rsidRPr="00C77E3E">
        <w:rPr>
          <w:rFonts w:eastAsiaTheme="minorEastAsia"/>
          <w:sz w:val="28"/>
          <w:szCs w:val="28"/>
        </w:rPr>
        <w:t xml:space="preserve">а также </w:t>
      </w:r>
      <w:r w:rsidRPr="00C77E3E">
        <w:rPr>
          <w:rFonts w:eastAsiaTheme="minorEastAsia"/>
          <w:sz w:val="28"/>
          <w:szCs w:val="28"/>
        </w:rPr>
        <w:t>страновой и региональной принадлежности</w:t>
      </w:r>
      <w:r w:rsidR="0005135A" w:rsidRPr="0005135A">
        <w:rPr>
          <w:rFonts w:eastAsiaTheme="minorEastAsia"/>
          <w:sz w:val="28"/>
          <w:szCs w:val="28"/>
        </w:rPr>
        <w:t xml:space="preserve">. </w:t>
      </w:r>
      <w:proofErr w:type="gramStart"/>
      <w:r w:rsidR="0005135A" w:rsidRPr="00C77E3E">
        <w:rPr>
          <w:rFonts w:eastAsiaTheme="minorEastAsia"/>
          <w:sz w:val="28"/>
          <w:szCs w:val="28"/>
        </w:rPr>
        <w:t xml:space="preserve">По </w:t>
      </w:r>
      <w:r w:rsidR="0005135A">
        <w:rPr>
          <w:rFonts w:eastAsiaTheme="minorEastAsia"/>
          <w:sz w:val="28"/>
          <w:szCs w:val="28"/>
        </w:rPr>
        <w:t xml:space="preserve">экспертной </w:t>
      </w:r>
      <w:r w:rsidR="0005135A" w:rsidRPr="00C77E3E">
        <w:rPr>
          <w:rFonts w:eastAsiaTheme="minorEastAsia"/>
          <w:sz w:val="28"/>
          <w:szCs w:val="28"/>
        </w:rPr>
        <w:t>оценк</w:t>
      </w:r>
      <w:r w:rsidR="0005135A">
        <w:rPr>
          <w:rFonts w:eastAsiaTheme="minorEastAsia"/>
          <w:sz w:val="28"/>
          <w:szCs w:val="28"/>
        </w:rPr>
        <w:t>е</w:t>
      </w:r>
      <w:r w:rsidR="0005135A" w:rsidRPr="0005135A">
        <w:rPr>
          <w:rFonts w:eastAsiaTheme="minorEastAsia"/>
          <w:sz w:val="28"/>
          <w:szCs w:val="28"/>
        </w:rPr>
        <w:t xml:space="preserve"> </w:t>
      </w:r>
      <w:proofErr w:type="gramEnd"/>
      <w:r w:rsidR="00210134">
        <w:rPr>
          <w:rFonts w:eastAsiaTheme="minorEastAsia"/>
          <w:sz w:val="28"/>
          <w:szCs w:val="28"/>
        </w:rPr>
        <w:t xml:space="preserve">руководителя </w:t>
      </w:r>
      <w:r w:rsidR="0005135A">
        <w:rPr>
          <w:rFonts w:eastAsiaTheme="minorEastAsia"/>
          <w:sz w:val="28"/>
          <w:szCs w:val="28"/>
        </w:rPr>
        <w:t xml:space="preserve">данной </w:t>
      </w:r>
      <w:r w:rsidR="00210134">
        <w:rPr>
          <w:rFonts w:eastAsiaTheme="minorEastAsia"/>
          <w:sz w:val="28"/>
          <w:szCs w:val="28"/>
        </w:rPr>
        <w:t>ассоциации Б.Кисикова, общий оборот рынка франчайзинга составил</w:t>
      </w:r>
      <w:r w:rsidR="004709E2">
        <w:rPr>
          <w:rFonts w:eastAsiaTheme="minorEastAsia"/>
          <w:sz w:val="28"/>
          <w:szCs w:val="28"/>
        </w:rPr>
        <w:t xml:space="preserve"> </w:t>
      </w:r>
      <w:r w:rsidR="00210134">
        <w:rPr>
          <w:rFonts w:eastAsiaTheme="minorEastAsia"/>
          <w:sz w:val="28"/>
          <w:szCs w:val="28"/>
        </w:rPr>
        <w:t xml:space="preserve">в 2022 году </w:t>
      </w:r>
      <w:r w:rsidR="00C77E3E" w:rsidRPr="00C77E3E">
        <w:rPr>
          <w:rFonts w:eastAsiaTheme="minorEastAsia"/>
          <w:sz w:val="28"/>
          <w:szCs w:val="28"/>
        </w:rPr>
        <w:t>312 млрд </w:t>
      </w:r>
      <w:r w:rsidR="0005135A" w:rsidRPr="00C77E3E">
        <w:rPr>
          <w:rFonts w:eastAsiaTheme="minorEastAsia"/>
          <w:sz w:val="28"/>
          <w:szCs w:val="28"/>
        </w:rPr>
        <w:t>тенге</w:t>
      </w:r>
      <w:r w:rsidR="0005135A">
        <w:rPr>
          <w:rFonts w:eastAsiaTheme="minorEastAsia"/>
          <w:sz w:val="28"/>
          <w:szCs w:val="28"/>
        </w:rPr>
        <w:t xml:space="preserve"> </w:t>
      </w:r>
      <w:r w:rsidR="0005135A" w:rsidRPr="00C77E3E">
        <w:rPr>
          <w:rFonts w:eastAsiaTheme="minorEastAsia"/>
          <w:sz w:val="28"/>
          <w:szCs w:val="28"/>
        </w:rPr>
        <w:t>[</w:t>
      </w:r>
      <w:r w:rsidR="0005135A">
        <w:rPr>
          <w:rFonts w:eastAsiaTheme="minorEastAsia"/>
          <w:sz w:val="28"/>
          <w:szCs w:val="28"/>
        </w:rPr>
        <w:fldChar w:fldCharType="begin"/>
      </w:r>
      <w:r w:rsidR="0005135A">
        <w:rPr>
          <w:rFonts w:eastAsiaTheme="minorEastAsia"/>
          <w:sz w:val="28"/>
          <w:szCs w:val="28"/>
        </w:rPr>
        <w:instrText xml:space="preserve"> REF _Ref134608815 \r \h </w:instrText>
      </w:r>
      <w:r w:rsidR="0005135A">
        <w:rPr>
          <w:rFonts w:eastAsiaTheme="minorEastAsia"/>
          <w:sz w:val="28"/>
          <w:szCs w:val="28"/>
        </w:rPr>
      </w:r>
      <w:r w:rsidR="0005135A">
        <w:rPr>
          <w:rFonts w:eastAsiaTheme="minorEastAsia"/>
          <w:sz w:val="28"/>
          <w:szCs w:val="28"/>
        </w:rPr>
        <w:fldChar w:fldCharType="separate"/>
      </w:r>
      <w:r w:rsidR="005C6005">
        <w:rPr>
          <w:rFonts w:eastAsiaTheme="minorEastAsia"/>
          <w:sz w:val="28"/>
          <w:szCs w:val="28"/>
        </w:rPr>
        <w:t>88</w:t>
      </w:r>
      <w:r w:rsidR="0005135A">
        <w:rPr>
          <w:rFonts w:eastAsiaTheme="minorEastAsia"/>
          <w:sz w:val="28"/>
          <w:szCs w:val="28"/>
        </w:rPr>
        <w:fldChar w:fldCharType="end"/>
      </w:r>
      <w:r w:rsidR="0005135A" w:rsidRPr="0005135A">
        <w:rPr>
          <w:rFonts w:eastAsiaTheme="minorEastAsia"/>
          <w:sz w:val="28"/>
          <w:szCs w:val="28"/>
        </w:rPr>
        <w:t>].</w:t>
      </w:r>
    </w:p>
    <w:p w:rsidR="00DA3555" w:rsidRDefault="00C77E3E" w:rsidP="00DA3555">
      <w:pPr>
        <w:pStyle w:val="a3"/>
        <w:shd w:val="clear" w:color="auto" w:fill="FFFFFF"/>
        <w:spacing w:before="0" w:beforeAutospacing="0" w:after="0" w:afterAutospacing="0"/>
        <w:ind w:firstLine="708"/>
        <w:textAlignment w:val="baseline"/>
        <w:rPr>
          <w:rFonts w:eastAsiaTheme="minorEastAsia"/>
          <w:sz w:val="28"/>
          <w:szCs w:val="28"/>
        </w:rPr>
      </w:pPr>
      <w:r w:rsidRPr="00C77E3E">
        <w:rPr>
          <w:rFonts w:eastAsiaTheme="minorEastAsia"/>
          <w:sz w:val="28"/>
          <w:szCs w:val="28"/>
        </w:rPr>
        <w:t>В</w:t>
      </w:r>
      <w:r w:rsidR="00210134">
        <w:rPr>
          <w:rFonts w:eastAsiaTheme="minorEastAsia"/>
          <w:sz w:val="28"/>
          <w:szCs w:val="28"/>
        </w:rPr>
        <w:t xml:space="preserve"> </w:t>
      </w:r>
      <w:r w:rsidRPr="00C77E3E">
        <w:rPr>
          <w:rFonts w:eastAsiaTheme="minorEastAsia"/>
          <w:sz w:val="28"/>
          <w:szCs w:val="28"/>
        </w:rPr>
        <w:t>настоящее время официально в Казахстане работает 590 франчайзинговых сетей</w:t>
      </w:r>
      <w:r w:rsidR="00210134">
        <w:rPr>
          <w:rFonts w:eastAsiaTheme="minorEastAsia"/>
          <w:sz w:val="28"/>
          <w:szCs w:val="28"/>
        </w:rPr>
        <w:t xml:space="preserve"> (на </w:t>
      </w:r>
      <w:r w:rsidRPr="00C77E3E">
        <w:rPr>
          <w:rFonts w:eastAsiaTheme="minorEastAsia"/>
          <w:sz w:val="28"/>
          <w:szCs w:val="28"/>
        </w:rPr>
        <w:t>самом деле их намного больше</w:t>
      </w:r>
      <w:r w:rsidR="00210134">
        <w:rPr>
          <w:rFonts w:eastAsiaTheme="minorEastAsia"/>
          <w:sz w:val="28"/>
          <w:szCs w:val="28"/>
        </w:rPr>
        <w:t>)</w:t>
      </w:r>
      <w:r w:rsidRPr="00C77E3E">
        <w:rPr>
          <w:rFonts w:eastAsiaTheme="minorEastAsia"/>
          <w:sz w:val="28"/>
          <w:szCs w:val="28"/>
        </w:rPr>
        <w:t xml:space="preserve">. </w:t>
      </w:r>
      <w:r w:rsidR="00210134">
        <w:rPr>
          <w:rFonts w:eastAsiaTheme="minorEastAsia"/>
          <w:sz w:val="28"/>
          <w:szCs w:val="28"/>
        </w:rPr>
        <w:t xml:space="preserve">Больше всего сетей действуют в </w:t>
      </w:r>
      <w:r w:rsidR="00DA3555">
        <w:rPr>
          <w:rFonts w:eastAsiaTheme="minorEastAsia"/>
          <w:sz w:val="28"/>
          <w:szCs w:val="28"/>
        </w:rPr>
        <w:t xml:space="preserve">сфере </w:t>
      </w:r>
      <w:r w:rsidR="00210134">
        <w:rPr>
          <w:rFonts w:eastAsiaTheme="minorEastAsia"/>
          <w:sz w:val="28"/>
          <w:szCs w:val="28"/>
        </w:rPr>
        <w:t xml:space="preserve">услуг (47%), общепита (25%), </w:t>
      </w:r>
      <w:r w:rsidR="00DA3555">
        <w:rPr>
          <w:rFonts w:eastAsiaTheme="minorEastAsia"/>
          <w:sz w:val="28"/>
          <w:szCs w:val="28"/>
        </w:rPr>
        <w:t xml:space="preserve">непродуктовом ритейле (13%) и продуктовой рознице (7%). </w:t>
      </w:r>
      <w:r w:rsidR="00DA3555" w:rsidRPr="00DA3555">
        <w:rPr>
          <w:rFonts w:eastAsiaTheme="minorEastAsia"/>
          <w:sz w:val="28"/>
          <w:szCs w:val="28"/>
        </w:rPr>
        <w:t>появилось очень много образовательных и сервисных франшиз.</w:t>
      </w:r>
      <w:r w:rsidR="004709E2">
        <w:rPr>
          <w:rFonts w:eastAsiaTheme="minorEastAsia"/>
          <w:sz w:val="28"/>
          <w:szCs w:val="28"/>
        </w:rPr>
        <w:t xml:space="preserve">  </w:t>
      </w:r>
      <w:r w:rsidR="00210134">
        <w:rPr>
          <w:rFonts w:eastAsiaTheme="minorEastAsia"/>
          <w:sz w:val="28"/>
          <w:szCs w:val="28"/>
        </w:rPr>
        <w:t xml:space="preserve">Доля отечественных франчайзеров составляет около 25%. </w:t>
      </w:r>
      <w:r w:rsidRPr="00C77E3E">
        <w:rPr>
          <w:rFonts w:eastAsiaTheme="minorEastAsia"/>
          <w:sz w:val="28"/>
          <w:szCs w:val="28"/>
        </w:rPr>
        <w:t>Количество официальных точек</w:t>
      </w:r>
      <w:r w:rsidR="00210134">
        <w:rPr>
          <w:rFonts w:eastAsiaTheme="minorEastAsia"/>
          <w:sz w:val="28"/>
          <w:szCs w:val="28"/>
        </w:rPr>
        <w:t xml:space="preserve">, работающих в Казахстане по договорам франшизы </w:t>
      </w:r>
      <w:r w:rsidRPr="00C77E3E">
        <w:rPr>
          <w:rFonts w:eastAsiaTheme="minorEastAsia"/>
          <w:sz w:val="28"/>
          <w:szCs w:val="28"/>
        </w:rPr>
        <w:t>–</w:t>
      </w:r>
      <w:r w:rsidR="00210134">
        <w:rPr>
          <w:rFonts w:eastAsiaTheme="minorEastAsia"/>
          <w:sz w:val="28"/>
          <w:szCs w:val="28"/>
        </w:rPr>
        <w:t xml:space="preserve"> </w:t>
      </w:r>
      <w:r w:rsidRPr="00C77E3E">
        <w:rPr>
          <w:rFonts w:eastAsiaTheme="minorEastAsia"/>
          <w:sz w:val="28"/>
          <w:szCs w:val="28"/>
        </w:rPr>
        <w:t>21 000. Среднее количество точек в сети – 5. Число занятых в секторе –</w:t>
      </w:r>
      <w:r w:rsidR="00210134">
        <w:rPr>
          <w:rFonts w:eastAsiaTheme="minorEastAsia"/>
          <w:sz w:val="28"/>
          <w:szCs w:val="28"/>
        </w:rPr>
        <w:t xml:space="preserve"> </w:t>
      </w:r>
      <w:r w:rsidRPr="00C77E3E">
        <w:rPr>
          <w:rFonts w:eastAsiaTheme="minorEastAsia"/>
          <w:sz w:val="28"/>
          <w:szCs w:val="28"/>
        </w:rPr>
        <w:t>125 тыс. человек</w:t>
      </w:r>
      <w:r w:rsidR="0005135A" w:rsidRPr="0005135A">
        <w:rPr>
          <w:rFonts w:eastAsiaTheme="minorEastAsia"/>
          <w:sz w:val="28"/>
          <w:szCs w:val="28"/>
        </w:rPr>
        <w:t xml:space="preserve"> [</w:t>
      </w:r>
      <w:r w:rsidR="0005135A">
        <w:rPr>
          <w:rFonts w:eastAsiaTheme="minorEastAsia"/>
          <w:sz w:val="28"/>
          <w:szCs w:val="28"/>
        </w:rPr>
        <w:fldChar w:fldCharType="begin"/>
      </w:r>
      <w:r w:rsidR="0005135A">
        <w:rPr>
          <w:rFonts w:eastAsiaTheme="minorEastAsia"/>
          <w:sz w:val="28"/>
          <w:szCs w:val="28"/>
        </w:rPr>
        <w:instrText xml:space="preserve"> REF _Ref134608815 \r \h </w:instrText>
      </w:r>
      <w:r w:rsidR="0005135A">
        <w:rPr>
          <w:rFonts w:eastAsiaTheme="minorEastAsia"/>
          <w:sz w:val="28"/>
          <w:szCs w:val="28"/>
        </w:rPr>
      </w:r>
      <w:r w:rsidR="0005135A">
        <w:rPr>
          <w:rFonts w:eastAsiaTheme="minorEastAsia"/>
          <w:sz w:val="28"/>
          <w:szCs w:val="28"/>
        </w:rPr>
        <w:fldChar w:fldCharType="separate"/>
      </w:r>
      <w:r w:rsidR="005C6005">
        <w:rPr>
          <w:rFonts w:eastAsiaTheme="minorEastAsia"/>
          <w:sz w:val="28"/>
          <w:szCs w:val="28"/>
        </w:rPr>
        <w:t>88</w:t>
      </w:r>
      <w:r w:rsidR="0005135A">
        <w:rPr>
          <w:rFonts w:eastAsiaTheme="minorEastAsia"/>
          <w:sz w:val="28"/>
          <w:szCs w:val="28"/>
        </w:rPr>
        <w:fldChar w:fldCharType="end"/>
      </w:r>
      <w:r w:rsidR="0005135A" w:rsidRPr="0005135A">
        <w:rPr>
          <w:rFonts w:eastAsiaTheme="minorEastAsia"/>
          <w:sz w:val="28"/>
          <w:szCs w:val="28"/>
        </w:rPr>
        <w:t>].</w:t>
      </w:r>
      <w:r w:rsidR="00DA3555" w:rsidRPr="00DA3555">
        <w:rPr>
          <w:rFonts w:eastAsiaTheme="minorEastAsia"/>
          <w:sz w:val="28"/>
          <w:szCs w:val="28"/>
        </w:rPr>
        <w:t xml:space="preserve"> </w:t>
      </w:r>
      <w:r w:rsidR="00DA3555">
        <w:rPr>
          <w:rFonts w:eastAsiaTheme="minorEastAsia"/>
          <w:sz w:val="28"/>
          <w:szCs w:val="28"/>
        </w:rPr>
        <w:t>В последние годы р</w:t>
      </w:r>
      <w:r w:rsidR="00DA3555" w:rsidRPr="00DA3555">
        <w:rPr>
          <w:rFonts w:eastAsiaTheme="minorEastAsia"/>
          <w:sz w:val="28"/>
          <w:szCs w:val="28"/>
        </w:rPr>
        <w:t>ынок заполнился медицинскими франшизами: аптеки, лаборатории, клиники,</w:t>
      </w:r>
      <w:r w:rsidR="00DA3555">
        <w:rPr>
          <w:rFonts w:eastAsiaTheme="minorEastAsia"/>
          <w:sz w:val="28"/>
          <w:szCs w:val="28"/>
        </w:rPr>
        <w:t xml:space="preserve"> </w:t>
      </w:r>
      <w:r w:rsidR="00DA3555" w:rsidRPr="00DA3555">
        <w:rPr>
          <w:rFonts w:eastAsiaTheme="minorEastAsia"/>
          <w:sz w:val="28"/>
          <w:szCs w:val="28"/>
        </w:rPr>
        <w:t>медцентры.</w:t>
      </w:r>
      <w:r w:rsidR="00DA3555">
        <w:rPr>
          <w:rFonts w:eastAsiaTheme="minorEastAsia"/>
          <w:sz w:val="28"/>
          <w:szCs w:val="28"/>
        </w:rPr>
        <w:t xml:space="preserve"> В усл</w:t>
      </w:r>
      <w:r w:rsidR="004709E2">
        <w:rPr>
          <w:rFonts w:eastAsiaTheme="minorEastAsia"/>
          <w:sz w:val="28"/>
          <w:szCs w:val="28"/>
        </w:rPr>
        <w:t>о</w:t>
      </w:r>
      <w:r w:rsidR="00DA3555">
        <w:rPr>
          <w:rFonts w:eastAsiaTheme="minorEastAsia"/>
          <w:sz w:val="28"/>
          <w:szCs w:val="28"/>
        </w:rPr>
        <w:t>виях кризиса у</w:t>
      </w:r>
      <w:r w:rsidR="00DA3555" w:rsidRPr="00DA3555">
        <w:rPr>
          <w:rFonts w:eastAsiaTheme="minorEastAsia"/>
          <w:sz w:val="28"/>
          <w:szCs w:val="28"/>
        </w:rPr>
        <w:t>величился спрос на франшизы, связанные с банкротством и</w:t>
      </w:r>
      <w:r w:rsidR="00DA3555">
        <w:rPr>
          <w:rFonts w:eastAsiaTheme="minorEastAsia"/>
          <w:sz w:val="28"/>
          <w:szCs w:val="28"/>
        </w:rPr>
        <w:t xml:space="preserve"> </w:t>
      </w:r>
      <w:r w:rsidR="00DA3555" w:rsidRPr="00DA3555">
        <w:rPr>
          <w:rFonts w:eastAsiaTheme="minorEastAsia"/>
          <w:sz w:val="28"/>
          <w:szCs w:val="28"/>
        </w:rPr>
        <w:t xml:space="preserve">микрозаймами. </w:t>
      </w:r>
    </w:p>
    <w:p w:rsidR="00DA3555" w:rsidRDefault="00A54E8A" w:rsidP="00DA3555">
      <w:pPr>
        <w:pStyle w:val="a3"/>
        <w:shd w:val="clear" w:color="auto" w:fill="FFFFFF"/>
        <w:spacing w:before="0" w:beforeAutospacing="0" w:after="0" w:afterAutospacing="0"/>
        <w:ind w:firstLine="708"/>
        <w:textAlignment w:val="baseline"/>
        <w:rPr>
          <w:sz w:val="28"/>
          <w:szCs w:val="28"/>
        </w:rPr>
      </w:pPr>
      <w:r>
        <w:rPr>
          <w:sz w:val="28"/>
          <w:szCs w:val="28"/>
        </w:rPr>
        <w:t xml:space="preserve">Известно, что любой бизнес можно создавать, развивать и продавать. </w:t>
      </w:r>
      <w:r w:rsidR="0005135A">
        <w:rPr>
          <w:sz w:val="28"/>
          <w:szCs w:val="28"/>
        </w:rPr>
        <w:t>Во франчайзинге э</w:t>
      </w:r>
      <w:r w:rsidR="00BB70DA">
        <w:rPr>
          <w:sz w:val="28"/>
          <w:szCs w:val="28"/>
        </w:rPr>
        <w:t xml:space="preserve">ти </w:t>
      </w:r>
      <w:r>
        <w:rPr>
          <w:sz w:val="28"/>
          <w:szCs w:val="28"/>
        </w:rPr>
        <w:t>вид</w:t>
      </w:r>
      <w:r w:rsidR="00BB70DA">
        <w:rPr>
          <w:sz w:val="28"/>
          <w:szCs w:val="28"/>
        </w:rPr>
        <w:t>ы</w:t>
      </w:r>
      <w:r>
        <w:rPr>
          <w:sz w:val="28"/>
          <w:szCs w:val="28"/>
        </w:rPr>
        <w:t xml:space="preserve"> предпринимательской </w:t>
      </w:r>
      <w:r w:rsidR="00DA3555">
        <w:rPr>
          <w:sz w:val="28"/>
          <w:szCs w:val="28"/>
        </w:rPr>
        <w:t xml:space="preserve">активности </w:t>
      </w:r>
      <w:r>
        <w:rPr>
          <w:sz w:val="28"/>
          <w:szCs w:val="28"/>
        </w:rPr>
        <w:t>объедин</w:t>
      </w:r>
      <w:r w:rsidR="00DA3555">
        <w:rPr>
          <w:sz w:val="28"/>
          <w:szCs w:val="28"/>
        </w:rPr>
        <w:t>ины</w:t>
      </w:r>
      <w:r>
        <w:rPr>
          <w:sz w:val="28"/>
          <w:szCs w:val="28"/>
        </w:rPr>
        <w:t>.</w:t>
      </w:r>
      <w:r w:rsidR="00C31D07">
        <w:rPr>
          <w:sz w:val="28"/>
          <w:szCs w:val="28"/>
        </w:rPr>
        <w:t xml:space="preserve"> </w:t>
      </w:r>
      <w:r>
        <w:rPr>
          <w:sz w:val="28"/>
          <w:szCs w:val="28"/>
        </w:rPr>
        <w:t>Среди основных причин, по которым казахстанские предприниматели решают заняться франшизой: увеличить скорость развития и масштабирования бизнеса, недостаточно</w:t>
      </w:r>
      <w:r w:rsidR="00C31D07">
        <w:rPr>
          <w:sz w:val="28"/>
          <w:szCs w:val="28"/>
        </w:rPr>
        <w:t>сть</w:t>
      </w:r>
      <w:r>
        <w:rPr>
          <w:sz w:val="28"/>
          <w:szCs w:val="28"/>
        </w:rPr>
        <w:t xml:space="preserve"> средств для ра</w:t>
      </w:r>
      <w:r w:rsidR="00C31D07">
        <w:rPr>
          <w:sz w:val="28"/>
          <w:szCs w:val="28"/>
        </w:rPr>
        <w:t xml:space="preserve">сширения </w:t>
      </w:r>
      <w:r>
        <w:rPr>
          <w:sz w:val="28"/>
          <w:szCs w:val="28"/>
        </w:rPr>
        <w:t>в другие регионы и страны</w:t>
      </w:r>
      <w:r w:rsidR="00C31D07">
        <w:rPr>
          <w:sz w:val="28"/>
          <w:szCs w:val="28"/>
        </w:rPr>
        <w:t>; для франчайзи – снизить риски в новом для себя бизнеса, использовать проверенные технологии и методы, а также известность бренда.</w:t>
      </w:r>
    </w:p>
    <w:p w:rsidR="00A54E8A" w:rsidRPr="00DA3555" w:rsidRDefault="00A54E8A" w:rsidP="00DA3555">
      <w:pPr>
        <w:pStyle w:val="a3"/>
        <w:shd w:val="clear" w:color="auto" w:fill="FFFFFF"/>
        <w:spacing w:before="0" w:beforeAutospacing="0" w:after="0" w:afterAutospacing="0"/>
        <w:ind w:firstLine="708"/>
        <w:textAlignment w:val="baseline"/>
        <w:rPr>
          <w:rFonts w:eastAsiaTheme="minorEastAsia"/>
          <w:sz w:val="28"/>
          <w:szCs w:val="28"/>
        </w:rPr>
      </w:pPr>
      <w:r>
        <w:rPr>
          <w:sz w:val="28"/>
          <w:szCs w:val="28"/>
        </w:rPr>
        <w:t xml:space="preserve">Развивать свой бизнес по франшизе становится особенно актуальным во время кризиса и стагнации экономики, так как собственные средства компании уходят на поддержание операционной деятельности предприятия и средств на развитие </w:t>
      </w:r>
      <w:r w:rsidR="00BB70DA">
        <w:rPr>
          <w:sz w:val="28"/>
          <w:szCs w:val="28"/>
        </w:rPr>
        <w:t xml:space="preserve">своей филиальной сети </w:t>
      </w:r>
      <w:r>
        <w:rPr>
          <w:sz w:val="28"/>
          <w:szCs w:val="28"/>
        </w:rPr>
        <w:t>не остаются.</w:t>
      </w:r>
    </w:p>
    <w:p w:rsidR="00A54E8A" w:rsidRDefault="00A54E8A" w:rsidP="00A00BF2">
      <w:pPr>
        <w:shd w:val="clear" w:color="auto" w:fill="FFFFFF"/>
        <w:ind w:firstLine="708"/>
        <w:outlineLvl w:val="1"/>
        <w:rPr>
          <w:rFonts w:ascii="Times New Roman" w:hAnsi="Times New Roman" w:cs="Times New Roman"/>
          <w:sz w:val="28"/>
          <w:szCs w:val="28"/>
        </w:rPr>
      </w:pPr>
      <w:r>
        <w:rPr>
          <w:rFonts w:ascii="Times New Roman" w:hAnsi="Times New Roman" w:cs="Times New Roman"/>
          <w:sz w:val="28"/>
          <w:szCs w:val="28"/>
        </w:rPr>
        <w:t>Для этого необходимо иметь реально работающий рентабельный бизнес, уникальную технологию, узнаваем</w:t>
      </w:r>
      <w:r w:rsidR="00C31D07">
        <w:rPr>
          <w:rFonts w:ascii="Times New Roman" w:hAnsi="Times New Roman" w:cs="Times New Roman"/>
          <w:sz w:val="28"/>
          <w:szCs w:val="28"/>
        </w:rPr>
        <w:t>ое лицо</w:t>
      </w:r>
      <w:r>
        <w:rPr>
          <w:rFonts w:ascii="Times New Roman" w:hAnsi="Times New Roman" w:cs="Times New Roman"/>
          <w:sz w:val="28"/>
          <w:szCs w:val="28"/>
        </w:rPr>
        <w:t>, возможность рекламной и технологической поддержки</w:t>
      </w:r>
      <w:r w:rsidR="00C31D07">
        <w:rPr>
          <w:rFonts w:ascii="Times New Roman" w:hAnsi="Times New Roman" w:cs="Times New Roman"/>
          <w:sz w:val="28"/>
          <w:szCs w:val="28"/>
        </w:rPr>
        <w:t xml:space="preserve"> участников сети</w:t>
      </w:r>
      <w:r>
        <w:rPr>
          <w:rFonts w:ascii="Times New Roman" w:hAnsi="Times New Roman" w:cs="Times New Roman"/>
          <w:sz w:val="28"/>
          <w:szCs w:val="28"/>
        </w:rPr>
        <w:t>, готовую к масштабированию операционную систему.</w:t>
      </w:r>
    </w:p>
    <w:p w:rsidR="00A54E8A" w:rsidRDefault="00A54E8A" w:rsidP="00A54E8A">
      <w:pPr>
        <w:pStyle w:val="a3"/>
        <w:shd w:val="clear" w:color="auto" w:fill="FFFFFF"/>
        <w:spacing w:before="0" w:beforeAutospacing="0" w:after="0" w:afterAutospacing="0"/>
        <w:ind w:firstLine="708"/>
        <w:rPr>
          <w:sz w:val="28"/>
          <w:szCs w:val="28"/>
        </w:rPr>
      </w:pPr>
      <w:r>
        <w:rPr>
          <w:sz w:val="28"/>
          <w:szCs w:val="28"/>
        </w:rPr>
        <w:t xml:space="preserve">Как правило, процесс создания франшизы начинается с упаковки франшизы, то есть разработки </w:t>
      </w:r>
      <w:r w:rsidR="00BB70DA">
        <w:rPr>
          <w:sz w:val="28"/>
          <w:szCs w:val="28"/>
        </w:rPr>
        <w:t xml:space="preserve">франчайзером </w:t>
      </w:r>
      <w:r>
        <w:rPr>
          <w:sz w:val="28"/>
          <w:szCs w:val="28"/>
        </w:rPr>
        <w:t xml:space="preserve">франчайзингового пакета. Эта работа индивидуальна для каждого предприятия. В каждом случае процедура «упаковывания» франшизы устанавливается по итогу анализа документов, имеющихся на предприятии, и с учетом пожеланий клиента. Срок подготовки компании к масштабированию зависит от объема работы и может составить </w:t>
      </w:r>
      <w:r>
        <w:rPr>
          <w:sz w:val="28"/>
          <w:szCs w:val="28"/>
        </w:rPr>
        <w:lastRenderedPageBreak/>
        <w:t xml:space="preserve">от 1 месяца до 1 года. На этом подготовительном этапе нередко привлекаются внешние консультанты, оказывающие услуги по упаковке франшизы. </w:t>
      </w:r>
    </w:p>
    <w:p w:rsidR="00A54E8A" w:rsidRDefault="00A54E8A" w:rsidP="00A54E8A">
      <w:pPr>
        <w:pStyle w:val="a3"/>
        <w:shd w:val="clear" w:color="auto" w:fill="FFFFFF"/>
        <w:spacing w:before="0" w:beforeAutospacing="0" w:after="0" w:afterAutospacing="0"/>
        <w:ind w:firstLine="708"/>
        <w:rPr>
          <w:sz w:val="28"/>
          <w:szCs w:val="28"/>
        </w:rPr>
      </w:pPr>
      <w:r>
        <w:rPr>
          <w:sz w:val="28"/>
          <w:szCs w:val="28"/>
        </w:rPr>
        <w:t>Франчайзинговый пакет включает чаще всего стратегию развития, руководство по операционной деятельности, инструкцию по запуску, финансово-экономическое обоснование, книгу корпоративного стиля (бренд-бук), договорную базу, практические модели управления. На</w:t>
      </w:r>
      <w:r w:rsidR="00BB70DA">
        <w:rPr>
          <w:sz w:val="28"/>
          <w:szCs w:val="28"/>
        </w:rPr>
        <w:t xml:space="preserve"> выходе франчайзер получает данный пакет, а также </w:t>
      </w:r>
      <w:r w:rsidR="001A058D">
        <w:rPr>
          <w:sz w:val="28"/>
          <w:szCs w:val="28"/>
        </w:rPr>
        <w:t xml:space="preserve">должен иметь </w:t>
      </w:r>
      <w:r>
        <w:rPr>
          <w:sz w:val="28"/>
          <w:szCs w:val="28"/>
        </w:rPr>
        <w:t>механизм управления сетью</w:t>
      </w:r>
      <w:r w:rsidR="001A058D">
        <w:rPr>
          <w:sz w:val="28"/>
          <w:szCs w:val="28"/>
        </w:rPr>
        <w:t xml:space="preserve"> франчайзи</w:t>
      </w:r>
      <w:r>
        <w:rPr>
          <w:sz w:val="28"/>
          <w:szCs w:val="28"/>
        </w:rPr>
        <w:t xml:space="preserve"> и набор маркетинговых инструментов по продвижению франшизы.</w:t>
      </w:r>
    </w:p>
    <w:p w:rsidR="00A54E8A" w:rsidRDefault="00A54E8A" w:rsidP="00A54E8A">
      <w:pPr>
        <w:pStyle w:val="a3"/>
        <w:shd w:val="clear" w:color="auto" w:fill="FFFFFF"/>
        <w:spacing w:before="0" w:beforeAutospacing="0" w:after="0" w:afterAutospacing="0"/>
        <w:ind w:firstLine="708"/>
        <w:rPr>
          <w:sz w:val="28"/>
          <w:szCs w:val="28"/>
        </w:rPr>
      </w:pPr>
      <w:r>
        <w:rPr>
          <w:sz w:val="28"/>
          <w:szCs w:val="28"/>
        </w:rPr>
        <w:t>Среди казахстанских франчайзеров отмечают такие активные компании, как сети кофеен-кондитерских «Кренделия», Co</w:t>
      </w:r>
      <w:r>
        <w:rPr>
          <w:sz w:val="28"/>
          <w:szCs w:val="28"/>
          <w:lang w:val="en-US"/>
        </w:rPr>
        <w:t>f</w:t>
      </w:r>
      <w:r>
        <w:rPr>
          <w:sz w:val="28"/>
          <w:szCs w:val="28"/>
        </w:rPr>
        <w:t>feeBoom, стрит-фудRedDragon, образовательная академия «ЖасКеменгер», «Исма», медицинская компания «Сункар», бренд детской одежды Mimioriki</w:t>
      </w:r>
      <w:r w:rsidR="0005135A">
        <w:rPr>
          <w:sz w:val="28"/>
          <w:szCs w:val="28"/>
        </w:rPr>
        <w:t xml:space="preserve"> </w:t>
      </w:r>
      <w:r>
        <w:rPr>
          <w:sz w:val="28"/>
          <w:szCs w:val="28"/>
        </w:rPr>
        <w:t>и другие.</w:t>
      </w:r>
    </w:p>
    <w:p w:rsidR="00A54E8A" w:rsidRDefault="001D6286" w:rsidP="00A54E8A">
      <w:pPr>
        <w:pStyle w:val="a3"/>
        <w:shd w:val="clear" w:color="auto" w:fill="FFFFFF"/>
        <w:spacing w:before="0" w:beforeAutospacing="0" w:after="0" w:afterAutospacing="0"/>
        <w:ind w:firstLine="708"/>
        <w:rPr>
          <w:sz w:val="28"/>
          <w:szCs w:val="28"/>
        </w:rPr>
      </w:pPr>
      <w:r>
        <w:rPr>
          <w:sz w:val="28"/>
          <w:szCs w:val="28"/>
        </w:rPr>
        <w:t>Н</w:t>
      </w:r>
      <w:r w:rsidR="00A54E8A">
        <w:rPr>
          <w:sz w:val="28"/>
          <w:szCs w:val="28"/>
        </w:rPr>
        <w:t xml:space="preserve">а рынке </w:t>
      </w:r>
      <w:r>
        <w:rPr>
          <w:sz w:val="28"/>
          <w:szCs w:val="28"/>
        </w:rPr>
        <w:t xml:space="preserve">сегодня ведут успешную деятельность свыше </w:t>
      </w:r>
      <w:r w:rsidR="0005135A">
        <w:rPr>
          <w:sz w:val="28"/>
          <w:szCs w:val="28"/>
        </w:rPr>
        <w:t xml:space="preserve">100 </w:t>
      </w:r>
      <w:r w:rsidR="00A54E8A">
        <w:rPr>
          <w:sz w:val="28"/>
          <w:szCs w:val="28"/>
        </w:rPr>
        <w:t>отечественных франшиз в разных сферах</w:t>
      </w:r>
      <w:r>
        <w:rPr>
          <w:sz w:val="28"/>
          <w:szCs w:val="28"/>
        </w:rPr>
        <w:t>. Н</w:t>
      </w:r>
      <w:r w:rsidR="00A54E8A">
        <w:rPr>
          <w:sz w:val="28"/>
          <w:szCs w:val="28"/>
        </w:rPr>
        <w:t>аибольшее их число — в сфере общественного питания и образовательных</w:t>
      </w:r>
      <w:r>
        <w:rPr>
          <w:sz w:val="28"/>
          <w:szCs w:val="28"/>
        </w:rPr>
        <w:t xml:space="preserve"> </w:t>
      </w:r>
      <w:r w:rsidR="00A54E8A">
        <w:rPr>
          <w:sz w:val="28"/>
          <w:szCs w:val="28"/>
        </w:rPr>
        <w:t>услуг. Мало фран</w:t>
      </w:r>
      <w:r>
        <w:rPr>
          <w:sz w:val="28"/>
          <w:szCs w:val="28"/>
        </w:rPr>
        <w:t xml:space="preserve">чайзеров действуют </w:t>
      </w:r>
      <w:r w:rsidR="00A54E8A">
        <w:rPr>
          <w:sz w:val="28"/>
          <w:szCs w:val="28"/>
        </w:rPr>
        <w:t>в сфере производства и сельского хозяйства.</w:t>
      </w:r>
    </w:p>
    <w:p w:rsidR="00A54E8A" w:rsidRDefault="00A54E8A" w:rsidP="00A54E8A">
      <w:pPr>
        <w:pStyle w:val="a3"/>
        <w:shd w:val="clear" w:color="auto" w:fill="FFFFFF"/>
        <w:spacing w:before="0" w:beforeAutospacing="0" w:after="0" w:afterAutospacing="0"/>
        <w:ind w:firstLine="709"/>
        <w:rPr>
          <w:sz w:val="28"/>
          <w:szCs w:val="28"/>
        </w:rPr>
      </w:pPr>
      <w:r>
        <w:rPr>
          <w:sz w:val="28"/>
          <w:szCs w:val="28"/>
        </w:rPr>
        <w:t xml:space="preserve">Ряд </w:t>
      </w:r>
      <w:r w:rsidR="001A058D">
        <w:rPr>
          <w:sz w:val="28"/>
          <w:szCs w:val="28"/>
        </w:rPr>
        <w:t>к</w:t>
      </w:r>
      <w:r>
        <w:rPr>
          <w:sz w:val="28"/>
          <w:szCs w:val="28"/>
        </w:rPr>
        <w:t>азахстанских брендов выходят на международный рынок (франчайзинговые системы Red</w:t>
      </w:r>
      <w:r w:rsidR="0005135A">
        <w:rPr>
          <w:sz w:val="28"/>
          <w:szCs w:val="28"/>
        </w:rPr>
        <w:t xml:space="preserve"> </w:t>
      </w:r>
      <w:r>
        <w:rPr>
          <w:sz w:val="28"/>
          <w:szCs w:val="28"/>
        </w:rPr>
        <w:t xml:space="preserve">Dragon, „Исма“, „Айкуне“, Tez и др.). Многие </w:t>
      </w:r>
      <w:r w:rsidR="0005135A">
        <w:rPr>
          <w:sz w:val="28"/>
          <w:szCs w:val="28"/>
        </w:rPr>
        <w:t>к</w:t>
      </w:r>
      <w:r>
        <w:rPr>
          <w:sz w:val="28"/>
          <w:szCs w:val="28"/>
        </w:rPr>
        <w:t>азахстанские франчайзи нередко предпочитают западные франшизы местным. Хотя западные бизнес-модели хорошо отработаны и дают отличные привилегии, но в них не учитывается местная специфика. В результате такой франчайзинговый бизнес может не выжить. Есть ряд приоритетных направлений франчайзинга,</w:t>
      </w:r>
      <w:r w:rsidR="0005135A">
        <w:rPr>
          <w:sz w:val="28"/>
          <w:szCs w:val="28"/>
        </w:rPr>
        <w:t xml:space="preserve"> </w:t>
      </w:r>
      <w:r>
        <w:rPr>
          <w:sz w:val="28"/>
          <w:szCs w:val="28"/>
        </w:rPr>
        <w:t>которые государство готово инвестировать,</w:t>
      </w:r>
      <w:r w:rsidR="0005135A">
        <w:rPr>
          <w:sz w:val="28"/>
          <w:szCs w:val="28"/>
        </w:rPr>
        <w:t xml:space="preserve"> </w:t>
      </w:r>
      <w:r>
        <w:rPr>
          <w:sz w:val="28"/>
          <w:szCs w:val="28"/>
        </w:rPr>
        <w:t>например, производство и легкая промышленность.</w:t>
      </w:r>
    </w:p>
    <w:p w:rsidR="00A54E8A" w:rsidRDefault="00A54E8A" w:rsidP="00A54E8A">
      <w:pPr>
        <w:pStyle w:val="a3"/>
        <w:shd w:val="clear" w:color="auto" w:fill="FFFFFF"/>
        <w:spacing w:before="0" w:beforeAutospacing="0" w:after="0" w:afterAutospacing="0"/>
        <w:ind w:firstLine="709"/>
        <w:rPr>
          <w:sz w:val="28"/>
          <w:szCs w:val="28"/>
        </w:rPr>
      </w:pPr>
      <w:r>
        <w:rPr>
          <w:sz w:val="28"/>
          <w:szCs w:val="28"/>
        </w:rPr>
        <w:t xml:space="preserve">В целом, </w:t>
      </w:r>
      <w:r w:rsidR="00913947">
        <w:rPr>
          <w:sz w:val="28"/>
          <w:szCs w:val="28"/>
        </w:rPr>
        <w:t>по результатам изучения мнени</w:t>
      </w:r>
      <w:r w:rsidR="00CD6751">
        <w:rPr>
          <w:sz w:val="28"/>
          <w:szCs w:val="28"/>
        </w:rPr>
        <w:t>я</w:t>
      </w:r>
      <w:r w:rsidR="00913947">
        <w:rPr>
          <w:sz w:val="28"/>
          <w:szCs w:val="28"/>
        </w:rPr>
        <w:t xml:space="preserve"> ряда экспертов можно сделать вывод, что </w:t>
      </w:r>
      <w:r>
        <w:rPr>
          <w:sz w:val="28"/>
          <w:szCs w:val="28"/>
        </w:rPr>
        <w:t>если имеется работающий бизнес</w:t>
      </w:r>
      <w:r w:rsidR="00913947">
        <w:rPr>
          <w:sz w:val="28"/>
          <w:szCs w:val="28"/>
        </w:rPr>
        <w:t xml:space="preserve"> </w:t>
      </w:r>
      <w:r>
        <w:rPr>
          <w:sz w:val="28"/>
          <w:szCs w:val="28"/>
        </w:rPr>
        <w:t>или сеть из </w:t>
      </w:r>
      <w:r w:rsidR="00913947">
        <w:rPr>
          <w:sz w:val="28"/>
          <w:szCs w:val="28"/>
        </w:rPr>
        <w:t>двух</w:t>
      </w:r>
      <w:r w:rsidR="00913947" w:rsidRPr="00913947">
        <w:rPr>
          <w:sz w:val="28"/>
          <w:szCs w:val="28"/>
        </w:rPr>
        <w:t>—</w:t>
      </w:r>
      <w:r w:rsidR="00913947">
        <w:rPr>
          <w:sz w:val="28"/>
          <w:szCs w:val="28"/>
        </w:rPr>
        <w:t xml:space="preserve">трех </w:t>
      </w:r>
      <w:r>
        <w:rPr>
          <w:sz w:val="28"/>
          <w:szCs w:val="28"/>
        </w:rPr>
        <w:t xml:space="preserve">протестированных объектов, то такой бизнес можно </w:t>
      </w:r>
      <w:r w:rsidR="00913947">
        <w:rPr>
          <w:sz w:val="28"/>
          <w:szCs w:val="28"/>
        </w:rPr>
        <w:t>масштабировать по договорам франчайзинга</w:t>
      </w:r>
      <w:r>
        <w:rPr>
          <w:sz w:val="28"/>
          <w:szCs w:val="28"/>
        </w:rPr>
        <w:t xml:space="preserve">. </w:t>
      </w:r>
    </w:p>
    <w:p w:rsidR="00A54E8A" w:rsidRDefault="00A54E8A" w:rsidP="00A54E8A">
      <w:pPr>
        <w:pStyle w:val="a3"/>
        <w:shd w:val="clear" w:color="auto" w:fill="FFFFFF"/>
        <w:spacing w:before="0" w:beforeAutospacing="0" w:after="0" w:afterAutospacing="0"/>
        <w:ind w:firstLine="709"/>
        <w:rPr>
          <w:sz w:val="28"/>
          <w:szCs w:val="28"/>
        </w:rPr>
      </w:pPr>
      <w:r>
        <w:rPr>
          <w:sz w:val="28"/>
          <w:szCs w:val="28"/>
        </w:rPr>
        <w:t xml:space="preserve">Наряду с франшизой, в Казахстане получил развитие </w:t>
      </w:r>
      <w:r w:rsidR="001A058D">
        <w:rPr>
          <w:sz w:val="28"/>
          <w:szCs w:val="28"/>
        </w:rPr>
        <w:t>такая управленческая инновация как</w:t>
      </w:r>
      <w:r>
        <w:rPr>
          <w:sz w:val="28"/>
          <w:szCs w:val="28"/>
        </w:rPr>
        <w:t xml:space="preserve"> </w:t>
      </w:r>
      <w:r w:rsidRPr="00042977">
        <w:rPr>
          <w:i/>
          <w:sz w:val="28"/>
          <w:szCs w:val="28"/>
        </w:rPr>
        <w:t>аутсорсинг.</w:t>
      </w:r>
      <w:r>
        <w:rPr>
          <w:sz w:val="28"/>
          <w:szCs w:val="28"/>
        </w:rPr>
        <w:t xml:space="preserve"> Аутсорсинг </w:t>
      </w:r>
      <w:r w:rsidRPr="00D04F67">
        <w:rPr>
          <w:rStyle w:val="ac"/>
          <w:b w:val="0"/>
          <w:sz w:val="28"/>
          <w:szCs w:val="28"/>
        </w:rPr>
        <w:t>(outsourcing</w:t>
      </w:r>
      <w:r w:rsidR="0005135A">
        <w:rPr>
          <w:rStyle w:val="ac"/>
          <w:b w:val="0"/>
          <w:sz w:val="28"/>
          <w:szCs w:val="28"/>
        </w:rPr>
        <w:t xml:space="preserve"> </w:t>
      </w:r>
      <w:r w:rsidRPr="00D04F67">
        <w:rPr>
          <w:rStyle w:val="ac"/>
          <w:b w:val="0"/>
          <w:sz w:val="28"/>
          <w:szCs w:val="28"/>
        </w:rPr>
        <w:t>-</w:t>
      </w:r>
      <w:r w:rsidR="0005135A">
        <w:rPr>
          <w:rStyle w:val="ac"/>
          <w:b w:val="0"/>
          <w:sz w:val="28"/>
          <w:szCs w:val="28"/>
        </w:rPr>
        <w:t xml:space="preserve"> </w:t>
      </w:r>
      <w:r w:rsidRPr="00D04F67">
        <w:rPr>
          <w:rStyle w:val="ac"/>
          <w:b w:val="0"/>
          <w:sz w:val="28"/>
          <w:szCs w:val="28"/>
        </w:rPr>
        <w:t>внешние ресурсы</w:t>
      </w:r>
      <w:r>
        <w:rPr>
          <w:rStyle w:val="ac"/>
          <w:sz w:val="28"/>
          <w:szCs w:val="28"/>
        </w:rPr>
        <w:t xml:space="preserve">) </w:t>
      </w:r>
      <w:r>
        <w:rPr>
          <w:sz w:val="28"/>
          <w:szCs w:val="28"/>
        </w:rPr>
        <w:t>— это практическая реализация принципа разделения труда и кооперации через передачу внешней организации непрофиль</w:t>
      </w:r>
      <w:r>
        <w:rPr>
          <w:sz w:val="28"/>
          <w:szCs w:val="28"/>
        </w:rPr>
        <w:softHyphen/>
        <w:t xml:space="preserve">ных функций. </w:t>
      </w:r>
    </w:p>
    <w:p w:rsidR="00A54E8A" w:rsidRDefault="00A54E8A" w:rsidP="00A54E8A">
      <w:pPr>
        <w:pStyle w:val="a3"/>
        <w:shd w:val="clear" w:color="auto" w:fill="FFFFFF"/>
        <w:spacing w:before="0" w:beforeAutospacing="0" w:after="0" w:afterAutospacing="0"/>
        <w:ind w:firstLine="708"/>
        <w:rPr>
          <w:sz w:val="28"/>
          <w:szCs w:val="28"/>
        </w:rPr>
      </w:pPr>
      <w:r>
        <w:rPr>
          <w:sz w:val="28"/>
          <w:szCs w:val="28"/>
        </w:rPr>
        <w:t> В рамках реализации принятой нами концепции создания нанокорпорации, аутсорсинг — это ключевое стратегическое решение, направленное на </w:t>
      </w:r>
      <w:r>
        <w:rPr>
          <w:i/>
          <w:iCs/>
          <w:sz w:val="28"/>
          <w:szCs w:val="28"/>
        </w:rPr>
        <w:t>реструктуризацию </w:t>
      </w:r>
      <w:r>
        <w:rPr>
          <w:sz w:val="28"/>
          <w:szCs w:val="28"/>
        </w:rPr>
        <w:t xml:space="preserve">фирмы, путем передачи функций или процессов внешним исполнителям. В данном контексте эффективность аутсорсинга определяется с учетом стратегических и операционных целей стержневой фирмы, и в целом определяется соотношением результата и затрат. Под результатом (эффектом) понимается достижение целей организации во взаимосвязи со стратегическим решением предпринимателя масштабировать бизнес и сосредоточиться на своей ключевой компетенции по созданию и координации деловой сети; в узком смысле — получение финансового результата. Таким образом, </w:t>
      </w:r>
      <w:bookmarkStart w:id="28" w:name="_Hlk134105256"/>
      <w:r>
        <w:rPr>
          <w:sz w:val="28"/>
          <w:szCs w:val="28"/>
        </w:rPr>
        <w:t xml:space="preserve">в широком смысле рассматривается не только </w:t>
      </w:r>
      <w:r>
        <w:rPr>
          <w:sz w:val="28"/>
          <w:szCs w:val="28"/>
        </w:rPr>
        <w:lastRenderedPageBreak/>
        <w:t xml:space="preserve">экономический результат применения аутсорсинга (текущая прибыль), но и сетевой эффект (темп роста сети). </w:t>
      </w:r>
    </w:p>
    <w:bookmarkEnd w:id="28"/>
    <w:p w:rsidR="00A54E8A" w:rsidRPr="00A25CB8" w:rsidRDefault="00913947" w:rsidP="00A54E8A">
      <w:pPr>
        <w:pStyle w:val="a3"/>
        <w:shd w:val="clear" w:color="auto" w:fill="FFFFFF"/>
        <w:spacing w:before="0" w:beforeAutospacing="0" w:after="0" w:afterAutospacing="0"/>
        <w:ind w:firstLine="708"/>
        <w:rPr>
          <w:rStyle w:val="ac"/>
          <w:b w:val="0"/>
        </w:rPr>
      </w:pPr>
      <w:r>
        <w:rPr>
          <w:sz w:val="28"/>
          <w:szCs w:val="28"/>
        </w:rPr>
        <w:t>Важным о</w:t>
      </w:r>
      <w:r w:rsidR="00A54E8A">
        <w:rPr>
          <w:sz w:val="28"/>
          <w:szCs w:val="28"/>
        </w:rPr>
        <w:t xml:space="preserve">тличием аутсорсинга является то, что заказчик ставит перед аутсорсером </w:t>
      </w:r>
      <w:r>
        <w:rPr>
          <w:sz w:val="28"/>
          <w:szCs w:val="28"/>
        </w:rPr>
        <w:t xml:space="preserve">лишь </w:t>
      </w:r>
      <w:r w:rsidR="00A54E8A">
        <w:rPr>
          <w:sz w:val="28"/>
          <w:szCs w:val="28"/>
        </w:rPr>
        <w:t>конечные цели</w:t>
      </w:r>
      <w:r>
        <w:rPr>
          <w:sz w:val="28"/>
          <w:szCs w:val="28"/>
        </w:rPr>
        <w:t xml:space="preserve">, при этом </w:t>
      </w:r>
      <w:r w:rsidR="00A54E8A">
        <w:rPr>
          <w:sz w:val="28"/>
          <w:szCs w:val="28"/>
        </w:rPr>
        <w:t>средства и пути дости</w:t>
      </w:r>
      <w:r w:rsidR="00A54E8A">
        <w:rPr>
          <w:sz w:val="28"/>
          <w:szCs w:val="28"/>
        </w:rPr>
        <w:softHyphen/>
        <w:t xml:space="preserve">жения этих целей зависят только от исполнителя. </w:t>
      </w:r>
      <w:r>
        <w:rPr>
          <w:rStyle w:val="ac"/>
          <w:b w:val="0"/>
          <w:sz w:val="28"/>
          <w:szCs w:val="28"/>
        </w:rPr>
        <w:t>К</w:t>
      </w:r>
      <w:r w:rsidRPr="00A25CB8">
        <w:rPr>
          <w:rStyle w:val="ac"/>
          <w:b w:val="0"/>
          <w:sz w:val="28"/>
          <w:szCs w:val="28"/>
        </w:rPr>
        <w:t>аждый из видов аутсорсинга можно классифицировать как полный (комплексный)</w:t>
      </w:r>
      <w:r>
        <w:rPr>
          <w:rStyle w:val="ac"/>
          <w:b w:val="0"/>
          <w:sz w:val="28"/>
          <w:szCs w:val="28"/>
        </w:rPr>
        <w:t xml:space="preserve"> или частичный (функциональный) в </w:t>
      </w:r>
      <w:r w:rsidR="00A54E8A" w:rsidRPr="00A25CB8">
        <w:rPr>
          <w:rStyle w:val="ac"/>
          <w:b w:val="0"/>
          <w:sz w:val="28"/>
          <w:szCs w:val="28"/>
        </w:rPr>
        <w:t>зависимости от объема передаваемых стороннему исполнителю функций</w:t>
      </w:r>
      <w:r>
        <w:rPr>
          <w:rStyle w:val="ac"/>
          <w:b w:val="0"/>
          <w:sz w:val="28"/>
          <w:szCs w:val="28"/>
        </w:rPr>
        <w:t>.</w:t>
      </w:r>
      <w:r w:rsidR="00A54E8A" w:rsidRPr="00A25CB8">
        <w:rPr>
          <w:rStyle w:val="ac"/>
          <w:b w:val="0"/>
          <w:sz w:val="28"/>
          <w:szCs w:val="28"/>
        </w:rPr>
        <w:t xml:space="preserve"> </w:t>
      </w:r>
    </w:p>
    <w:p w:rsidR="00A54E8A" w:rsidRDefault="00A54E8A" w:rsidP="00A54E8A">
      <w:pPr>
        <w:pStyle w:val="a3"/>
        <w:shd w:val="clear" w:color="auto" w:fill="FFFFFF"/>
        <w:spacing w:before="0" w:beforeAutospacing="0" w:after="0" w:afterAutospacing="0"/>
        <w:ind w:firstLine="708"/>
      </w:pPr>
      <w:r>
        <w:rPr>
          <w:bCs/>
          <w:sz w:val="28"/>
          <w:szCs w:val="28"/>
        </w:rPr>
        <w:t>В целом, главными принципами аутсорсинга, которыми руководствуются казахстанские предприятия, являются:</w:t>
      </w:r>
    </w:p>
    <w:p w:rsidR="00A54E8A" w:rsidRDefault="00A54E8A" w:rsidP="009D101C">
      <w:pPr>
        <w:numPr>
          <w:ilvl w:val="0"/>
          <w:numId w:val="21"/>
        </w:numPr>
        <w:shd w:val="clear" w:color="auto" w:fill="FFFFFF"/>
        <w:rPr>
          <w:rFonts w:ascii="Times New Roman" w:hAnsi="Times New Roman" w:cs="Times New Roman"/>
          <w:sz w:val="28"/>
          <w:szCs w:val="28"/>
        </w:rPr>
      </w:pPr>
      <w:r>
        <w:rPr>
          <w:rFonts w:ascii="Times New Roman" w:hAnsi="Times New Roman" w:cs="Times New Roman"/>
          <w:sz w:val="28"/>
          <w:szCs w:val="28"/>
        </w:rPr>
        <w:t>занимаюсь только тем, что могу делать лучше других;</w:t>
      </w:r>
    </w:p>
    <w:p w:rsidR="00A54E8A" w:rsidRDefault="00A54E8A" w:rsidP="009D101C">
      <w:pPr>
        <w:numPr>
          <w:ilvl w:val="0"/>
          <w:numId w:val="21"/>
        </w:numPr>
        <w:shd w:val="clear" w:color="auto" w:fill="FFFFFF"/>
        <w:rPr>
          <w:rFonts w:ascii="Times New Roman" w:hAnsi="Times New Roman" w:cs="Times New Roman"/>
          <w:sz w:val="28"/>
          <w:szCs w:val="28"/>
        </w:rPr>
      </w:pPr>
      <w:r>
        <w:rPr>
          <w:rFonts w:ascii="Times New Roman" w:hAnsi="Times New Roman" w:cs="Times New Roman"/>
          <w:sz w:val="28"/>
          <w:szCs w:val="28"/>
        </w:rPr>
        <w:t xml:space="preserve">делаю фирму более конкурентоспособной </w:t>
      </w:r>
      <w:r w:rsidR="00913947">
        <w:rPr>
          <w:rFonts w:ascii="Times New Roman" w:hAnsi="Times New Roman" w:cs="Times New Roman"/>
          <w:sz w:val="28"/>
          <w:szCs w:val="28"/>
        </w:rPr>
        <w:t>через сохранение</w:t>
      </w:r>
      <w:r>
        <w:rPr>
          <w:rFonts w:ascii="Times New Roman" w:hAnsi="Times New Roman" w:cs="Times New Roman"/>
          <w:sz w:val="28"/>
          <w:szCs w:val="28"/>
        </w:rPr>
        <w:t xml:space="preserve"> фокуса на ключевой ком</w:t>
      </w:r>
      <w:r>
        <w:rPr>
          <w:rFonts w:ascii="Times New Roman" w:hAnsi="Times New Roman" w:cs="Times New Roman"/>
          <w:sz w:val="28"/>
          <w:szCs w:val="28"/>
        </w:rPr>
        <w:softHyphen/>
        <w:t>петенции</w:t>
      </w:r>
      <w:r w:rsidR="00913947">
        <w:rPr>
          <w:rFonts w:ascii="Times New Roman" w:hAnsi="Times New Roman" w:cs="Times New Roman"/>
          <w:sz w:val="28"/>
          <w:szCs w:val="28"/>
        </w:rPr>
        <w:t xml:space="preserve"> фирмы</w:t>
      </w:r>
      <w:r>
        <w:rPr>
          <w:rFonts w:ascii="Times New Roman" w:hAnsi="Times New Roman" w:cs="Times New Roman"/>
          <w:sz w:val="28"/>
          <w:szCs w:val="28"/>
        </w:rPr>
        <w:t>;</w:t>
      </w:r>
    </w:p>
    <w:p w:rsidR="00A54E8A" w:rsidRPr="001A058D" w:rsidRDefault="00A54E8A" w:rsidP="009D101C">
      <w:pPr>
        <w:numPr>
          <w:ilvl w:val="0"/>
          <w:numId w:val="21"/>
        </w:numPr>
        <w:shd w:val="clear" w:color="auto" w:fill="FFFFFF"/>
        <w:rPr>
          <w:rFonts w:ascii="Times New Roman" w:hAnsi="Times New Roman" w:cs="Times New Roman"/>
          <w:sz w:val="28"/>
          <w:szCs w:val="28"/>
        </w:rPr>
      </w:pPr>
      <w:r>
        <w:rPr>
          <w:rFonts w:ascii="Times New Roman" w:hAnsi="Times New Roman" w:cs="Times New Roman"/>
          <w:sz w:val="28"/>
          <w:szCs w:val="28"/>
        </w:rPr>
        <w:t xml:space="preserve">достигаю </w:t>
      </w:r>
      <w:r w:rsidR="00913947">
        <w:rPr>
          <w:rFonts w:ascii="Times New Roman" w:hAnsi="Times New Roman" w:cs="Times New Roman"/>
          <w:sz w:val="28"/>
          <w:szCs w:val="28"/>
        </w:rPr>
        <w:t xml:space="preserve">значительного </w:t>
      </w:r>
      <w:r>
        <w:rPr>
          <w:rFonts w:ascii="Times New Roman" w:hAnsi="Times New Roman" w:cs="Times New Roman"/>
          <w:sz w:val="28"/>
          <w:szCs w:val="28"/>
        </w:rPr>
        <w:t xml:space="preserve">снижения себестоимости и </w:t>
      </w:r>
      <w:r w:rsidR="00913947">
        <w:rPr>
          <w:rFonts w:ascii="Times New Roman" w:hAnsi="Times New Roman" w:cs="Times New Roman"/>
          <w:sz w:val="28"/>
          <w:szCs w:val="28"/>
        </w:rPr>
        <w:t xml:space="preserve">рост </w:t>
      </w:r>
      <w:r>
        <w:rPr>
          <w:rFonts w:ascii="Times New Roman" w:hAnsi="Times New Roman" w:cs="Times New Roman"/>
          <w:sz w:val="28"/>
          <w:szCs w:val="28"/>
        </w:rPr>
        <w:t>эффективност</w:t>
      </w:r>
      <w:r w:rsidRPr="001A058D">
        <w:rPr>
          <w:rFonts w:ascii="Times New Roman" w:hAnsi="Times New Roman" w:cs="Times New Roman"/>
          <w:sz w:val="28"/>
          <w:szCs w:val="28"/>
        </w:rPr>
        <w:t>и;</w:t>
      </w:r>
    </w:p>
    <w:p w:rsidR="00A54E8A" w:rsidRPr="001A058D" w:rsidRDefault="00A54E8A" w:rsidP="009D101C">
      <w:pPr>
        <w:numPr>
          <w:ilvl w:val="0"/>
          <w:numId w:val="21"/>
        </w:numPr>
        <w:shd w:val="clear" w:color="auto" w:fill="FFFFFF"/>
        <w:rPr>
          <w:rFonts w:ascii="Times New Roman" w:hAnsi="Times New Roman" w:cs="Times New Roman"/>
          <w:sz w:val="28"/>
          <w:szCs w:val="28"/>
        </w:rPr>
      </w:pPr>
      <w:r w:rsidRPr="001A058D">
        <w:rPr>
          <w:rFonts w:ascii="Times New Roman" w:hAnsi="Times New Roman" w:cs="Times New Roman"/>
          <w:sz w:val="28"/>
          <w:szCs w:val="28"/>
        </w:rPr>
        <w:t xml:space="preserve">получаю доступ к специальным ресурсам или </w:t>
      </w:r>
      <w:r w:rsidR="00913947" w:rsidRPr="001A058D">
        <w:rPr>
          <w:rFonts w:ascii="Times New Roman" w:hAnsi="Times New Roman" w:cs="Times New Roman"/>
          <w:sz w:val="28"/>
          <w:szCs w:val="28"/>
        </w:rPr>
        <w:t xml:space="preserve">особым </w:t>
      </w:r>
      <w:r w:rsidRPr="001A058D">
        <w:rPr>
          <w:rFonts w:ascii="Times New Roman" w:hAnsi="Times New Roman" w:cs="Times New Roman"/>
          <w:sz w:val="28"/>
          <w:szCs w:val="28"/>
        </w:rPr>
        <w:t>возможностям;</w:t>
      </w:r>
    </w:p>
    <w:p w:rsidR="00A54E8A" w:rsidRPr="001A058D" w:rsidRDefault="00A54E8A" w:rsidP="009D101C">
      <w:pPr>
        <w:numPr>
          <w:ilvl w:val="0"/>
          <w:numId w:val="21"/>
        </w:numPr>
        <w:shd w:val="clear" w:color="auto" w:fill="FFFFFF"/>
        <w:rPr>
          <w:rFonts w:ascii="Times New Roman" w:hAnsi="Times New Roman" w:cs="Times New Roman"/>
          <w:sz w:val="28"/>
          <w:szCs w:val="28"/>
        </w:rPr>
      </w:pPr>
      <w:r w:rsidRPr="001A058D">
        <w:rPr>
          <w:rFonts w:ascii="Times New Roman" w:hAnsi="Times New Roman" w:cs="Times New Roman"/>
          <w:sz w:val="28"/>
          <w:szCs w:val="28"/>
        </w:rPr>
        <w:t xml:space="preserve">раскрываю </w:t>
      </w:r>
      <w:r w:rsidR="00913947" w:rsidRPr="001A058D">
        <w:rPr>
          <w:rFonts w:ascii="Times New Roman" w:hAnsi="Times New Roman" w:cs="Times New Roman"/>
          <w:sz w:val="28"/>
          <w:szCs w:val="28"/>
        </w:rPr>
        <w:t>информацию и</w:t>
      </w:r>
      <w:r w:rsidRPr="001A058D">
        <w:rPr>
          <w:rFonts w:ascii="Times New Roman" w:hAnsi="Times New Roman" w:cs="Times New Roman"/>
          <w:sz w:val="28"/>
          <w:szCs w:val="28"/>
        </w:rPr>
        <w:t xml:space="preserve"> стимулирую предпринимательство в небольших организациях или у индивидуальных предпринимателей.</w:t>
      </w:r>
    </w:p>
    <w:p w:rsidR="00A54E8A" w:rsidRPr="001A058D" w:rsidRDefault="00A54E8A" w:rsidP="00A54E8A">
      <w:pPr>
        <w:pStyle w:val="3"/>
        <w:shd w:val="clear" w:color="auto" w:fill="FFFFFF"/>
        <w:spacing w:before="0" w:beforeAutospacing="0" w:after="0" w:afterAutospacing="0"/>
        <w:ind w:firstLine="709"/>
        <w:rPr>
          <w:rFonts w:eastAsiaTheme="minorHAnsi"/>
          <w:b w:val="0"/>
          <w:bCs w:val="0"/>
          <w:sz w:val="28"/>
          <w:szCs w:val="28"/>
          <w:lang w:eastAsia="en-US"/>
        </w:rPr>
      </w:pPr>
      <w:r w:rsidRPr="001A058D">
        <w:rPr>
          <w:rFonts w:eastAsiaTheme="minorHAnsi"/>
          <w:b w:val="0"/>
          <w:bCs w:val="0"/>
          <w:sz w:val="28"/>
          <w:szCs w:val="28"/>
          <w:lang w:eastAsia="en-US"/>
        </w:rPr>
        <w:t xml:space="preserve">Аутсорсинг сферы производства (производственный аутсорсинг) затрагивает в Казахстане, чаще всего, вспомогательное производство — технологические оснащение основного производства, снабжение электроэнергией, транспортом, ремонт оборудования, изготовление вспомогательных устройств и т.п. Это позволяет сконцентрироваться на основной деятельности, высвободить ресурсы фирмы. </w:t>
      </w:r>
    </w:p>
    <w:p w:rsidR="00A54E8A" w:rsidRPr="00807939" w:rsidRDefault="00A54E8A" w:rsidP="00A54E8A">
      <w:pPr>
        <w:pStyle w:val="3"/>
        <w:shd w:val="clear" w:color="auto" w:fill="FFFFFF"/>
        <w:spacing w:before="0" w:beforeAutospacing="0" w:after="0" w:afterAutospacing="0"/>
        <w:ind w:firstLine="709"/>
        <w:rPr>
          <w:b w:val="0"/>
          <w:bCs w:val="0"/>
          <w:sz w:val="28"/>
          <w:szCs w:val="28"/>
        </w:rPr>
      </w:pPr>
      <w:r w:rsidRPr="00807939">
        <w:rPr>
          <w:rStyle w:val="ab"/>
          <w:b w:val="0"/>
          <w:bCs w:val="0"/>
          <w:i w:val="0"/>
          <w:sz w:val="28"/>
          <w:szCs w:val="28"/>
        </w:rPr>
        <w:t>Аутсорсинг основного производства, как отмечалось выше — это стратегическое решение собственника, направленное на создание сети и интеграцию организации в цепочку поставок.  </w:t>
      </w:r>
      <w:r w:rsidRPr="00807939">
        <w:rPr>
          <w:b w:val="0"/>
          <w:sz w:val="28"/>
          <w:szCs w:val="28"/>
        </w:rPr>
        <w:t xml:space="preserve">Аутсорсингу основного производства способствует создание универсального продукта, стандартизация бизнес-процессов, сертификация, упрощение системы бизнеса, модульное производство для быстрого масштабирования бизнеса. </w:t>
      </w:r>
    </w:p>
    <w:p w:rsidR="00A54E8A" w:rsidRPr="00807939" w:rsidRDefault="00A54E8A" w:rsidP="00A54E8A">
      <w:pPr>
        <w:pStyle w:val="a3"/>
        <w:shd w:val="clear" w:color="auto" w:fill="FFFFFF"/>
        <w:spacing w:before="0" w:beforeAutospacing="0" w:after="0" w:afterAutospacing="0"/>
        <w:ind w:firstLine="709"/>
        <w:rPr>
          <w:rStyle w:val="ab"/>
          <w:i w:val="0"/>
        </w:rPr>
      </w:pPr>
      <w:r w:rsidRPr="00807939">
        <w:rPr>
          <w:rStyle w:val="ab"/>
          <w:bCs/>
          <w:i w:val="0"/>
          <w:sz w:val="28"/>
          <w:szCs w:val="28"/>
        </w:rPr>
        <w:t xml:space="preserve">Аутсорсинг управленческих и информационных функций связан с повышением требований к квалификации менеджеров, использованием информационных технологий и анализа данных для принятия решений.  Стороннему поставщику передают </w:t>
      </w:r>
      <w:r w:rsidRPr="00807939">
        <w:rPr>
          <w:sz w:val="28"/>
          <w:szCs w:val="28"/>
        </w:rPr>
        <w:t xml:space="preserve">функции технической поддержки офисной сети и техники, обслуживание корпоративной почтовой системы, сайта, web-хостинга, администрирование операционных систем, </w:t>
      </w:r>
      <w:r w:rsidRPr="00807939">
        <w:rPr>
          <w:rStyle w:val="ab"/>
          <w:bCs/>
          <w:i w:val="0"/>
          <w:sz w:val="28"/>
          <w:szCs w:val="28"/>
        </w:rPr>
        <w:t xml:space="preserve">удаленное хранение и архивация данных в специализированных центрах хранения информации и т.д. </w:t>
      </w:r>
    </w:p>
    <w:p w:rsidR="00A54E8A" w:rsidRPr="00807939" w:rsidRDefault="00A54E8A" w:rsidP="00A54E8A">
      <w:pPr>
        <w:shd w:val="clear" w:color="auto" w:fill="FFFFFF"/>
        <w:ind w:firstLine="708"/>
        <w:rPr>
          <w:rFonts w:ascii="Times New Roman" w:hAnsi="Times New Roman" w:cs="Times New Roman"/>
        </w:rPr>
      </w:pPr>
      <w:r w:rsidRPr="00807939">
        <w:rPr>
          <w:rFonts w:ascii="Times New Roman" w:hAnsi="Times New Roman" w:cs="Times New Roman"/>
          <w:iCs/>
          <w:sz w:val="28"/>
          <w:szCs w:val="28"/>
        </w:rPr>
        <w:t xml:space="preserve">Являясь по сути, противоположностью вертикальной интеграции аутсоринг позволяет организации </w:t>
      </w:r>
      <w:r w:rsidRPr="00807939">
        <w:rPr>
          <w:rFonts w:ascii="Times New Roman" w:hAnsi="Times New Roman" w:cs="Times New Roman"/>
          <w:sz w:val="28"/>
          <w:szCs w:val="28"/>
        </w:rPr>
        <w:t xml:space="preserve">быстро входить в новый бизнез и развивать его, используя все имеющиеся возможности внешней среды, а также ресурсы партнеров. </w:t>
      </w:r>
      <w:r w:rsidRPr="00807939">
        <w:rPr>
          <w:rFonts w:ascii="Times New Roman" w:hAnsi="Times New Roman" w:cs="Times New Roman"/>
          <w:iCs/>
          <w:sz w:val="28"/>
          <w:szCs w:val="28"/>
        </w:rPr>
        <w:t xml:space="preserve">Одним из решающих причин для развития аутсорсинга — сокращение уровней управления в иерархических структурах, общая ориентация на сокращение расходов в период кризиса. </w:t>
      </w:r>
      <w:r w:rsidRPr="00807939">
        <w:rPr>
          <w:rFonts w:ascii="Times New Roman" w:hAnsi="Times New Roman" w:cs="Times New Roman"/>
          <w:sz w:val="28"/>
          <w:szCs w:val="28"/>
        </w:rPr>
        <w:t>Кроме того, аутсорсинг помогает повысить эффективность управления персоналом и бизнес-процессами.</w:t>
      </w:r>
    </w:p>
    <w:p w:rsidR="00F73E10" w:rsidRDefault="00A54E8A" w:rsidP="00C371D0">
      <w:pPr>
        <w:shd w:val="clear" w:color="auto" w:fill="FFFFFF"/>
        <w:ind w:firstLine="708"/>
        <w:rPr>
          <w:rFonts w:ascii="Times New Roman" w:hAnsi="Times New Roman"/>
          <w:color w:val="212529"/>
          <w:sz w:val="28"/>
          <w:szCs w:val="28"/>
        </w:rPr>
      </w:pPr>
      <w:r>
        <w:rPr>
          <w:rFonts w:ascii="Times New Roman" w:hAnsi="Times New Roman" w:cs="Times New Roman"/>
          <w:iCs/>
          <w:sz w:val="28"/>
          <w:szCs w:val="28"/>
        </w:rPr>
        <w:lastRenderedPageBreak/>
        <w:t>Например, АО «Акселор Миттал» (г. Темиртау) в 2016 году вывело в аутсорсинг один цех и 14 участков с общей численностью 2500 человек. Цель одна — избавиться от непрофильных видов деятельности, сократить затраты [</w:t>
      </w:r>
      <w:r w:rsidR="0005135A">
        <w:rPr>
          <w:rFonts w:ascii="Times New Roman" w:hAnsi="Times New Roman" w:cs="Times New Roman"/>
          <w:iCs/>
          <w:sz w:val="28"/>
          <w:szCs w:val="28"/>
        </w:rPr>
        <w:fldChar w:fldCharType="begin"/>
      </w:r>
      <w:r w:rsidR="0005135A">
        <w:rPr>
          <w:rFonts w:ascii="Times New Roman" w:hAnsi="Times New Roman" w:cs="Times New Roman"/>
          <w:iCs/>
          <w:sz w:val="28"/>
          <w:szCs w:val="28"/>
        </w:rPr>
        <w:instrText xml:space="preserve"> REF _Ref134609575 \r \h </w:instrText>
      </w:r>
      <w:r w:rsidR="0005135A">
        <w:rPr>
          <w:rFonts w:ascii="Times New Roman" w:hAnsi="Times New Roman" w:cs="Times New Roman"/>
          <w:iCs/>
          <w:sz w:val="28"/>
          <w:szCs w:val="28"/>
        </w:rPr>
      </w:r>
      <w:r w:rsidR="0005135A">
        <w:rPr>
          <w:rFonts w:ascii="Times New Roman" w:hAnsi="Times New Roman" w:cs="Times New Roman"/>
          <w:iCs/>
          <w:sz w:val="28"/>
          <w:szCs w:val="28"/>
        </w:rPr>
        <w:fldChar w:fldCharType="separate"/>
      </w:r>
      <w:r w:rsidR="005C6005">
        <w:rPr>
          <w:rFonts w:ascii="Times New Roman" w:hAnsi="Times New Roman" w:cs="Times New Roman"/>
          <w:iCs/>
          <w:sz w:val="28"/>
          <w:szCs w:val="28"/>
        </w:rPr>
        <w:t>89</w:t>
      </w:r>
      <w:r w:rsidR="0005135A">
        <w:rPr>
          <w:rFonts w:ascii="Times New Roman" w:hAnsi="Times New Roman" w:cs="Times New Roman"/>
          <w:iCs/>
          <w:sz w:val="28"/>
          <w:szCs w:val="28"/>
        </w:rPr>
        <w:fldChar w:fldCharType="end"/>
      </w:r>
      <w:r>
        <w:rPr>
          <w:rFonts w:ascii="Times New Roman" w:hAnsi="Times New Roman" w:cs="Times New Roman"/>
          <w:iCs/>
          <w:sz w:val="28"/>
          <w:szCs w:val="28"/>
        </w:rPr>
        <w:t xml:space="preserve">]. </w:t>
      </w:r>
      <w:r>
        <w:rPr>
          <w:rFonts w:ascii="Times New Roman" w:hAnsi="Times New Roman"/>
          <w:color w:val="212529"/>
          <w:sz w:val="28"/>
          <w:szCs w:val="28"/>
        </w:rPr>
        <w:t xml:space="preserve">В договорах прописали, что для бывших работников будут сохранены условия труда (новых сотрудников аутсорсер может набирать на своих условиях). Профком металлургов «Жактау» посещает эти предприятия и отслеживает </w:t>
      </w:r>
      <w:r>
        <w:rPr>
          <w:rFonts w:ascii="Times New Roman" w:hAnsi="Times New Roman"/>
          <w:color w:val="212529"/>
          <w:sz w:val="28"/>
          <w:szCs w:val="28"/>
          <w:lang w:val="en-US"/>
        </w:rPr>
        <w:t>c</w:t>
      </w:r>
      <w:r>
        <w:rPr>
          <w:rFonts w:ascii="Times New Roman" w:hAnsi="Times New Roman"/>
          <w:color w:val="212529"/>
          <w:sz w:val="28"/>
          <w:szCs w:val="28"/>
        </w:rPr>
        <w:t xml:space="preserve">облюдение условий контракта и коллективных договоров. </w:t>
      </w:r>
    </w:p>
    <w:p w:rsidR="00F73E10" w:rsidRDefault="00A54E8A" w:rsidP="00C371D0">
      <w:pPr>
        <w:shd w:val="clear" w:color="auto" w:fill="FFFFFF"/>
        <w:ind w:firstLine="708"/>
        <w:rPr>
          <w:rFonts w:ascii="Times New Roman" w:hAnsi="Times New Roman"/>
          <w:color w:val="212529"/>
          <w:sz w:val="28"/>
          <w:szCs w:val="28"/>
        </w:rPr>
      </w:pPr>
      <w:r>
        <w:rPr>
          <w:rFonts w:ascii="Times New Roman" w:hAnsi="Times New Roman"/>
          <w:color w:val="212529"/>
          <w:sz w:val="28"/>
          <w:szCs w:val="28"/>
        </w:rPr>
        <w:t xml:space="preserve">На «АрселорМиттал Темиртау» тщательно подбирают кандидатов-аутсорсеров (трехэтапный отбор). </w:t>
      </w:r>
    </w:p>
    <w:p w:rsidR="00F73E10" w:rsidRDefault="00A54E8A" w:rsidP="00C371D0">
      <w:pPr>
        <w:shd w:val="clear" w:color="auto" w:fill="FFFFFF"/>
        <w:ind w:firstLine="708"/>
        <w:rPr>
          <w:rFonts w:ascii="Times New Roman" w:hAnsi="Times New Roman"/>
          <w:color w:val="212529"/>
          <w:sz w:val="28"/>
          <w:szCs w:val="28"/>
        </w:rPr>
      </w:pPr>
      <w:r>
        <w:rPr>
          <w:rFonts w:ascii="Times New Roman" w:hAnsi="Times New Roman"/>
          <w:color w:val="212529"/>
          <w:sz w:val="28"/>
          <w:szCs w:val="28"/>
        </w:rPr>
        <w:t xml:space="preserve">В 2014 году услуги по охране объектов Стального департамента «АрселорМиттал Темиртау» на четыре года были переданы ТОО «Охранное агентство «Салерс», в которое (были скандалы и митинги) перешли работники заводской охраны в количестве 101 человек. На 2016 год под защитой аутсорсера находится 550 объектов комбината: склады, лаборатории и тому подобное. Как говорят перешедшие работники, работать стало лучше и проще. В зарплате ничего не потеряли, график сохранился, текучки кадров нет. На пульте централизованного наблюдения новое оборудование, закупленное руководством аутсорсера. На мониторах видны все действия, которые происходят на объектах: там установлены видеокамеры, датчики движения, звуковая сигнализация. </w:t>
      </w:r>
    </w:p>
    <w:p w:rsidR="00F73E10" w:rsidRPr="00807939" w:rsidRDefault="00A54E8A" w:rsidP="00C371D0">
      <w:pPr>
        <w:shd w:val="clear" w:color="auto" w:fill="FFFFFF"/>
        <w:ind w:firstLine="708"/>
        <w:rPr>
          <w:rFonts w:ascii="Times New Roman" w:hAnsi="Times New Roman" w:cs="Times New Roman"/>
          <w:color w:val="212529"/>
          <w:sz w:val="28"/>
          <w:szCs w:val="28"/>
        </w:rPr>
      </w:pPr>
      <w:r w:rsidRPr="00807939">
        <w:rPr>
          <w:rFonts w:ascii="Times New Roman" w:hAnsi="Times New Roman" w:cs="Times New Roman"/>
          <w:color w:val="212529"/>
          <w:sz w:val="28"/>
          <w:szCs w:val="28"/>
        </w:rPr>
        <w:t xml:space="preserve">Свою специфику имеет в Казахстане аутсорсинг бухгалтерских и учетных функций. Как отмечает </w:t>
      </w:r>
      <w:r w:rsidRPr="00807939">
        <w:rPr>
          <w:rStyle w:val="ac"/>
          <w:rFonts w:ascii="Times New Roman" w:hAnsi="Times New Roman" w:cs="Times New Roman"/>
          <w:b w:val="0"/>
          <w:sz w:val="28"/>
          <w:szCs w:val="28"/>
        </w:rPr>
        <w:t>Айман Жекеева, старший юрист департамента налогового и юридического консультирования KPMG в Казахстане и Центральной Азии,</w:t>
      </w:r>
      <w:r w:rsidRPr="00807939">
        <w:rPr>
          <w:rStyle w:val="ac"/>
          <w:rFonts w:ascii="Times New Roman" w:hAnsi="Times New Roman" w:cs="Times New Roman"/>
          <w:sz w:val="28"/>
          <w:szCs w:val="28"/>
        </w:rPr>
        <w:t> </w:t>
      </w:r>
      <w:r w:rsidR="00F73E10" w:rsidRPr="00807939">
        <w:rPr>
          <w:rStyle w:val="ac"/>
          <w:rFonts w:ascii="Times New Roman" w:hAnsi="Times New Roman" w:cs="Times New Roman"/>
          <w:sz w:val="28"/>
          <w:szCs w:val="28"/>
        </w:rPr>
        <w:t>«</w:t>
      </w:r>
      <w:r w:rsidRPr="00807939">
        <w:rPr>
          <w:rStyle w:val="ac"/>
          <w:rFonts w:ascii="Times New Roman" w:hAnsi="Times New Roman" w:cs="Times New Roman"/>
          <w:b w:val="0"/>
          <w:sz w:val="28"/>
          <w:szCs w:val="28"/>
        </w:rPr>
        <w:t>в</w:t>
      </w:r>
      <w:r w:rsidRPr="00807939">
        <w:rPr>
          <w:rFonts w:ascii="Times New Roman" w:hAnsi="Times New Roman" w:cs="Times New Roman"/>
          <w:b/>
          <w:sz w:val="28"/>
          <w:szCs w:val="28"/>
        </w:rPr>
        <w:t xml:space="preserve"> </w:t>
      </w:r>
      <w:r w:rsidRPr="00807939">
        <w:rPr>
          <w:rFonts w:ascii="Times New Roman" w:hAnsi="Times New Roman" w:cs="Times New Roman"/>
          <w:sz w:val="28"/>
          <w:szCs w:val="28"/>
        </w:rPr>
        <w:t xml:space="preserve">целях оптимизации деятельности многие компании решают сегодня передавать исполнение ряда операционных процессов, в том </w:t>
      </w:r>
      <w:r w:rsidRPr="00807939">
        <w:rPr>
          <w:rFonts w:ascii="Times New Roman" w:hAnsi="Times New Roman" w:cs="Times New Roman"/>
          <w:color w:val="212529"/>
          <w:sz w:val="28"/>
          <w:szCs w:val="28"/>
        </w:rPr>
        <w:t>числе связанных с ведением бухгалтерского учета, на аутсорсинг</w:t>
      </w:r>
      <w:r w:rsidR="00F73E10" w:rsidRPr="00807939">
        <w:rPr>
          <w:rFonts w:ascii="Times New Roman" w:hAnsi="Times New Roman" w:cs="Times New Roman"/>
          <w:color w:val="212529"/>
          <w:sz w:val="28"/>
          <w:szCs w:val="28"/>
        </w:rPr>
        <w:t>»</w:t>
      </w:r>
      <w:r w:rsidRPr="00807939">
        <w:rPr>
          <w:rFonts w:ascii="Times New Roman" w:hAnsi="Times New Roman" w:cs="Times New Roman"/>
          <w:color w:val="212529"/>
          <w:sz w:val="28"/>
          <w:szCs w:val="28"/>
        </w:rPr>
        <w:t xml:space="preserve"> </w:t>
      </w:r>
      <w:r w:rsidR="00F73E10" w:rsidRPr="00807939">
        <w:rPr>
          <w:rFonts w:ascii="Times New Roman" w:hAnsi="Times New Roman" w:cs="Times New Roman"/>
          <w:color w:val="212529"/>
          <w:sz w:val="28"/>
          <w:szCs w:val="28"/>
        </w:rPr>
        <w:t>[</w:t>
      </w:r>
      <w:r w:rsidR="0005135A">
        <w:rPr>
          <w:rFonts w:ascii="Times New Roman" w:hAnsi="Times New Roman" w:cs="Times New Roman"/>
          <w:color w:val="212529"/>
          <w:sz w:val="28"/>
          <w:szCs w:val="28"/>
        </w:rPr>
        <w:fldChar w:fldCharType="begin"/>
      </w:r>
      <w:r w:rsidR="0005135A">
        <w:rPr>
          <w:rFonts w:ascii="Times New Roman" w:hAnsi="Times New Roman" w:cs="Times New Roman"/>
          <w:color w:val="212529"/>
          <w:sz w:val="28"/>
          <w:szCs w:val="28"/>
        </w:rPr>
        <w:instrText xml:space="preserve"> REF _Ref134609635 \r \h </w:instrText>
      </w:r>
      <w:r w:rsidR="0005135A">
        <w:rPr>
          <w:rFonts w:ascii="Times New Roman" w:hAnsi="Times New Roman" w:cs="Times New Roman"/>
          <w:color w:val="212529"/>
          <w:sz w:val="28"/>
          <w:szCs w:val="28"/>
        </w:rPr>
      </w:r>
      <w:r w:rsidR="0005135A">
        <w:rPr>
          <w:rFonts w:ascii="Times New Roman" w:hAnsi="Times New Roman" w:cs="Times New Roman"/>
          <w:color w:val="212529"/>
          <w:sz w:val="28"/>
          <w:szCs w:val="28"/>
        </w:rPr>
        <w:fldChar w:fldCharType="separate"/>
      </w:r>
      <w:r w:rsidR="005C6005">
        <w:rPr>
          <w:rFonts w:ascii="Times New Roman" w:hAnsi="Times New Roman" w:cs="Times New Roman"/>
          <w:color w:val="212529"/>
          <w:sz w:val="28"/>
          <w:szCs w:val="28"/>
        </w:rPr>
        <w:t>90</w:t>
      </w:r>
      <w:r w:rsidR="0005135A">
        <w:rPr>
          <w:rFonts w:ascii="Times New Roman" w:hAnsi="Times New Roman" w:cs="Times New Roman"/>
          <w:color w:val="212529"/>
          <w:sz w:val="28"/>
          <w:szCs w:val="28"/>
        </w:rPr>
        <w:fldChar w:fldCharType="end"/>
      </w:r>
      <w:r w:rsidR="00F73E10" w:rsidRPr="00807939">
        <w:rPr>
          <w:rFonts w:ascii="Times New Roman" w:hAnsi="Times New Roman" w:cs="Times New Roman"/>
          <w:color w:val="212529"/>
          <w:sz w:val="28"/>
          <w:szCs w:val="28"/>
        </w:rPr>
        <w:t>].</w:t>
      </w:r>
    </w:p>
    <w:p w:rsidR="00F73E10" w:rsidRDefault="00A54E8A" w:rsidP="00C371D0">
      <w:pPr>
        <w:shd w:val="clear" w:color="auto" w:fill="FFFFFF"/>
        <w:ind w:firstLine="708"/>
        <w:rPr>
          <w:rFonts w:ascii="Times New Roman" w:hAnsi="Times New Roman" w:cs="Times New Roman"/>
          <w:sz w:val="28"/>
          <w:szCs w:val="28"/>
        </w:rPr>
      </w:pPr>
      <w:r>
        <w:rPr>
          <w:rFonts w:ascii="Times New Roman" w:hAnsi="Times New Roman" w:cs="Times New Roman"/>
          <w:sz w:val="28"/>
          <w:szCs w:val="28"/>
        </w:rPr>
        <w:t>Закон РК от 28 февраля 2007 года № 234-III «О бухгалтерском учете и финансовой отчетности» предусматривает возможность передачи на договорной основе ведение бухгалтерского учета и составление финансовой отчетности бухгалтерской или аудиторской организации, или профессиональному бухгалтеру.</w:t>
      </w:r>
      <w:r w:rsidR="00F73E10">
        <w:rPr>
          <w:rFonts w:ascii="Times New Roman" w:hAnsi="Times New Roman" w:cs="Times New Roman"/>
          <w:sz w:val="28"/>
          <w:szCs w:val="28"/>
        </w:rPr>
        <w:t xml:space="preserve"> </w:t>
      </w:r>
      <w:r w:rsidRPr="00F73E10">
        <w:rPr>
          <w:rFonts w:ascii="Times New Roman" w:hAnsi="Times New Roman" w:cs="Times New Roman"/>
          <w:sz w:val="28"/>
          <w:szCs w:val="28"/>
        </w:rPr>
        <w:t>Однако имеются в данном законе также определенные исключения в части того, какие субъекты не могут использовать такой аутсорсинг. Это органы Национального Банка, финансовые орган</w:t>
      </w:r>
      <w:r w:rsidR="00B23373">
        <w:rPr>
          <w:rFonts w:ascii="Times New Roman" w:hAnsi="Times New Roman" w:cs="Times New Roman"/>
          <w:sz w:val="28"/>
          <w:szCs w:val="28"/>
        </w:rPr>
        <w:t>изации</w:t>
      </w:r>
      <w:r w:rsidRPr="00F73E10">
        <w:rPr>
          <w:rFonts w:ascii="Times New Roman" w:hAnsi="Times New Roman" w:cs="Times New Roman"/>
          <w:sz w:val="28"/>
          <w:szCs w:val="28"/>
        </w:rPr>
        <w:t xml:space="preserve">, государственные предприятия, недропользователи, хлебоприемные предприятия. Но при этом и им законодатель не запрещает передачу исполнения технической части подготовки документов по бухгалтерскому учету на аутсорсинг </w:t>
      </w:r>
      <w:r w:rsidR="00B23373">
        <w:rPr>
          <w:rFonts w:ascii="Times New Roman" w:hAnsi="Times New Roman" w:cs="Times New Roman"/>
          <w:sz w:val="28"/>
          <w:szCs w:val="28"/>
        </w:rPr>
        <w:t>«</w:t>
      </w:r>
      <w:r w:rsidRPr="00F73E10">
        <w:rPr>
          <w:rFonts w:ascii="Times New Roman" w:hAnsi="Times New Roman" w:cs="Times New Roman"/>
          <w:sz w:val="28"/>
          <w:szCs w:val="28"/>
        </w:rPr>
        <w:t>без</w:t>
      </w:r>
      <w:r w:rsidR="00B23373">
        <w:rPr>
          <w:rFonts w:ascii="Times New Roman" w:hAnsi="Times New Roman" w:cs="Times New Roman"/>
          <w:sz w:val="28"/>
          <w:szCs w:val="28"/>
        </w:rPr>
        <w:t xml:space="preserve"> передачи полномочий подписания или </w:t>
      </w:r>
      <w:r w:rsidRPr="00F73E10">
        <w:rPr>
          <w:rFonts w:ascii="Times New Roman" w:hAnsi="Times New Roman" w:cs="Times New Roman"/>
          <w:sz w:val="28"/>
          <w:szCs w:val="28"/>
        </w:rPr>
        <w:t>одобрения бухгалтерских документов или финансовой отчетности</w:t>
      </w:r>
      <w:r w:rsidR="00F73E10">
        <w:rPr>
          <w:rFonts w:ascii="Times New Roman" w:hAnsi="Times New Roman" w:cs="Times New Roman"/>
          <w:sz w:val="28"/>
          <w:szCs w:val="28"/>
        </w:rPr>
        <w:t>»</w:t>
      </w:r>
      <w:r w:rsidRPr="00F73E10">
        <w:rPr>
          <w:rFonts w:ascii="Times New Roman" w:hAnsi="Times New Roman" w:cs="Times New Roman"/>
          <w:sz w:val="28"/>
          <w:szCs w:val="28"/>
        </w:rPr>
        <w:t xml:space="preserve"> [</w:t>
      </w:r>
      <w:r w:rsidR="0005135A">
        <w:rPr>
          <w:rFonts w:ascii="Times New Roman" w:hAnsi="Times New Roman" w:cs="Times New Roman"/>
          <w:sz w:val="28"/>
          <w:szCs w:val="28"/>
        </w:rPr>
        <w:fldChar w:fldCharType="begin"/>
      </w:r>
      <w:r w:rsidR="0005135A">
        <w:rPr>
          <w:rFonts w:ascii="Times New Roman" w:hAnsi="Times New Roman" w:cs="Times New Roman"/>
          <w:sz w:val="28"/>
          <w:szCs w:val="28"/>
        </w:rPr>
        <w:instrText xml:space="preserve"> REF _Ref134609635 \r \h </w:instrText>
      </w:r>
      <w:r w:rsidR="0005135A">
        <w:rPr>
          <w:rFonts w:ascii="Times New Roman" w:hAnsi="Times New Roman" w:cs="Times New Roman"/>
          <w:sz w:val="28"/>
          <w:szCs w:val="28"/>
        </w:rPr>
      </w:r>
      <w:r w:rsidR="0005135A">
        <w:rPr>
          <w:rFonts w:ascii="Times New Roman" w:hAnsi="Times New Roman" w:cs="Times New Roman"/>
          <w:sz w:val="28"/>
          <w:szCs w:val="28"/>
        </w:rPr>
        <w:fldChar w:fldCharType="separate"/>
      </w:r>
      <w:r w:rsidR="005C6005">
        <w:rPr>
          <w:rFonts w:ascii="Times New Roman" w:hAnsi="Times New Roman" w:cs="Times New Roman"/>
          <w:sz w:val="28"/>
          <w:szCs w:val="28"/>
        </w:rPr>
        <w:t>90</w:t>
      </w:r>
      <w:r w:rsidR="0005135A">
        <w:rPr>
          <w:rFonts w:ascii="Times New Roman" w:hAnsi="Times New Roman" w:cs="Times New Roman"/>
          <w:sz w:val="28"/>
          <w:szCs w:val="28"/>
        </w:rPr>
        <w:fldChar w:fldCharType="end"/>
      </w:r>
      <w:r w:rsidRPr="00F73E10">
        <w:rPr>
          <w:rFonts w:ascii="Times New Roman" w:hAnsi="Times New Roman" w:cs="Times New Roman"/>
          <w:sz w:val="28"/>
          <w:szCs w:val="28"/>
        </w:rPr>
        <w:t xml:space="preserve">]. </w:t>
      </w:r>
    </w:p>
    <w:p w:rsidR="00D314D5" w:rsidRDefault="00A54E8A" w:rsidP="00C371D0">
      <w:pPr>
        <w:shd w:val="clear" w:color="auto" w:fill="FFFFFF"/>
        <w:ind w:firstLine="708"/>
        <w:rPr>
          <w:rFonts w:ascii="Times New Roman" w:hAnsi="Times New Roman" w:cs="Times New Roman"/>
          <w:sz w:val="28"/>
          <w:szCs w:val="28"/>
        </w:rPr>
      </w:pPr>
      <w:r w:rsidRPr="00F73E10">
        <w:rPr>
          <w:rFonts w:ascii="Times New Roman" w:hAnsi="Times New Roman" w:cs="Times New Roman"/>
          <w:sz w:val="28"/>
          <w:szCs w:val="28"/>
        </w:rPr>
        <w:t xml:space="preserve">В отличие от аутсорсинга, институциональные условия для совершенствования на предприятиях операционных процессов </w:t>
      </w:r>
      <w:r w:rsidR="00E038EA">
        <w:rPr>
          <w:rFonts w:ascii="Times New Roman" w:hAnsi="Times New Roman" w:cs="Times New Roman"/>
          <w:sz w:val="28"/>
          <w:szCs w:val="28"/>
        </w:rPr>
        <w:t xml:space="preserve">в рамках внедрения управленческой практики бережливого </w:t>
      </w:r>
      <w:r w:rsidR="002A0D0E">
        <w:rPr>
          <w:rFonts w:ascii="Times New Roman" w:hAnsi="Times New Roman" w:cs="Times New Roman"/>
          <w:sz w:val="28"/>
          <w:szCs w:val="28"/>
        </w:rPr>
        <w:t xml:space="preserve">произвоства </w:t>
      </w:r>
      <w:r w:rsidR="002A0D0E" w:rsidRPr="00F73E10">
        <w:rPr>
          <w:rFonts w:ascii="Times New Roman" w:hAnsi="Times New Roman" w:cs="Times New Roman"/>
          <w:sz w:val="28"/>
          <w:szCs w:val="28"/>
        </w:rPr>
        <w:t>не</w:t>
      </w:r>
      <w:r w:rsidRPr="00F73E10">
        <w:rPr>
          <w:rFonts w:ascii="Times New Roman" w:hAnsi="Times New Roman" w:cs="Times New Roman"/>
          <w:sz w:val="28"/>
          <w:szCs w:val="28"/>
        </w:rPr>
        <w:t xml:space="preserve"> имеют каких</w:t>
      </w:r>
      <w:r w:rsidR="00E038EA">
        <w:rPr>
          <w:rFonts w:ascii="Times New Roman" w:hAnsi="Times New Roman" w:cs="Times New Roman"/>
          <w:sz w:val="28"/>
          <w:szCs w:val="28"/>
        </w:rPr>
        <w:t>-</w:t>
      </w:r>
      <w:r w:rsidRPr="00F73E10">
        <w:rPr>
          <w:rFonts w:ascii="Times New Roman" w:hAnsi="Times New Roman" w:cs="Times New Roman"/>
          <w:sz w:val="28"/>
          <w:szCs w:val="28"/>
        </w:rPr>
        <w:t>либо ограничений</w:t>
      </w:r>
      <w:r w:rsidR="00E038EA">
        <w:rPr>
          <w:rFonts w:ascii="Times New Roman" w:hAnsi="Times New Roman" w:cs="Times New Roman"/>
          <w:sz w:val="28"/>
          <w:szCs w:val="28"/>
        </w:rPr>
        <w:t xml:space="preserve"> – каждое предприятие само разрабатывает и реализует данные организационные инновации</w:t>
      </w:r>
      <w:r w:rsidRPr="00F73E10">
        <w:rPr>
          <w:rFonts w:ascii="Times New Roman" w:hAnsi="Times New Roman" w:cs="Times New Roman"/>
          <w:sz w:val="28"/>
          <w:szCs w:val="28"/>
        </w:rPr>
        <w:t xml:space="preserve">. </w:t>
      </w:r>
    </w:p>
    <w:p w:rsidR="00E038EA" w:rsidRPr="00E038EA" w:rsidRDefault="00E038EA" w:rsidP="00E038EA">
      <w:pPr>
        <w:shd w:val="clear" w:color="auto" w:fill="FFFFFF"/>
        <w:ind w:firstLine="708"/>
        <w:rPr>
          <w:rFonts w:ascii="Times New Roman" w:hAnsi="Times New Roman" w:cs="Times New Roman"/>
          <w:sz w:val="28"/>
          <w:szCs w:val="28"/>
        </w:rPr>
      </w:pPr>
      <w:r w:rsidRPr="00E038EA">
        <w:rPr>
          <w:rFonts w:ascii="Times New Roman" w:hAnsi="Times New Roman" w:cs="Times New Roman"/>
          <w:sz w:val="28"/>
          <w:szCs w:val="28"/>
        </w:rPr>
        <w:t xml:space="preserve">Одним из первых </w:t>
      </w:r>
      <w:r>
        <w:rPr>
          <w:rFonts w:ascii="Times New Roman" w:hAnsi="Times New Roman" w:cs="Times New Roman"/>
          <w:sz w:val="28"/>
          <w:szCs w:val="28"/>
        </w:rPr>
        <w:t>применила методы бережливого производства (</w:t>
      </w:r>
      <w:r w:rsidRPr="00F73E10">
        <w:rPr>
          <w:rFonts w:ascii="Times New Roman" w:hAnsi="Times New Roman" w:cs="Times New Roman"/>
          <w:sz w:val="28"/>
          <w:szCs w:val="28"/>
        </w:rPr>
        <w:t>производство без потерь</w:t>
      </w:r>
      <w:r>
        <w:rPr>
          <w:rFonts w:ascii="Times New Roman" w:hAnsi="Times New Roman" w:cs="Times New Roman"/>
          <w:sz w:val="28"/>
          <w:szCs w:val="28"/>
        </w:rPr>
        <w:t xml:space="preserve">, </w:t>
      </w:r>
      <w:r>
        <w:rPr>
          <w:rFonts w:ascii="Times New Roman" w:hAnsi="Times New Roman" w:cs="Times New Roman"/>
          <w:sz w:val="28"/>
          <w:szCs w:val="28"/>
          <w:lang w:val="en-US"/>
        </w:rPr>
        <w:t>lean</w:t>
      </w:r>
      <w:r w:rsidRPr="00D314D5">
        <w:rPr>
          <w:rFonts w:ascii="Times New Roman" w:hAnsi="Times New Roman" w:cs="Times New Roman"/>
          <w:sz w:val="28"/>
          <w:szCs w:val="28"/>
        </w:rPr>
        <w:t xml:space="preserve"> </w:t>
      </w:r>
      <w:r>
        <w:rPr>
          <w:rFonts w:ascii="Times New Roman" w:hAnsi="Times New Roman" w:cs="Times New Roman"/>
          <w:sz w:val="28"/>
          <w:szCs w:val="28"/>
          <w:lang w:val="en-US"/>
        </w:rPr>
        <w:t>production</w:t>
      </w:r>
      <w:r>
        <w:rPr>
          <w:rFonts w:ascii="Times New Roman" w:hAnsi="Times New Roman" w:cs="Times New Roman"/>
          <w:sz w:val="28"/>
          <w:szCs w:val="28"/>
        </w:rPr>
        <w:t>, кайдзен</w:t>
      </w:r>
      <w:r w:rsidRPr="00F73E10">
        <w:rPr>
          <w:rFonts w:ascii="Times New Roman" w:hAnsi="Times New Roman" w:cs="Times New Roman"/>
          <w:sz w:val="28"/>
          <w:szCs w:val="28"/>
        </w:rPr>
        <w:t>)</w:t>
      </w:r>
      <w:r>
        <w:rPr>
          <w:rFonts w:ascii="Times New Roman" w:hAnsi="Times New Roman" w:cs="Times New Roman"/>
          <w:sz w:val="28"/>
          <w:szCs w:val="28"/>
        </w:rPr>
        <w:t xml:space="preserve"> </w:t>
      </w:r>
      <w:r w:rsidRPr="00E038EA">
        <w:rPr>
          <w:rFonts w:ascii="Times New Roman" w:hAnsi="Times New Roman" w:cs="Times New Roman"/>
          <w:sz w:val="28"/>
          <w:szCs w:val="28"/>
        </w:rPr>
        <w:t xml:space="preserve">Астанинская энергосбытовая </w:t>
      </w:r>
      <w:r w:rsidRPr="00E038EA">
        <w:rPr>
          <w:rFonts w:ascii="Times New Roman" w:hAnsi="Times New Roman" w:cs="Times New Roman"/>
          <w:sz w:val="28"/>
          <w:szCs w:val="28"/>
        </w:rPr>
        <w:lastRenderedPageBreak/>
        <w:t>компания. Бакытжан Ильяс, директор компании, отмечает, что операционную систему кайдзен они начали применять с мая 2017 года. На предприятие пригласили консультантов. Всех ключевых сотрудников обучили методами управлению командой, временем, проектами, совре</w:t>
      </w:r>
      <w:r>
        <w:rPr>
          <w:rFonts w:ascii="Times New Roman" w:hAnsi="Times New Roman" w:cs="Times New Roman"/>
          <w:sz w:val="28"/>
          <w:szCs w:val="28"/>
        </w:rPr>
        <w:t>м</w:t>
      </w:r>
      <w:r w:rsidRPr="00E038EA">
        <w:rPr>
          <w:rFonts w:ascii="Times New Roman" w:hAnsi="Times New Roman" w:cs="Times New Roman"/>
          <w:sz w:val="28"/>
          <w:szCs w:val="28"/>
        </w:rPr>
        <w:t xml:space="preserve">енному сервису, делегированию полномочий (расход около 2 млн тенге). Внедрение заняло четыре месяца — с мая по сентябрь 2017 года. </w:t>
      </w:r>
    </w:p>
    <w:p w:rsidR="00E038EA" w:rsidRPr="00E038EA" w:rsidRDefault="00E038EA" w:rsidP="00E038EA">
      <w:pPr>
        <w:shd w:val="clear" w:color="auto" w:fill="FFFFFF"/>
        <w:ind w:firstLine="708"/>
        <w:rPr>
          <w:rFonts w:ascii="Times New Roman" w:hAnsi="Times New Roman" w:cs="Times New Roman"/>
          <w:sz w:val="28"/>
          <w:szCs w:val="28"/>
        </w:rPr>
      </w:pPr>
      <w:r w:rsidRPr="00E038EA">
        <w:rPr>
          <w:rFonts w:ascii="Times New Roman" w:hAnsi="Times New Roman" w:cs="Times New Roman"/>
          <w:sz w:val="28"/>
          <w:szCs w:val="28"/>
        </w:rPr>
        <w:t>На предприятии внедрили систем</w:t>
      </w:r>
      <w:r>
        <w:rPr>
          <w:rFonts w:ascii="Times New Roman" w:hAnsi="Times New Roman" w:cs="Times New Roman"/>
          <w:sz w:val="28"/>
          <w:szCs w:val="28"/>
        </w:rPr>
        <w:t>у</w:t>
      </w:r>
      <w:r w:rsidRPr="00E038EA">
        <w:rPr>
          <w:rFonts w:ascii="Times New Roman" w:hAnsi="Times New Roman" w:cs="Times New Roman"/>
          <w:sz w:val="28"/>
          <w:szCs w:val="28"/>
        </w:rPr>
        <w:t xml:space="preserve"> эффективного рабочего места 5</w:t>
      </w:r>
      <w:r>
        <w:rPr>
          <w:rFonts w:ascii="Times New Roman" w:hAnsi="Times New Roman" w:cs="Times New Roman"/>
          <w:sz w:val="28"/>
          <w:szCs w:val="28"/>
        </w:rPr>
        <w:t>С</w:t>
      </w:r>
      <w:r w:rsidRPr="00E038EA">
        <w:rPr>
          <w:rFonts w:ascii="Times New Roman" w:hAnsi="Times New Roman" w:cs="Times New Roman"/>
          <w:sz w:val="28"/>
          <w:szCs w:val="28"/>
        </w:rPr>
        <w:t>: сортировка, соблюдение порядка, содержание в чистоте, стандартизация и совершенствование. Произошла переориентация фокуса на клиента, чтобы услуги компании удовлетворяли их потребности. В организации начали поощрять открытое признание проблем, так как там, где скрывают проблемы, совершенствование невозможно.</w:t>
      </w:r>
    </w:p>
    <w:p w:rsidR="00E038EA" w:rsidRPr="00E038EA" w:rsidRDefault="00E038EA" w:rsidP="00E038EA">
      <w:pPr>
        <w:shd w:val="clear" w:color="auto" w:fill="FFFFFF"/>
        <w:ind w:firstLine="708"/>
        <w:rPr>
          <w:rFonts w:ascii="Times New Roman" w:hAnsi="Times New Roman" w:cs="Times New Roman"/>
          <w:sz w:val="28"/>
          <w:szCs w:val="28"/>
        </w:rPr>
      </w:pPr>
      <w:r w:rsidRPr="00E038EA">
        <w:rPr>
          <w:rFonts w:ascii="Times New Roman" w:hAnsi="Times New Roman" w:cs="Times New Roman"/>
          <w:sz w:val="28"/>
          <w:szCs w:val="28"/>
        </w:rPr>
        <w:t xml:space="preserve">Для вовлечения всех сотрудников была внедрена система внесения подачи индивидуальных предложений. Каждую пятницу ответственный работник представлял поданные предложения </w:t>
      </w:r>
      <w:r w:rsidR="00D718A7">
        <w:rPr>
          <w:rFonts w:ascii="Times New Roman" w:hAnsi="Times New Roman" w:cs="Times New Roman"/>
          <w:sz w:val="28"/>
          <w:szCs w:val="28"/>
        </w:rPr>
        <w:t xml:space="preserve">от работников в </w:t>
      </w:r>
      <w:r w:rsidRPr="00E038EA">
        <w:rPr>
          <w:rFonts w:ascii="Times New Roman" w:hAnsi="Times New Roman" w:cs="Times New Roman"/>
          <w:sz w:val="28"/>
          <w:szCs w:val="28"/>
        </w:rPr>
        <w:t>специальн</w:t>
      </w:r>
      <w:r w:rsidR="00CD6751">
        <w:rPr>
          <w:rFonts w:ascii="Times New Roman" w:hAnsi="Times New Roman" w:cs="Times New Roman"/>
          <w:sz w:val="28"/>
          <w:szCs w:val="28"/>
        </w:rPr>
        <w:t>ую</w:t>
      </w:r>
      <w:r w:rsidRPr="00E038EA">
        <w:rPr>
          <w:rFonts w:ascii="Times New Roman" w:hAnsi="Times New Roman" w:cs="Times New Roman"/>
          <w:sz w:val="28"/>
          <w:szCs w:val="28"/>
        </w:rPr>
        <w:t xml:space="preserve"> «кайдзен-комисси</w:t>
      </w:r>
      <w:r w:rsidR="00D718A7">
        <w:rPr>
          <w:rFonts w:ascii="Times New Roman" w:hAnsi="Times New Roman" w:cs="Times New Roman"/>
          <w:sz w:val="28"/>
          <w:szCs w:val="28"/>
        </w:rPr>
        <w:t>ю</w:t>
      </w:r>
      <w:r w:rsidRPr="00E038EA">
        <w:rPr>
          <w:rFonts w:ascii="Times New Roman" w:hAnsi="Times New Roman" w:cs="Times New Roman"/>
          <w:sz w:val="28"/>
          <w:szCs w:val="28"/>
        </w:rPr>
        <w:t>». Комиссия обсуждала предложение и п</w:t>
      </w:r>
      <w:r w:rsidR="00D718A7">
        <w:rPr>
          <w:rFonts w:ascii="Times New Roman" w:hAnsi="Times New Roman" w:cs="Times New Roman"/>
          <w:sz w:val="28"/>
          <w:szCs w:val="28"/>
        </w:rPr>
        <w:t>ри</w:t>
      </w:r>
      <w:r w:rsidRPr="00E038EA">
        <w:rPr>
          <w:rFonts w:ascii="Times New Roman" w:hAnsi="Times New Roman" w:cs="Times New Roman"/>
          <w:sz w:val="28"/>
          <w:szCs w:val="28"/>
        </w:rPr>
        <w:t xml:space="preserve">нимало по нему решение. Если предложение одобрено, далее оно </w:t>
      </w:r>
      <w:r w:rsidR="00D718A7">
        <w:rPr>
          <w:rFonts w:ascii="Times New Roman" w:hAnsi="Times New Roman" w:cs="Times New Roman"/>
          <w:sz w:val="28"/>
          <w:szCs w:val="28"/>
        </w:rPr>
        <w:t>шло</w:t>
      </w:r>
      <w:r w:rsidRPr="00E038EA">
        <w:rPr>
          <w:rFonts w:ascii="Times New Roman" w:hAnsi="Times New Roman" w:cs="Times New Roman"/>
          <w:sz w:val="28"/>
          <w:szCs w:val="28"/>
        </w:rPr>
        <w:t xml:space="preserve"> в работу и после завершения переходит в графу «выполненные». Каждое выдвинутое предложение оплачивается так называемой фишкой — эквивалент 200 тенге. Если это предложение было рассмотрено и выполнено, автор идеи получает следующую фишку — номиналом уже в 1000 тенге. </w:t>
      </w:r>
    </w:p>
    <w:p w:rsidR="00E038EA" w:rsidRDefault="00E038EA" w:rsidP="00E038EA">
      <w:pPr>
        <w:shd w:val="clear" w:color="auto" w:fill="FFFFFF"/>
        <w:ind w:firstLine="708"/>
        <w:rPr>
          <w:rFonts w:ascii="Times New Roman" w:hAnsi="Times New Roman" w:cs="Times New Roman"/>
          <w:sz w:val="28"/>
          <w:szCs w:val="28"/>
        </w:rPr>
      </w:pPr>
      <w:r w:rsidRPr="00E038EA">
        <w:rPr>
          <w:rFonts w:ascii="Times New Roman" w:hAnsi="Times New Roman" w:cs="Times New Roman"/>
          <w:sz w:val="28"/>
          <w:szCs w:val="28"/>
        </w:rPr>
        <w:t xml:space="preserve">Важный момент — внедрение новой </w:t>
      </w:r>
      <w:r w:rsidR="00D718A7">
        <w:rPr>
          <w:rFonts w:ascii="Times New Roman" w:hAnsi="Times New Roman" w:cs="Times New Roman"/>
          <w:sz w:val="28"/>
          <w:szCs w:val="28"/>
        </w:rPr>
        <w:t xml:space="preserve">управленческой </w:t>
      </w:r>
      <w:r w:rsidRPr="00E038EA">
        <w:rPr>
          <w:rFonts w:ascii="Times New Roman" w:hAnsi="Times New Roman" w:cs="Times New Roman"/>
          <w:sz w:val="28"/>
          <w:szCs w:val="28"/>
        </w:rPr>
        <w:t>системы и трансформаци</w:t>
      </w:r>
      <w:r w:rsidR="00CD6751">
        <w:rPr>
          <w:rFonts w:ascii="Times New Roman" w:hAnsi="Times New Roman" w:cs="Times New Roman"/>
          <w:sz w:val="28"/>
          <w:szCs w:val="28"/>
        </w:rPr>
        <w:t>я</w:t>
      </w:r>
      <w:r w:rsidRPr="00E038EA">
        <w:rPr>
          <w:rFonts w:ascii="Times New Roman" w:hAnsi="Times New Roman" w:cs="Times New Roman"/>
          <w:sz w:val="28"/>
          <w:szCs w:val="28"/>
        </w:rPr>
        <w:t xml:space="preserve"> фирмы началась по вертикали сверху</w:t>
      </w:r>
      <w:r w:rsidR="00D718A7">
        <w:rPr>
          <w:rFonts w:ascii="Times New Roman" w:hAnsi="Times New Roman" w:cs="Times New Roman"/>
          <w:sz w:val="28"/>
          <w:szCs w:val="28"/>
        </w:rPr>
        <w:t xml:space="preserve"> вниз</w:t>
      </w:r>
      <w:r w:rsidRPr="00E038EA">
        <w:rPr>
          <w:rFonts w:ascii="Times New Roman" w:hAnsi="Times New Roman" w:cs="Times New Roman"/>
          <w:sz w:val="28"/>
          <w:szCs w:val="28"/>
        </w:rPr>
        <w:t xml:space="preserve">, </w:t>
      </w:r>
      <w:r w:rsidR="00D718A7">
        <w:rPr>
          <w:rFonts w:ascii="Times New Roman" w:hAnsi="Times New Roman" w:cs="Times New Roman"/>
          <w:sz w:val="28"/>
          <w:szCs w:val="28"/>
        </w:rPr>
        <w:t xml:space="preserve">то есть </w:t>
      </w:r>
      <w:r w:rsidRPr="00E038EA">
        <w:rPr>
          <w:rFonts w:ascii="Times New Roman" w:hAnsi="Times New Roman" w:cs="Times New Roman"/>
          <w:sz w:val="28"/>
          <w:szCs w:val="28"/>
        </w:rPr>
        <w:t>с первого руководителя. Также в организации внедрили инструменты визуального менеджмента, тайм-менеджмента, управления проектами, стали проводиться различные мероприятии по развитию корпоративного культуры. Важным правилом стал строго регламентированный рабочий день, когда никто из сотрудников не задерживается после работы: правильно выстроенный день дает им возможность уходить вовремя [</w:t>
      </w:r>
      <w:r w:rsidR="0005135A">
        <w:rPr>
          <w:rFonts w:ascii="Times New Roman" w:hAnsi="Times New Roman" w:cs="Times New Roman"/>
          <w:sz w:val="28"/>
          <w:szCs w:val="28"/>
        </w:rPr>
        <w:fldChar w:fldCharType="begin"/>
      </w:r>
      <w:r w:rsidR="0005135A">
        <w:rPr>
          <w:rFonts w:ascii="Times New Roman" w:hAnsi="Times New Roman" w:cs="Times New Roman"/>
          <w:sz w:val="28"/>
          <w:szCs w:val="28"/>
        </w:rPr>
        <w:instrText xml:space="preserve"> REF _Ref134609676 \r \h </w:instrText>
      </w:r>
      <w:r w:rsidR="0005135A">
        <w:rPr>
          <w:rFonts w:ascii="Times New Roman" w:hAnsi="Times New Roman" w:cs="Times New Roman"/>
          <w:sz w:val="28"/>
          <w:szCs w:val="28"/>
        </w:rPr>
      </w:r>
      <w:r w:rsidR="0005135A">
        <w:rPr>
          <w:rFonts w:ascii="Times New Roman" w:hAnsi="Times New Roman" w:cs="Times New Roman"/>
          <w:sz w:val="28"/>
          <w:szCs w:val="28"/>
        </w:rPr>
        <w:fldChar w:fldCharType="separate"/>
      </w:r>
      <w:r w:rsidR="005C6005">
        <w:rPr>
          <w:rFonts w:ascii="Times New Roman" w:hAnsi="Times New Roman" w:cs="Times New Roman"/>
          <w:sz w:val="28"/>
          <w:szCs w:val="28"/>
        </w:rPr>
        <w:t>91</w:t>
      </w:r>
      <w:r w:rsidR="0005135A">
        <w:rPr>
          <w:rFonts w:ascii="Times New Roman" w:hAnsi="Times New Roman" w:cs="Times New Roman"/>
          <w:sz w:val="28"/>
          <w:szCs w:val="28"/>
        </w:rPr>
        <w:fldChar w:fldCharType="end"/>
      </w:r>
      <w:r w:rsidRPr="00E038EA">
        <w:rPr>
          <w:rFonts w:ascii="Times New Roman" w:hAnsi="Times New Roman" w:cs="Times New Roman"/>
          <w:sz w:val="28"/>
          <w:szCs w:val="28"/>
        </w:rPr>
        <w:t>].</w:t>
      </w:r>
    </w:p>
    <w:p w:rsidR="00D314D5" w:rsidRPr="00D314D5" w:rsidRDefault="00D718A7" w:rsidP="00D314D5">
      <w:pPr>
        <w:shd w:val="clear" w:color="auto" w:fill="FFFFFF"/>
        <w:ind w:firstLine="708"/>
        <w:rPr>
          <w:rFonts w:ascii="Times New Roman" w:hAnsi="Times New Roman" w:cs="Times New Roman"/>
          <w:sz w:val="28"/>
          <w:szCs w:val="28"/>
        </w:rPr>
      </w:pPr>
      <w:r>
        <w:rPr>
          <w:rFonts w:ascii="Times New Roman" w:hAnsi="Times New Roman" w:cs="Times New Roman"/>
          <w:sz w:val="28"/>
          <w:szCs w:val="28"/>
        </w:rPr>
        <w:t xml:space="preserve">В рамках бережливого производства нами </w:t>
      </w:r>
      <w:r w:rsidR="00D314D5" w:rsidRPr="00D314D5">
        <w:rPr>
          <w:rFonts w:ascii="Times New Roman" w:hAnsi="Times New Roman" w:cs="Times New Roman"/>
          <w:sz w:val="28"/>
          <w:szCs w:val="28"/>
        </w:rPr>
        <w:t>проведено исследование по реализации организационной (управленческой) инновации «Организация рабочих мест</w:t>
      </w:r>
      <w:r w:rsidR="00987E61">
        <w:rPr>
          <w:rFonts w:ascii="Times New Roman" w:hAnsi="Times New Roman" w:cs="Times New Roman"/>
          <w:sz w:val="28"/>
          <w:szCs w:val="28"/>
        </w:rPr>
        <w:t>»</w:t>
      </w:r>
      <w:r w:rsidR="004C3548">
        <w:rPr>
          <w:rFonts w:ascii="Times New Roman" w:hAnsi="Times New Roman" w:cs="Times New Roman"/>
          <w:sz w:val="28"/>
          <w:szCs w:val="28"/>
        </w:rPr>
        <w:t xml:space="preserve"> (методика </w:t>
      </w:r>
      <w:r w:rsidR="00D314D5" w:rsidRPr="00D314D5">
        <w:rPr>
          <w:rFonts w:ascii="Times New Roman" w:hAnsi="Times New Roman" w:cs="Times New Roman"/>
          <w:sz w:val="28"/>
          <w:szCs w:val="28"/>
        </w:rPr>
        <w:t>5С</w:t>
      </w:r>
      <w:r w:rsidR="004C3548">
        <w:rPr>
          <w:rFonts w:ascii="Times New Roman" w:hAnsi="Times New Roman" w:cs="Times New Roman"/>
          <w:sz w:val="28"/>
          <w:szCs w:val="28"/>
        </w:rPr>
        <w:t>)</w:t>
      </w:r>
      <w:r w:rsidR="00D314D5" w:rsidRPr="00D314D5">
        <w:rPr>
          <w:rFonts w:ascii="Times New Roman" w:hAnsi="Times New Roman" w:cs="Times New Roman"/>
          <w:sz w:val="28"/>
          <w:szCs w:val="28"/>
        </w:rPr>
        <w:t xml:space="preserve">. Выбор </w:t>
      </w:r>
      <w:r>
        <w:rPr>
          <w:rFonts w:ascii="Times New Roman" w:hAnsi="Times New Roman" w:cs="Times New Roman"/>
          <w:sz w:val="28"/>
          <w:szCs w:val="28"/>
        </w:rPr>
        <w:t xml:space="preserve">данной </w:t>
      </w:r>
      <w:r w:rsidR="00D314D5" w:rsidRPr="00D314D5">
        <w:rPr>
          <w:rFonts w:ascii="Times New Roman" w:hAnsi="Times New Roman" w:cs="Times New Roman"/>
          <w:sz w:val="28"/>
          <w:szCs w:val="28"/>
        </w:rPr>
        <w:t xml:space="preserve">тематики был связан с тем, что диссертация носит прикладной характер </w:t>
      </w:r>
      <w:r>
        <w:rPr>
          <w:rFonts w:ascii="Times New Roman" w:hAnsi="Times New Roman" w:cs="Times New Roman"/>
          <w:sz w:val="28"/>
          <w:szCs w:val="28"/>
        </w:rPr>
        <w:t xml:space="preserve">бизнес-администрирования </w:t>
      </w:r>
      <w:r w:rsidR="00D314D5" w:rsidRPr="00D314D5">
        <w:rPr>
          <w:rFonts w:ascii="Times New Roman" w:hAnsi="Times New Roman" w:cs="Times New Roman"/>
          <w:sz w:val="28"/>
          <w:szCs w:val="28"/>
        </w:rPr>
        <w:t xml:space="preserve">и участие в опросе действующих предпринимателей и управленцев повышает качество исследования. </w:t>
      </w:r>
      <w:r>
        <w:rPr>
          <w:rFonts w:ascii="Times New Roman" w:hAnsi="Times New Roman" w:cs="Times New Roman"/>
          <w:sz w:val="28"/>
          <w:szCs w:val="28"/>
        </w:rPr>
        <w:t xml:space="preserve">В </w:t>
      </w:r>
      <w:r w:rsidRPr="00D314D5">
        <w:rPr>
          <w:rFonts w:ascii="Times New Roman" w:hAnsi="Times New Roman" w:cs="Times New Roman"/>
          <w:sz w:val="28"/>
          <w:szCs w:val="28"/>
        </w:rPr>
        <w:t xml:space="preserve">общепризнанной </w:t>
      </w:r>
      <w:r>
        <w:rPr>
          <w:rFonts w:ascii="Times New Roman" w:hAnsi="Times New Roman" w:cs="Times New Roman"/>
          <w:sz w:val="28"/>
          <w:szCs w:val="28"/>
        </w:rPr>
        <w:t xml:space="preserve">лучшей </w:t>
      </w:r>
      <w:r w:rsidRPr="00D314D5">
        <w:rPr>
          <w:rFonts w:ascii="Times New Roman" w:hAnsi="Times New Roman" w:cs="Times New Roman"/>
          <w:sz w:val="28"/>
          <w:szCs w:val="28"/>
        </w:rPr>
        <w:t xml:space="preserve">операционной системе </w:t>
      </w:r>
      <w:r>
        <w:rPr>
          <w:rFonts w:ascii="Times New Roman" w:hAnsi="Times New Roman" w:cs="Times New Roman"/>
          <w:sz w:val="28"/>
          <w:szCs w:val="28"/>
        </w:rPr>
        <w:t xml:space="preserve">фирмы </w:t>
      </w:r>
      <w:r w:rsidRPr="00D314D5">
        <w:rPr>
          <w:rFonts w:ascii="Times New Roman" w:hAnsi="Times New Roman" w:cs="Times New Roman"/>
          <w:sz w:val="28"/>
          <w:szCs w:val="28"/>
        </w:rPr>
        <w:t>Toyota совершенствование рабочих мест по системе 5С, наряду с активизацией персонала, занимает одно из центральных мест.</w:t>
      </w:r>
    </w:p>
    <w:p w:rsidR="00D718A7" w:rsidRPr="00D314D5" w:rsidRDefault="00D718A7" w:rsidP="00D718A7">
      <w:pPr>
        <w:shd w:val="clear" w:color="auto" w:fill="FFFFFF"/>
        <w:ind w:firstLine="708"/>
        <w:rPr>
          <w:rFonts w:ascii="Times New Roman" w:hAnsi="Times New Roman" w:cs="Times New Roman"/>
          <w:sz w:val="28"/>
          <w:szCs w:val="28"/>
        </w:rPr>
      </w:pPr>
      <w:r>
        <w:rPr>
          <w:rFonts w:ascii="Times New Roman" w:hAnsi="Times New Roman" w:cs="Times New Roman"/>
          <w:sz w:val="28"/>
          <w:szCs w:val="28"/>
        </w:rPr>
        <w:t>В целом д</w:t>
      </w:r>
      <w:r w:rsidRPr="00D314D5">
        <w:rPr>
          <w:rFonts w:ascii="Times New Roman" w:hAnsi="Times New Roman" w:cs="Times New Roman"/>
          <w:sz w:val="28"/>
          <w:szCs w:val="28"/>
        </w:rPr>
        <w:t>еятельность по улучшению условий на рабочих местах позволяет обеспечить рабочую дисциплину и проводится в Toyota по трем направлениям:</w:t>
      </w:r>
    </w:p>
    <w:p w:rsidR="00D718A7" w:rsidRPr="00D314D5" w:rsidRDefault="00D718A7" w:rsidP="00D718A7">
      <w:pPr>
        <w:shd w:val="clear" w:color="auto" w:fill="FFFFFF"/>
        <w:ind w:firstLine="708"/>
        <w:rPr>
          <w:rFonts w:ascii="Times New Roman" w:hAnsi="Times New Roman" w:cs="Times New Roman"/>
          <w:sz w:val="28"/>
          <w:szCs w:val="28"/>
        </w:rPr>
      </w:pPr>
      <w:r w:rsidRPr="00D314D5">
        <w:rPr>
          <w:rFonts w:ascii="Times New Roman" w:hAnsi="Times New Roman" w:cs="Times New Roman"/>
          <w:sz w:val="28"/>
          <w:szCs w:val="28"/>
        </w:rPr>
        <w:t>1. Совершенствование рабочих мест по системе 5С</w:t>
      </w:r>
    </w:p>
    <w:p w:rsidR="00D718A7" w:rsidRPr="00D314D5" w:rsidRDefault="00D718A7" w:rsidP="00D718A7">
      <w:pPr>
        <w:shd w:val="clear" w:color="auto" w:fill="FFFFFF"/>
        <w:ind w:firstLine="708"/>
        <w:rPr>
          <w:rFonts w:ascii="Times New Roman" w:hAnsi="Times New Roman" w:cs="Times New Roman"/>
          <w:sz w:val="28"/>
          <w:szCs w:val="28"/>
        </w:rPr>
      </w:pPr>
      <w:r w:rsidRPr="00D314D5">
        <w:rPr>
          <w:rFonts w:ascii="Times New Roman" w:hAnsi="Times New Roman" w:cs="Times New Roman"/>
          <w:sz w:val="28"/>
          <w:szCs w:val="28"/>
        </w:rPr>
        <w:t>2. Визуализация производственного процесса</w:t>
      </w:r>
    </w:p>
    <w:p w:rsidR="00D718A7" w:rsidRPr="00D314D5" w:rsidRDefault="00D718A7" w:rsidP="00D718A7">
      <w:pPr>
        <w:shd w:val="clear" w:color="auto" w:fill="FFFFFF"/>
        <w:ind w:firstLine="708"/>
        <w:rPr>
          <w:rFonts w:ascii="Times New Roman" w:hAnsi="Times New Roman" w:cs="Times New Roman"/>
          <w:sz w:val="28"/>
          <w:szCs w:val="28"/>
        </w:rPr>
      </w:pPr>
      <w:r w:rsidRPr="00D314D5">
        <w:rPr>
          <w:rFonts w:ascii="Times New Roman" w:hAnsi="Times New Roman" w:cs="Times New Roman"/>
          <w:sz w:val="28"/>
          <w:szCs w:val="28"/>
        </w:rPr>
        <w:t>3. Разработка стандартизированной документации</w:t>
      </w:r>
    </w:p>
    <w:p w:rsidR="00D718A7" w:rsidRDefault="00D718A7" w:rsidP="00D718A7">
      <w:pPr>
        <w:shd w:val="clear" w:color="auto" w:fill="FFFFFF"/>
        <w:ind w:firstLine="708"/>
        <w:rPr>
          <w:rFonts w:ascii="Times New Roman" w:hAnsi="Times New Roman" w:cs="Times New Roman"/>
          <w:sz w:val="28"/>
          <w:szCs w:val="28"/>
        </w:rPr>
      </w:pPr>
      <w:r w:rsidRPr="00D314D5">
        <w:rPr>
          <w:rFonts w:ascii="Times New Roman" w:hAnsi="Times New Roman" w:cs="Times New Roman"/>
          <w:sz w:val="28"/>
          <w:szCs w:val="28"/>
        </w:rPr>
        <w:t xml:space="preserve">Это кайдзэн-работа, которой может заниматься любой сотрудник. Благодаря участию в ней всех сотрудников упрощается выполнение операций, </w:t>
      </w:r>
      <w:r w:rsidRPr="00D314D5">
        <w:rPr>
          <w:rFonts w:ascii="Times New Roman" w:hAnsi="Times New Roman" w:cs="Times New Roman"/>
          <w:sz w:val="28"/>
          <w:szCs w:val="28"/>
        </w:rPr>
        <w:lastRenderedPageBreak/>
        <w:t>возникает чувство достижения цели,</w:t>
      </w:r>
      <w:r>
        <w:rPr>
          <w:rFonts w:ascii="Times New Roman" w:hAnsi="Times New Roman" w:cs="Times New Roman"/>
          <w:sz w:val="28"/>
          <w:szCs w:val="28"/>
        </w:rPr>
        <w:t xml:space="preserve"> улучшаются </w:t>
      </w:r>
      <w:r w:rsidRPr="00D314D5">
        <w:rPr>
          <w:rFonts w:ascii="Times New Roman" w:hAnsi="Times New Roman" w:cs="Times New Roman"/>
          <w:sz w:val="28"/>
          <w:szCs w:val="28"/>
        </w:rPr>
        <w:t>рабочи</w:t>
      </w:r>
      <w:r>
        <w:rPr>
          <w:rFonts w:ascii="Times New Roman" w:hAnsi="Times New Roman" w:cs="Times New Roman"/>
          <w:sz w:val="28"/>
          <w:szCs w:val="28"/>
        </w:rPr>
        <w:t>е</w:t>
      </w:r>
      <w:r w:rsidRPr="00D314D5">
        <w:rPr>
          <w:rFonts w:ascii="Times New Roman" w:hAnsi="Times New Roman" w:cs="Times New Roman"/>
          <w:sz w:val="28"/>
          <w:szCs w:val="28"/>
        </w:rPr>
        <w:t xml:space="preserve"> мест</w:t>
      </w:r>
      <w:r>
        <w:rPr>
          <w:rFonts w:ascii="Times New Roman" w:hAnsi="Times New Roman" w:cs="Times New Roman"/>
          <w:sz w:val="28"/>
          <w:szCs w:val="28"/>
        </w:rPr>
        <w:t>а</w:t>
      </w:r>
      <w:r w:rsidRPr="00D314D5">
        <w:rPr>
          <w:rFonts w:ascii="Times New Roman" w:hAnsi="Times New Roman" w:cs="Times New Roman"/>
          <w:sz w:val="28"/>
          <w:szCs w:val="28"/>
        </w:rPr>
        <w:t>, крепнет организационная структура компании. Методика 5 с</w:t>
      </w:r>
      <w:r w:rsidR="004C3548">
        <w:rPr>
          <w:rFonts w:ascii="Times New Roman" w:hAnsi="Times New Roman" w:cs="Times New Roman"/>
          <w:sz w:val="28"/>
          <w:szCs w:val="28"/>
        </w:rPr>
        <w:t xml:space="preserve"> создает </w:t>
      </w:r>
      <w:r w:rsidRPr="00D314D5">
        <w:rPr>
          <w:rFonts w:ascii="Times New Roman" w:hAnsi="Times New Roman" w:cs="Times New Roman"/>
          <w:sz w:val="28"/>
          <w:szCs w:val="28"/>
        </w:rPr>
        <w:t xml:space="preserve">основной механизм </w:t>
      </w:r>
      <w:r w:rsidR="004C3548">
        <w:rPr>
          <w:rFonts w:ascii="Times New Roman" w:hAnsi="Times New Roman" w:cs="Times New Roman"/>
          <w:sz w:val="28"/>
          <w:szCs w:val="28"/>
        </w:rPr>
        <w:t xml:space="preserve">организации и </w:t>
      </w:r>
      <w:r w:rsidRPr="00D314D5">
        <w:rPr>
          <w:rFonts w:ascii="Times New Roman" w:hAnsi="Times New Roman" w:cs="Times New Roman"/>
          <w:sz w:val="28"/>
          <w:szCs w:val="28"/>
        </w:rPr>
        <w:t>контроля</w:t>
      </w:r>
      <w:r w:rsidR="004C3548">
        <w:rPr>
          <w:rFonts w:ascii="Times New Roman" w:hAnsi="Times New Roman" w:cs="Times New Roman"/>
          <w:sz w:val="28"/>
          <w:szCs w:val="28"/>
        </w:rPr>
        <w:t xml:space="preserve"> </w:t>
      </w:r>
      <w:r w:rsidR="004C3548" w:rsidRPr="003C1D1F">
        <w:rPr>
          <w:rFonts w:ascii="Times New Roman" w:hAnsi="Times New Roman" w:cs="Times New Roman"/>
          <w:i/>
          <w:sz w:val="28"/>
          <w:szCs w:val="28"/>
        </w:rPr>
        <w:t>основы</w:t>
      </w:r>
      <w:r w:rsidR="004C3548">
        <w:rPr>
          <w:rFonts w:ascii="Times New Roman" w:hAnsi="Times New Roman" w:cs="Times New Roman"/>
          <w:sz w:val="28"/>
          <w:szCs w:val="28"/>
        </w:rPr>
        <w:t xml:space="preserve"> любого предприятия - </w:t>
      </w:r>
      <w:r w:rsidRPr="00D314D5">
        <w:rPr>
          <w:rFonts w:ascii="Times New Roman" w:hAnsi="Times New Roman" w:cs="Times New Roman"/>
          <w:sz w:val="28"/>
          <w:szCs w:val="28"/>
        </w:rPr>
        <w:t>рабочи</w:t>
      </w:r>
      <w:r w:rsidR="004C3548">
        <w:rPr>
          <w:rFonts w:ascii="Times New Roman" w:hAnsi="Times New Roman" w:cs="Times New Roman"/>
          <w:sz w:val="28"/>
          <w:szCs w:val="28"/>
        </w:rPr>
        <w:t>х</w:t>
      </w:r>
      <w:r w:rsidRPr="00D314D5">
        <w:rPr>
          <w:rFonts w:ascii="Times New Roman" w:hAnsi="Times New Roman" w:cs="Times New Roman"/>
          <w:sz w:val="28"/>
          <w:szCs w:val="28"/>
        </w:rPr>
        <w:t xml:space="preserve"> мест</w:t>
      </w:r>
      <w:r>
        <w:rPr>
          <w:rFonts w:ascii="Times New Roman" w:hAnsi="Times New Roman" w:cs="Times New Roman"/>
          <w:sz w:val="28"/>
          <w:szCs w:val="28"/>
        </w:rPr>
        <w:t>.</w:t>
      </w:r>
    </w:p>
    <w:p w:rsidR="0079025D" w:rsidRDefault="00206FCA" w:rsidP="00C371D0">
      <w:pPr>
        <w:shd w:val="clear" w:color="auto" w:fill="FFFFFF"/>
        <w:ind w:firstLine="708"/>
        <w:rPr>
          <w:rFonts w:ascii="Times New Roman" w:hAnsi="Times New Roman" w:cs="Times New Roman"/>
          <w:sz w:val="28"/>
          <w:szCs w:val="28"/>
        </w:rPr>
      </w:pPr>
      <w:r>
        <w:rPr>
          <w:rFonts w:ascii="Times New Roman" w:hAnsi="Times New Roman" w:cs="Times New Roman"/>
          <w:sz w:val="28"/>
          <w:szCs w:val="28"/>
        </w:rPr>
        <w:t>М</w:t>
      </w:r>
      <w:r w:rsidR="00D314D5" w:rsidRPr="00D314D5">
        <w:rPr>
          <w:rFonts w:ascii="Times New Roman" w:hAnsi="Times New Roman" w:cs="Times New Roman"/>
          <w:sz w:val="28"/>
          <w:szCs w:val="28"/>
        </w:rPr>
        <w:t xml:space="preserve">етодика исследования внедрения данной </w:t>
      </w:r>
      <w:r w:rsidR="004C3548">
        <w:rPr>
          <w:rFonts w:ascii="Times New Roman" w:hAnsi="Times New Roman" w:cs="Times New Roman"/>
          <w:sz w:val="28"/>
          <w:szCs w:val="28"/>
        </w:rPr>
        <w:t xml:space="preserve">управленческой </w:t>
      </w:r>
      <w:r w:rsidR="00D314D5" w:rsidRPr="00D314D5">
        <w:rPr>
          <w:rFonts w:ascii="Times New Roman" w:hAnsi="Times New Roman" w:cs="Times New Roman"/>
          <w:sz w:val="28"/>
          <w:szCs w:val="28"/>
        </w:rPr>
        <w:t>инновации на казахстанских предприятиях описана</w:t>
      </w:r>
      <w:r>
        <w:rPr>
          <w:rFonts w:ascii="Times New Roman" w:hAnsi="Times New Roman" w:cs="Times New Roman"/>
          <w:sz w:val="28"/>
          <w:szCs w:val="28"/>
        </w:rPr>
        <w:t xml:space="preserve"> </w:t>
      </w:r>
      <w:r w:rsidR="00D314D5" w:rsidRPr="00D314D5">
        <w:rPr>
          <w:rFonts w:ascii="Times New Roman" w:hAnsi="Times New Roman" w:cs="Times New Roman"/>
          <w:sz w:val="28"/>
          <w:szCs w:val="28"/>
        </w:rPr>
        <w:t xml:space="preserve">в разделе 1.3, рекомендации представлены в разделе 3.1. Здесь </w:t>
      </w:r>
      <w:r w:rsidR="00D718A7">
        <w:rPr>
          <w:rFonts w:ascii="Times New Roman" w:hAnsi="Times New Roman" w:cs="Times New Roman"/>
          <w:sz w:val="28"/>
          <w:szCs w:val="28"/>
        </w:rPr>
        <w:t xml:space="preserve">представим </w:t>
      </w:r>
      <w:r>
        <w:rPr>
          <w:rFonts w:ascii="Times New Roman" w:hAnsi="Times New Roman" w:cs="Times New Roman"/>
          <w:sz w:val="28"/>
          <w:szCs w:val="28"/>
        </w:rPr>
        <w:t xml:space="preserve">некоторые </w:t>
      </w:r>
      <w:r w:rsidR="00D718A7">
        <w:rPr>
          <w:rFonts w:ascii="Times New Roman" w:hAnsi="Times New Roman" w:cs="Times New Roman"/>
          <w:sz w:val="28"/>
          <w:szCs w:val="28"/>
        </w:rPr>
        <w:t>результаты</w:t>
      </w:r>
      <w:r>
        <w:rPr>
          <w:rFonts w:ascii="Times New Roman" w:hAnsi="Times New Roman" w:cs="Times New Roman"/>
          <w:sz w:val="28"/>
          <w:szCs w:val="28"/>
        </w:rPr>
        <w:t xml:space="preserve"> и выводы исследования</w:t>
      </w:r>
      <w:r w:rsidR="00BA4DF9">
        <w:rPr>
          <w:rFonts w:ascii="Times New Roman" w:hAnsi="Times New Roman" w:cs="Times New Roman"/>
          <w:sz w:val="28"/>
          <w:szCs w:val="28"/>
        </w:rPr>
        <w:t>, характеризующ</w:t>
      </w:r>
      <w:r>
        <w:rPr>
          <w:rFonts w:ascii="Times New Roman" w:hAnsi="Times New Roman" w:cs="Times New Roman"/>
          <w:sz w:val="28"/>
          <w:szCs w:val="28"/>
        </w:rPr>
        <w:t>ие</w:t>
      </w:r>
      <w:r w:rsidR="00D718A7">
        <w:rPr>
          <w:rFonts w:ascii="Times New Roman" w:hAnsi="Times New Roman" w:cs="Times New Roman"/>
          <w:sz w:val="28"/>
          <w:szCs w:val="28"/>
        </w:rPr>
        <w:t xml:space="preserve"> состояние </w:t>
      </w:r>
      <w:r w:rsidR="004C3548">
        <w:rPr>
          <w:rFonts w:ascii="Times New Roman" w:hAnsi="Times New Roman" w:cs="Times New Roman"/>
          <w:sz w:val="28"/>
          <w:szCs w:val="28"/>
        </w:rPr>
        <w:t xml:space="preserve">и </w:t>
      </w:r>
      <w:r w:rsidR="00BA4DF9">
        <w:rPr>
          <w:rFonts w:ascii="Times New Roman" w:hAnsi="Times New Roman" w:cs="Times New Roman"/>
          <w:sz w:val="28"/>
          <w:szCs w:val="28"/>
        </w:rPr>
        <w:t xml:space="preserve">уровень реализации </w:t>
      </w:r>
      <w:r>
        <w:rPr>
          <w:rFonts w:ascii="Times New Roman" w:hAnsi="Times New Roman" w:cs="Times New Roman"/>
          <w:sz w:val="28"/>
          <w:szCs w:val="28"/>
        </w:rPr>
        <w:t xml:space="preserve">инновации </w:t>
      </w:r>
      <w:r w:rsidR="00BA4DF9">
        <w:rPr>
          <w:rFonts w:ascii="Times New Roman" w:hAnsi="Times New Roman" w:cs="Times New Roman"/>
          <w:sz w:val="28"/>
          <w:szCs w:val="28"/>
        </w:rPr>
        <w:t xml:space="preserve">на </w:t>
      </w:r>
      <w:r w:rsidR="00D718A7">
        <w:rPr>
          <w:rFonts w:ascii="Times New Roman" w:hAnsi="Times New Roman" w:cs="Times New Roman"/>
          <w:sz w:val="28"/>
          <w:szCs w:val="28"/>
        </w:rPr>
        <w:t>предприяти</w:t>
      </w:r>
      <w:r w:rsidR="00BA4DF9">
        <w:rPr>
          <w:rFonts w:ascii="Times New Roman" w:hAnsi="Times New Roman" w:cs="Times New Roman"/>
          <w:sz w:val="28"/>
          <w:szCs w:val="28"/>
        </w:rPr>
        <w:t>ях</w:t>
      </w:r>
      <w:r w:rsidR="0079025D">
        <w:rPr>
          <w:rFonts w:ascii="Times New Roman" w:hAnsi="Times New Roman" w:cs="Times New Roman"/>
          <w:sz w:val="28"/>
          <w:szCs w:val="28"/>
        </w:rPr>
        <w:t>.</w:t>
      </w:r>
    </w:p>
    <w:p w:rsidR="0092242C" w:rsidRDefault="00BA4DF9"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 xml:space="preserve">В целом были опрошены 124 респондента, которые работали в различных подразделениях 75 казахстанских предприятиях. Представленность по звеньям управления: 59 управленца (48%) собственники и менеджеры высшего звена (первые руководители и </w:t>
      </w:r>
      <w:r w:rsidR="006B180B">
        <w:rPr>
          <w:rFonts w:ascii="Times New Roman" w:eastAsia="Times New Roman" w:hAnsi="Times New Roman" w:cs="Times New Roman"/>
          <w:bCs/>
          <w:sz w:val="28"/>
          <w:szCs w:val="28"/>
          <w:bdr w:val="none" w:sz="0" w:space="0" w:color="auto" w:frame="1"/>
        </w:rPr>
        <w:t>из заместителей</w:t>
      </w:r>
      <w:r>
        <w:rPr>
          <w:rFonts w:ascii="Times New Roman" w:eastAsia="Times New Roman" w:hAnsi="Times New Roman" w:cs="Times New Roman"/>
          <w:bCs/>
          <w:sz w:val="28"/>
          <w:szCs w:val="28"/>
          <w:bdr w:val="none" w:sz="0" w:space="0" w:color="auto" w:frame="1"/>
        </w:rPr>
        <w:t xml:space="preserve">), 41 управленец (33%) – среднего звена </w:t>
      </w:r>
      <w:r w:rsidRPr="004C3548">
        <w:rPr>
          <w:rFonts w:ascii="Times New Roman" w:eastAsia="Times New Roman" w:hAnsi="Times New Roman" w:cs="Times New Roman"/>
          <w:bCs/>
          <w:sz w:val="28"/>
          <w:szCs w:val="28"/>
          <w:bdr w:val="none" w:sz="0" w:space="0" w:color="auto" w:frame="1"/>
        </w:rPr>
        <w:t xml:space="preserve">и 24 (25%) – низового звена.  </w:t>
      </w:r>
      <w:r w:rsidR="0047350A" w:rsidRPr="004C3548">
        <w:rPr>
          <w:rFonts w:ascii="Times New Roman" w:eastAsia="Times New Roman" w:hAnsi="Times New Roman" w:cs="Times New Roman"/>
          <w:bCs/>
          <w:sz w:val="28"/>
          <w:szCs w:val="28"/>
          <w:bdr w:val="none" w:sz="0" w:space="0" w:color="auto" w:frame="1"/>
        </w:rPr>
        <w:t xml:space="preserve">Распределение по </w:t>
      </w:r>
      <w:r w:rsidR="001D590F">
        <w:rPr>
          <w:rFonts w:ascii="Times New Roman" w:eastAsia="Times New Roman" w:hAnsi="Times New Roman" w:cs="Times New Roman"/>
          <w:bCs/>
          <w:sz w:val="28"/>
          <w:szCs w:val="28"/>
          <w:bdr w:val="none" w:sz="0" w:space="0" w:color="auto" w:frame="1"/>
        </w:rPr>
        <w:t xml:space="preserve">пяти </w:t>
      </w:r>
      <w:r w:rsidR="0047350A" w:rsidRPr="004C3548">
        <w:rPr>
          <w:rFonts w:ascii="Times New Roman" w:eastAsia="Times New Roman" w:hAnsi="Times New Roman" w:cs="Times New Roman"/>
          <w:bCs/>
          <w:sz w:val="28"/>
          <w:szCs w:val="28"/>
          <w:bdr w:val="none" w:sz="0" w:space="0" w:color="auto" w:frame="1"/>
        </w:rPr>
        <w:t>возраст</w:t>
      </w:r>
      <w:r w:rsidR="001D590F">
        <w:rPr>
          <w:rFonts w:ascii="Times New Roman" w:eastAsia="Times New Roman" w:hAnsi="Times New Roman" w:cs="Times New Roman"/>
          <w:bCs/>
          <w:sz w:val="28"/>
          <w:szCs w:val="28"/>
          <w:bdr w:val="none" w:sz="0" w:space="0" w:color="auto" w:frame="1"/>
        </w:rPr>
        <w:t>ным группам: респонденты от 20 до 30 лет – 38 человек, от 31 до 40</w:t>
      </w:r>
      <w:r w:rsidR="0092242C">
        <w:rPr>
          <w:rFonts w:ascii="Times New Roman" w:eastAsia="Times New Roman" w:hAnsi="Times New Roman" w:cs="Times New Roman"/>
          <w:bCs/>
          <w:sz w:val="28"/>
          <w:szCs w:val="28"/>
          <w:bdr w:val="none" w:sz="0" w:space="0" w:color="auto" w:frame="1"/>
        </w:rPr>
        <w:t xml:space="preserve"> </w:t>
      </w:r>
      <w:r w:rsidR="006B180B">
        <w:rPr>
          <w:rFonts w:ascii="Times New Roman" w:eastAsia="Times New Roman" w:hAnsi="Times New Roman" w:cs="Times New Roman"/>
          <w:bCs/>
          <w:sz w:val="28"/>
          <w:szCs w:val="28"/>
          <w:bdr w:val="none" w:sz="0" w:space="0" w:color="auto" w:frame="1"/>
        </w:rPr>
        <w:t>лет – 60</w:t>
      </w:r>
      <w:r w:rsidR="001D590F">
        <w:rPr>
          <w:rFonts w:ascii="Times New Roman" w:eastAsia="Times New Roman" w:hAnsi="Times New Roman" w:cs="Times New Roman"/>
          <w:bCs/>
          <w:sz w:val="28"/>
          <w:szCs w:val="28"/>
          <w:bdr w:val="none" w:sz="0" w:space="0" w:color="auto" w:frame="1"/>
        </w:rPr>
        <w:t xml:space="preserve"> человек, от </w:t>
      </w:r>
      <w:r w:rsidR="0092242C">
        <w:rPr>
          <w:rFonts w:ascii="Times New Roman" w:eastAsia="Times New Roman" w:hAnsi="Times New Roman" w:cs="Times New Roman"/>
          <w:bCs/>
          <w:sz w:val="28"/>
          <w:szCs w:val="28"/>
          <w:bdr w:val="none" w:sz="0" w:space="0" w:color="auto" w:frame="1"/>
        </w:rPr>
        <w:t>41 до 50 лет - 21 человек, от 51 до 60 лет – 5 человек.</w:t>
      </w:r>
    </w:p>
    <w:p w:rsidR="006B180B" w:rsidRDefault="006B180B" w:rsidP="00C371D0">
      <w:pPr>
        <w:shd w:val="clear" w:color="auto" w:fill="FFFFFF"/>
        <w:ind w:firstLine="708"/>
        <w:rPr>
          <w:rFonts w:ascii="Times New Roman" w:eastAsia="Times New Roman" w:hAnsi="Times New Roman" w:cs="Times New Roman"/>
          <w:bCs/>
          <w:sz w:val="28"/>
          <w:szCs w:val="28"/>
          <w:bdr w:val="none" w:sz="0" w:space="0" w:color="auto" w:frame="1"/>
        </w:rPr>
      </w:pPr>
    </w:p>
    <w:p w:rsidR="003C1D1F" w:rsidRDefault="004E7229"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noProof/>
          <w:sz w:val="28"/>
          <w:szCs w:val="28"/>
          <w:bdr w:val="none" w:sz="0" w:space="0" w:color="auto" w:frame="1"/>
        </w:rPr>
        <w:drawing>
          <wp:inline distT="0" distB="0" distL="0" distR="0">
            <wp:extent cx="5133975" cy="2638425"/>
            <wp:effectExtent l="0" t="0" r="9525" b="9525"/>
            <wp:docPr id="234" name="Диаграмма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B180B" w:rsidRDefault="006B180B" w:rsidP="00C371D0">
      <w:pPr>
        <w:shd w:val="clear" w:color="auto" w:fill="FFFFFF"/>
        <w:ind w:firstLine="708"/>
        <w:rPr>
          <w:rFonts w:ascii="Times New Roman" w:eastAsia="Times New Roman" w:hAnsi="Times New Roman" w:cs="Times New Roman"/>
          <w:bCs/>
          <w:sz w:val="28"/>
          <w:szCs w:val="28"/>
          <w:bdr w:val="none" w:sz="0" w:space="0" w:color="auto" w:frame="1"/>
        </w:rPr>
      </w:pPr>
    </w:p>
    <w:p w:rsidR="003C1D1F" w:rsidRDefault="006B180B"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 xml:space="preserve">Рисунок </w:t>
      </w:r>
      <w:r w:rsidR="0005135A">
        <w:rPr>
          <w:rFonts w:ascii="Times New Roman" w:eastAsia="Times New Roman" w:hAnsi="Times New Roman" w:cs="Times New Roman"/>
          <w:bCs/>
          <w:sz w:val="28"/>
          <w:szCs w:val="28"/>
          <w:bdr w:val="none" w:sz="0" w:space="0" w:color="auto" w:frame="1"/>
        </w:rPr>
        <w:t>7</w:t>
      </w:r>
      <w:r>
        <w:rPr>
          <w:rFonts w:ascii="Times New Roman" w:eastAsia="Times New Roman" w:hAnsi="Times New Roman" w:cs="Times New Roman"/>
          <w:bCs/>
          <w:sz w:val="28"/>
          <w:szCs w:val="28"/>
          <w:bdr w:val="none" w:sz="0" w:space="0" w:color="auto" w:frame="1"/>
        </w:rPr>
        <w:t xml:space="preserve"> – Состав респондентов по уровням управления</w:t>
      </w:r>
    </w:p>
    <w:p w:rsidR="006B180B" w:rsidRDefault="006B180B" w:rsidP="00C371D0">
      <w:pPr>
        <w:shd w:val="clear" w:color="auto" w:fill="FFFFFF"/>
        <w:ind w:firstLine="708"/>
        <w:rPr>
          <w:rFonts w:ascii="Times New Roman" w:eastAsia="Times New Roman" w:hAnsi="Times New Roman" w:cs="Times New Roman"/>
          <w:bCs/>
          <w:sz w:val="28"/>
          <w:szCs w:val="28"/>
          <w:bdr w:val="none" w:sz="0" w:space="0" w:color="auto" w:frame="1"/>
        </w:rPr>
      </w:pPr>
    </w:p>
    <w:p w:rsidR="006B180B" w:rsidRDefault="006B180B"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Примечание – Составлено автором на основе проведенного исследования</w:t>
      </w:r>
    </w:p>
    <w:p w:rsidR="006B180B" w:rsidRDefault="006B180B" w:rsidP="00C371D0">
      <w:pPr>
        <w:shd w:val="clear" w:color="auto" w:fill="FFFFFF"/>
        <w:ind w:firstLine="708"/>
        <w:rPr>
          <w:rFonts w:ascii="Times New Roman" w:eastAsia="Times New Roman" w:hAnsi="Times New Roman" w:cs="Times New Roman"/>
          <w:bCs/>
          <w:sz w:val="28"/>
          <w:szCs w:val="28"/>
          <w:bdr w:val="none" w:sz="0" w:space="0" w:color="auto" w:frame="1"/>
        </w:rPr>
      </w:pPr>
    </w:p>
    <w:p w:rsidR="00B45067" w:rsidRDefault="0092242C"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Рег</w:t>
      </w:r>
      <w:r w:rsidR="001D590F">
        <w:rPr>
          <w:rFonts w:ascii="Times New Roman" w:eastAsia="Times New Roman" w:hAnsi="Times New Roman" w:cs="Times New Roman"/>
          <w:bCs/>
          <w:sz w:val="28"/>
          <w:szCs w:val="28"/>
          <w:bdr w:val="none" w:sz="0" w:space="0" w:color="auto" w:frame="1"/>
        </w:rPr>
        <w:t>иональный выбор респондентов (Алматы, Астана, Шымкент, Актобе и Атырау) обусловлен необходимостью охватить</w:t>
      </w:r>
      <w:r>
        <w:rPr>
          <w:rFonts w:ascii="Times New Roman" w:eastAsia="Times New Roman" w:hAnsi="Times New Roman" w:cs="Times New Roman"/>
          <w:bCs/>
          <w:sz w:val="28"/>
          <w:szCs w:val="28"/>
          <w:bdr w:val="none" w:sz="0" w:space="0" w:color="auto" w:frame="1"/>
        </w:rPr>
        <w:t xml:space="preserve"> разные территории, которые имеют свои социально-культурные и экономические особенности, влияющие на специфику реализации управленческих инноваций. В исследовании регионы были представлены примерно равных пропорциях. </w:t>
      </w:r>
    </w:p>
    <w:p w:rsidR="0092242C" w:rsidRDefault="0092242C"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По признакам индустрии респонденты представляли</w:t>
      </w:r>
      <w:r w:rsidR="00F22A0C">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 xml:space="preserve"> строительство</w:t>
      </w:r>
      <w:r w:rsidR="00F22A0C">
        <w:rPr>
          <w:rFonts w:ascii="Times New Roman" w:eastAsia="Times New Roman" w:hAnsi="Times New Roman" w:cs="Times New Roman"/>
          <w:bCs/>
          <w:sz w:val="28"/>
          <w:szCs w:val="28"/>
          <w:bdr w:val="none" w:sz="0" w:space="0" w:color="auto" w:frame="1"/>
        </w:rPr>
        <w:t xml:space="preserve"> -</w:t>
      </w:r>
      <w:r w:rsidR="003D33A0">
        <w:rPr>
          <w:rFonts w:ascii="Times New Roman" w:eastAsia="Times New Roman" w:hAnsi="Times New Roman" w:cs="Times New Roman"/>
          <w:bCs/>
          <w:sz w:val="28"/>
          <w:szCs w:val="28"/>
          <w:bdr w:val="none" w:sz="0" w:space="0" w:color="auto" w:frame="1"/>
        </w:rPr>
        <w:t xml:space="preserve"> 12 человек</w:t>
      </w:r>
      <w:r>
        <w:rPr>
          <w:rFonts w:ascii="Times New Roman" w:eastAsia="Times New Roman" w:hAnsi="Times New Roman" w:cs="Times New Roman"/>
          <w:bCs/>
          <w:sz w:val="28"/>
          <w:szCs w:val="28"/>
          <w:bdr w:val="none" w:sz="0" w:space="0" w:color="auto" w:frame="1"/>
        </w:rPr>
        <w:t xml:space="preserve">, </w:t>
      </w:r>
      <w:r w:rsidR="00F22A0C">
        <w:rPr>
          <w:rFonts w:ascii="Times New Roman" w:eastAsia="Times New Roman" w:hAnsi="Times New Roman" w:cs="Times New Roman"/>
          <w:bCs/>
          <w:sz w:val="28"/>
          <w:szCs w:val="28"/>
          <w:bdr w:val="none" w:sz="0" w:space="0" w:color="auto" w:frame="1"/>
        </w:rPr>
        <w:t xml:space="preserve">промышленность - </w:t>
      </w:r>
      <w:r w:rsidR="003D33A0">
        <w:rPr>
          <w:rFonts w:ascii="Times New Roman" w:eastAsia="Times New Roman" w:hAnsi="Times New Roman" w:cs="Times New Roman"/>
          <w:bCs/>
          <w:sz w:val="28"/>
          <w:szCs w:val="28"/>
          <w:bdr w:val="none" w:sz="0" w:space="0" w:color="auto" w:frame="1"/>
        </w:rPr>
        <w:t>18</w:t>
      </w:r>
      <w:r>
        <w:rPr>
          <w:rFonts w:ascii="Times New Roman" w:eastAsia="Times New Roman" w:hAnsi="Times New Roman" w:cs="Times New Roman"/>
          <w:bCs/>
          <w:sz w:val="28"/>
          <w:szCs w:val="28"/>
          <w:bdr w:val="none" w:sz="0" w:space="0" w:color="auto" w:frame="1"/>
        </w:rPr>
        <w:t>, нефтедобычу и нефтепереработку</w:t>
      </w:r>
      <w:r w:rsidR="003D33A0">
        <w:rPr>
          <w:rFonts w:ascii="Times New Roman" w:eastAsia="Times New Roman" w:hAnsi="Times New Roman" w:cs="Times New Roman"/>
          <w:bCs/>
          <w:sz w:val="28"/>
          <w:szCs w:val="28"/>
          <w:bdr w:val="none" w:sz="0" w:space="0" w:color="auto" w:frame="1"/>
        </w:rPr>
        <w:t xml:space="preserve"> </w:t>
      </w:r>
      <w:r w:rsidR="00F22A0C">
        <w:rPr>
          <w:rFonts w:ascii="Times New Roman" w:eastAsia="Times New Roman" w:hAnsi="Times New Roman" w:cs="Times New Roman"/>
          <w:bCs/>
          <w:sz w:val="28"/>
          <w:szCs w:val="28"/>
          <w:bdr w:val="none" w:sz="0" w:space="0" w:color="auto" w:frame="1"/>
        </w:rPr>
        <w:t xml:space="preserve">- </w:t>
      </w:r>
      <w:proofErr w:type="gramStart"/>
      <w:r w:rsidR="003D33A0">
        <w:rPr>
          <w:rFonts w:ascii="Times New Roman" w:eastAsia="Times New Roman" w:hAnsi="Times New Roman" w:cs="Times New Roman"/>
          <w:bCs/>
          <w:sz w:val="28"/>
          <w:szCs w:val="28"/>
          <w:bdr w:val="none" w:sz="0" w:space="0" w:color="auto" w:frame="1"/>
        </w:rPr>
        <w:t xml:space="preserve">12 </w:t>
      </w:r>
      <w:r>
        <w:rPr>
          <w:rFonts w:ascii="Times New Roman" w:eastAsia="Times New Roman" w:hAnsi="Times New Roman" w:cs="Times New Roman"/>
          <w:bCs/>
          <w:sz w:val="28"/>
          <w:szCs w:val="28"/>
          <w:bdr w:val="none" w:sz="0" w:space="0" w:color="auto" w:frame="1"/>
        </w:rPr>
        <w:t>,</w:t>
      </w:r>
      <w:proofErr w:type="gramEnd"/>
      <w:r>
        <w:rPr>
          <w:rFonts w:ascii="Times New Roman" w:eastAsia="Times New Roman" w:hAnsi="Times New Roman" w:cs="Times New Roman"/>
          <w:bCs/>
          <w:sz w:val="28"/>
          <w:szCs w:val="28"/>
          <w:bdr w:val="none" w:sz="0" w:space="0" w:color="auto" w:frame="1"/>
        </w:rPr>
        <w:t xml:space="preserve"> торговлю</w:t>
      </w:r>
      <w:r w:rsidR="003D33A0">
        <w:rPr>
          <w:rFonts w:ascii="Times New Roman" w:eastAsia="Times New Roman" w:hAnsi="Times New Roman" w:cs="Times New Roman"/>
          <w:bCs/>
          <w:sz w:val="28"/>
          <w:szCs w:val="28"/>
          <w:bdr w:val="none" w:sz="0" w:space="0" w:color="auto" w:frame="1"/>
        </w:rPr>
        <w:t xml:space="preserve"> </w:t>
      </w:r>
      <w:r w:rsidR="00F22A0C">
        <w:rPr>
          <w:rFonts w:ascii="Times New Roman" w:eastAsia="Times New Roman" w:hAnsi="Times New Roman" w:cs="Times New Roman"/>
          <w:bCs/>
          <w:sz w:val="28"/>
          <w:szCs w:val="28"/>
          <w:bdr w:val="none" w:sz="0" w:space="0" w:color="auto" w:frame="1"/>
        </w:rPr>
        <w:t xml:space="preserve">- </w:t>
      </w:r>
      <w:r w:rsidR="003D33A0">
        <w:rPr>
          <w:rFonts w:ascii="Times New Roman" w:eastAsia="Times New Roman" w:hAnsi="Times New Roman" w:cs="Times New Roman"/>
          <w:bCs/>
          <w:sz w:val="28"/>
          <w:szCs w:val="28"/>
          <w:bdr w:val="none" w:sz="0" w:space="0" w:color="auto" w:frame="1"/>
        </w:rPr>
        <w:t>15</w:t>
      </w:r>
      <w:r>
        <w:rPr>
          <w:rFonts w:ascii="Times New Roman" w:eastAsia="Times New Roman" w:hAnsi="Times New Roman" w:cs="Times New Roman"/>
          <w:bCs/>
          <w:sz w:val="28"/>
          <w:szCs w:val="28"/>
          <w:bdr w:val="none" w:sz="0" w:space="0" w:color="auto" w:frame="1"/>
        </w:rPr>
        <w:t>, услуги</w:t>
      </w:r>
      <w:r w:rsidR="003D33A0">
        <w:rPr>
          <w:rFonts w:ascii="Times New Roman" w:eastAsia="Times New Roman" w:hAnsi="Times New Roman" w:cs="Times New Roman"/>
          <w:bCs/>
          <w:sz w:val="28"/>
          <w:szCs w:val="28"/>
          <w:bdr w:val="none" w:sz="0" w:space="0" w:color="auto" w:frame="1"/>
        </w:rPr>
        <w:t xml:space="preserve"> </w:t>
      </w:r>
      <w:r w:rsidR="00F22A0C">
        <w:rPr>
          <w:rFonts w:ascii="Times New Roman" w:eastAsia="Times New Roman" w:hAnsi="Times New Roman" w:cs="Times New Roman"/>
          <w:bCs/>
          <w:sz w:val="28"/>
          <w:szCs w:val="28"/>
          <w:bdr w:val="none" w:sz="0" w:space="0" w:color="auto" w:frame="1"/>
        </w:rPr>
        <w:t xml:space="preserve">- </w:t>
      </w:r>
      <w:r w:rsidR="003D33A0">
        <w:rPr>
          <w:rFonts w:ascii="Times New Roman" w:eastAsia="Times New Roman" w:hAnsi="Times New Roman" w:cs="Times New Roman"/>
          <w:bCs/>
          <w:sz w:val="28"/>
          <w:szCs w:val="28"/>
          <w:bdr w:val="none" w:sz="0" w:space="0" w:color="auto" w:frame="1"/>
        </w:rPr>
        <w:t>24</w:t>
      </w:r>
      <w:r>
        <w:rPr>
          <w:rFonts w:ascii="Times New Roman" w:eastAsia="Times New Roman" w:hAnsi="Times New Roman" w:cs="Times New Roman"/>
          <w:bCs/>
          <w:sz w:val="28"/>
          <w:szCs w:val="28"/>
          <w:bdr w:val="none" w:sz="0" w:space="0" w:color="auto" w:frame="1"/>
        </w:rPr>
        <w:t>, медицину</w:t>
      </w:r>
      <w:r w:rsidR="003D33A0">
        <w:rPr>
          <w:rFonts w:ascii="Times New Roman" w:eastAsia="Times New Roman" w:hAnsi="Times New Roman" w:cs="Times New Roman"/>
          <w:bCs/>
          <w:sz w:val="28"/>
          <w:szCs w:val="28"/>
          <w:bdr w:val="none" w:sz="0" w:space="0" w:color="auto" w:frame="1"/>
        </w:rPr>
        <w:t xml:space="preserve"> </w:t>
      </w:r>
      <w:r w:rsidR="00F22A0C">
        <w:rPr>
          <w:rFonts w:ascii="Times New Roman" w:eastAsia="Times New Roman" w:hAnsi="Times New Roman" w:cs="Times New Roman"/>
          <w:bCs/>
          <w:sz w:val="28"/>
          <w:szCs w:val="28"/>
          <w:bdr w:val="none" w:sz="0" w:space="0" w:color="auto" w:frame="1"/>
        </w:rPr>
        <w:t xml:space="preserve">- </w:t>
      </w:r>
      <w:r w:rsidR="003D33A0">
        <w:rPr>
          <w:rFonts w:ascii="Times New Roman" w:eastAsia="Times New Roman" w:hAnsi="Times New Roman" w:cs="Times New Roman"/>
          <w:bCs/>
          <w:sz w:val="28"/>
          <w:szCs w:val="28"/>
          <w:bdr w:val="none" w:sz="0" w:space="0" w:color="auto" w:frame="1"/>
        </w:rPr>
        <w:t>23</w:t>
      </w:r>
      <w:r>
        <w:rPr>
          <w:rFonts w:ascii="Times New Roman" w:eastAsia="Times New Roman" w:hAnsi="Times New Roman" w:cs="Times New Roman"/>
          <w:bCs/>
          <w:sz w:val="28"/>
          <w:szCs w:val="28"/>
          <w:bdr w:val="none" w:sz="0" w:space="0" w:color="auto" w:frame="1"/>
        </w:rPr>
        <w:t>, образование</w:t>
      </w:r>
      <w:r w:rsidR="003D33A0">
        <w:rPr>
          <w:rFonts w:ascii="Times New Roman" w:eastAsia="Times New Roman" w:hAnsi="Times New Roman" w:cs="Times New Roman"/>
          <w:bCs/>
          <w:sz w:val="28"/>
          <w:szCs w:val="28"/>
          <w:bdr w:val="none" w:sz="0" w:space="0" w:color="auto" w:frame="1"/>
        </w:rPr>
        <w:t xml:space="preserve"> </w:t>
      </w:r>
      <w:r w:rsidR="00F22A0C">
        <w:rPr>
          <w:rFonts w:ascii="Times New Roman" w:eastAsia="Times New Roman" w:hAnsi="Times New Roman" w:cs="Times New Roman"/>
          <w:bCs/>
          <w:sz w:val="28"/>
          <w:szCs w:val="28"/>
          <w:bdr w:val="none" w:sz="0" w:space="0" w:color="auto" w:frame="1"/>
        </w:rPr>
        <w:t>- 12</w:t>
      </w:r>
      <w:r w:rsidR="003D33A0">
        <w:rPr>
          <w:rFonts w:ascii="Times New Roman" w:eastAsia="Times New Roman" w:hAnsi="Times New Roman" w:cs="Times New Roman"/>
          <w:bCs/>
          <w:sz w:val="28"/>
          <w:szCs w:val="28"/>
          <w:bdr w:val="none" w:sz="0" w:space="0" w:color="auto" w:frame="1"/>
        </w:rPr>
        <w:t xml:space="preserve">, прочие </w:t>
      </w:r>
      <w:r w:rsidR="00F22A0C">
        <w:rPr>
          <w:rFonts w:ascii="Times New Roman" w:eastAsia="Times New Roman" w:hAnsi="Times New Roman" w:cs="Times New Roman"/>
          <w:bCs/>
          <w:sz w:val="28"/>
          <w:szCs w:val="28"/>
          <w:bdr w:val="none" w:sz="0" w:space="0" w:color="auto" w:frame="1"/>
        </w:rPr>
        <w:t xml:space="preserve">- </w:t>
      </w:r>
      <w:r w:rsidR="003D33A0">
        <w:rPr>
          <w:rFonts w:ascii="Times New Roman" w:eastAsia="Times New Roman" w:hAnsi="Times New Roman" w:cs="Times New Roman"/>
          <w:bCs/>
          <w:sz w:val="28"/>
          <w:szCs w:val="28"/>
          <w:bdr w:val="none" w:sz="0" w:space="0" w:color="auto" w:frame="1"/>
        </w:rPr>
        <w:t>8 человек</w:t>
      </w:r>
      <w:r w:rsidR="0005135A">
        <w:rPr>
          <w:rFonts w:ascii="Times New Roman" w:eastAsia="Times New Roman" w:hAnsi="Times New Roman" w:cs="Times New Roman"/>
          <w:bCs/>
          <w:sz w:val="28"/>
          <w:szCs w:val="28"/>
          <w:bdr w:val="none" w:sz="0" w:space="0" w:color="auto" w:frame="1"/>
        </w:rPr>
        <w:t xml:space="preserve"> (рисунок 8).</w:t>
      </w:r>
    </w:p>
    <w:p w:rsidR="0092242C" w:rsidRDefault="0092242C" w:rsidP="00C371D0">
      <w:pPr>
        <w:shd w:val="clear" w:color="auto" w:fill="FFFFFF"/>
        <w:ind w:firstLine="708"/>
        <w:rPr>
          <w:rFonts w:ascii="Times New Roman" w:eastAsia="Times New Roman" w:hAnsi="Times New Roman" w:cs="Times New Roman"/>
          <w:bCs/>
          <w:sz w:val="28"/>
          <w:szCs w:val="28"/>
          <w:bdr w:val="none" w:sz="0" w:space="0" w:color="auto" w:frame="1"/>
        </w:rPr>
      </w:pPr>
    </w:p>
    <w:p w:rsidR="003C1D1F" w:rsidRDefault="006B180B"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noProof/>
          <w:sz w:val="28"/>
          <w:szCs w:val="28"/>
          <w:bdr w:val="none" w:sz="0" w:space="0" w:color="auto" w:frame="1"/>
        </w:rPr>
        <w:lastRenderedPageBreak/>
        <w:drawing>
          <wp:inline distT="0" distB="0" distL="0" distR="0">
            <wp:extent cx="5486400" cy="2819400"/>
            <wp:effectExtent l="0" t="0" r="0" b="0"/>
            <wp:docPr id="236" name="Диаграмма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45067" w:rsidRDefault="0092242C"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 xml:space="preserve">Рисунок </w:t>
      </w:r>
      <w:r w:rsidR="0005135A">
        <w:rPr>
          <w:rFonts w:ascii="Times New Roman" w:eastAsia="Times New Roman" w:hAnsi="Times New Roman" w:cs="Times New Roman"/>
          <w:bCs/>
          <w:sz w:val="28"/>
          <w:szCs w:val="28"/>
          <w:bdr w:val="none" w:sz="0" w:space="0" w:color="auto" w:frame="1"/>
        </w:rPr>
        <w:t>8</w:t>
      </w:r>
      <w:r>
        <w:rPr>
          <w:rFonts w:ascii="Times New Roman" w:eastAsia="Times New Roman" w:hAnsi="Times New Roman" w:cs="Times New Roman"/>
          <w:bCs/>
          <w:sz w:val="28"/>
          <w:szCs w:val="28"/>
          <w:bdr w:val="none" w:sz="0" w:space="0" w:color="auto" w:frame="1"/>
        </w:rPr>
        <w:t xml:space="preserve"> – Состав респондентов в разрезе </w:t>
      </w:r>
      <w:r w:rsidR="006B180B">
        <w:rPr>
          <w:rFonts w:ascii="Times New Roman" w:eastAsia="Times New Roman" w:hAnsi="Times New Roman" w:cs="Times New Roman"/>
          <w:bCs/>
          <w:sz w:val="28"/>
          <w:szCs w:val="28"/>
          <w:bdr w:val="none" w:sz="0" w:space="0" w:color="auto" w:frame="1"/>
        </w:rPr>
        <w:t>индустрий</w:t>
      </w:r>
    </w:p>
    <w:p w:rsidR="003D33A0" w:rsidRDefault="003D33A0" w:rsidP="00C371D0">
      <w:pPr>
        <w:shd w:val="clear" w:color="auto" w:fill="FFFFFF"/>
        <w:ind w:firstLine="708"/>
        <w:rPr>
          <w:rFonts w:ascii="Times New Roman" w:eastAsia="Times New Roman" w:hAnsi="Times New Roman" w:cs="Times New Roman"/>
          <w:bCs/>
          <w:sz w:val="28"/>
          <w:szCs w:val="28"/>
          <w:bdr w:val="none" w:sz="0" w:space="0" w:color="auto" w:frame="1"/>
        </w:rPr>
      </w:pPr>
    </w:p>
    <w:p w:rsidR="00B45067" w:rsidRDefault="00B45067"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Примечание – Составлено автором на основе проведенного исследования</w:t>
      </w:r>
    </w:p>
    <w:p w:rsidR="000D5BCA" w:rsidRDefault="000D5BCA" w:rsidP="00C371D0">
      <w:pPr>
        <w:shd w:val="clear" w:color="auto" w:fill="FFFFFF"/>
        <w:ind w:firstLine="708"/>
        <w:rPr>
          <w:rFonts w:ascii="Times New Roman" w:eastAsia="Times New Roman" w:hAnsi="Times New Roman" w:cs="Times New Roman"/>
          <w:bCs/>
          <w:sz w:val="28"/>
          <w:szCs w:val="28"/>
          <w:bdr w:val="none" w:sz="0" w:space="0" w:color="auto" w:frame="1"/>
        </w:rPr>
      </w:pPr>
    </w:p>
    <w:p w:rsidR="001D590F" w:rsidRPr="004C3548" w:rsidRDefault="00B45067"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Анкета, разработанная в сотрудничестве с Кайдзен Центром Алматы, перво</w:t>
      </w:r>
      <w:r w:rsidR="003D33A0">
        <w:rPr>
          <w:rFonts w:ascii="Times New Roman" w:eastAsia="Times New Roman" w:hAnsi="Times New Roman" w:cs="Times New Roman"/>
          <w:bCs/>
          <w:sz w:val="28"/>
          <w:szCs w:val="28"/>
          <w:bdr w:val="none" w:sz="0" w:space="0" w:color="auto" w:frame="1"/>
        </w:rPr>
        <w:t>н</w:t>
      </w:r>
      <w:r>
        <w:rPr>
          <w:rFonts w:ascii="Times New Roman" w:eastAsia="Times New Roman" w:hAnsi="Times New Roman" w:cs="Times New Roman"/>
          <w:bCs/>
          <w:sz w:val="28"/>
          <w:szCs w:val="28"/>
          <w:bdr w:val="none" w:sz="0" w:space="0" w:color="auto" w:frame="1"/>
        </w:rPr>
        <w:t xml:space="preserve">ачально прошла опробацию на выборке в объеме </w:t>
      </w:r>
      <w:r w:rsidR="0005135A">
        <w:rPr>
          <w:rFonts w:ascii="Times New Roman" w:eastAsia="Times New Roman" w:hAnsi="Times New Roman" w:cs="Times New Roman"/>
          <w:bCs/>
          <w:sz w:val="28"/>
          <w:szCs w:val="28"/>
          <w:bdr w:val="none" w:sz="0" w:space="0" w:color="auto" w:frame="1"/>
        </w:rPr>
        <w:t>22</w:t>
      </w:r>
      <w:r>
        <w:rPr>
          <w:rFonts w:ascii="Times New Roman" w:eastAsia="Times New Roman" w:hAnsi="Times New Roman" w:cs="Times New Roman"/>
          <w:bCs/>
          <w:sz w:val="28"/>
          <w:szCs w:val="28"/>
          <w:bdr w:val="none" w:sz="0" w:space="0" w:color="auto" w:frame="1"/>
        </w:rPr>
        <w:t xml:space="preserve"> респондентов, представляющих малый и средний бизнес РК и прошедших обучение на двухдневных курсах в Кайдзен центре в 2021 году. </w:t>
      </w:r>
      <w:r w:rsidR="0092242C">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Анкета была обновлена на основе замечаний и предложений участников пилотного опроса и является инструментом с достаточной степени валидности и надежности для изучения степени внедрения управленческой инновации по эффективной организации рабочих мест на предприятии.</w:t>
      </w:r>
    </w:p>
    <w:p w:rsidR="00BA4DF9" w:rsidRPr="00B45067" w:rsidRDefault="00B45067" w:rsidP="00C371D0">
      <w:pPr>
        <w:shd w:val="clear" w:color="auto" w:fill="FFFFFF"/>
        <w:ind w:firstLine="708"/>
        <w:rPr>
          <w:rFonts w:ascii="Times New Roman" w:eastAsia="Times New Roman" w:hAnsi="Times New Roman" w:cs="Times New Roman"/>
          <w:bCs/>
          <w:sz w:val="28"/>
          <w:szCs w:val="28"/>
          <w:bdr w:val="none" w:sz="0" w:space="0" w:color="auto" w:frame="1"/>
        </w:rPr>
      </w:pPr>
      <w:r w:rsidRPr="00B45067">
        <w:rPr>
          <w:rFonts w:ascii="Times New Roman" w:eastAsia="Times New Roman" w:hAnsi="Times New Roman" w:cs="Times New Roman"/>
          <w:bCs/>
          <w:sz w:val="28"/>
          <w:szCs w:val="28"/>
          <w:bdr w:val="none" w:sz="0" w:space="0" w:color="auto" w:frame="1"/>
        </w:rPr>
        <w:t xml:space="preserve">Распространение анкет </w:t>
      </w:r>
      <w:r>
        <w:rPr>
          <w:rFonts w:ascii="Times New Roman" w:eastAsia="Times New Roman" w:hAnsi="Times New Roman" w:cs="Times New Roman"/>
          <w:bCs/>
          <w:sz w:val="28"/>
          <w:szCs w:val="28"/>
          <w:bdr w:val="none" w:sz="0" w:space="0" w:color="auto" w:frame="1"/>
        </w:rPr>
        <w:t>осуществлялось электронно</w:t>
      </w:r>
      <w:r w:rsidR="00DD338E">
        <w:rPr>
          <w:rFonts w:ascii="Times New Roman" w:eastAsia="Times New Roman" w:hAnsi="Times New Roman" w:cs="Times New Roman"/>
          <w:bCs/>
          <w:sz w:val="28"/>
          <w:szCs w:val="28"/>
          <w:bdr w:val="none" w:sz="0" w:space="0" w:color="auto" w:frame="1"/>
        </w:rPr>
        <w:t xml:space="preserve"> на личную почту каждого респондента</w:t>
      </w:r>
      <w:r w:rsidR="00197A76">
        <w:rPr>
          <w:rFonts w:ascii="Times New Roman" w:eastAsia="Times New Roman" w:hAnsi="Times New Roman" w:cs="Times New Roman"/>
          <w:bCs/>
          <w:sz w:val="28"/>
          <w:szCs w:val="28"/>
          <w:bdr w:val="none" w:sz="0" w:space="0" w:color="auto" w:frame="1"/>
        </w:rPr>
        <w:t>, а также в распечатанном виде на занятиях</w:t>
      </w:r>
      <w:r w:rsidR="00DD338E">
        <w:rPr>
          <w:rFonts w:ascii="Times New Roman" w:eastAsia="Times New Roman" w:hAnsi="Times New Roman" w:cs="Times New Roman"/>
          <w:bCs/>
          <w:sz w:val="28"/>
          <w:szCs w:val="28"/>
          <w:bdr w:val="none" w:sz="0" w:space="0" w:color="auto" w:frame="1"/>
        </w:rPr>
        <w:t>. Заполнение анкет выполнялось ими как самостоятельно, так и в большей степени в ходе занятий в рамках обучения на программах Алматы Менеджмент Университет</w:t>
      </w:r>
      <w:r w:rsidR="00CD6751">
        <w:rPr>
          <w:rFonts w:ascii="Times New Roman" w:eastAsia="Times New Roman" w:hAnsi="Times New Roman" w:cs="Times New Roman"/>
          <w:bCs/>
          <w:sz w:val="28"/>
          <w:szCs w:val="28"/>
          <w:bdr w:val="none" w:sz="0" w:space="0" w:color="auto" w:frame="1"/>
        </w:rPr>
        <w:t>а</w:t>
      </w:r>
      <w:r w:rsidR="00DD338E">
        <w:rPr>
          <w:rFonts w:ascii="Times New Roman" w:eastAsia="Times New Roman" w:hAnsi="Times New Roman" w:cs="Times New Roman"/>
          <w:bCs/>
          <w:sz w:val="28"/>
          <w:szCs w:val="28"/>
          <w:bdr w:val="none" w:sz="0" w:space="0" w:color="auto" w:frame="1"/>
        </w:rPr>
        <w:t xml:space="preserve">. Это позволяло </w:t>
      </w:r>
      <w:r w:rsidR="00197A76">
        <w:rPr>
          <w:rFonts w:ascii="Times New Roman" w:eastAsia="Times New Roman" w:hAnsi="Times New Roman" w:cs="Times New Roman"/>
          <w:bCs/>
          <w:sz w:val="28"/>
          <w:szCs w:val="28"/>
          <w:bdr w:val="none" w:sz="0" w:space="0" w:color="auto" w:frame="1"/>
        </w:rPr>
        <w:t xml:space="preserve">респондентам </w:t>
      </w:r>
      <w:r w:rsidR="00DD338E">
        <w:rPr>
          <w:rFonts w:ascii="Times New Roman" w:eastAsia="Times New Roman" w:hAnsi="Times New Roman" w:cs="Times New Roman"/>
          <w:bCs/>
          <w:sz w:val="28"/>
          <w:szCs w:val="28"/>
          <w:bdr w:val="none" w:sz="0" w:space="0" w:color="auto" w:frame="1"/>
        </w:rPr>
        <w:t>задавать уточняющие вопросы и повыси</w:t>
      </w:r>
      <w:r w:rsidR="00197A76">
        <w:rPr>
          <w:rFonts w:ascii="Times New Roman" w:eastAsia="Times New Roman" w:hAnsi="Times New Roman" w:cs="Times New Roman"/>
          <w:bCs/>
          <w:sz w:val="28"/>
          <w:szCs w:val="28"/>
          <w:bdr w:val="none" w:sz="0" w:space="0" w:color="auto" w:frame="1"/>
        </w:rPr>
        <w:t>ло</w:t>
      </w:r>
      <w:r w:rsidR="00DD338E">
        <w:rPr>
          <w:rFonts w:ascii="Times New Roman" w:eastAsia="Times New Roman" w:hAnsi="Times New Roman" w:cs="Times New Roman"/>
          <w:bCs/>
          <w:sz w:val="28"/>
          <w:szCs w:val="28"/>
          <w:bdr w:val="none" w:sz="0" w:space="0" w:color="auto" w:frame="1"/>
        </w:rPr>
        <w:t xml:space="preserve"> степень их понимания. Определенная о</w:t>
      </w:r>
      <w:r w:rsidR="00197A76">
        <w:rPr>
          <w:rFonts w:ascii="Times New Roman" w:eastAsia="Times New Roman" w:hAnsi="Times New Roman" w:cs="Times New Roman"/>
          <w:bCs/>
          <w:sz w:val="28"/>
          <w:szCs w:val="28"/>
          <w:bdr w:val="none" w:sz="0" w:space="0" w:color="auto" w:frame="1"/>
        </w:rPr>
        <w:t>т</w:t>
      </w:r>
      <w:r w:rsidR="00DD338E">
        <w:rPr>
          <w:rFonts w:ascii="Times New Roman" w:eastAsia="Times New Roman" w:hAnsi="Times New Roman" w:cs="Times New Roman"/>
          <w:bCs/>
          <w:sz w:val="28"/>
          <w:szCs w:val="28"/>
          <w:bdr w:val="none" w:sz="0" w:space="0" w:color="auto" w:frame="1"/>
        </w:rPr>
        <w:t xml:space="preserve">страненность </w:t>
      </w:r>
      <w:r w:rsidR="00197A76">
        <w:rPr>
          <w:rFonts w:ascii="Times New Roman" w:eastAsia="Times New Roman" w:hAnsi="Times New Roman" w:cs="Times New Roman"/>
          <w:bCs/>
          <w:sz w:val="28"/>
          <w:szCs w:val="28"/>
          <w:bdr w:val="none" w:sz="0" w:space="0" w:color="auto" w:frame="1"/>
        </w:rPr>
        <w:t>увеличил</w:t>
      </w:r>
      <w:r w:rsidR="00CD6751">
        <w:rPr>
          <w:rFonts w:ascii="Times New Roman" w:eastAsia="Times New Roman" w:hAnsi="Times New Roman" w:cs="Times New Roman"/>
          <w:bCs/>
          <w:sz w:val="28"/>
          <w:szCs w:val="28"/>
          <w:bdr w:val="none" w:sz="0" w:space="0" w:color="auto" w:frame="1"/>
        </w:rPr>
        <w:t>а</w:t>
      </w:r>
      <w:r w:rsidR="00197A76">
        <w:rPr>
          <w:rFonts w:ascii="Times New Roman" w:eastAsia="Times New Roman" w:hAnsi="Times New Roman" w:cs="Times New Roman"/>
          <w:bCs/>
          <w:sz w:val="28"/>
          <w:szCs w:val="28"/>
          <w:bdr w:val="none" w:sz="0" w:space="0" w:color="auto" w:frame="1"/>
        </w:rPr>
        <w:t xml:space="preserve"> </w:t>
      </w:r>
      <w:r w:rsidR="00DD338E">
        <w:rPr>
          <w:rFonts w:ascii="Times New Roman" w:eastAsia="Times New Roman" w:hAnsi="Times New Roman" w:cs="Times New Roman"/>
          <w:bCs/>
          <w:sz w:val="28"/>
          <w:szCs w:val="28"/>
          <w:bdr w:val="none" w:sz="0" w:space="0" w:color="auto" w:frame="1"/>
        </w:rPr>
        <w:t>объективность оценки, так как исключал</w:t>
      </w:r>
      <w:r w:rsidR="00CD6751">
        <w:rPr>
          <w:rFonts w:ascii="Times New Roman" w:eastAsia="Times New Roman" w:hAnsi="Times New Roman" w:cs="Times New Roman"/>
          <w:bCs/>
          <w:sz w:val="28"/>
          <w:szCs w:val="28"/>
          <w:bdr w:val="none" w:sz="0" w:space="0" w:color="auto" w:frame="1"/>
        </w:rPr>
        <w:t>а</w:t>
      </w:r>
      <w:r w:rsidR="00DD338E">
        <w:rPr>
          <w:rFonts w:ascii="Times New Roman" w:eastAsia="Times New Roman" w:hAnsi="Times New Roman" w:cs="Times New Roman"/>
          <w:bCs/>
          <w:sz w:val="28"/>
          <w:szCs w:val="28"/>
          <w:bdr w:val="none" w:sz="0" w:space="0" w:color="auto" w:frame="1"/>
        </w:rPr>
        <w:t xml:space="preserve"> влияние непосредственных руководителей и рабочей среды при заполнении вопросника. </w:t>
      </w:r>
    </w:p>
    <w:p w:rsidR="00B45067" w:rsidRPr="00A66E10" w:rsidRDefault="00A66E10" w:rsidP="00C371D0">
      <w:pPr>
        <w:shd w:val="clear" w:color="auto" w:fill="FFFFFF"/>
        <w:ind w:firstLine="708"/>
        <w:rPr>
          <w:rFonts w:ascii="Times New Roman" w:eastAsia="Times New Roman" w:hAnsi="Times New Roman" w:cs="Times New Roman"/>
          <w:bCs/>
          <w:sz w:val="28"/>
          <w:szCs w:val="28"/>
          <w:bdr w:val="none" w:sz="0" w:space="0" w:color="auto" w:frame="1"/>
        </w:rPr>
      </w:pPr>
      <w:r w:rsidRPr="00A66E10">
        <w:rPr>
          <w:rFonts w:ascii="Times New Roman" w:eastAsia="Times New Roman" w:hAnsi="Times New Roman" w:cs="Times New Roman"/>
          <w:bCs/>
          <w:sz w:val="28"/>
          <w:szCs w:val="28"/>
          <w:bdr w:val="none" w:sz="0" w:space="0" w:color="auto" w:frame="1"/>
        </w:rPr>
        <w:t xml:space="preserve">Всего </w:t>
      </w:r>
      <w:r>
        <w:rPr>
          <w:rFonts w:ascii="Times New Roman" w:eastAsia="Times New Roman" w:hAnsi="Times New Roman" w:cs="Times New Roman"/>
          <w:bCs/>
          <w:sz w:val="28"/>
          <w:szCs w:val="28"/>
          <w:bdr w:val="none" w:sz="0" w:space="0" w:color="auto" w:frame="1"/>
        </w:rPr>
        <w:t xml:space="preserve">было распространено 150 анкет, из которых 124 были возвращены полностью заполненными (82.6%), 14 анкет (9.3%) были забракованы из-за неполноты информации, не позволяющей выполнить </w:t>
      </w:r>
      <w:r w:rsidR="00BA443C">
        <w:rPr>
          <w:rFonts w:ascii="Times New Roman" w:eastAsia="Times New Roman" w:hAnsi="Times New Roman" w:cs="Times New Roman"/>
          <w:bCs/>
          <w:sz w:val="28"/>
          <w:szCs w:val="28"/>
          <w:bdr w:val="none" w:sz="0" w:space="0" w:color="auto" w:frame="1"/>
        </w:rPr>
        <w:t>и</w:t>
      </w:r>
      <w:r>
        <w:rPr>
          <w:rFonts w:ascii="Times New Roman" w:eastAsia="Times New Roman" w:hAnsi="Times New Roman" w:cs="Times New Roman"/>
          <w:bCs/>
          <w:sz w:val="28"/>
          <w:szCs w:val="28"/>
          <w:bdr w:val="none" w:sz="0" w:space="0" w:color="auto" w:frame="1"/>
        </w:rPr>
        <w:t xml:space="preserve">дентификацию.  </w:t>
      </w:r>
    </w:p>
    <w:p w:rsidR="00B45067" w:rsidRPr="00A66E10" w:rsidRDefault="00A66E10"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Анкета состояла из трех частей</w:t>
      </w:r>
      <w:r w:rsidR="00385D76">
        <w:rPr>
          <w:rFonts w:ascii="Times New Roman" w:eastAsia="Times New Roman" w:hAnsi="Times New Roman" w:cs="Times New Roman"/>
          <w:bCs/>
          <w:sz w:val="28"/>
          <w:szCs w:val="28"/>
          <w:bdr w:val="none" w:sz="0" w:space="0" w:color="auto" w:frame="1"/>
        </w:rPr>
        <w:t xml:space="preserve"> и 19 вопросов</w:t>
      </w:r>
      <w:r>
        <w:rPr>
          <w:rFonts w:ascii="Times New Roman" w:eastAsia="Times New Roman" w:hAnsi="Times New Roman" w:cs="Times New Roman"/>
          <w:bCs/>
          <w:sz w:val="28"/>
          <w:szCs w:val="28"/>
          <w:bdr w:val="none" w:sz="0" w:space="0" w:color="auto" w:frame="1"/>
        </w:rPr>
        <w:t>. Во вступительной части содержались</w:t>
      </w:r>
      <w:r w:rsidR="00385D76">
        <w:rPr>
          <w:rFonts w:ascii="Times New Roman" w:eastAsia="Times New Roman" w:hAnsi="Times New Roman" w:cs="Times New Roman"/>
          <w:bCs/>
          <w:sz w:val="28"/>
          <w:szCs w:val="28"/>
          <w:bdr w:val="none" w:sz="0" w:space="0" w:color="auto" w:frame="1"/>
        </w:rPr>
        <w:t xml:space="preserve"> сведения </w:t>
      </w:r>
      <w:r>
        <w:rPr>
          <w:rFonts w:ascii="Times New Roman" w:eastAsia="Times New Roman" w:hAnsi="Times New Roman" w:cs="Times New Roman"/>
          <w:bCs/>
          <w:sz w:val="28"/>
          <w:szCs w:val="28"/>
          <w:bdr w:val="none" w:sz="0" w:space="0" w:color="auto" w:frame="1"/>
        </w:rPr>
        <w:t xml:space="preserve">общего характера (регион, отрасль, возраст, управленческая позиция респондента, а также месторасположение оцениваемых рабочих мест). Во второй основной части респондент оценивал </w:t>
      </w:r>
      <w:r w:rsidR="0008599C">
        <w:rPr>
          <w:rFonts w:ascii="Times New Roman" w:eastAsia="Times New Roman" w:hAnsi="Times New Roman" w:cs="Times New Roman"/>
          <w:bCs/>
          <w:sz w:val="28"/>
          <w:szCs w:val="28"/>
          <w:bdr w:val="none" w:sz="0" w:space="0" w:color="auto" w:frame="1"/>
        </w:rPr>
        <w:t xml:space="preserve">по пятибалльной шкале </w:t>
      </w:r>
      <w:r>
        <w:rPr>
          <w:rFonts w:ascii="Times New Roman" w:eastAsia="Times New Roman" w:hAnsi="Times New Roman" w:cs="Times New Roman"/>
          <w:bCs/>
          <w:sz w:val="28"/>
          <w:szCs w:val="28"/>
          <w:bdr w:val="none" w:sz="0" w:space="0" w:color="auto" w:frame="1"/>
        </w:rPr>
        <w:t>состояние и организацию рабо</w:t>
      </w:r>
      <w:r w:rsidR="0008599C">
        <w:rPr>
          <w:rFonts w:ascii="Times New Roman" w:eastAsia="Times New Roman" w:hAnsi="Times New Roman" w:cs="Times New Roman"/>
          <w:bCs/>
          <w:sz w:val="28"/>
          <w:szCs w:val="28"/>
          <w:bdr w:val="none" w:sz="0" w:space="0" w:color="auto" w:frame="1"/>
        </w:rPr>
        <w:t>чих</w:t>
      </w:r>
      <w:r>
        <w:rPr>
          <w:rFonts w:ascii="Times New Roman" w:eastAsia="Times New Roman" w:hAnsi="Times New Roman" w:cs="Times New Roman"/>
          <w:bCs/>
          <w:sz w:val="28"/>
          <w:szCs w:val="28"/>
          <w:bdr w:val="none" w:sz="0" w:space="0" w:color="auto" w:frame="1"/>
        </w:rPr>
        <w:t xml:space="preserve"> мест в своем </w:t>
      </w:r>
      <w:r w:rsidR="0008599C">
        <w:rPr>
          <w:rFonts w:ascii="Times New Roman" w:eastAsia="Times New Roman" w:hAnsi="Times New Roman" w:cs="Times New Roman"/>
          <w:bCs/>
          <w:sz w:val="28"/>
          <w:szCs w:val="28"/>
          <w:bdr w:val="none" w:sz="0" w:space="0" w:color="auto" w:frame="1"/>
        </w:rPr>
        <w:t xml:space="preserve">выбранном </w:t>
      </w:r>
      <w:r>
        <w:rPr>
          <w:rFonts w:ascii="Times New Roman" w:eastAsia="Times New Roman" w:hAnsi="Times New Roman" w:cs="Times New Roman"/>
          <w:bCs/>
          <w:sz w:val="28"/>
          <w:szCs w:val="28"/>
          <w:bdr w:val="none" w:sz="0" w:space="0" w:color="auto" w:frame="1"/>
        </w:rPr>
        <w:t xml:space="preserve">подразделении. </w:t>
      </w:r>
      <w:r w:rsidR="0008599C">
        <w:rPr>
          <w:rFonts w:ascii="Times New Roman" w:eastAsia="Times New Roman" w:hAnsi="Times New Roman" w:cs="Times New Roman"/>
          <w:bCs/>
          <w:sz w:val="28"/>
          <w:szCs w:val="28"/>
          <w:bdr w:val="none" w:sz="0" w:space="0" w:color="auto" w:frame="1"/>
        </w:rPr>
        <w:t xml:space="preserve">В третьей, заключительной части, респондент определял предпочтительный им стиль управления. </w:t>
      </w:r>
      <w:r>
        <w:rPr>
          <w:rFonts w:ascii="Times New Roman" w:eastAsia="Times New Roman" w:hAnsi="Times New Roman" w:cs="Times New Roman"/>
          <w:bCs/>
          <w:sz w:val="28"/>
          <w:szCs w:val="28"/>
          <w:bdr w:val="none" w:sz="0" w:space="0" w:color="auto" w:frame="1"/>
        </w:rPr>
        <w:t xml:space="preserve">  </w:t>
      </w:r>
    </w:p>
    <w:p w:rsidR="009F52CA" w:rsidRDefault="0008599C" w:rsidP="009F52CA">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lastRenderedPageBreak/>
        <w:t>Согласно известной методике 5С, основной вопросник</w:t>
      </w:r>
      <w:r w:rsidR="009F52CA">
        <w:rPr>
          <w:rFonts w:ascii="Times New Roman" w:eastAsia="Times New Roman" w:hAnsi="Times New Roman" w:cs="Times New Roman"/>
          <w:bCs/>
          <w:sz w:val="28"/>
          <w:szCs w:val="28"/>
          <w:bdr w:val="none" w:sz="0" w:space="0" w:color="auto" w:frame="1"/>
        </w:rPr>
        <w:t xml:space="preserve"> (Приложение</w:t>
      </w:r>
      <w:r w:rsidR="00385D76">
        <w:rPr>
          <w:rFonts w:ascii="Times New Roman" w:eastAsia="Times New Roman" w:hAnsi="Times New Roman" w:cs="Times New Roman"/>
          <w:bCs/>
          <w:sz w:val="28"/>
          <w:szCs w:val="28"/>
          <w:bdr w:val="none" w:sz="0" w:space="0" w:color="auto" w:frame="1"/>
        </w:rPr>
        <w:t xml:space="preserve"> </w:t>
      </w:r>
      <w:r w:rsidR="00E1731B">
        <w:rPr>
          <w:rFonts w:ascii="Times New Roman" w:eastAsia="Times New Roman" w:hAnsi="Times New Roman" w:cs="Times New Roman"/>
          <w:bCs/>
          <w:sz w:val="28"/>
          <w:szCs w:val="28"/>
          <w:bdr w:val="none" w:sz="0" w:space="0" w:color="auto" w:frame="1"/>
        </w:rPr>
        <w:t>А) включал</w:t>
      </w:r>
      <w:r>
        <w:rPr>
          <w:rFonts w:ascii="Times New Roman" w:eastAsia="Times New Roman" w:hAnsi="Times New Roman" w:cs="Times New Roman"/>
          <w:bCs/>
          <w:sz w:val="28"/>
          <w:szCs w:val="28"/>
          <w:bdr w:val="none" w:sz="0" w:space="0" w:color="auto" w:frame="1"/>
        </w:rPr>
        <w:t xml:space="preserve"> 5 шкал</w:t>
      </w:r>
      <w:r w:rsidR="00E1731B">
        <w:rPr>
          <w:rFonts w:ascii="Times New Roman" w:eastAsia="Times New Roman" w:hAnsi="Times New Roman" w:cs="Times New Roman"/>
          <w:bCs/>
          <w:sz w:val="28"/>
          <w:szCs w:val="28"/>
          <w:bdr w:val="none" w:sz="0" w:space="0" w:color="auto" w:frame="1"/>
        </w:rPr>
        <w:t xml:space="preserve"> (или 5С)</w:t>
      </w:r>
      <w:r>
        <w:rPr>
          <w:rFonts w:ascii="Times New Roman" w:eastAsia="Times New Roman" w:hAnsi="Times New Roman" w:cs="Times New Roman"/>
          <w:bCs/>
          <w:sz w:val="28"/>
          <w:szCs w:val="28"/>
          <w:bdr w:val="none" w:sz="0" w:space="0" w:color="auto" w:frame="1"/>
        </w:rPr>
        <w:t xml:space="preserve">, представляющих степень реализации управленческих мер по созданию </w:t>
      </w:r>
      <w:r w:rsidR="00385D76">
        <w:rPr>
          <w:rFonts w:ascii="Times New Roman" w:eastAsia="Times New Roman" w:hAnsi="Times New Roman" w:cs="Times New Roman"/>
          <w:bCs/>
          <w:sz w:val="28"/>
          <w:szCs w:val="28"/>
          <w:bdr w:val="none" w:sz="0" w:space="0" w:color="auto" w:frame="1"/>
        </w:rPr>
        <w:t xml:space="preserve">основы компании – системы </w:t>
      </w:r>
      <w:r>
        <w:rPr>
          <w:rFonts w:ascii="Times New Roman" w:eastAsia="Times New Roman" w:hAnsi="Times New Roman" w:cs="Times New Roman"/>
          <w:bCs/>
          <w:sz w:val="28"/>
          <w:szCs w:val="28"/>
          <w:bdr w:val="none" w:sz="0" w:space="0" w:color="auto" w:frame="1"/>
        </w:rPr>
        <w:t>эффективных рабочих мест</w:t>
      </w:r>
      <w:r w:rsidR="009F52CA">
        <w:rPr>
          <w:rFonts w:ascii="Times New Roman" w:eastAsia="Times New Roman" w:hAnsi="Times New Roman" w:cs="Times New Roman"/>
          <w:bCs/>
          <w:sz w:val="28"/>
          <w:szCs w:val="28"/>
          <w:bdr w:val="none" w:sz="0" w:space="0" w:color="auto" w:frame="1"/>
        </w:rPr>
        <w:t xml:space="preserve">. </w:t>
      </w:r>
    </w:p>
    <w:p w:rsidR="009F52CA" w:rsidRDefault="009F52CA" w:rsidP="009F52CA">
      <w:pPr>
        <w:shd w:val="clear" w:color="auto" w:fill="FFFFFF"/>
        <w:ind w:firstLine="708"/>
        <w:rPr>
          <w:rFonts w:ascii="Times New Roman" w:eastAsia="Times New Roman" w:hAnsi="Times New Roman" w:cs="Times New Roman"/>
          <w:bCs/>
          <w:sz w:val="28"/>
          <w:szCs w:val="28"/>
          <w:bdr w:val="none" w:sz="0" w:space="0" w:color="auto" w:frame="1"/>
        </w:rPr>
      </w:pPr>
      <w:r w:rsidRPr="00807CF1">
        <w:rPr>
          <w:rFonts w:ascii="Times New Roman" w:eastAsia="Times New Roman" w:hAnsi="Times New Roman" w:cs="Times New Roman"/>
          <w:bCs/>
          <w:i/>
          <w:sz w:val="28"/>
          <w:szCs w:val="28"/>
          <w:bdr w:val="none" w:sz="0" w:space="0" w:color="auto" w:frame="1"/>
        </w:rPr>
        <w:t>Шкала 1С</w:t>
      </w:r>
      <w:r>
        <w:rPr>
          <w:rFonts w:ascii="Times New Roman" w:eastAsia="Times New Roman" w:hAnsi="Times New Roman" w:cs="Times New Roman"/>
          <w:bCs/>
          <w:sz w:val="28"/>
          <w:szCs w:val="28"/>
          <w:bdr w:val="none" w:sz="0" w:space="0" w:color="auto" w:frame="1"/>
        </w:rPr>
        <w:t xml:space="preserve"> (сортировка, по-японски </w:t>
      </w:r>
      <w:r w:rsidR="00385D76">
        <w:rPr>
          <w:rFonts w:ascii="Times New Roman" w:eastAsia="Times New Roman" w:hAnsi="Times New Roman" w:cs="Times New Roman"/>
          <w:bCs/>
          <w:sz w:val="28"/>
          <w:szCs w:val="28"/>
          <w:bdr w:val="none" w:sz="0" w:space="0" w:color="auto" w:frame="1"/>
        </w:rPr>
        <w:t>«</w:t>
      </w:r>
      <w:r w:rsidR="00E1731B">
        <w:rPr>
          <w:rFonts w:ascii="Times New Roman" w:eastAsia="Times New Roman" w:hAnsi="Times New Roman" w:cs="Times New Roman"/>
          <w:bCs/>
          <w:sz w:val="28"/>
          <w:szCs w:val="28"/>
          <w:bdr w:val="none" w:sz="0" w:space="0" w:color="auto" w:frame="1"/>
        </w:rPr>
        <w:t>с</w:t>
      </w:r>
      <w:r>
        <w:rPr>
          <w:rFonts w:ascii="Times New Roman" w:eastAsia="Times New Roman" w:hAnsi="Times New Roman" w:cs="Times New Roman"/>
          <w:bCs/>
          <w:sz w:val="28"/>
          <w:szCs w:val="28"/>
          <w:bdr w:val="none" w:sz="0" w:space="0" w:color="auto" w:frame="1"/>
        </w:rPr>
        <w:t>эйри</w:t>
      </w:r>
      <w:r w:rsidR="00385D76">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 означает реализацию организационного принципа «нуж</w:t>
      </w:r>
      <w:r w:rsidRPr="009F52CA">
        <w:rPr>
          <w:rFonts w:ascii="Times New Roman" w:eastAsia="Times New Roman" w:hAnsi="Times New Roman" w:cs="Times New Roman"/>
          <w:bCs/>
          <w:sz w:val="28"/>
          <w:szCs w:val="28"/>
          <w:bdr w:val="none" w:sz="0" w:space="0" w:color="auto" w:frame="1"/>
        </w:rPr>
        <w:t xml:space="preserve">ное </w:t>
      </w:r>
      <w:r>
        <w:rPr>
          <w:rFonts w:ascii="Times New Roman" w:eastAsia="Times New Roman" w:hAnsi="Times New Roman" w:cs="Times New Roman"/>
          <w:bCs/>
          <w:sz w:val="28"/>
          <w:szCs w:val="28"/>
          <w:bdr w:val="none" w:sz="0" w:space="0" w:color="auto" w:frame="1"/>
        </w:rPr>
        <w:t xml:space="preserve">на рабочем месте </w:t>
      </w:r>
      <w:r w:rsidRPr="009F52CA">
        <w:rPr>
          <w:rFonts w:ascii="Times New Roman" w:eastAsia="Times New Roman" w:hAnsi="Times New Roman" w:cs="Times New Roman"/>
          <w:bCs/>
          <w:sz w:val="28"/>
          <w:szCs w:val="28"/>
          <w:bdr w:val="none" w:sz="0" w:space="0" w:color="auto" w:frame="1"/>
        </w:rPr>
        <w:t>– сохранять,</w:t>
      </w:r>
      <w:r>
        <w:rPr>
          <w:rFonts w:ascii="Times New Roman" w:eastAsia="Times New Roman" w:hAnsi="Times New Roman" w:cs="Times New Roman"/>
          <w:bCs/>
          <w:sz w:val="28"/>
          <w:szCs w:val="28"/>
          <w:bdr w:val="none" w:sz="0" w:space="0" w:color="auto" w:frame="1"/>
        </w:rPr>
        <w:t xml:space="preserve"> </w:t>
      </w:r>
      <w:r w:rsidRPr="009F52CA">
        <w:rPr>
          <w:rFonts w:ascii="Times New Roman" w:eastAsia="Times New Roman" w:hAnsi="Times New Roman" w:cs="Times New Roman"/>
          <w:bCs/>
          <w:sz w:val="28"/>
          <w:szCs w:val="28"/>
          <w:bdr w:val="none" w:sz="0" w:space="0" w:color="auto" w:frame="1"/>
        </w:rPr>
        <w:t>от ненужного –</w:t>
      </w:r>
      <w:r>
        <w:rPr>
          <w:rFonts w:ascii="Times New Roman" w:eastAsia="Times New Roman" w:hAnsi="Times New Roman" w:cs="Times New Roman"/>
          <w:bCs/>
          <w:sz w:val="28"/>
          <w:szCs w:val="28"/>
          <w:bdr w:val="none" w:sz="0" w:space="0" w:color="auto" w:frame="1"/>
        </w:rPr>
        <w:t xml:space="preserve"> </w:t>
      </w:r>
      <w:r w:rsidRPr="009F52CA">
        <w:rPr>
          <w:rFonts w:ascii="Times New Roman" w:eastAsia="Times New Roman" w:hAnsi="Times New Roman" w:cs="Times New Roman"/>
          <w:bCs/>
          <w:sz w:val="28"/>
          <w:szCs w:val="28"/>
          <w:bdr w:val="none" w:sz="0" w:space="0" w:color="auto" w:frame="1"/>
        </w:rPr>
        <w:t>избавляться</w:t>
      </w:r>
      <w:r>
        <w:rPr>
          <w:rFonts w:ascii="Times New Roman" w:eastAsia="Times New Roman" w:hAnsi="Times New Roman" w:cs="Times New Roman"/>
          <w:bCs/>
          <w:sz w:val="28"/>
          <w:szCs w:val="28"/>
          <w:bdr w:val="none" w:sz="0" w:space="0" w:color="auto" w:frame="1"/>
        </w:rPr>
        <w:t>». Данн</w:t>
      </w:r>
      <w:r w:rsidR="00385D76">
        <w:rPr>
          <w:rFonts w:ascii="Times New Roman" w:eastAsia="Times New Roman" w:hAnsi="Times New Roman" w:cs="Times New Roman"/>
          <w:bCs/>
          <w:sz w:val="28"/>
          <w:szCs w:val="28"/>
          <w:bdr w:val="none" w:sz="0" w:space="0" w:color="auto" w:frame="1"/>
        </w:rPr>
        <w:t>ое измерение состоит из трех блоков вопросов, касающихся м</w:t>
      </w:r>
      <w:r w:rsidR="00385D76" w:rsidRPr="009F52CA">
        <w:rPr>
          <w:rFonts w:ascii="Times New Roman" w:eastAsia="Times New Roman" w:hAnsi="Times New Roman" w:cs="Times New Roman"/>
          <w:bCs/>
          <w:sz w:val="28"/>
          <w:szCs w:val="28"/>
          <w:bdr w:val="none" w:sz="0" w:space="0" w:color="auto" w:frame="1"/>
        </w:rPr>
        <w:t>aтериал</w:t>
      </w:r>
      <w:r w:rsidR="00385D76">
        <w:rPr>
          <w:rFonts w:ascii="Times New Roman" w:eastAsia="Times New Roman" w:hAnsi="Times New Roman" w:cs="Times New Roman"/>
          <w:bCs/>
          <w:sz w:val="28"/>
          <w:szCs w:val="28"/>
          <w:bdr w:val="none" w:sz="0" w:space="0" w:color="auto" w:frame="1"/>
        </w:rPr>
        <w:t>ов и и</w:t>
      </w:r>
      <w:r w:rsidR="00385D76" w:rsidRPr="009F52CA">
        <w:rPr>
          <w:rFonts w:ascii="Times New Roman" w:eastAsia="Times New Roman" w:hAnsi="Times New Roman" w:cs="Times New Roman"/>
          <w:bCs/>
          <w:sz w:val="28"/>
          <w:szCs w:val="28"/>
          <w:bdr w:val="none" w:sz="0" w:space="0" w:color="auto" w:frame="1"/>
        </w:rPr>
        <w:t>нструмент</w:t>
      </w:r>
      <w:r w:rsidR="00385D76">
        <w:rPr>
          <w:rFonts w:ascii="Times New Roman" w:eastAsia="Times New Roman" w:hAnsi="Times New Roman" w:cs="Times New Roman"/>
          <w:bCs/>
          <w:sz w:val="28"/>
          <w:szCs w:val="28"/>
          <w:bdr w:val="none" w:sz="0" w:space="0" w:color="auto" w:frame="1"/>
        </w:rPr>
        <w:t xml:space="preserve">ов, оборудования, документов и информации на рабочем месте. </w:t>
      </w:r>
    </w:p>
    <w:p w:rsidR="00644CB3" w:rsidRPr="009F52CA" w:rsidRDefault="00385D76" w:rsidP="009F52CA">
      <w:pPr>
        <w:shd w:val="clear" w:color="auto" w:fill="FFFFFF"/>
        <w:ind w:firstLine="708"/>
        <w:rPr>
          <w:rFonts w:ascii="Times New Roman" w:eastAsia="Times New Roman" w:hAnsi="Times New Roman" w:cs="Times New Roman"/>
          <w:bCs/>
          <w:sz w:val="28"/>
          <w:szCs w:val="28"/>
          <w:bdr w:val="none" w:sz="0" w:space="0" w:color="auto" w:frame="1"/>
        </w:rPr>
      </w:pPr>
      <w:r w:rsidRPr="00807CF1">
        <w:rPr>
          <w:rFonts w:ascii="Times New Roman" w:eastAsia="Times New Roman" w:hAnsi="Times New Roman" w:cs="Times New Roman"/>
          <w:bCs/>
          <w:i/>
          <w:sz w:val="28"/>
          <w:szCs w:val="28"/>
          <w:bdr w:val="none" w:sz="0" w:space="0" w:color="auto" w:frame="1"/>
        </w:rPr>
        <w:t>Шкала 2С</w:t>
      </w:r>
      <w:r>
        <w:rPr>
          <w:rFonts w:ascii="Times New Roman" w:eastAsia="Times New Roman" w:hAnsi="Times New Roman" w:cs="Times New Roman"/>
          <w:bCs/>
          <w:sz w:val="28"/>
          <w:szCs w:val="28"/>
          <w:bdr w:val="none" w:sz="0" w:space="0" w:color="auto" w:frame="1"/>
        </w:rPr>
        <w:t xml:space="preserve"> </w:t>
      </w:r>
      <w:r w:rsidR="009F52CA">
        <w:rPr>
          <w:rFonts w:ascii="Times New Roman" w:eastAsia="Times New Roman" w:hAnsi="Times New Roman" w:cs="Times New Roman"/>
          <w:bCs/>
          <w:sz w:val="28"/>
          <w:szCs w:val="28"/>
          <w:bdr w:val="none" w:sz="0" w:space="0" w:color="auto" w:frame="1"/>
        </w:rPr>
        <w:t xml:space="preserve">(систематизация, </w:t>
      </w:r>
      <w:r w:rsidR="00E1731B">
        <w:rPr>
          <w:rFonts w:ascii="Times New Roman" w:eastAsia="Times New Roman" w:hAnsi="Times New Roman" w:cs="Times New Roman"/>
          <w:bCs/>
          <w:sz w:val="28"/>
          <w:szCs w:val="28"/>
          <w:bdr w:val="none" w:sz="0" w:space="0" w:color="auto" w:frame="1"/>
        </w:rPr>
        <w:t xml:space="preserve">порядок, </w:t>
      </w:r>
      <w:r>
        <w:rPr>
          <w:rFonts w:ascii="Times New Roman" w:eastAsia="Times New Roman" w:hAnsi="Times New Roman" w:cs="Times New Roman"/>
          <w:bCs/>
          <w:sz w:val="28"/>
          <w:szCs w:val="28"/>
          <w:bdr w:val="none" w:sz="0" w:space="0" w:color="auto" w:frame="1"/>
        </w:rPr>
        <w:t>«</w:t>
      </w:r>
      <w:r w:rsidR="009F52CA">
        <w:rPr>
          <w:rFonts w:ascii="Times New Roman" w:eastAsia="Times New Roman" w:hAnsi="Times New Roman" w:cs="Times New Roman"/>
          <w:bCs/>
          <w:sz w:val="28"/>
          <w:szCs w:val="28"/>
          <w:bdr w:val="none" w:sz="0" w:space="0" w:color="auto" w:frame="1"/>
        </w:rPr>
        <w:t>сэйтон</w:t>
      </w:r>
      <w:r>
        <w:rPr>
          <w:rFonts w:ascii="Times New Roman" w:eastAsia="Times New Roman" w:hAnsi="Times New Roman" w:cs="Times New Roman"/>
          <w:bCs/>
          <w:sz w:val="28"/>
          <w:szCs w:val="28"/>
          <w:bdr w:val="none" w:sz="0" w:space="0" w:color="auto" w:frame="1"/>
        </w:rPr>
        <w:t>»</w:t>
      </w:r>
      <w:r w:rsidR="009F52CA">
        <w:rPr>
          <w:rFonts w:ascii="Times New Roman" w:eastAsia="Times New Roman" w:hAnsi="Times New Roman" w:cs="Times New Roman"/>
          <w:bCs/>
          <w:sz w:val="28"/>
          <w:szCs w:val="28"/>
          <w:bdr w:val="none" w:sz="0" w:space="0" w:color="auto" w:frame="1"/>
        </w:rPr>
        <w:t>) подразумевает выполнение руководящего правила:</w:t>
      </w:r>
      <w:r w:rsidR="00997033">
        <w:rPr>
          <w:rFonts w:ascii="Times New Roman" w:eastAsia="Times New Roman" w:hAnsi="Times New Roman" w:cs="Times New Roman"/>
          <w:bCs/>
          <w:sz w:val="28"/>
          <w:szCs w:val="28"/>
          <w:bdr w:val="none" w:sz="0" w:space="0" w:color="auto" w:frame="1"/>
        </w:rPr>
        <w:t xml:space="preserve"> </w:t>
      </w:r>
      <w:r w:rsidR="009F52CA">
        <w:rPr>
          <w:rFonts w:ascii="Times New Roman" w:eastAsia="Times New Roman" w:hAnsi="Times New Roman" w:cs="Times New Roman"/>
          <w:bCs/>
          <w:sz w:val="28"/>
          <w:szCs w:val="28"/>
          <w:bdr w:val="none" w:sz="0" w:space="0" w:color="auto" w:frame="1"/>
        </w:rPr>
        <w:t>о</w:t>
      </w:r>
      <w:r w:rsidR="009F52CA" w:rsidRPr="009F52CA">
        <w:rPr>
          <w:rFonts w:ascii="Times New Roman" w:eastAsia="Times New Roman" w:hAnsi="Times New Roman" w:cs="Times New Roman"/>
          <w:bCs/>
          <w:sz w:val="28"/>
          <w:szCs w:val="28"/>
          <w:bdr w:val="none" w:sz="0" w:space="0" w:color="auto" w:frame="1"/>
        </w:rPr>
        <w:t>бознач</w:t>
      </w:r>
      <w:r w:rsidR="009F52CA">
        <w:rPr>
          <w:rFonts w:ascii="Times New Roman" w:eastAsia="Times New Roman" w:hAnsi="Times New Roman" w:cs="Times New Roman"/>
          <w:bCs/>
          <w:sz w:val="28"/>
          <w:szCs w:val="28"/>
          <w:bdr w:val="none" w:sz="0" w:space="0" w:color="auto" w:frame="1"/>
        </w:rPr>
        <w:t>и</w:t>
      </w:r>
      <w:r w:rsidR="009F52CA" w:rsidRPr="009F52CA">
        <w:rPr>
          <w:rFonts w:ascii="Times New Roman" w:eastAsia="Times New Roman" w:hAnsi="Times New Roman" w:cs="Times New Roman"/>
          <w:bCs/>
          <w:sz w:val="28"/>
          <w:szCs w:val="28"/>
          <w:bdr w:val="none" w:sz="0" w:space="0" w:color="auto" w:frame="1"/>
        </w:rPr>
        <w:t>ть места</w:t>
      </w:r>
      <w:r w:rsidR="009F52CA">
        <w:rPr>
          <w:rFonts w:ascii="Times New Roman" w:eastAsia="Times New Roman" w:hAnsi="Times New Roman" w:cs="Times New Roman"/>
          <w:bCs/>
          <w:sz w:val="28"/>
          <w:szCs w:val="28"/>
          <w:bdr w:val="none" w:sz="0" w:space="0" w:color="auto" w:frame="1"/>
        </w:rPr>
        <w:t xml:space="preserve"> </w:t>
      </w:r>
      <w:r w:rsidR="009F52CA" w:rsidRPr="009F52CA">
        <w:rPr>
          <w:rFonts w:ascii="Times New Roman" w:eastAsia="Times New Roman" w:hAnsi="Times New Roman" w:cs="Times New Roman"/>
          <w:bCs/>
          <w:sz w:val="28"/>
          <w:szCs w:val="28"/>
          <w:bdr w:val="none" w:sz="0" w:space="0" w:color="auto" w:frame="1"/>
        </w:rPr>
        <w:t xml:space="preserve">хранения </w:t>
      </w:r>
      <w:r w:rsidR="009F52CA">
        <w:rPr>
          <w:rFonts w:ascii="Times New Roman" w:eastAsia="Times New Roman" w:hAnsi="Times New Roman" w:cs="Times New Roman"/>
          <w:bCs/>
          <w:sz w:val="28"/>
          <w:szCs w:val="28"/>
          <w:bdr w:val="none" w:sz="0" w:space="0" w:color="auto" w:frame="1"/>
        </w:rPr>
        <w:t xml:space="preserve">рабочих инструментов и предметов работы </w:t>
      </w:r>
      <w:r w:rsidR="009F52CA" w:rsidRPr="009F52CA">
        <w:rPr>
          <w:rFonts w:ascii="Times New Roman" w:eastAsia="Times New Roman" w:hAnsi="Times New Roman" w:cs="Times New Roman"/>
          <w:bCs/>
          <w:sz w:val="28"/>
          <w:szCs w:val="28"/>
          <w:bdr w:val="none" w:sz="0" w:space="0" w:color="auto" w:frame="1"/>
        </w:rPr>
        <w:t>так</w:t>
      </w:r>
      <w:r w:rsidR="00997033">
        <w:rPr>
          <w:rFonts w:ascii="Times New Roman" w:eastAsia="Times New Roman" w:hAnsi="Times New Roman" w:cs="Times New Roman"/>
          <w:bCs/>
          <w:sz w:val="28"/>
          <w:szCs w:val="28"/>
          <w:bdr w:val="none" w:sz="0" w:space="0" w:color="auto" w:frame="1"/>
        </w:rPr>
        <w:t xml:space="preserve"> четко</w:t>
      </w:r>
      <w:r w:rsidR="009F52CA" w:rsidRPr="009F52CA">
        <w:rPr>
          <w:rFonts w:ascii="Times New Roman" w:eastAsia="Times New Roman" w:hAnsi="Times New Roman" w:cs="Times New Roman"/>
          <w:bCs/>
          <w:sz w:val="28"/>
          <w:szCs w:val="28"/>
          <w:bdr w:val="none" w:sz="0" w:space="0" w:color="auto" w:frame="1"/>
        </w:rPr>
        <w:t>, чтобы</w:t>
      </w:r>
      <w:r w:rsidR="009F52CA">
        <w:rPr>
          <w:rFonts w:ascii="Times New Roman" w:eastAsia="Times New Roman" w:hAnsi="Times New Roman" w:cs="Times New Roman"/>
          <w:bCs/>
          <w:sz w:val="28"/>
          <w:szCs w:val="28"/>
          <w:bdr w:val="none" w:sz="0" w:space="0" w:color="auto" w:frame="1"/>
        </w:rPr>
        <w:t xml:space="preserve"> </w:t>
      </w:r>
      <w:r w:rsidR="00997033">
        <w:rPr>
          <w:rFonts w:ascii="Times New Roman" w:eastAsia="Times New Roman" w:hAnsi="Times New Roman" w:cs="Times New Roman"/>
          <w:bCs/>
          <w:sz w:val="28"/>
          <w:szCs w:val="28"/>
          <w:bdr w:val="none" w:sz="0" w:space="0" w:color="auto" w:frame="1"/>
        </w:rPr>
        <w:t xml:space="preserve">любой работник мог </w:t>
      </w:r>
      <w:r w:rsidR="009F52CA" w:rsidRPr="009F52CA">
        <w:rPr>
          <w:rFonts w:ascii="Times New Roman" w:eastAsia="Times New Roman" w:hAnsi="Times New Roman" w:cs="Times New Roman"/>
          <w:bCs/>
          <w:sz w:val="28"/>
          <w:szCs w:val="28"/>
          <w:bdr w:val="none" w:sz="0" w:space="0" w:color="auto" w:frame="1"/>
        </w:rPr>
        <w:t xml:space="preserve">сразу </w:t>
      </w:r>
      <w:r w:rsidR="009F52CA">
        <w:rPr>
          <w:rFonts w:ascii="Times New Roman" w:eastAsia="Times New Roman" w:hAnsi="Times New Roman" w:cs="Times New Roman"/>
          <w:bCs/>
          <w:sz w:val="28"/>
          <w:szCs w:val="28"/>
          <w:bdr w:val="none" w:sz="0" w:space="0" w:color="auto" w:frame="1"/>
        </w:rPr>
        <w:t xml:space="preserve">их </w:t>
      </w:r>
      <w:r w:rsidR="00997033">
        <w:rPr>
          <w:rFonts w:ascii="Times New Roman" w:eastAsia="Times New Roman" w:hAnsi="Times New Roman" w:cs="Times New Roman"/>
          <w:bCs/>
          <w:sz w:val="28"/>
          <w:szCs w:val="28"/>
          <w:bdr w:val="none" w:sz="0" w:space="0" w:color="auto" w:frame="1"/>
        </w:rPr>
        <w:t xml:space="preserve">найти и </w:t>
      </w:r>
      <w:r w:rsidR="009F52CA" w:rsidRPr="009F52CA">
        <w:rPr>
          <w:rFonts w:ascii="Times New Roman" w:eastAsia="Times New Roman" w:hAnsi="Times New Roman" w:cs="Times New Roman"/>
          <w:bCs/>
          <w:sz w:val="28"/>
          <w:szCs w:val="28"/>
          <w:bdr w:val="none" w:sz="0" w:space="0" w:color="auto" w:frame="1"/>
        </w:rPr>
        <w:t>достать</w:t>
      </w:r>
      <w:r w:rsidR="00997033">
        <w:rPr>
          <w:rFonts w:ascii="Times New Roman" w:eastAsia="Times New Roman" w:hAnsi="Times New Roman" w:cs="Times New Roman"/>
          <w:bCs/>
          <w:sz w:val="28"/>
          <w:szCs w:val="28"/>
          <w:bdr w:val="none" w:sz="0" w:space="0" w:color="auto" w:frame="1"/>
        </w:rPr>
        <w:t xml:space="preserve"> (особенно важно при сменной работе)</w:t>
      </w:r>
      <w:r>
        <w:rPr>
          <w:rFonts w:ascii="Times New Roman" w:eastAsia="Times New Roman" w:hAnsi="Times New Roman" w:cs="Times New Roman"/>
          <w:bCs/>
          <w:sz w:val="28"/>
          <w:szCs w:val="28"/>
          <w:bdr w:val="none" w:sz="0" w:space="0" w:color="auto" w:frame="1"/>
        </w:rPr>
        <w:t xml:space="preserve">. </w:t>
      </w:r>
      <w:r w:rsidR="00E1731B">
        <w:rPr>
          <w:rFonts w:ascii="Times New Roman" w:eastAsia="Times New Roman" w:hAnsi="Times New Roman" w:cs="Times New Roman"/>
          <w:bCs/>
          <w:sz w:val="28"/>
          <w:szCs w:val="28"/>
          <w:bdr w:val="none" w:sz="0" w:space="0" w:color="auto" w:frame="1"/>
        </w:rPr>
        <w:t xml:space="preserve">Респондент </w:t>
      </w:r>
      <w:r>
        <w:rPr>
          <w:rFonts w:ascii="Times New Roman" w:eastAsia="Times New Roman" w:hAnsi="Times New Roman" w:cs="Times New Roman"/>
          <w:bCs/>
          <w:sz w:val="28"/>
          <w:szCs w:val="28"/>
          <w:bdr w:val="none" w:sz="0" w:space="0" w:color="auto" w:frame="1"/>
        </w:rPr>
        <w:t>оцени</w:t>
      </w:r>
      <w:r w:rsidR="00997033">
        <w:rPr>
          <w:rFonts w:ascii="Times New Roman" w:eastAsia="Times New Roman" w:hAnsi="Times New Roman" w:cs="Times New Roman"/>
          <w:bCs/>
          <w:sz w:val="28"/>
          <w:szCs w:val="28"/>
          <w:bdr w:val="none" w:sz="0" w:space="0" w:color="auto" w:frame="1"/>
        </w:rPr>
        <w:t xml:space="preserve">вает </w:t>
      </w:r>
      <w:r>
        <w:rPr>
          <w:rFonts w:ascii="Times New Roman" w:eastAsia="Times New Roman" w:hAnsi="Times New Roman" w:cs="Times New Roman"/>
          <w:bCs/>
          <w:sz w:val="28"/>
          <w:szCs w:val="28"/>
          <w:bdr w:val="none" w:sz="0" w:space="0" w:color="auto" w:frame="1"/>
        </w:rPr>
        <w:t xml:space="preserve">состояние рабочего пространства </w:t>
      </w:r>
      <w:r w:rsidR="00E1731B">
        <w:rPr>
          <w:rFonts w:ascii="Times New Roman" w:eastAsia="Times New Roman" w:hAnsi="Times New Roman" w:cs="Times New Roman"/>
          <w:bCs/>
          <w:sz w:val="28"/>
          <w:szCs w:val="28"/>
          <w:bdr w:val="none" w:sz="0" w:space="0" w:color="auto" w:frame="1"/>
        </w:rPr>
        <w:t xml:space="preserve">в своем подразделении </w:t>
      </w:r>
      <w:r>
        <w:rPr>
          <w:rFonts w:ascii="Times New Roman" w:eastAsia="Times New Roman" w:hAnsi="Times New Roman" w:cs="Times New Roman"/>
          <w:bCs/>
          <w:sz w:val="28"/>
          <w:szCs w:val="28"/>
          <w:bdr w:val="none" w:sz="0" w:space="0" w:color="auto" w:frame="1"/>
        </w:rPr>
        <w:t xml:space="preserve">по местам хранения материалов и упаковки, оснастки и оборудования, документации и информации.    </w:t>
      </w:r>
    </w:p>
    <w:p w:rsidR="009F52CA" w:rsidRPr="009F52CA" w:rsidRDefault="00E1731B" w:rsidP="009F52CA">
      <w:pPr>
        <w:shd w:val="clear" w:color="auto" w:fill="FFFFFF"/>
        <w:ind w:firstLine="708"/>
        <w:rPr>
          <w:rFonts w:ascii="Times New Roman" w:eastAsia="Times New Roman" w:hAnsi="Times New Roman" w:cs="Times New Roman"/>
          <w:bCs/>
          <w:sz w:val="28"/>
          <w:szCs w:val="28"/>
          <w:bdr w:val="none" w:sz="0" w:space="0" w:color="auto" w:frame="1"/>
        </w:rPr>
      </w:pPr>
      <w:r w:rsidRPr="00807CF1">
        <w:rPr>
          <w:rFonts w:ascii="Times New Roman" w:eastAsia="Times New Roman" w:hAnsi="Times New Roman" w:cs="Times New Roman"/>
          <w:bCs/>
          <w:i/>
          <w:sz w:val="28"/>
          <w:szCs w:val="28"/>
          <w:bdr w:val="none" w:sz="0" w:space="0" w:color="auto" w:frame="1"/>
        </w:rPr>
        <w:t>Шкала 3С</w:t>
      </w:r>
      <w:r>
        <w:rPr>
          <w:rFonts w:ascii="Times New Roman" w:eastAsia="Times New Roman" w:hAnsi="Times New Roman" w:cs="Times New Roman"/>
          <w:bCs/>
          <w:sz w:val="28"/>
          <w:szCs w:val="28"/>
          <w:bdr w:val="none" w:sz="0" w:space="0" w:color="auto" w:frame="1"/>
        </w:rPr>
        <w:t xml:space="preserve"> (с</w:t>
      </w:r>
      <w:r w:rsidRPr="00E1731B">
        <w:rPr>
          <w:rFonts w:ascii="Times New Roman" w:eastAsia="Times New Roman" w:hAnsi="Times New Roman" w:cs="Times New Roman"/>
          <w:bCs/>
          <w:sz w:val="28"/>
          <w:szCs w:val="28"/>
          <w:bdr w:val="none" w:sz="0" w:space="0" w:color="auto" w:frame="1"/>
        </w:rPr>
        <w:t>одержание</w:t>
      </w:r>
      <w:r>
        <w:rPr>
          <w:rFonts w:ascii="Times New Roman" w:eastAsia="Times New Roman" w:hAnsi="Times New Roman" w:cs="Times New Roman"/>
          <w:bCs/>
          <w:sz w:val="28"/>
          <w:szCs w:val="28"/>
          <w:bdr w:val="none" w:sz="0" w:space="0" w:color="auto" w:frame="1"/>
        </w:rPr>
        <w:t xml:space="preserve"> </w:t>
      </w:r>
      <w:r w:rsidRPr="00E1731B">
        <w:rPr>
          <w:rFonts w:ascii="Times New Roman" w:eastAsia="Times New Roman" w:hAnsi="Times New Roman" w:cs="Times New Roman"/>
          <w:bCs/>
          <w:sz w:val="28"/>
          <w:szCs w:val="28"/>
          <w:bdr w:val="none" w:sz="0" w:space="0" w:color="auto" w:frame="1"/>
        </w:rPr>
        <w:t xml:space="preserve">в </w:t>
      </w:r>
      <w:r w:rsidR="00807CF1" w:rsidRPr="00E1731B">
        <w:rPr>
          <w:rFonts w:ascii="Times New Roman" w:eastAsia="Times New Roman" w:hAnsi="Times New Roman" w:cs="Times New Roman"/>
          <w:bCs/>
          <w:sz w:val="28"/>
          <w:szCs w:val="28"/>
          <w:bdr w:val="none" w:sz="0" w:space="0" w:color="auto" w:frame="1"/>
        </w:rPr>
        <w:t>чистоте</w:t>
      </w:r>
      <w:r w:rsidR="00807CF1">
        <w:rPr>
          <w:rFonts w:ascii="Times New Roman" w:eastAsia="Times New Roman" w:hAnsi="Times New Roman" w:cs="Times New Roman"/>
          <w:bCs/>
          <w:sz w:val="28"/>
          <w:szCs w:val="28"/>
          <w:bdr w:val="none" w:sz="0" w:space="0" w:color="auto" w:frame="1"/>
        </w:rPr>
        <w:t xml:space="preserve">, </w:t>
      </w:r>
      <w:r w:rsidR="00807CF1" w:rsidRPr="00E1731B">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сэйсо</w:t>
      </w:r>
      <w:r w:rsidRPr="00E1731B">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 предписывает о</w:t>
      </w:r>
      <w:r w:rsidRPr="00E1731B">
        <w:rPr>
          <w:rFonts w:ascii="Times New Roman" w:eastAsia="Times New Roman" w:hAnsi="Times New Roman" w:cs="Times New Roman"/>
          <w:bCs/>
          <w:sz w:val="28"/>
          <w:szCs w:val="28"/>
          <w:bdr w:val="none" w:sz="0" w:space="0" w:color="auto" w:frame="1"/>
        </w:rPr>
        <w:t xml:space="preserve">чищать </w:t>
      </w:r>
      <w:r>
        <w:rPr>
          <w:rFonts w:ascii="Times New Roman" w:eastAsia="Times New Roman" w:hAnsi="Times New Roman" w:cs="Times New Roman"/>
          <w:bCs/>
          <w:sz w:val="28"/>
          <w:szCs w:val="28"/>
          <w:bdr w:val="none" w:sz="0" w:space="0" w:color="auto" w:frame="1"/>
        </w:rPr>
        <w:t xml:space="preserve">рабочее место </w:t>
      </w:r>
      <w:r w:rsidRPr="00E1731B">
        <w:rPr>
          <w:rFonts w:ascii="Times New Roman" w:eastAsia="Times New Roman" w:hAnsi="Times New Roman" w:cs="Times New Roman"/>
          <w:bCs/>
          <w:sz w:val="28"/>
          <w:szCs w:val="28"/>
          <w:bdr w:val="none" w:sz="0" w:space="0" w:color="auto" w:frame="1"/>
        </w:rPr>
        <w:t>до полного</w:t>
      </w:r>
      <w:r>
        <w:rPr>
          <w:rFonts w:ascii="Times New Roman" w:eastAsia="Times New Roman" w:hAnsi="Times New Roman" w:cs="Times New Roman"/>
          <w:bCs/>
          <w:sz w:val="28"/>
          <w:szCs w:val="28"/>
          <w:bdr w:val="none" w:sz="0" w:space="0" w:color="auto" w:frame="1"/>
        </w:rPr>
        <w:t xml:space="preserve"> </w:t>
      </w:r>
      <w:r w:rsidRPr="00E1731B">
        <w:rPr>
          <w:rFonts w:ascii="Times New Roman" w:eastAsia="Times New Roman" w:hAnsi="Times New Roman" w:cs="Times New Roman"/>
          <w:bCs/>
          <w:sz w:val="28"/>
          <w:szCs w:val="28"/>
          <w:bdr w:val="none" w:sz="0" w:space="0" w:color="auto" w:frame="1"/>
        </w:rPr>
        <w:t>отсутствия грязи,</w:t>
      </w:r>
      <w:r>
        <w:rPr>
          <w:rFonts w:ascii="Times New Roman" w:eastAsia="Times New Roman" w:hAnsi="Times New Roman" w:cs="Times New Roman"/>
          <w:bCs/>
          <w:sz w:val="28"/>
          <w:szCs w:val="28"/>
          <w:bdr w:val="none" w:sz="0" w:space="0" w:color="auto" w:frame="1"/>
        </w:rPr>
        <w:t xml:space="preserve"> </w:t>
      </w:r>
      <w:r w:rsidRPr="00E1731B">
        <w:rPr>
          <w:rFonts w:ascii="Times New Roman" w:eastAsia="Times New Roman" w:hAnsi="Times New Roman" w:cs="Times New Roman"/>
          <w:bCs/>
          <w:sz w:val="28"/>
          <w:szCs w:val="28"/>
          <w:bdr w:val="none" w:sz="0" w:space="0" w:color="auto" w:frame="1"/>
        </w:rPr>
        <w:t>производя тщательный</w:t>
      </w:r>
      <w:r>
        <w:rPr>
          <w:rFonts w:ascii="Times New Roman" w:eastAsia="Times New Roman" w:hAnsi="Times New Roman" w:cs="Times New Roman"/>
          <w:bCs/>
          <w:sz w:val="28"/>
          <w:szCs w:val="28"/>
          <w:bdr w:val="none" w:sz="0" w:space="0" w:color="auto" w:frame="1"/>
        </w:rPr>
        <w:t xml:space="preserve"> </w:t>
      </w:r>
      <w:r w:rsidRPr="00E1731B">
        <w:rPr>
          <w:rFonts w:ascii="Times New Roman" w:eastAsia="Times New Roman" w:hAnsi="Times New Roman" w:cs="Times New Roman"/>
          <w:bCs/>
          <w:sz w:val="28"/>
          <w:szCs w:val="28"/>
          <w:bdr w:val="none" w:sz="0" w:space="0" w:color="auto" w:frame="1"/>
        </w:rPr>
        <w:t>осмотр</w:t>
      </w:r>
      <w:r>
        <w:rPr>
          <w:rFonts w:ascii="Times New Roman" w:eastAsia="Times New Roman" w:hAnsi="Times New Roman" w:cs="Times New Roman"/>
          <w:bCs/>
          <w:sz w:val="28"/>
          <w:szCs w:val="28"/>
          <w:bdr w:val="none" w:sz="0" w:space="0" w:color="auto" w:frame="1"/>
        </w:rPr>
        <w:t>;</w:t>
      </w:r>
      <w:r w:rsidRPr="00E1731B">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п</w:t>
      </w:r>
      <w:r w:rsidRPr="00E1731B">
        <w:rPr>
          <w:rFonts w:ascii="Times New Roman" w:eastAsia="Times New Roman" w:hAnsi="Times New Roman" w:cs="Times New Roman"/>
          <w:bCs/>
          <w:sz w:val="28"/>
          <w:szCs w:val="28"/>
          <w:bdr w:val="none" w:sz="0" w:space="0" w:color="auto" w:frame="1"/>
        </w:rPr>
        <w:t>остоянно</w:t>
      </w:r>
      <w:r>
        <w:rPr>
          <w:rFonts w:ascii="Times New Roman" w:eastAsia="Times New Roman" w:hAnsi="Times New Roman" w:cs="Times New Roman"/>
          <w:bCs/>
          <w:sz w:val="28"/>
          <w:szCs w:val="28"/>
          <w:bdr w:val="none" w:sz="0" w:space="0" w:color="auto" w:frame="1"/>
        </w:rPr>
        <w:t xml:space="preserve"> </w:t>
      </w:r>
      <w:r w:rsidRPr="00E1731B">
        <w:rPr>
          <w:rFonts w:ascii="Times New Roman" w:eastAsia="Times New Roman" w:hAnsi="Times New Roman" w:cs="Times New Roman"/>
          <w:bCs/>
          <w:sz w:val="28"/>
          <w:szCs w:val="28"/>
          <w:bdr w:val="none" w:sz="0" w:space="0" w:color="auto" w:frame="1"/>
        </w:rPr>
        <w:t>поддерживать чистоту,</w:t>
      </w:r>
      <w:r>
        <w:rPr>
          <w:rFonts w:ascii="Times New Roman" w:eastAsia="Times New Roman" w:hAnsi="Times New Roman" w:cs="Times New Roman"/>
          <w:bCs/>
          <w:sz w:val="28"/>
          <w:szCs w:val="28"/>
          <w:bdr w:val="none" w:sz="0" w:space="0" w:color="auto" w:frame="1"/>
        </w:rPr>
        <w:t xml:space="preserve"> </w:t>
      </w:r>
      <w:r w:rsidRPr="00E1731B">
        <w:rPr>
          <w:rFonts w:ascii="Times New Roman" w:eastAsia="Times New Roman" w:hAnsi="Times New Roman" w:cs="Times New Roman"/>
          <w:bCs/>
          <w:sz w:val="28"/>
          <w:szCs w:val="28"/>
          <w:bdr w:val="none" w:sz="0" w:space="0" w:color="auto" w:frame="1"/>
        </w:rPr>
        <w:t>выявлять отклонения</w:t>
      </w:r>
      <w:r>
        <w:rPr>
          <w:rFonts w:ascii="Times New Roman" w:eastAsia="Times New Roman" w:hAnsi="Times New Roman" w:cs="Times New Roman"/>
          <w:bCs/>
          <w:sz w:val="28"/>
          <w:szCs w:val="28"/>
          <w:bdr w:val="none" w:sz="0" w:space="0" w:color="auto" w:frame="1"/>
        </w:rPr>
        <w:t xml:space="preserve"> </w:t>
      </w:r>
      <w:r w:rsidRPr="00E1731B">
        <w:rPr>
          <w:rFonts w:ascii="Times New Roman" w:eastAsia="Times New Roman" w:hAnsi="Times New Roman" w:cs="Times New Roman"/>
          <w:bCs/>
          <w:sz w:val="28"/>
          <w:szCs w:val="28"/>
          <w:bdr w:val="none" w:sz="0" w:space="0" w:color="auto" w:frame="1"/>
        </w:rPr>
        <w:t>от нормы.</w:t>
      </w:r>
      <w:r>
        <w:rPr>
          <w:rFonts w:ascii="Times New Roman" w:eastAsia="Times New Roman" w:hAnsi="Times New Roman" w:cs="Times New Roman"/>
          <w:bCs/>
          <w:sz w:val="28"/>
          <w:szCs w:val="28"/>
          <w:bdr w:val="none" w:sz="0" w:space="0" w:color="auto" w:frame="1"/>
        </w:rPr>
        <w:t xml:space="preserve"> Оценива</w:t>
      </w:r>
      <w:r w:rsidR="00571FB0">
        <w:rPr>
          <w:rFonts w:ascii="Times New Roman" w:eastAsia="Times New Roman" w:hAnsi="Times New Roman" w:cs="Times New Roman"/>
          <w:bCs/>
          <w:sz w:val="28"/>
          <w:szCs w:val="28"/>
          <w:bdr w:val="none" w:sz="0" w:space="0" w:color="auto" w:frame="1"/>
        </w:rPr>
        <w:t>е</w:t>
      </w:r>
      <w:r>
        <w:rPr>
          <w:rFonts w:ascii="Times New Roman" w:eastAsia="Times New Roman" w:hAnsi="Times New Roman" w:cs="Times New Roman"/>
          <w:bCs/>
          <w:sz w:val="28"/>
          <w:szCs w:val="28"/>
          <w:bdr w:val="none" w:sz="0" w:space="0" w:color="auto" w:frame="1"/>
        </w:rPr>
        <w:t xml:space="preserve">тся по шкале от 1 до 5 </w:t>
      </w:r>
      <w:r w:rsidR="00571FB0">
        <w:rPr>
          <w:rFonts w:ascii="Times New Roman" w:eastAsia="Times New Roman" w:hAnsi="Times New Roman" w:cs="Times New Roman"/>
          <w:bCs/>
          <w:sz w:val="28"/>
          <w:szCs w:val="28"/>
          <w:bdr w:val="none" w:sz="0" w:space="0" w:color="auto" w:frame="1"/>
        </w:rPr>
        <w:t xml:space="preserve">баллов </w:t>
      </w:r>
      <w:r>
        <w:rPr>
          <w:rFonts w:ascii="Times New Roman" w:eastAsia="Times New Roman" w:hAnsi="Times New Roman" w:cs="Times New Roman"/>
          <w:bCs/>
          <w:sz w:val="28"/>
          <w:szCs w:val="28"/>
          <w:bdr w:val="none" w:sz="0" w:space="0" w:color="auto" w:frame="1"/>
        </w:rPr>
        <w:t>сама р</w:t>
      </w:r>
      <w:r w:rsidR="009F52CA" w:rsidRPr="009F52CA">
        <w:rPr>
          <w:rFonts w:ascii="Times New Roman" w:eastAsia="Times New Roman" w:hAnsi="Times New Roman" w:cs="Times New Roman"/>
          <w:bCs/>
          <w:sz w:val="28"/>
          <w:szCs w:val="28"/>
          <w:bdr w:val="none" w:sz="0" w:space="0" w:color="auto" w:frame="1"/>
        </w:rPr>
        <w:t>абочая зона</w:t>
      </w:r>
      <w:r>
        <w:rPr>
          <w:rFonts w:ascii="Times New Roman" w:eastAsia="Times New Roman" w:hAnsi="Times New Roman" w:cs="Times New Roman"/>
          <w:bCs/>
          <w:sz w:val="28"/>
          <w:szCs w:val="28"/>
          <w:bdr w:val="none" w:sz="0" w:space="0" w:color="auto" w:frame="1"/>
        </w:rPr>
        <w:t xml:space="preserve"> (включая </w:t>
      </w:r>
      <w:r w:rsidR="009F52CA" w:rsidRPr="009F52CA">
        <w:rPr>
          <w:rFonts w:ascii="Times New Roman" w:eastAsia="Times New Roman" w:hAnsi="Times New Roman" w:cs="Times New Roman"/>
          <w:bCs/>
          <w:sz w:val="28"/>
          <w:szCs w:val="28"/>
          <w:bdr w:val="none" w:sz="0" w:space="0" w:color="auto" w:frame="1"/>
        </w:rPr>
        <w:t>проходы</w:t>
      </w:r>
      <w:r>
        <w:rPr>
          <w:rFonts w:ascii="Times New Roman" w:eastAsia="Times New Roman" w:hAnsi="Times New Roman" w:cs="Times New Roman"/>
          <w:bCs/>
          <w:sz w:val="28"/>
          <w:szCs w:val="28"/>
          <w:bdr w:val="none" w:sz="0" w:space="0" w:color="auto" w:frame="1"/>
        </w:rPr>
        <w:t>, пол, стены), о</w:t>
      </w:r>
      <w:r w:rsidR="009F52CA" w:rsidRPr="009F52CA">
        <w:rPr>
          <w:rFonts w:ascii="Times New Roman" w:eastAsia="Times New Roman" w:hAnsi="Times New Roman" w:cs="Times New Roman"/>
          <w:bCs/>
          <w:sz w:val="28"/>
          <w:szCs w:val="28"/>
          <w:bdr w:val="none" w:sz="0" w:space="0" w:color="auto" w:frame="1"/>
        </w:rPr>
        <w:t>борудование</w:t>
      </w:r>
      <w:r>
        <w:rPr>
          <w:rFonts w:ascii="Times New Roman" w:eastAsia="Times New Roman" w:hAnsi="Times New Roman" w:cs="Times New Roman"/>
          <w:bCs/>
          <w:sz w:val="28"/>
          <w:szCs w:val="28"/>
          <w:bdr w:val="none" w:sz="0" w:space="0" w:color="auto" w:frame="1"/>
        </w:rPr>
        <w:t xml:space="preserve">, инструмент, </w:t>
      </w:r>
      <w:r w:rsidR="009F52CA" w:rsidRPr="009F52CA">
        <w:rPr>
          <w:rFonts w:ascii="Times New Roman" w:eastAsia="Times New Roman" w:hAnsi="Times New Roman" w:cs="Times New Roman"/>
          <w:bCs/>
          <w:sz w:val="28"/>
          <w:szCs w:val="28"/>
          <w:bdr w:val="none" w:sz="0" w:space="0" w:color="auto" w:frame="1"/>
        </w:rPr>
        <w:t>механизм</w:t>
      </w:r>
      <w:r>
        <w:rPr>
          <w:rFonts w:ascii="Times New Roman" w:eastAsia="Times New Roman" w:hAnsi="Times New Roman" w:cs="Times New Roman"/>
          <w:bCs/>
          <w:sz w:val="28"/>
          <w:szCs w:val="28"/>
          <w:bdr w:val="none" w:sz="0" w:space="0" w:color="auto" w:frame="1"/>
        </w:rPr>
        <w:t>ы, а также защищенность от загрязнений материалов и комплектующих</w:t>
      </w:r>
      <w:r w:rsidR="00807CF1">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соблюдение графиков</w:t>
      </w:r>
      <w:r w:rsidR="00807CF1">
        <w:rPr>
          <w:rFonts w:ascii="Times New Roman" w:eastAsia="Times New Roman" w:hAnsi="Times New Roman" w:cs="Times New Roman"/>
          <w:bCs/>
          <w:sz w:val="28"/>
          <w:szCs w:val="28"/>
          <w:bdr w:val="none" w:sz="0" w:space="0" w:color="auto" w:frame="1"/>
        </w:rPr>
        <w:t xml:space="preserve"> и </w:t>
      </w:r>
      <w:r>
        <w:rPr>
          <w:rFonts w:ascii="Times New Roman" w:eastAsia="Times New Roman" w:hAnsi="Times New Roman" w:cs="Times New Roman"/>
          <w:bCs/>
          <w:sz w:val="28"/>
          <w:szCs w:val="28"/>
          <w:bdr w:val="none" w:sz="0" w:space="0" w:color="auto" w:frame="1"/>
        </w:rPr>
        <w:t>чек-листов уб</w:t>
      </w:r>
      <w:r w:rsidR="009F52CA" w:rsidRPr="009F52CA">
        <w:rPr>
          <w:rFonts w:ascii="Times New Roman" w:eastAsia="Times New Roman" w:hAnsi="Times New Roman" w:cs="Times New Roman"/>
          <w:bCs/>
          <w:sz w:val="28"/>
          <w:szCs w:val="28"/>
          <w:bdr w:val="none" w:sz="0" w:space="0" w:color="auto" w:frame="1"/>
        </w:rPr>
        <w:t>орк</w:t>
      </w:r>
      <w:r>
        <w:rPr>
          <w:rFonts w:ascii="Times New Roman" w:eastAsia="Times New Roman" w:hAnsi="Times New Roman" w:cs="Times New Roman"/>
          <w:bCs/>
          <w:sz w:val="28"/>
          <w:szCs w:val="28"/>
          <w:bdr w:val="none" w:sz="0" w:space="0" w:color="auto" w:frame="1"/>
        </w:rPr>
        <w:t>и</w:t>
      </w:r>
      <w:r w:rsidR="001925C3">
        <w:rPr>
          <w:rFonts w:ascii="Times New Roman" w:eastAsia="Times New Roman" w:hAnsi="Times New Roman" w:cs="Times New Roman"/>
          <w:bCs/>
          <w:sz w:val="28"/>
          <w:szCs w:val="28"/>
          <w:bdr w:val="none" w:sz="0" w:space="0" w:color="auto" w:frame="1"/>
        </w:rPr>
        <w:t>.</w:t>
      </w:r>
      <w:r w:rsidR="009F52CA" w:rsidRPr="009F52CA">
        <w:rPr>
          <w:rFonts w:ascii="Times New Roman" w:eastAsia="Times New Roman" w:hAnsi="Times New Roman" w:cs="Times New Roman"/>
          <w:bCs/>
          <w:sz w:val="28"/>
          <w:szCs w:val="28"/>
          <w:bdr w:val="none" w:sz="0" w:space="0" w:color="auto" w:frame="1"/>
        </w:rPr>
        <w:t xml:space="preserve">  </w:t>
      </w:r>
      <w:r w:rsidR="009F52CA" w:rsidRPr="009F52CA">
        <w:rPr>
          <w:rFonts w:ascii="Times New Roman" w:eastAsia="Times New Roman" w:hAnsi="Times New Roman" w:cs="Times New Roman"/>
          <w:bCs/>
          <w:sz w:val="28"/>
          <w:szCs w:val="28"/>
          <w:bdr w:val="none" w:sz="0" w:space="0" w:color="auto" w:frame="1"/>
        </w:rPr>
        <w:tab/>
      </w:r>
      <w:r w:rsidR="009F52CA" w:rsidRPr="009F52CA">
        <w:rPr>
          <w:rFonts w:ascii="Times New Roman" w:eastAsia="Times New Roman" w:hAnsi="Times New Roman" w:cs="Times New Roman"/>
          <w:bCs/>
          <w:sz w:val="28"/>
          <w:szCs w:val="28"/>
          <w:bdr w:val="none" w:sz="0" w:space="0" w:color="auto" w:frame="1"/>
        </w:rPr>
        <w:tab/>
      </w:r>
      <w:r w:rsidR="001925C3">
        <w:rPr>
          <w:rFonts w:ascii="Times New Roman" w:eastAsia="Times New Roman" w:hAnsi="Times New Roman" w:cs="Times New Roman"/>
          <w:bCs/>
          <w:sz w:val="28"/>
          <w:szCs w:val="28"/>
          <w:bdr w:val="none" w:sz="0" w:space="0" w:color="auto" w:frame="1"/>
        </w:rPr>
        <w:t xml:space="preserve">Измерение по </w:t>
      </w:r>
      <w:r w:rsidR="001925C3" w:rsidRPr="00807CF1">
        <w:rPr>
          <w:rFonts w:ascii="Times New Roman" w:eastAsia="Times New Roman" w:hAnsi="Times New Roman" w:cs="Times New Roman"/>
          <w:bCs/>
          <w:i/>
          <w:sz w:val="28"/>
          <w:szCs w:val="28"/>
          <w:bdr w:val="none" w:sz="0" w:space="0" w:color="auto" w:frame="1"/>
        </w:rPr>
        <w:t>шкале 4С</w:t>
      </w:r>
      <w:r w:rsidR="001925C3">
        <w:rPr>
          <w:rFonts w:ascii="Times New Roman" w:eastAsia="Times New Roman" w:hAnsi="Times New Roman" w:cs="Times New Roman"/>
          <w:bCs/>
          <w:sz w:val="28"/>
          <w:szCs w:val="28"/>
          <w:bdr w:val="none" w:sz="0" w:space="0" w:color="auto" w:frame="1"/>
        </w:rPr>
        <w:t xml:space="preserve"> </w:t>
      </w:r>
      <w:r w:rsidR="001925C3" w:rsidRPr="001925C3">
        <w:rPr>
          <w:rFonts w:ascii="Times New Roman" w:eastAsia="Times New Roman" w:hAnsi="Times New Roman" w:cs="Times New Roman"/>
          <w:bCs/>
          <w:sz w:val="28"/>
          <w:szCs w:val="28"/>
          <w:bdr w:val="none" w:sz="0" w:space="0" w:color="auto" w:frame="1"/>
        </w:rPr>
        <w:t>(</w:t>
      </w:r>
      <w:r w:rsidR="001925C3">
        <w:rPr>
          <w:rFonts w:ascii="Times New Roman" w:eastAsia="Times New Roman" w:hAnsi="Times New Roman" w:cs="Times New Roman"/>
          <w:bCs/>
          <w:sz w:val="28"/>
          <w:szCs w:val="28"/>
          <w:bdr w:val="none" w:sz="0" w:space="0" w:color="auto" w:frame="1"/>
        </w:rPr>
        <w:t>с</w:t>
      </w:r>
      <w:r w:rsidR="001925C3" w:rsidRPr="001925C3">
        <w:rPr>
          <w:rFonts w:ascii="Times New Roman" w:eastAsia="Times New Roman" w:hAnsi="Times New Roman" w:cs="Times New Roman"/>
          <w:bCs/>
          <w:sz w:val="28"/>
          <w:szCs w:val="28"/>
          <w:bdr w:val="none" w:sz="0" w:space="0" w:color="auto" w:frame="1"/>
        </w:rPr>
        <w:t>терильность</w:t>
      </w:r>
      <w:r w:rsidR="001925C3">
        <w:rPr>
          <w:rFonts w:ascii="Times New Roman" w:eastAsia="Times New Roman" w:hAnsi="Times New Roman" w:cs="Times New Roman"/>
          <w:bCs/>
          <w:sz w:val="28"/>
          <w:szCs w:val="28"/>
          <w:bdr w:val="none" w:sz="0" w:space="0" w:color="auto" w:frame="1"/>
        </w:rPr>
        <w:t xml:space="preserve">, стандартизация, «сэйкетцу») </w:t>
      </w:r>
      <w:r w:rsidR="00997033">
        <w:rPr>
          <w:rFonts w:ascii="Times New Roman" w:eastAsia="Times New Roman" w:hAnsi="Times New Roman" w:cs="Times New Roman"/>
          <w:bCs/>
          <w:sz w:val="28"/>
          <w:szCs w:val="28"/>
          <w:bdr w:val="none" w:sz="0" w:space="0" w:color="auto" w:frame="1"/>
        </w:rPr>
        <w:t>оценивает,</w:t>
      </w:r>
      <w:r w:rsidR="001925C3">
        <w:rPr>
          <w:rFonts w:ascii="Times New Roman" w:eastAsia="Times New Roman" w:hAnsi="Times New Roman" w:cs="Times New Roman"/>
          <w:bCs/>
          <w:sz w:val="28"/>
          <w:szCs w:val="28"/>
          <w:bdr w:val="none" w:sz="0" w:space="0" w:color="auto" w:frame="1"/>
        </w:rPr>
        <w:t xml:space="preserve"> насколько постоянно руководители и работники поддерживают рабочую среду</w:t>
      </w:r>
      <w:r w:rsidR="001925C3" w:rsidRPr="001925C3">
        <w:rPr>
          <w:rFonts w:ascii="Times New Roman" w:eastAsia="Times New Roman" w:hAnsi="Times New Roman" w:cs="Times New Roman"/>
          <w:bCs/>
          <w:sz w:val="28"/>
          <w:szCs w:val="28"/>
          <w:bdr w:val="none" w:sz="0" w:space="0" w:color="auto" w:frame="1"/>
        </w:rPr>
        <w:t>, при котором</w:t>
      </w:r>
      <w:r w:rsidR="001925C3">
        <w:rPr>
          <w:rFonts w:ascii="Times New Roman" w:eastAsia="Times New Roman" w:hAnsi="Times New Roman" w:cs="Times New Roman"/>
          <w:bCs/>
          <w:sz w:val="28"/>
          <w:szCs w:val="28"/>
          <w:bdr w:val="none" w:sz="0" w:space="0" w:color="auto" w:frame="1"/>
        </w:rPr>
        <w:t xml:space="preserve"> </w:t>
      </w:r>
      <w:r w:rsidR="001925C3" w:rsidRPr="001925C3">
        <w:rPr>
          <w:rFonts w:ascii="Times New Roman" w:eastAsia="Times New Roman" w:hAnsi="Times New Roman" w:cs="Times New Roman"/>
          <w:bCs/>
          <w:sz w:val="28"/>
          <w:szCs w:val="28"/>
          <w:bdr w:val="none" w:sz="0" w:space="0" w:color="auto" w:frame="1"/>
        </w:rPr>
        <w:t>соблюдаются правила</w:t>
      </w:r>
      <w:r w:rsidR="001925C3">
        <w:rPr>
          <w:rFonts w:ascii="Times New Roman" w:eastAsia="Times New Roman" w:hAnsi="Times New Roman" w:cs="Times New Roman"/>
          <w:bCs/>
          <w:sz w:val="28"/>
          <w:szCs w:val="28"/>
          <w:bdr w:val="none" w:sz="0" w:space="0" w:color="auto" w:frame="1"/>
        </w:rPr>
        <w:t xml:space="preserve"> первых трех С. Сюда включены оценки по в</w:t>
      </w:r>
      <w:r w:rsidR="009F52CA" w:rsidRPr="009F52CA">
        <w:rPr>
          <w:rFonts w:ascii="Times New Roman" w:eastAsia="Times New Roman" w:hAnsi="Times New Roman" w:cs="Times New Roman"/>
          <w:bCs/>
          <w:sz w:val="28"/>
          <w:szCs w:val="28"/>
          <w:bdr w:val="none" w:sz="0" w:space="0" w:color="auto" w:frame="1"/>
        </w:rPr>
        <w:t>изуализаци</w:t>
      </w:r>
      <w:r w:rsidR="001925C3">
        <w:rPr>
          <w:rFonts w:ascii="Times New Roman" w:eastAsia="Times New Roman" w:hAnsi="Times New Roman" w:cs="Times New Roman"/>
          <w:bCs/>
          <w:sz w:val="28"/>
          <w:szCs w:val="28"/>
          <w:bdr w:val="none" w:sz="0" w:space="0" w:color="auto" w:frame="1"/>
        </w:rPr>
        <w:t>и рабочего места (маркировка, разметка, оконтуривание), стандартизации оптимального рабочего пространства, мест хранения материалов и документов.</w:t>
      </w:r>
      <w:r w:rsidR="009F52CA" w:rsidRPr="009F52CA">
        <w:rPr>
          <w:rFonts w:ascii="Times New Roman" w:eastAsia="Times New Roman" w:hAnsi="Times New Roman" w:cs="Times New Roman"/>
          <w:bCs/>
          <w:sz w:val="28"/>
          <w:szCs w:val="28"/>
          <w:bdr w:val="none" w:sz="0" w:space="0" w:color="auto" w:frame="1"/>
        </w:rPr>
        <w:tab/>
      </w:r>
      <w:r w:rsidR="009F52CA" w:rsidRPr="009F52CA">
        <w:rPr>
          <w:rFonts w:ascii="Times New Roman" w:eastAsia="Times New Roman" w:hAnsi="Times New Roman" w:cs="Times New Roman"/>
          <w:bCs/>
          <w:sz w:val="28"/>
          <w:szCs w:val="28"/>
          <w:bdr w:val="none" w:sz="0" w:space="0" w:color="auto" w:frame="1"/>
        </w:rPr>
        <w:tab/>
      </w:r>
    </w:p>
    <w:p w:rsidR="00807CF1" w:rsidRDefault="001925C3" w:rsidP="00997033">
      <w:pPr>
        <w:shd w:val="clear" w:color="auto" w:fill="FFFFFF"/>
        <w:ind w:firstLine="708"/>
        <w:rPr>
          <w:rFonts w:ascii="Times New Roman" w:eastAsia="Times New Roman" w:hAnsi="Times New Roman" w:cs="Times New Roman"/>
          <w:bCs/>
          <w:sz w:val="28"/>
          <w:szCs w:val="28"/>
          <w:bdr w:val="none" w:sz="0" w:space="0" w:color="auto" w:frame="1"/>
        </w:rPr>
      </w:pPr>
      <w:r w:rsidRPr="00807CF1">
        <w:rPr>
          <w:rFonts w:ascii="Times New Roman" w:eastAsia="Times New Roman" w:hAnsi="Times New Roman" w:cs="Times New Roman"/>
          <w:bCs/>
          <w:i/>
          <w:sz w:val="28"/>
          <w:szCs w:val="28"/>
          <w:bdr w:val="none" w:sz="0" w:space="0" w:color="auto" w:frame="1"/>
        </w:rPr>
        <w:t>Шкала 5С</w:t>
      </w:r>
      <w:r w:rsidRPr="001925C3">
        <w:rPr>
          <w:rFonts w:ascii="Times New Roman" w:eastAsia="Times New Roman" w:hAnsi="Times New Roman" w:cs="Times New Roman"/>
          <w:bCs/>
          <w:sz w:val="28"/>
          <w:szCs w:val="28"/>
          <w:bdr w:val="none" w:sz="0" w:space="0" w:color="auto" w:frame="1"/>
        </w:rPr>
        <w:t xml:space="preserve"> (</w:t>
      </w:r>
      <w:r w:rsidR="0034552C">
        <w:rPr>
          <w:rFonts w:ascii="Times New Roman" w:eastAsia="Times New Roman" w:hAnsi="Times New Roman" w:cs="Times New Roman"/>
          <w:bCs/>
          <w:sz w:val="28"/>
          <w:szCs w:val="28"/>
          <w:bdr w:val="none" w:sz="0" w:space="0" w:color="auto" w:frame="1"/>
        </w:rPr>
        <w:t>совершенст</w:t>
      </w:r>
      <w:r w:rsidR="00D03FC2">
        <w:rPr>
          <w:rFonts w:ascii="Times New Roman" w:eastAsia="Times New Roman" w:hAnsi="Times New Roman" w:cs="Times New Roman"/>
          <w:bCs/>
          <w:sz w:val="28"/>
          <w:szCs w:val="28"/>
          <w:bdr w:val="none" w:sz="0" w:space="0" w:color="auto" w:frame="1"/>
        </w:rPr>
        <w:t>в</w:t>
      </w:r>
      <w:r w:rsidR="0034552C">
        <w:rPr>
          <w:rFonts w:ascii="Times New Roman" w:eastAsia="Times New Roman" w:hAnsi="Times New Roman" w:cs="Times New Roman"/>
          <w:bCs/>
          <w:sz w:val="28"/>
          <w:szCs w:val="28"/>
          <w:bdr w:val="none" w:sz="0" w:space="0" w:color="auto" w:frame="1"/>
        </w:rPr>
        <w:t>ование</w:t>
      </w:r>
      <w:r w:rsidRPr="001925C3">
        <w:rPr>
          <w:rFonts w:ascii="Times New Roman" w:eastAsia="Times New Roman" w:hAnsi="Times New Roman" w:cs="Times New Roman"/>
          <w:bCs/>
          <w:sz w:val="28"/>
          <w:szCs w:val="28"/>
          <w:bdr w:val="none" w:sz="0" w:space="0" w:color="auto" w:frame="1"/>
        </w:rPr>
        <w:t xml:space="preserve">, </w:t>
      </w:r>
      <w:r w:rsidR="0034552C">
        <w:rPr>
          <w:rFonts w:ascii="Times New Roman" w:eastAsia="Times New Roman" w:hAnsi="Times New Roman" w:cs="Times New Roman"/>
          <w:bCs/>
          <w:sz w:val="28"/>
          <w:szCs w:val="28"/>
          <w:bdr w:val="none" w:sz="0" w:space="0" w:color="auto" w:frame="1"/>
        </w:rPr>
        <w:t xml:space="preserve">самодисциплина, </w:t>
      </w:r>
      <w:r w:rsidRPr="001925C3">
        <w:rPr>
          <w:rFonts w:ascii="Times New Roman" w:eastAsia="Times New Roman" w:hAnsi="Times New Roman" w:cs="Times New Roman"/>
          <w:bCs/>
          <w:sz w:val="28"/>
          <w:szCs w:val="28"/>
          <w:bdr w:val="none" w:sz="0" w:space="0" w:color="auto" w:frame="1"/>
        </w:rPr>
        <w:t>«с</w:t>
      </w:r>
      <w:r w:rsidR="0034552C">
        <w:rPr>
          <w:rFonts w:ascii="Times New Roman" w:eastAsia="Times New Roman" w:hAnsi="Times New Roman" w:cs="Times New Roman"/>
          <w:bCs/>
          <w:sz w:val="28"/>
          <w:szCs w:val="28"/>
          <w:bdr w:val="none" w:sz="0" w:space="0" w:color="auto" w:frame="1"/>
        </w:rPr>
        <w:t>ицуке</w:t>
      </w:r>
      <w:r w:rsidRPr="001925C3">
        <w:rPr>
          <w:rFonts w:ascii="Times New Roman" w:eastAsia="Times New Roman" w:hAnsi="Times New Roman" w:cs="Times New Roman"/>
          <w:bCs/>
          <w:sz w:val="28"/>
          <w:szCs w:val="28"/>
          <w:bdr w:val="none" w:sz="0" w:space="0" w:color="auto" w:frame="1"/>
        </w:rPr>
        <w:t xml:space="preserve">») подразумевает выполнение </w:t>
      </w:r>
      <w:r w:rsidR="0034552C">
        <w:rPr>
          <w:rFonts w:ascii="Times New Roman" w:eastAsia="Times New Roman" w:hAnsi="Times New Roman" w:cs="Times New Roman"/>
          <w:bCs/>
          <w:sz w:val="28"/>
          <w:szCs w:val="28"/>
          <w:bdr w:val="none" w:sz="0" w:space="0" w:color="auto" w:frame="1"/>
        </w:rPr>
        <w:t>управленческого принципа постоянного совершенст</w:t>
      </w:r>
      <w:r w:rsidR="00997033">
        <w:rPr>
          <w:rFonts w:ascii="Times New Roman" w:eastAsia="Times New Roman" w:hAnsi="Times New Roman" w:cs="Times New Roman"/>
          <w:bCs/>
          <w:sz w:val="28"/>
          <w:szCs w:val="28"/>
          <w:bdr w:val="none" w:sz="0" w:space="0" w:color="auto" w:frame="1"/>
        </w:rPr>
        <w:t>во</w:t>
      </w:r>
      <w:r w:rsidR="0034552C">
        <w:rPr>
          <w:rFonts w:ascii="Times New Roman" w:eastAsia="Times New Roman" w:hAnsi="Times New Roman" w:cs="Times New Roman"/>
          <w:bCs/>
          <w:sz w:val="28"/>
          <w:szCs w:val="28"/>
          <w:bdr w:val="none" w:sz="0" w:space="0" w:color="auto" w:frame="1"/>
        </w:rPr>
        <w:t>вания и развитие с</w:t>
      </w:r>
      <w:r w:rsidR="0034552C" w:rsidRPr="0034552C">
        <w:rPr>
          <w:rFonts w:ascii="Times New Roman" w:eastAsia="Times New Roman" w:hAnsi="Times New Roman" w:cs="Times New Roman"/>
          <w:bCs/>
          <w:sz w:val="28"/>
          <w:szCs w:val="28"/>
          <w:bdr w:val="none" w:sz="0" w:space="0" w:color="auto" w:frame="1"/>
        </w:rPr>
        <w:t>амодисциплин</w:t>
      </w:r>
      <w:r w:rsidR="0034552C">
        <w:rPr>
          <w:rFonts w:ascii="Times New Roman" w:eastAsia="Times New Roman" w:hAnsi="Times New Roman" w:cs="Times New Roman"/>
          <w:bCs/>
          <w:sz w:val="28"/>
          <w:szCs w:val="28"/>
          <w:bdr w:val="none" w:sz="0" w:space="0" w:color="auto" w:frame="1"/>
        </w:rPr>
        <w:t xml:space="preserve">ы </w:t>
      </w:r>
      <w:r w:rsidR="00D03FC2">
        <w:rPr>
          <w:rFonts w:ascii="Times New Roman" w:eastAsia="Times New Roman" w:hAnsi="Times New Roman" w:cs="Times New Roman"/>
          <w:bCs/>
          <w:sz w:val="28"/>
          <w:szCs w:val="28"/>
          <w:bdr w:val="none" w:sz="0" w:space="0" w:color="auto" w:frame="1"/>
        </w:rPr>
        <w:t xml:space="preserve">у </w:t>
      </w:r>
      <w:r w:rsidR="0034552C">
        <w:rPr>
          <w:rFonts w:ascii="Times New Roman" w:eastAsia="Times New Roman" w:hAnsi="Times New Roman" w:cs="Times New Roman"/>
          <w:bCs/>
          <w:sz w:val="28"/>
          <w:szCs w:val="28"/>
          <w:bdr w:val="none" w:sz="0" w:space="0" w:color="auto" w:frame="1"/>
        </w:rPr>
        <w:t xml:space="preserve">работников. </w:t>
      </w:r>
      <w:r w:rsidR="00795197">
        <w:rPr>
          <w:rFonts w:ascii="Times New Roman" w:eastAsia="Times New Roman" w:hAnsi="Times New Roman" w:cs="Times New Roman"/>
          <w:bCs/>
          <w:sz w:val="28"/>
          <w:szCs w:val="28"/>
          <w:bdr w:val="none" w:sz="0" w:space="0" w:color="auto" w:frame="1"/>
        </w:rPr>
        <w:t xml:space="preserve">Вместе с 4С это, пожалуй, самая </w:t>
      </w:r>
      <w:r w:rsidR="0034552C">
        <w:rPr>
          <w:rFonts w:ascii="Times New Roman" w:eastAsia="Times New Roman" w:hAnsi="Times New Roman" w:cs="Times New Roman"/>
          <w:bCs/>
          <w:sz w:val="28"/>
          <w:szCs w:val="28"/>
          <w:bdr w:val="none" w:sz="0" w:space="0" w:color="auto" w:frame="1"/>
        </w:rPr>
        <w:t>важная шкала, так как оценивается</w:t>
      </w:r>
      <w:r w:rsidR="00694DBA">
        <w:rPr>
          <w:rFonts w:ascii="Times New Roman" w:eastAsia="Times New Roman" w:hAnsi="Times New Roman" w:cs="Times New Roman"/>
          <w:bCs/>
          <w:sz w:val="28"/>
          <w:szCs w:val="28"/>
          <w:bdr w:val="none" w:sz="0" w:space="0" w:color="auto" w:frame="1"/>
        </w:rPr>
        <w:t xml:space="preserve">, по сути, качество бизнес-процесса управления, </w:t>
      </w:r>
      <w:r w:rsidR="00F2325F">
        <w:rPr>
          <w:rFonts w:ascii="Times New Roman" w:eastAsia="Times New Roman" w:hAnsi="Times New Roman" w:cs="Times New Roman"/>
          <w:bCs/>
          <w:sz w:val="28"/>
          <w:szCs w:val="28"/>
          <w:bdr w:val="none" w:sz="0" w:space="0" w:color="auto" w:frame="1"/>
        </w:rPr>
        <w:t xml:space="preserve">создающее </w:t>
      </w:r>
      <w:r w:rsidR="0034552C" w:rsidRPr="00795197">
        <w:rPr>
          <w:rFonts w:ascii="Times New Roman" w:eastAsia="Times New Roman" w:hAnsi="Times New Roman" w:cs="Times New Roman"/>
          <w:bCs/>
          <w:i/>
          <w:sz w:val="28"/>
          <w:szCs w:val="28"/>
          <w:bdr w:val="none" w:sz="0" w:space="0" w:color="auto" w:frame="1"/>
        </w:rPr>
        <w:t>организационн</w:t>
      </w:r>
      <w:r w:rsidR="00F2325F">
        <w:rPr>
          <w:rFonts w:ascii="Times New Roman" w:eastAsia="Times New Roman" w:hAnsi="Times New Roman" w:cs="Times New Roman"/>
          <w:bCs/>
          <w:i/>
          <w:sz w:val="28"/>
          <w:szCs w:val="28"/>
          <w:bdr w:val="none" w:sz="0" w:space="0" w:color="auto" w:frame="1"/>
        </w:rPr>
        <w:t>ую</w:t>
      </w:r>
      <w:r w:rsidR="0034552C" w:rsidRPr="00795197">
        <w:rPr>
          <w:rFonts w:ascii="Times New Roman" w:eastAsia="Times New Roman" w:hAnsi="Times New Roman" w:cs="Times New Roman"/>
          <w:bCs/>
          <w:i/>
          <w:sz w:val="28"/>
          <w:szCs w:val="28"/>
          <w:bdr w:val="none" w:sz="0" w:space="0" w:color="auto" w:frame="1"/>
        </w:rPr>
        <w:t xml:space="preserve"> сил</w:t>
      </w:r>
      <w:r w:rsidR="00F2325F">
        <w:rPr>
          <w:rFonts w:ascii="Times New Roman" w:eastAsia="Times New Roman" w:hAnsi="Times New Roman" w:cs="Times New Roman"/>
          <w:bCs/>
          <w:i/>
          <w:sz w:val="28"/>
          <w:szCs w:val="28"/>
          <w:bdr w:val="none" w:sz="0" w:space="0" w:color="auto" w:frame="1"/>
        </w:rPr>
        <w:t>у (способность)</w:t>
      </w:r>
      <w:r w:rsidR="0034552C">
        <w:rPr>
          <w:rFonts w:ascii="Times New Roman" w:eastAsia="Times New Roman" w:hAnsi="Times New Roman" w:cs="Times New Roman"/>
          <w:bCs/>
          <w:sz w:val="28"/>
          <w:szCs w:val="28"/>
          <w:bdr w:val="none" w:sz="0" w:space="0" w:color="auto" w:frame="1"/>
        </w:rPr>
        <w:t xml:space="preserve"> компании</w:t>
      </w:r>
      <w:r w:rsidR="00F2325F">
        <w:rPr>
          <w:rFonts w:ascii="Times New Roman" w:eastAsia="Times New Roman" w:hAnsi="Times New Roman" w:cs="Times New Roman"/>
          <w:bCs/>
          <w:sz w:val="28"/>
          <w:szCs w:val="28"/>
          <w:bdr w:val="none" w:sz="0" w:space="0" w:color="auto" w:frame="1"/>
        </w:rPr>
        <w:t>, а именно пр</w:t>
      </w:r>
      <w:r w:rsidR="0034552C" w:rsidRPr="0034552C">
        <w:rPr>
          <w:rFonts w:ascii="Times New Roman" w:eastAsia="Times New Roman" w:hAnsi="Times New Roman" w:cs="Times New Roman"/>
          <w:bCs/>
          <w:sz w:val="28"/>
          <w:szCs w:val="28"/>
          <w:bdr w:val="none" w:sz="0" w:space="0" w:color="auto" w:frame="1"/>
        </w:rPr>
        <w:t>ивычк</w:t>
      </w:r>
      <w:r w:rsidR="0034552C">
        <w:rPr>
          <w:rFonts w:ascii="Times New Roman" w:eastAsia="Times New Roman" w:hAnsi="Times New Roman" w:cs="Times New Roman"/>
          <w:bCs/>
          <w:sz w:val="28"/>
          <w:szCs w:val="28"/>
          <w:bdr w:val="none" w:sz="0" w:space="0" w:color="auto" w:frame="1"/>
        </w:rPr>
        <w:t xml:space="preserve">и работников </w:t>
      </w:r>
      <w:r w:rsidR="0034552C" w:rsidRPr="0034552C">
        <w:rPr>
          <w:rFonts w:ascii="Times New Roman" w:eastAsia="Times New Roman" w:hAnsi="Times New Roman" w:cs="Times New Roman"/>
          <w:bCs/>
          <w:sz w:val="28"/>
          <w:szCs w:val="28"/>
          <w:bdr w:val="none" w:sz="0" w:space="0" w:color="auto" w:frame="1"/>
        </w:rPr>
        <w:t>к постоянному соблюдению</w:t>
      </w:r>
      <w:r w:rsidR="0034552C">
        <w:rPr>
          <w:rFonts w:ascii="Times New Roman" w:eastAsia="Times New Roman" w:hAnsi="Times New Roman" w:cs="Times New Roman"/>
          <w:bCs/>
          <w:sz w:val="28"/>
          <w:szCs w:val="28"/>
          <w:bdr w:val="none" w:sz="0" w:space="0" w:color="auto" w:frame="1"/>
        </w:rPr>
        <w:t xml:space="preserve"> </w:t>
      </w:r>
      <w:r w:rsidR="0034552C" w:rsidRPr="0034552C">
        <w:rPr>
          <w:rFonts w:ascii="Times New Roman" w:eastAsia="Times New Roman" w:hAnsi="Times New Roman" w:cs="Times New Roman"/>
          <w:bCs/>
          <w:sz w:val="28"/>
          <w:szCs w:val="28"/>
          <w:bdr w:val="none" w:sz="0" w:space="0" w:color="auto" w:frame="1"/>
        </w:rPr>
        <w:t>правил</w:t>
      </w:r>
      <w:r w:rsidR="0034552C">
        <w:rPr>
          <w:rFonts w:ascii="Times New Roman" w:eastAsia="Times New Roman" w:hAnsi="Times New Roman" w:cs="Times New Roman"/>
          <w:bCs/>
          <w:sz w:val="28"/>
          <w:szCs w:val="28"/>
          <w:bdr w:val="none" w:sz="0" w:space="0" w:color="auto" w:frame="1"/>
        </w:rPr>
        <w:t xml:space="preserve">, их </w:t>
      </w:r>
      <w:r w:rsidR="0034552C" w:rsidRPr="0034552C">
        <w:rPr>
          <w:rFonts w:ascii="Times New Roman" w:eastAsia="Times New Roman" w:hAnsi="Times New Roman" w:cs="Times New Roman"/>
          <w:bCs/>
          <w:sz w:val="28"/>
          <w:szCs w:val="28"/>
          <w:bdr w:val="none" w:sz="0" w:space="0" w:color="auto" w:frame="1"/>
        </w:rPr>
        <w:t>способн</w:t>
      </w:r>
      <w:r w:rsidR="0034552C">
        <w:rPr>
          <w:rFonts w:ascii="Times New Roman" w:eastAsia="Times New Roman" w:hAnsi="Times New Roman" w:cs="Times New Roman"/>
          <w:bCs/>
          <w:sz w:val="28"/>
          <w:szCs w:val="28"/>
          <w:bdr w:val="none" w:sz="0" w:space="0" w:color="auto" w:frame="1"/>
        </w:rPr>
        <w:t>ость к</w:t>
      </w:r>
      <w:r w:rsidR="0034552C" w:rsidRPr="0034552C">
        <w:rPr>
          <w:rFonts w:ascii="Times New Roman" w:eastAsia="Times New Roman" w:hAnsi="Times New Roman" w:cs="Times New Roman"/>
          <w:bCs/>
          <w:sz w:val="28"/>
          <w:szCs w:val="28"/>
          <w:bdr w:val="none" w:sz="0" w:space="0" w:color="auto" w:frame="1"/>
        </w:rPr>
        <w:t xml:space="preserve"> самостоятельным</w:t>
      </w:r>
      <w:r w:rsidR="0034552C">
        <w:rPr>
          <w:rFonts w:ascii="Times New Roman" w:eastAsia="Times New Roman" w:hAnsi="Times New Roman" w:cs="Times New Roman"/>
          <w:bCs/>
          <w:sz w:val="28"/>
          <w:szCs w:val="28"/>
          <w:bdr w:val="none" w:sz="0" w:space="0" w:color="auto" w:frame="1"/>
        </w:rPr>
        <w:t xml:space="preserve"> улучшени</w:t>
      </w:r>
      <w:r w:rsidR="00795197">
        <w:rPr>
          <w:rFonts w:ascii="Times New Roman" w:eastAsia="Times New Roman" w:hAnsi="Times New Roman" w:cs="Times New Roman"/>
          <w:bCs/>
          <w:sz w:val="28"/>
          <w:szCs w:val="28"/>
          <w:bdr w:val="none" w:sz="0" w:space="0" w:color="auto" w:frame="1"/>
        </w:rPr>
        <w:t>я</w:t>
      </w:r>
      <w:r w:rsidR="0034552C">
        <w:rPr>
          <w:rFonts w:ascii="Times New Roman" w:eastAsia="Times New Roman" w:hAnsi="Times New Roman" w:cs="Times New Roman"/>
          <w:bCs/>
          <w:sz w:val="28"/>
          <w:szCs w:val="28"/>
          <w:bdr w:val="none" w:sz="0" w:space="0" w:color="auto" w:frame="1"/>
        </w:rPr>
        <w:t>м.</w:t>
      </w:r>
      <w:r w:rsidR="00795197">
        <w:rPr>
          <w:rFonts w:ascii="Times New Roman" w:eastAsia="Times New Roman" w:hAnsi="Times New Roman" w:cs="Times New Roman"/>
          <w:bCs/>
          <w:sz w:val="28"/>
          <w:szCs w:val="28"/>
          <w:bdr w:val="none" w:sz="0" w:space="0" w:color="auto" w:frame="1"/>
        </w:rPr>
        <w:t xml:space="preserve"> </w:t>
      </w:r>
      <w:r w:rsidR="00D03FC2">
        <w:rPr>
          <w:rFonts w:ascii="Times New Roman" w:eastAsia="Times New Roman" w:hAnsi="Times New Roman" w:cs="Times New Roman"/>
          <w:bCs/>
          <w:sz w:val="28"/>
          <w:szCs w:val="28"/>
          <w:bdr w:val="none" w:sz="0" w:space="0" w:color="auto" w:frame="1"/>
        </w:rPr>
        <w:t>Респондент о</w:t>
      </w:r>
      <w:r w:rsidR="0034552C">
        <w:rPr>
          <w:rFonts w:ascii="Times New Roman" w:eastAsia="Times New Roman" w:hAnsi="Times New Roman" w:cs="Times New Roman"/>
          <w:bCs/>
          <w:sz w:val="28"/>
          <w:szCs w:val="28"/>
          <w:bdr w:val="none" w:sz="0" w:space="0" w:color="auto" w:frame="1"/>
        </w:rPr>
        <w:t>ценива</w:t>
      </w:r>
      <w:r w:rsidR="00D03FC2">
        <w:rPr>
          <w:rFonts w:ascii="Times New Roman" w:eastAsia="Times New Roman" w:hAnsi="Times New Roman" w:cs="Times New Roman"/>
          <w:bCs/>
          <w:sz w:val="28"/>
          <w:szCs w:val="28"/>
          <w:bdr w:val="none" w:sz="0" w:space="0" w:color="auto" w:frame="1"/>
        </w:rPr>
        <w:t xml:space="preserve">ет </w:t>
      </w:r>
      <w:r w:rsidR="0034552C">
        <w:rPr>
          <w:rFonts w:ascii="Times New Roman" w:eastAsia="Times New Roman" w:hAnsi="Times New Roman" w:cs="Times New Roman"/>
          <w:bCs/>
          <w:sz w:val="28"/>
          <w:szCs w:val="28"/>
          <w:bdr w:val="none" w:sz="0" w:space="0" w:color="auto" w:frame="1"/>
        </w:rPr>
        <w:t xml:space="preserve">выполнение </w:t>
      </w:r>
      <w:r w:rsidR="009F52CA" w:rsidRPr="009F52CA">
        <w:rPr>
          <w:rFonts w:ascii="Times New Roman" w:eastAsia="Times New Roman" w:hAnsi="Times New Roman" w:cs="Times New Roman"/>
          <w:bCs/>
          <w:sz w:val="28"/>
          <w:szCs w:val="28"/>
          <w:bdr w:val="none" w:sz="0" w:space="0" w:color="auto" w:frame="1"/>
        </w:rPr>
        <w:t>стандарт</w:t>
      </w:r>
      <w:r w:rsidR="0034552C">
        <w:rPr>
          <w:rFonts w:ascii="Times New Roman" w:eastAsia="Times New Roman" w:hAnsi="Times New Roman" w:cs="Times New Roman"/>
          <w:bCs/>
          <w:sz w:val="28"/>
          <w:szCs w:val="28"/>
          <w:bdr w:val="none" w:sz="0" w:space="0" w:color="auto" w:frame="1"/>
        </w:rPr>
        <w:t>ов эффективного рабочего места, к</w:t>
      </w:r>
      <w:r w:rsidR="009F52CA" w:rsidRPr="009F52CA">
        <w:rPr>
          <w:rFonts w:ascii="Times New Roman" w:eastAsia="Times New Roman" w:hAnsi="Times New Roman" w:cs="Times New Roman"/>
          <w:bCs/>
          <w:sz w:val="28"/>
          <w:szCs w:val="28"/>
          <w:bdr w:val="none" w:sz="0" w:space="0" w:color="auto" w:frame="1"/>
        </w:rPr>
        <w:t>ультур</w:t>
      </w:r>
      <w:r w:rsidR="00D03FC2">
        <w:rPr>
          <w:rFonts w:ascii="Times New Roman" w:eastAsia="Times New Roman" w:hAnsi="Times New Roman" w:cs="Times New Roman"/>
          <w:bCs/>
          <w:sz w:val="28"/>
          <w:szCs w:val="28"/>
          <w:bdr w:val="none" w:sz="0" w:space="0" w:color="auto" w:frame="1"/>
        </w:rPr>
        <w:t>у</w:t>
      </w:r>
      <w:r w:rsidR="0034552C">
        <w:rPr>
          <w:rFonts w:ascii="Times New Roman" w:eastAsia="Times New Roman" w:hAnsi="Times New Roman" w:cs="Times New Roman"/>
          <w:bCs/>
          <w:sz w:val="28"/>
          <w:szCs w:val="28"/>
          <w:bdr w:val="none" w:sz="0" w:space="0" w:color="auto" w:frame="1"/>
        </w:rPr>
        <w:t xml:space="preserve"> и обученность персонала, </w:t>
      </w:r>
      <w:r w:rsidR="009F52CA" w:rsidRPr="009F52CA">
        <w:rPr>
          <w:rFonts w:ascii="Times New Roman" w:eastAsia="Times New Roman" w:hAnsi="Times New Roman" w:cs="Times New Roman"/>
          <w:bCs/>
          <w:sz w:val="28"/>
          <w:szCs w:val="28"/>
          <w:bdr w:val="none" w:sz="0" w:space="0" w:color="auto" w:frame="1"/>
        </w:rPr>
        <w:t>соблюд</w:t>
      </w:r>
      <w:r w:rsidR="0034552C">
        <w:rPr>
          <w:rFonts w:ascii="Times New Roman" w:eastAsia="Times New Roman" w:hAnsi="Times New Roman" w:cs="Times New Roman"/>
          <w:bCs/>
          <w:sz w:val="28"/>
          <w:szCs w:val="28"/>
          <w:bdr w:val="none" w:sz="0" w:space="0" w:color="auto" w:frame="1"/>
        </w:rPr>
        <w:t xml:space="preserve">ение производственной, технологической и трудовой </w:t>
      </w:r>
      <w:r w:rsidR="009F52CA" w:rsidRPr="009F52CA">
        <w:rPr>
          <w:rFonts w:ascii="Times New Roman" w:eastAsia="Times New Roman" w:hAnsi="Times New Roman" w:cs="Times New Roman"/>
          <w:bCs/>
          <w:sz w:val="28"/>
          <w:szCs w:val="28"/>
          <w:bdr w:val="none" w:sz="0" w:space="0" w:color="auto" w:frame="1"/>
        </w:rPr>
        <w:t>дисциплин</w:t>
      </w:r>
      <w:r w:rsidR="0034552C">
        <w:rPr>
          <w:rFonts w:ascii="Times New Roman" w:eastAsia="Times New Roman" w:hAnsi="Times New Roman" w:cs="Times New Roman"/>
          <w:bCs/>
          <w:sz w:val="28"/>
          <w:szCs w:val="28"/>
          <w:bdr w:val="none" w:sz="0" w:space="0" w:color="auto" w:frame="1"/>
        </w:rPr>
        <w:t xml:space="preserve">ы в подразделении. </w:t>
      </w:r>
      <w:r w:rsidR="009F52CA" w:rsidRPr="009F52CA">
        <w:rPr>
          <w:rFonts w:ascii="Times New Roman" w:eastAsia="Times New Roman" w:hAnsi="Times New Roman" w:cs="Times New Roman"/>
          <w:bCs/>
          <w:sz w:val="28"/>
          <w:szCs w:val="28"/>
          <w:bdr w:val="none" w:sz="0" w:space="0" w:color="auto" w:frame="1"/>
        </w:rPr>
        <w:tab/>
      </w:r>
      <w:r w:rsidR="00D03FC2">
        <w:rPr>
          <w:rFonts w:ascii="Times New Roman" w:eastAsia="Times New Roman" w:hAnsi="Times New Roman" w:cs="Times New Roman"/>
          <w:bCs/>
          <w:sz w:val="28"/>
          <w:szCs w:val="28"/>
          <w:bdr w:val="none" w:sz="0" w:space="0" w:color="auto" w:frame="1"/>
        </w:rPr>
        <w:t>Завершающий в</w:t>
      </w:r>
      <w:r w:rsidR="0034552C">
        <w:rPr>
          <w:rFonts w:ascii="Times New Roman" w:eastAsia="Times New Roman" w:hAnsi="Times New Roman" w:cs="Times New Roman"/>
          <w:bCs/>
          <w:sz w:val="28"/>
          <w:szCs w:val="28"/>
          <w:bdr w:val="none" w:sz="0" w:space="0" w:color="auto" w:frame="1"/>
        </w:rPr>
        <w:t xml:space="preserve">опрос по стилю управление </w:t>
      </w:r>
      <w:r w:rsidR="00D03FC2">
        <w:rPr>
          <w:rFonts w:ascii="Times New Roman" w:eastAsia="Times New Roman" w:hAnsi="Times New Roman" w:cs="Times New Roman"/>
          <w:bCs/>
          <w:sz w:val="28"/>
          <w:szCs w:val="28"/>
          <w:bdr w:val="none" w:sz="0" w:space="0" w:color="auto" w:frame="1"/>
        </w:rPr>
        <w:t xml:space="preserve">позволяет определить предпочитаемый, </w:t>
      </w:r>
      <w:r w:rsidR="009F52CA" w:rsidRPr="009F52CA">
        <w:rPr>
          <w:rFonts w:ascii="Times New Roman" w:eastAsia="Times New Roman" w:hAnsi="Times New Roman" w:cs="Times New Roman"/>
          <w:bCs/>
          <w:sz w:val="28"/>
          <w:szCs w:val="28"/>
          <w:bdr w:val="none" w:sz="0" w:space="0" w:color="auto" w:frame="1"/>
        </w:rPr>
        <w:t>характерны</w:t>
      </w:r>
      <w:r w:rsidR="0034552C">
        <w:rPr>
          <w:rFonts w:ascii="Times New Roman" w:eastAsia="Times New Roman" w:hAnsi="Times New Roman" w:cs="Times New Roman"/>
          <w:bCs/>
          <w:sz w:val="28"/>
          <w:szCs w:val="28"/>
          <w:bdr w:val="none" w:sz="0" w:space="0" w:color="auto" w:frame="1"/>
        </w:rPr>
        <w:t>й</w:t>
      </w:r>
      <w:r w:rsidR="009F52CA" w:rsidRPr="009F52CA">
        <w:rPr>
          <w:rFonts w:ascii="Times New Roman" w:eastAsia="Times New Roman" w:hAnsi="Times New Roman" w:cs="Times New Roman"/>
          <w:bCs/>
          <w:sz w:val="28"/>
          <w:szCs w:val="28"/>
          <w:bdr w:val="none" w:sz="0" w:space="0" w:color="auto" w:frame="1"/>
        </w:rPr>
        <w:t xml:space="preserve"> для </w:t>
      </w:r>
      <w:r w:rsidR="0034552C">
        <w:rPr>
          <w:rFonts w:ascii="Times New Roman" w:eastAsia="Times New Roman" w:hAnsi="Times New Roman" w:cs="Times New Roman"/>
          <w:bCs/>
          <w:sz w:val="28"/>
          <w:szCs w:val="28"/>
          <w:bdr w:val="none" w:sz="0" w:space="0" w:color="auto" w:frame="1"/>
        </w:rPr>
        <w:t xml:space="preserve">опрашиваемого респондента </w:t>
      </w:r>
      <w:r w:rsidR="00F2325F">
        <w:rPr>
          <w:rFonts w:ascii="Times New Roman" w:eastAsia="Times New Roman" w:hAnsi="Times New Roman" w:cs="Times New Roman"/>
          <w:bCs/>
          <w:sz w:val="28"/>
          <w:szCs w:val="28"/>
          <w:bdr w:val="none" w:sz="0" w:space="0" w:color="auto" w:frame="1"/>
        </w:rPr>
        <w:t xml:space="preserve">личный </w:t>
      </w:r>
      <w:r w:rsidR="00795197">
        <w:rPr>
          <w:rFonts w:ascii="Times New Roman" w:eastAsia="Times New Roman" w:hAnsi="Times New Roman" w:cs="Times New Roman"/>
          <w:bCs/>
          <w:sz w:val="28"/>
          <w:szCs w:val="28"/>
          <w:bdr w:val="none" w:sz="0" w:space="0" w:color="auto" w:frame="1"/>
        </w:rPr>
        <w:t xml:space="preserve">управленческий стиль </w:t>
      </w:r>
      <w:r w:rsidR="009F52CA" w:rsidRPr="009F52CA">
        <w:rPr>
          <w:rFonts w:ascii="Times New Roman" w:eastAsia="Times New Roman" w:hAnsi="Times New Roman" w:cs="Times New Roman"/>
          <w:bCs/>
          <w:sz w:val="28"/>
          <w:szCs w:val="28"/>
          <w:bdr w:val="none" w:sz="0" w:space="0" w:color="auto" w:frame="1"/>
        </w:rPr>
        <w:t>в отношениях с подчиненными (</w:t>
      </w:r>
      <w:r w:rsidR="00795197">
        <w:rPr>
          <w:rFonts w:ascii="Times New Roman" w:eastAsia="Times New Roman" w:hAnsi="Times New Roman" w:cs="Times New Roman"/>
          <w:bCs/>
          <w:sz w:val="28"/>
          <w:szCs w:val="28"/>
          <w:bdr w:val="none" w:sz="0" w:space="0" w:color="auto" w:frame="1"/>
        </w:rPr>
        <w:t>п</w:t>
      </w:r>
      <w:r w:rsidR="009F52CA" w:rsidRPr="009F52CA">
        <w:rPr>
          <w:rFonts w:ascii="Times New Roman" w:eastAsia="Times New Roman" w:hAnsi="Times New Roman" w:cs="Times New Roman"/>
          <w:bCs/>
          <w:sz w:val="28"/>
          <w:szCs w:val="28"/>
          <w:bdr w:val="none" w:sz="0" w:space="0" w:color="auto" w:frame="1"/>
        </w:rPr>
        <w:t>ерсональный</w:t>
      </w:r>
      <w:r w:rsidR="00D03FC2">
        <w:rPr>
          <w:rFonts w:ascii="Times New Roman" w:eastAsia="Times New Roman" w:hAnsi="Times New Roman" w:cs="Times New Roman"/>
          <w:bCs/>
          <w:sz w:val="28"/>
          <w:szCs w:val="28"/>
          <w:bdr w:val="none" w:sz="0" w:space="0" w:color="auto" w:frame="1"/>
        </w:rPr>
        <w:t xml:space="preserve"> или </w:t>
      </w:r>
      <w:r w:rsidR="00795197">
        <w:rPr>
          <w:rFonts w:ascii="Times New Roman" w:eastAsia="Times New Roman" w:hAnsi="Times New Roman" w:cs="Times New Roman"/>
          <w:bCs/>
          <w:sz w:val="28"/>
          <w:szCs w:val="28"/>
          <w:bdr w:val="none" w:sz="0" w:space="0" w:color="auto" w:frame="1"/>
        </w:rPr>
        <w:t>авторитарный</w:t>
      </w:r>
      <w:r w:rsidR="00D03FC2">
        <w:rPr>
          <w:rFonts w:ascii="Times New Roman" w:eastAsia="Times New Roman" w:hAnsi="Times New Roman" w:cs="Times New Roman"/>
          <w:bCs/>
          <w:sz w:val="28"/>
          <w:szCs w:val="28"/>
          <w:bdr w:val="none" w:sz="0" w:space="0" w:color="auto" w:frame="1"/>
        </w:rPr>
        <w:t xml:space="preserve">; </w:t>
      </w:r>
      <w:r w:rsidR="00795197">
        <w:rPr>
          <w:rFonts w:ascii="Times New Roman" w:eastAsia="Times New Roman" w:hAnsi="Times New Roman" w:cs="Times New Roman"/>
          <w:bCs/>
          <w:sz w:val="28"/>
          <w:szCs w:val="28"/>
          <w:bdr w:val="none" w:sz="0" w:space="0" w:color="auto" w:frame="1"/>
        </w:rPr>
        <w:t>демо</w:t>
      </w:r>
      <w:r w:rsidR="009F52CA" w:rsidRPr="009F52CA">
        <w:rPr>
          <w:rFonts w:ascii="Times New Roman" w:eastAsia="Times New Roman" w:hAnsi="Times New Roman" w:cs="Times New Roman"/>
          <w:bCs/>
          <w:sz w:val="28"/>
          <w:szCs w:val="28"/>
          <w:bdr w:val="none" w:sz="0" w:space="0" w:color="auto" w:frame="1"/>
        </w:rPr>
        <w:t>кратический</w:t>
      </w:r>
      <w:r w:rsidR="00D03FC2">
        <w:rPr>
          <w:rFonts w:ascii="Times New Roman" w:eastAsia="Times New Roman" w:hAnsi="Times New Roman" w:cs="Times New Roman"/>
          <w:bCs/>
          <w:sz w:val="28"/>
          <w:szCs w:val="28"/>
          <w:bdr w:val="none" w:sz="0" w:space="0" w:color="auto" w:frame="1"/>
        </w:rPr>
        <w:t xml:space="preserve">; </w:t>
      </w:r>
      <w:r w:rsidR="00795197">
        <w:rPr>
          <w:rFonts w:ascii="Times New Roman" w:eastAsia="Times New Roman" w:hAnsi="Times New Roman" w:cs="Times New Roman"/>
          <w:bCs/>
          <w:sz w:val="28"/>
          <w:szCs w:val="28"/>
          <w:bdr w:val="none" w:sz="0" w:space="0" w:color="auto" w:frame="1"/>
        </w:rPr>
        <w:t>л</w:t>
      </w:r>
      <w:r w:rsidR="009F52CA" w:rsidRPr="009F52CA">
        <w:rPr>
          <w:rFonts w:ascii="Times New Roman" w:eastAsia="Times New Roman" w:hAnsi="Times New Roman" w:cs="Times New Roman"/>
          <w:bCs/>
          <w:sz w:val="28"/>
          <w:szCs w:val="28"/>
          <w:bdr w:val="none" w:sz="0" w:space="0" w:color="auto" w:frame="1"/>
        </w:rPr>
        <w:t>иберальный</w:t>
      </w:r>
      <w:r w:rsidR="00D03FC2">
        <w:rPr>
          <w:rFonts w:ascii="Times New Roman" w:eastAsia="Times New Roman" w:hAnsi="Times New Roman" w:cs="Times New Roman"/>
          <w:bCs/>
          <w:sz w:val="28"/>
          <w:szCs w:val="28"/>
          <w:bdr w:val="none" w:sz="0" w:space="0" w:color="auto" w:frame="1"/>
        </w:rPr>
        <w:t xml:space="preserve">; </w:t>
      </w:r>
      <w:r w:rsidR="00795197">
        <w:rPr>
          <w:rFonts w:ascii="Times New Roman" w:eastAsia="Times New Roman" w:hAnsi="Times New Roman" w:cs="Times New Roman"/>
          <w:bCs/>
          <w:sz w:val="28"/>
          <w:szCs w:val="28"/>
          <w:bdr w:val="none" w:sz="0" w:space="0" w:color="auto" w:frame="1"/>
        </w:rPr>
        <w:t>с</w:t>
      </w:r>
      <w:r w:rsidR="009F52CA" w:rsidRPr="009F52CA">
        <w:rPr>
          <w:rFonts w:ascii="Times New Roman" w:eastAsia="Times New Roman" w:hAnsi="Times New Roman" w:cs="Times New Roman"/>
          <w:bCs/>
          <w:sz w:val="28"/>
          <w:szCs w:val="28"/>
          <w:bdr w:val="none" w:sz="0" w:space="0" w:color="auto" w:frame="1"/>
        </w:rPr>
        <w:t>итуационный</w:t>
      </w:r>
      <w:r w:rsidR="00D03FC2">
        <w:rPr>
          <w:rFonts w:ascii="Times New Roman" w:eastAsia="Times New Roman" w:hAnsi="Times New Roman" w:cs="Times New Roman"/>
          <w:bCs/>
          <w:sz w:val="28"/>
          <w:szCs w:val="28"/>
          <w:bdr w:val="none" w:sz="0" w:space="0" w:color="auto" w:frame="1"/>
        </w:rPr>
        <w:t xml:space="preserve"> или </w:t>
      </w:r>
      <w:r w:rsidR="009F52CA" w:rsidRPr="009F52CA">
        <w:rPr>
          <w:rFonts w:ascii="Times New Roman" w:eastAsia="Times New Roman" w:hAnsi="Times New Roman" w:cs="Times New Roman"/>
          <w:bCs/>
          <w:sz w:val="28"/>
          <w:szCs w:val="28"/>
          <w:bdr w:val="none" w:sz="0" w:space="0" w:color="auto" w:frame="1"/>
        </w:rPr>
        <w:t>смешанный</w:t>
      </w:r>
      <w:r w:rsidR="00795197">
        <w:rPr>
          <w:rFonts w:ascii="Times New Roman" w:eastAsia="Times New Roman" w:hAnsi="Times New Roman" w:cs="Times New Roman"/>
          <w:bCs/>
          <w:sz w:val="28"/>
          <w:szCs w:val="28"/>
          <w:bdr w:val="none" w:sz="0" w:space="0" w:color="auto" w:frame="1"/>
        </w:rPr>
        <w:t>).</w:t>
      </w:r>
      <w:r w:rsidR="009F52CA" w:rsidRPr="009F52CA">
        <w:rPr>
          <w:rFonts w:ascii="Times New Roman" w:eastAsia="Times New Roman" w:hAnsi="Times New Roman" w:cs="Times New Roman"/>
          <w:bCs/>
          <w:sz w:val="28"/>
          <w:szCs w:val="28"/>
          <w:bdr w:val="none" w:sz="0" w:space="0" w:color="auto" w:frame="1"/>
        </w:rPr>
        <w:t xml:space="preserve">  </w:t>
      </w:r>
    </w:p>
    <w:p w:rsidR="00BA443C" w:rsidRDefault="00807CF1" w:rsidP="009B29B2">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У</w:t>
      </w:r>
      <w:r w:rsidR="00997033">
        <w:rPr>
          <w:rFonts w:ascii="Times New Roman" w:eastAsia="Times New Roman" w:hAnsi="Times New Roman" w:cs="Times New Roman"/>
          <w:bCs/>
          <w:sz w:val="28"/>
          <w:szCs w:val="28"/>
          <w:bdr w:val="none" w:sz="0" w:space="0" w:color="auto" w:frame="1"/>
        </w:rPr>
        <w:t xml:space="preserve">ровни осуществления </w:t>
      </w:r>
      <w:r w:rsidR="009B29B2">
        <w:rPr>
          <w:rFonts w:ascii="Times New Roman" w:eastAsia="Times New Roman" w:hAnsi="Times New Roman" w:cs="Times New Roman"/>
          <w:bCs/>
          <w:sz w:val="28"/>
          <w:szCs w:val="28"/>
          <w:bdr w:val="none" w:sz="0" w:space="0" w:color="auto" w:frame="1"/>
        </w:rPr>
        <w:t xml:space="preserve">управленческих </w:t>
      </w:r>
      <w:r w:rsidR="00997033">
        <w:rPr>
          <w:rFonts w:ascii="Times New Roman" w:eastAsia="Times New Roman" w:hAnsi="Times New Roman" w:cs="Times New Roman"/>
          <w:bCs/>
          <w:sz w:val="28"/>
          <w:szCs w:val="28"/>
          <w:bdr w:val="none" w:sz="0" w:space="0" w:color="auto" w:frame="1"/>
        </w:rPr>
        <w:t xml:space="preserve">мероприятий по 5С </w:t>
      </w:r>
      <w:r w:rsidR="00CC5837">
        <w:rPr>
          <w:rFonts w:ascii="Times New Roman" w:eastAsia="Times New Roman" w:hAnsi="Times New Roman" w:cs="Times New Roman"/>
          <w:bCs/>
          <w:sz w:val="28"/>
          <w:szCs w:val="28"/>
          <w:bdr w:val="none" w:sz="0" w:space="0" w:color="auto" w:frame="1"/>
        </w:rPr>
        <w:t xml:space="preserve">с целью статистической обработки данных вариантов ответов </w:t>
      </w:r>
      <w:r w:rsidR="009B29B2">
        <w:rPr>
          <w:rFonts w:ascii="Times New Roman" w:eastAsia="Times New Roman" w:hAnsi="Times New Roman" w:cs="Times New Roman"/>
          <w:bCs/>
          <w:sz w:val="28"/>
          <w:szCs w:val="28"/>
          <w:bdr w:val="none" w:sz="0" w:space="0" w:color="auto" w:frame="1"/>
        </w:rPr>
        <w:t>варировались по 4 категориям: высокий (4.1-5 баллов), хороший (</w:t>
      </w:r>
      <w:r w:rsidR="00CC5837">
        <w:rPr>
          <w:rFonts w:ascii="Times New Roman" w:eastAsia="Times New Roman" w:hAnsi="Times New Roman" w:cs="Times New Roman"/>
          <w:bCs/>
          <w:sz w:val="28"/>
          <w:szCs w:val="28"/>
          <w:bdr w:val="none" w:sz="0" w:space="0" w:color="auto" w:frame="1"/>
        </w:rPr>
        <w:t>3.1-4.0)</w:t>
      </w:r>
      <w:r w:rsidR="009B29B2">
        <w:rPr>
          <w:rFonts w:ascii="Times New Roman" w:eastAsia="Times New Roman" w:hAnsi="Times New Roman" w:cs="Times New Roman"/>
          <w:bCs/>
          <w:sz w:val="28"/>
          <w:szCs w:val="28"/>
          <w:bdr w:val="none" w:sz="0" w:space="0" w:color="auto" w:frame="1"/>
        </w:rPr>
        <w:t>, средний</w:t>
      </w:r>
      <w:r w:rsidR="00CC5837">
        <w:rPr>
          <w:rFonts w:ascii="Times New Roman" w:eastAsia="Times New Roman" w:hAnsi="Times New Roman" w:cs="Times New Roman"/>
          <w:bCs/>
          <w:sz w:val="28"/>
          <w:szCs w:val="28"/>
          <w:bdr w:val="none" w:sz="0" w:space="0" w:color="auto" w:frame="1"/>
        </w:rPr>
        <w:t xml:space="preserve"> (2.1-3.0) и низкий уровень (1.1-2 балла)</w:t>
      </w:r>
      <w:r w:rsidR="00997033">
        <w:rPr>
          <w:rFonts w:ascii="Times New Roman" w:eastAsia="Times New Roman" w:hAnsi="Times New Roman" w:cs="Times New Roman"/>
          <w:bCs/>
          <w:sz w:val="28"/>
          <w:szCs w:val="28"/>
          <w:bdr w:val="none" w:sz="0" w:space="0" w:color="auto" w:frame="1"/>
        </w:rPr>
        <w:t xml:space="preserve">. </w:t>
      </w:r>
      <w:r w:rsidR="009B29B2">
        <w:rPr>
          <w:rFonts w:ascii="Times New Roman" w:eastAsia="Times New Roman" w:hAnsi="Times New Roman" w:cs="Times New Roman"/>
          <w:bCs/>
          <w:sz w:val="28"/>
          <w:szCs w:val="28"/>
          <w:bdr w:val="none" w:sz="0" w:space="0" w:color="auto" w:frame="1"/>
        </w:rPr>
        <w:t xml:space="preserve">Они представляли собой </w:t>
      </w:r>
      <w:r w:rsidR="009B29B2" w:rsidRPr="00BA443C">
        <w:rPr>
          <w:rFonts w:ascii="Times New Roman" w:eastAsia="Times New Roman" w:hAnsi="Times New Roman" w:cs="Times New Roman"/>
          <w:bCs/>
          <w:i/>
          <w:sz w:val="28"/>
          <w:szCs w:val="28"/>
          <w:bdr w:val="none" w:sz="0" w:space="0" w:color="auto" w:frame="1"/>
        </w:rPr>
        <w:t>зависимую</w:t>
      </w:r>
      <w:r w:rsidR="009B29B2">
        <w:rPr>
          <w:rFonts w:ascii="Times New Roman" w:eastAsia="Times New Roman" w:hAnsi="Times New Roman" w:cs="Times New Roman"/>
          <w:bCs/>
          <w:sz w:val="28"/>
          <w:szCs w:val="28"/>
          <w:bdr w:val="none" w:sz="0" w:space="0" w:color="auto" w:frame="1"/>
        </w:rPr>
        <w:t xml:space="preserve"> переменную. </w:t>
      </w:r>
    </w:p>
    <w:p w:rsidR="002E4E0D" w:rsidRDefault="009B29B2" w:rsidP="009B29B2">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lastRenderedPageBreak/>
        <w:t xml:space="preserve">Отрасль, регион, звено управления, гендер и возраст выступили независимыми переменными. </w:t>
      </w:r>
      <w:r w:rsidR="00CC5837">
        <w:rPr>
          <w:rFonts w:ascii="Times New Roman" w:eastAsia="Times New Roman" w:hAnsi="Times New Roman" w:cs="Times New Roman"/>
          <w:bCs/>
          <w:sz w:val="28"/>
          <w:szCs w:val="28"/>
          <w:bdr w:val="none" w:sz="0" w:space="0" w:color="auto" w:frame="1"/>
        </w:rPr>
        <w:t xml:space="preserve">Респондент ставил </w:t>
      </w:r>
      <w:r w:rsidRPr="009B29B2">
        <w:rPr>
          <w:rFonts w:ascii="Times New Roman" w:eastAsia="Times New Roman" w:hAnsi="Times New Roman" w:cs="Times New Roman"/>
          <w:bCs/>
          <w:sz w:val="28"/>
          <w:szCs w:val="28"/>
          <w:bdr w:val="none" w:sz="0" w:space="0" w:color="auto" w:frame="1"/>
        </w:rPr>
        <w:t>отметку 1, если указанный признак не обнаружен, практика нигде не применяется</w:t>
      </w:r>
      <w:r w:rsidR="00CC5837">
        <w:rPr>
          <w:rFonts w:ascii="Times New Roman" w:eastAsia="Times New Roman" w:hAnsi="Times New Roman" w:cs="Times New Roman"/>
          <w:bCs/>
          <w:sz w:val="28"/>
          <w:szCs w:val="28"/>
          <w:bdr w:val="none" w:sz="0" w:space="0" w:color="auto" w:frame="1"/>
        </w:rPr>
        <w:t>. Отметка 1.1-</w:t>
      </w:r>
      <w:r w:rsidRPr="009B29B2">
        <w:rPr>
          <w:rFonts w:ascii="Times New Roman" w:eastAsia="Times New Roman" w:hAnsi="Times New Roman" w:cs="Times New Roman"/>
          <w:bCs/>
          <w:sz w:val="28"/>
          <w:szCs w:val="28"/>
          <w:bdr w:val="none" w:sz="0" w:space="0" w:color="auto" w:frame="1"/>
        </w:rPr>
        <w:t xml:space="preserve">2 </w:t>
      </w:r>
      <w:r w:rsidR="00CC5837">
        <w:rPr>
          <w:rFonts w:ascii="Times New Roman" w:eastAsia="Times New Roman" w:hAnsi="Times New Roman" w:cs="Times New Roman"/>
          <w:bCs/>
          <w:sz w:val="28"/>
          <w:szCs w:val="28"/>
          <w:bdr w:val="none" w:sz="0" w:space="0" w:color="auto" w:frame="1"/>
        </w:rPr>
        <w:t xml:space="preserve">балла, если есть </w:t>
      </w:r>
      <w:r w:rsidRPr="009B29B2">
        <w:rPr>
          <w:rFonts w:ascii="Times New Roman" w:eastAsia="Times New Roman" w:hAnsi="Times New Roman" w:cs="Times New Roman"/>
          <w:bCs/>
          <w:sz w:val="28"/>
          <w:szCs w:val="28"/>
          <w:bdr w:val="none" w:sz="0" w:space="0" w:color="auto" w:frame="1"/>
        </w:rPr>
        <w:t xml:space="preserve">несколько примеров применения; </w:t>
      </w:r>
      <w:r w:rsidR="00CC5837">
        <w:rPr>
          <w:rFonts w:ascii="Times New Roman" w:eastAsia="Times New Roman" w:hAnsi="Times New Roman" w:cs="Times New Roman"/>
          <w:bCs/>
          <w:sz w:val="28"/>
          <w:szCs w:val="28"/>
          <w:bdr w:val="none" w:sz="0" w:space="0" w:color="auto" w:frame="1"/>
        </w:rPr>
        <w:t xml:space="preserve">2.1-3.0 балла, если инновация </w:t>
      </w:r>
      <w:r w:rsidRPr="009B29B2">
        <w:rPr>
          <w:rFonts w:ascii="Times New Roman" w:eastAsia="Times New Roman" w:hAnsi="Times New Roman" w:cs="Times New Roman"/>
          <w:bCs/>
          <w:sz w:val="28"/>
          <w:szCs w:val="28"/>
          <w:bdr w:val="none" w:sz="0" w:space="0" w:color="auto" w:frame="1"/>
        </w:rPr>
        <w:t xml:space="preserve">применяется </w:t>
      </w:r>
      <w:r w:rsidR="00CC5837">
        <w:rPr>
          <w:rFonts w:ascii="Times New Roman" w:eastAsia="Times New Roman" w:hAnsi="Times New Roman" w:cs="Times New Roman"/>
          <w:bCs/>
          <w:sz w:val="28"/>
          <w:szCs w:val="28"/>
          <w:bdr w:val="none" w:sz="0" w:space="0" w:color="auto" w:frame="1"/>
        </w:rPr>
        <w:t xml:space="preserve">до </w:t>
      </w:r>
      <w:r w:rsidRPr="009B29B2">
        <w:rPr>
          <w:rFonts w:ascii="Times New Roman" w:eastAsia="Times New Roman" w:hAnsi="Times New Roman" w:cs="Times New Roman"/>
          <w:bCs/>
          <w:sz w:val="28"/>
          <w:szCs w:val="28"/>
          <w:bdr w:val="none" w:sz="0" w:space="0" w:color="auto" w:frame="1"/>
        </w:rPr>
        <w:t xml:space="preserve">50% объектов; </w:t>
      </w:r>
      <w:r w:rsidR="00CC5837">
        <w:rPr>
          <w:rFonts w:ascii="Times New Roman" w:eastAsia="Times New Roman" w:hAnsi="Times New Roman" w:cs="Times New Roman"/>
          <w:bCs/>
          <w:sz w:val="28"/>
          <w:szCs w:val="28"/>
          <w:bdr w:val="none" w:sz="0" w:space="0" w:color="auto" w:frame="1"/>
        </w:rPr>
        <w:t xml:space="preserve">3.1 - </w:t>
      </w:r>
      <w:r w:rsidRPr="009B29B2">
        <w:rPr>
          <w:rFonts w:ascii="Times New Roman" w:eastAsia="Times New Roman" w:hAnsi="Times New Roman" w:cs="Times New Roman"/>
          <w:bCs/>
          <w:sz w:val="28"/>
          <w:szCs w:val="28"/>
          <w:bdr w:val="none" w:sz="0" w:space="0" w:color="auto" w:frame="1"/>
        </w:rPr>
        <w:t xml:space="preserve">4 </w:t>
      </w:r>
      <w:r w:rsidR="00CC5837">
        <w:rPr>
          <w:rFonts w:ascii="Times New Roman" w:eastAsia="Times New Roman" w:hAnsi="Times New Roman" w:cs="Times New Roman"/>
          <w:bCs/>
          <w:sz w:val="28"/>
          <w:szCs w:val="28"/>
          <w:bdr w:val="none" w:sz="0" w:space="0" w:color="auto" w:frame="1"/>
        </w:rPr>
        <w:t xml:space="preserve"> балла, если меры </w:t>
      </w:r>
      <w:r w:rsidRPr="009B29B2">
        <w:rPr>
          <w:rFonts w:ascii="Times New Roman" w:eastAsia="Times New Roman" w:hAnsi="Times New Roman" w:cs="Times New Roman"/>
          <w:bCs/>
          <w:sz w:val="28"/>
          <w:szCs w:val="28"/>
          <w:bdr w:val="none" w:sz="0" w:space="0" w:color="auto" w:frame="1"/>
        </w:rPr>
        <w:t>применя</w:t>
      </w:r>
      <w:r w:rsidR="00CC5837">
        <w:rPr>
          <w:rFonts w:ascii="Times New Roman" w:eastAsia="Times New Roman" w:hAnsi="Times New Roman" w:cs="Times New Roman"/>
          <w:bCs/>
          <w:sz w:val="28"/>
          <w:szCs w:val="28"/>
          <w:bdr w:val="none" w:sz="0" w:space="0" w:color="auto" w:frame="1"/>
        </w:rPr>
        <w:t>ются на большинстве или практически на всем у</w:t>
      </w:r>
      <w:r w:rsidRPr="009B29B2">
        <w:rPr>
          <w:rFonts w:ascii="Times New Roman" w:eastAsia="Times New Roman" w:hAnsi="Times New Roman" w:cs="Times New Roman"/>
          <w:bCs/>
          <w:sz w:val="28"/>
          <w:szCs w:val="28"/>
          <w:bdr w:val="none" w:sz="0" w:space="0" w:color="auto" w:frame="1"/>
        </w:rPr>
        <w:t>частке</w:t>
      </w:r>
      <w:r w:rsidR="002E4E0D">
        <w:rPr>
          <w:rFonts w:ascii="Times New Roman" w:eastAsia="Times New Roman" w:hAnsi="Times New Roman" w:cs="Times New Roman"/>
          <w:bCs/>
          <w:sz w:val="28"/>
          <w:szCs w:val="28"/>
          <w:bdr w:val="none" w:sz="0" w:space="0" w:color="auto" w:frame="1"/>
        </w:rPr>
        <w:t xml:space="preserve">; </w:t>
      </w:r>
      <w:r w:rsidRPr="009B29B2">
        <w:rPr>
          <w:rFonts w:ascii="Times New Roman" w:eastAsia="Times New Roman" w:hAnsi="Times New Roman" w:cs="Times New Roman"/>
          <w:bCs/>
          <w:sz w:val="28"/>
          <w:szCs w:val="28"/>
          <w:bdr w:val="none" w:sz="0" w:space="0" w:color="auto" w:frame="1"/>
        </w:rPr>
        <w:t xml:space="preserve">высшая оценка </w:t>
      </w:r>
      <w:r w:rsidR="00CC5837">
        <w:rPr>
          <w:rFonts w:ascii="Times New Roman" w:eastAsia="Times New Roman" w:hAnsi="Times New Roman" w:cs="Times New Roman"/>
          <w:bCs/>
          <w:sz w:val="28"/>
          <w:szCs w:val="28"/>
          <w:bdr w:val="none" w:sz="0" w:space="0" w:color="auto" w:frame="1"/>
        </w:rPr>
        <w:t xml:space="preserve">4.1 - </w:t>
      </w:r>
      <w:r w:rsidRPr="009B29B2">
        <w:rPr>
          <w:rFonts w:ascii="Times New Roman" w:eastAsia="Times New Roman" w:hAnsi="Times New Roman" w:cs="Times New Roman"/>
          <w:bCs/>
          <w:sz w:val="28"/>
          <w:szCs w:val="28"/>
          <w:bdr w:val="none" w:sz="0" w:space="0" w:color="auto" w:frame="1"/>
        </w:rPr>
        <w:t xml:space="preserve">5 </w:t>
      </w:r>
      <w:r w:rsidR="00CC5837">
        <w:rPr>
          <w:rFonts w:ascii="Times New Roman" w:eastAsia="Times New Roman" w:hAnsi="Times New Roman" w:cs="Times New Roman"/>
          <w:bCs/>
          <w:sz w:val="28"/>
          <w:szCs w:val="28"/>
          <w:bdr w:val="none" w:sz="0" w:space="0" w:color="auto" w:frame="1"/>
        </w:rPr>
        <w:t>баллов, когда р</w:t>
      </w:r>
      <w:r w:rsidRPr="009B29B2">
        <w:rPr>
          <w:rFonts w:ascii="Times New Roman" w:eastAsia="Times New Roman" w:hAnsi="Times New Roman" w:cs="Times New Roman"/>
          <w:bCs/>
          <w:sz w:val="28"/>
          <w:szCs w:val="28"/>
          <w:bdr w:val="none" w:sz="0" w:space="0" w:color="auto" w:frame="1"/>
        </w:rPr>
        <w:t xml:space="preserve">абочие места </w:t>
      </w:r>
      <w:r w:rsidR="002E4E0D">
        <w:rPr>
          <w:rFonts w:ascii="Times New Roman" w:eastAsia="Times New Roman" w:hAnsi="Times New Roman" w:cs="Times New Roman"/>
          <w:bCs/>
          <w:sz w:val="28"/>
          <w:szCs w:val="28"/>
          <w:bdr w:val="none" w:sz="0" w:space="0" w:color="auto" w:frame="1"/>
        </w:rPr>
        <w:t xml:space="preserve">везде </w:t>
      </w:r>
      <w:r w:rsidRPr="009B29B2">
        <w:rPr>
          <w:rFonts w:ascii="Times New Roman" w:eastAsia="Times New Roman" w:hAnsi="Times New Roman" w:cs="Times New Roman"/>
          <w:bCs/>
          <w:sz w:val="28"/>
          <w:szCs w:val="28"/>
          <w:bdr w:val="none" w:sz="0" w:space="0" w:color="auto" w:frame="1"/>
        </w:rPr>
        <w:t xml:space="preserve">хорошо организованы, меры осуществляются непрерывно </w:t>
      </w:r>
      <w:r w:rsidR="002E4E0D">
        <w:rPr>
          <w:rFonts w:ascii="Times New Roman" w:eastAsia="Times New Roman" w:hAnsi="Times New Roman" w:cs="Times New Roman"/>
          <w:bCs/>
          <w:sz w:val="28"/>
          <w:szCs w:val="28"/>
          <w:bdr w:val="none" w:sz="0" w:space="0" w:color="auto" w:frame="1"/>
        </w:rPr>
        <w:t xml:space="preserve">и </w:t>
      </w:r>
      <w:r w:rsidRPr="009B29B2">
        <w:rPr>
          <w:rFonts w:ascii="Times New Roman" w:eastAsia="Times New Roman" w:hAnsi="Times New Roman" w:cs="Times New Roman"/>
          <w:bCs/>
          <w:sz w:val="28"/>
          <w:szCs w:val="28"/>
          <w:bdr w:val="none" w:sz="0" w:space="0" w:color="auto" w:frame="1"/>
        </w:rPr>
        <w:t>постоянно доносятся до</w:t>
      </w:r>
      <w:r w:rsidR="00CC5837">
        <w:rPr>
          <w:rFonts w:ascii="Times New Roman" w:eastAsia="Times New Roman" w:hAnsi="Times New Roman" w:cs="Times New Roman"/>
          <w:bCs/>
          <w:sz w:val="28"/>
          <w:szCs w:val="28"/>
          <w:bdr w:val="none" w:sz="0" w:space="0" w:color="auto" w:frame="1"/>
        </w:rPr>
        <w:t xml:space="preserve"> </w:t>
      </w:r>
      <w:r w:rsidRPr="009B29B2">
        <w:rPr>
          <w:rFonts w:ascii="Times New Roman" w:eastAsia="Times New Roman" w:hAnsi="Times New Roman" w:cs="Times New Roman"/>
          <w:bCs/>
          <w:sz w:val="28"/>
          <w:szCs w:val="28"/>
          <w:bdr w:val="none" w:sz="0" w:space="0" w:color="auto" w:frame="1"/>
        </w:rPr>
        <w:t>сотрудников</w:t>
      </w:r>
      <w:r w:rsidR="00CC5837">
        <w:rPr>
          <w:rFonts w:ascii="Times New Roman" w:eastAsia="Times New Roman" w:hAnsi="Times New Roman" w:cs="Times New Roman"/>
          <w:bCs/>
          <w:sz w:val="28"/>
          <w:szCs w:val="28"/>
          <w:bdr w:val="none" w:sz="0" w:space="0" w:color="auto" w:frame="1"/>
        </w:rPr>
        <w:t xml:space="preserve">, в т.ч. через </w:t>
      </w:r>
      <w:r w:rsidRPr="009B29B2">
        <w:rPr>
          <w:rFonts w:ascii="Times New Roman" w:eastAsia="Times New Roman" w:hAnsi="Times New Roman" w:cs="Times New Roman"/>
          <w:bCs/>
          <w:sz w:val="28"/>
          <w:szCs w:val="28"/>
          <w:bdr w:val="none" w:sz="0" w:space="0" w:color="auto" w:frame="1"/>
        </w:rPr>
        <w:t>визуальные инструменты</w:t>
      </w:r>
      <w:r w:rsidR="00CC5837">
        <w:rPr>
          <w:rFonts w:ascii="Times New Roman" w:eastAsia="Times New Roman" w:hAnsi="Times New Roman" w:cs="Times New Roman"/>
          <w:bCs/>
          <w:sz w:val="28"/>
          <w:szCs w:val="28"/>
          <w:bdr w:val="none" w:sz="0" w:space="0" w:color="auto" w:frame="1"/>
        </w:rPr>
        <w:t xml:space="preserve"> и стандарты</w:t>
      </w:r>
      <w:r w:rsidRPr="009B29B2">
        <w:rPr>
          <w:rFonts w:ascii="Times New Roman" w:eastAsia="Times New Roman" w:hAnsi="Times New Roman" w:cs="Times New Roman"/>
          <w:bCs/>
          <w:sz w:val="28"/>
          <w:szCs w:val="28"/>
          <w:bdr w:val="none" w:sz="0" w:space="0" w:color="auto" w:frame="1"/>
        </w:rPr>
        <w:t xml:space="preserve">.  </w:t>
      </w:r>
    </w:p>
    <w:p w:rsidR="00F24371" w:rsidRDefault="002E4E0D" w:rsidP="009B29B2">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Ба</w:t>
      </w:r>
      <w:r w:rsidR="00CC5837">
        <w:rPr>
          <w:rFonts w:ascii="Times New Roman" w:eastAsia="Times New Roman" w:hAnsi="Times New Roman" w:cs="Times New Roman"/>
          <w:bCs/>
          <w:sz w:val="28"/>
          <w:szCs w:val="28"/>
          <w:bdr w:val="none" w:sz="0" w:space="0" w:color="auto" w:frame="1"/>
        </w:rPr>
        <w:t xml:space="preserve">ллы </w:t>
      </w:r>
      <w:r w:rsidR="009B29B2" w:rsidRPr="009B29B2">
        <w:rPr>
          <w:rFonts w:ascii="Times New Roman" w:eastAsia="Times New Roman" w:hAnsi="Times New Roman" w:cs="Times New Roman"/>
          <w:bCs/>
          <w:sz w:val="28"/>
          <w:szCs w:val="28"/>
          <w:bdr w:val="none" w:sz="0" w:space="0" w:color="auto" w:frame="1"/>
        </w:rPr>
        <w:t xml:space="preserve">от 1 до 5 выставляются по каждому пункту внутри каждой практики. Затем выводится средняя оценка по каждой из 5С и по компании в целом. </w:t>
      </w:r>
      <w:r w:rsidR="00CC5837">
        <w:rPr>
          <w:rFonts w:ascii="Times New Roman" w:eastAsia="Times New Roman" w:hAnsi="Times New Roman" w:cs="Times New Roman"/>
          <w:bCs/>
          <w:sz w:val="28"/>
          <w:szCs w:val="28"/>
          <w:bdr w:val="none" w:sz="0" w:space="0" w:color="auto" w:frame="1"/>
        </w:rPr>
        <w:t xml:space="preserve">Респондент пропускает те </w:t>
      </w:r>
      <w:r w:rsidR="009B29B2" w:rsidRPr="009B29B2">
        <w:rPr>
          <w:rFonts w:ascii="Times New Roman" w:eastAsia="Times New Roman" w:hAnsi="Times New Roman" w:cs="Times New Roman"/>
          <w:bCs/>
          <w:sz w:val="28"/>
          <w:szCs w:val="28"/>
          <w:bdr w:val="none" w:sz="0" w:space="0" w:color="auto" w:frame="1"/>
        </w:rPr>
        <w:t>пункты</w:t>
      </w:r>
      <w:r w:rsidR="00CC5837">
        <w:rPr>
          <w:rFonts w:ascii="Times New Roman" w:eastAsia="Times New Roman" w:hAnsi="Times New Roman" w:cs="Times New Roman"/>
          <w:bCs/>
          <w:sz w:val="28"/>
          <w:szCs w:val="28"/>
          <w:bdr w:val="none" w:sz="0" w:space="0" w:color="auto" w:frame="1"/>
        </w:rPr>
        <w:t xml:space="preserve"> анкеты</w:t>
      </w:r>
      <w:r w:rsidR="009B29B2" w:rsidRPr="009B29B2">
        <w:rPr>
          <w:rFonts w:ascii="Times New Roman" w:eastAsia="Times New Roman" w:hAnsi="Times New Roman" w:cs="Times New Roman"/>
          <w:bCs/>
          <w:sz w:val="28"/>
          <w:szCs w:val="28"/>
          <w:bdr w:val="none" w:sz="0" w:space="0" w:color="auto" w:frame="1"/>
        </w:rPr>
        <w:t>, которые не имеют отношения к оцениваемым</w:t>
      </w:r>
      <w:r>
        <w:rPr>
          <w:rFonts w:ascii="Times New Roman" w:eastAsia="Times New Roman" w:hAnsi="Times New Roman" w:cs="Times New Roman"/>
          <w:bCs/>
          <w:sz w:val="28"/>
          <w:szCs w:val="28"/>
          <w:bdr w:val="none" w:sz="0" w:space="0" w:color="auto" w:frame="1"/>
        </w:rPr>
        <w:t xml:space="preserve"> </w:t>
      </w:r>
      <w:r w:rsidR="009B29B2" w:rsidRPr="009B29B2">
        <w:rPr>
          <w:rFonts w:ascii="Times New Roman" w:eastAsia="Times New Roman" w:hAnsi="Times New Roman" w:cs="Times New Roman"/>
          <w:bCs/>
          <w:sz w:val="28"/>
          <w:szCs w:val="28"/>
          <w:bdr w:val="none" w:sz="0" w:space="0" w:color="auto" w:frame="1"/>
        </w:rPr>
        <w:t>рабочим местам</w:t>
      </w:r>
      <w:r>
        <w:rPr>
          <w:rFonts w:ascii="Times New Roman" w:eastAsia="Times New Roman" w:hAnsi="Times New Roman" w:cs="Times New Roman"/>
          <w:bCs/>
          <w:sz w:val="28"/>
          <w:szCs w:val="28"/>
          <w:bdr w:val="none" w:sz="0" w:space="0" w:color="auto" w:frame="1"/>
        </w:rPr>
        <w:t>. Их также информировал</w:t>
      </w:r>
      <w:r w:rsidR="00CD6751">
        <w:rPr>
          <w:rFonts w:ascii="Times New Roman" w:eastAsia="Times New Roman" w:hAnsi="Times New Roman" w:cs="Times New Roman"/>
          <w:bCs/>
          <w:sz w:val="28"/>
          <w:szCs w:val="28"/>
          <w:bdr w:val="none" w:sz="0" w:space="0" w:color="auto" w:frame="1"/>
        </w:rPr>
        <w:t>и</w:t>
      </w:r>
      <w:r>
        <w:rPr>
          <w:rFonts w:ascii="Times New Roman" w:eastAsia="Times New Roman" w:hAnsi="Times New Roman" w:cs="Times New Roman"/>
          <w:bCs/>
          <w:sz w:val="28"/>
          <w:szCs w:val="28"/>
          <w:bdr w:val="none" w:sz="0" w:space="0" w:color="auto" w:frame="1"/>
        </w:rPr>
        <w:t xml:space="preserve">, что </w:t>
      </w:r>
      <w:r w:rsidR="009B29B2" w:rsidRPr="009B29B2">
        <w:rPr>
          <w:rFonts w:ascii="Times New Roman" w:eastAsia="Times New Roman" w:hAnsi="Times New Roman" w:cs="Times New Roman"/>
          <w:bCs/>
          <w:sz w:val="28"/>
          <w:szCs w:val="28"/>
          <w:bdr w:val="none" w:sz="0" w:space="0" w:color="auto" w:frame="1"/>
        </w:rPr>
        <w:t>ответы конфиденциальны</w:t>
      </w:r>
      <w:r>
        <w:rPr>
          <w:rFonts w:ascii="Times New Roman" w:eastAsia="Times New Roman" w:hAnsi="Times New Roman" w:cs="Times New Roman"/>
          <w:bCs/>
          <w:sz w:val="28"/>
          <w:szCs w:val="28"/>
          <w:bdr w:val="none" w:sz="0" w:space="0" w:color="auto" w:frame="1"/>
        </w:rPr>
        <w:t xml:space="preserve"> и они могут честно в</w:t>
      </w:r>
      <w:r w:rsidR="009B29B2" w:rsidRPr="009B29B2">
        <w:rPr>
          <w:rFonts w:ascii="Times New Roman" w:eastAsia="Times New Roman" w:hAnsi="Times New Roman" w:cs="Times New Roman"/>
          <w:bCs/>
          <w:sz w:val="28"/>
          <w:szCs w:val="28"/>
          <w:bdr w:val="none" w:sz="0" w:space="0" w:color="auto" w:frame="1"/>
        </w:rPr>
        <w:t xml:space="preserve">ыразить свою оценку организации рабочего пространства в </w:t>
      </w:r>
      <w:r>
        <w:rPr>
          <w:rFonts w:ascii="Times New Roman" w:eastAsia="Times New Roman" w:hAnsi="Times New Roman" w:cs="Times New Roman"/>
          <w:bCs/>
          <w:sz w:val="28"/>
          <w:szCs w:val="28"/>
          <w:bdr w:val="none" w:sz="0" w:space="0" w:color="auto" w:frame="1"/>
        </w:rPr>
        <w:t xml:space="preserve">своем подразделении </w:t>
      </w:r>
      <w:r w:rsidR="009B29B2" w:rsidRPr="009B29B2">
        <w:rPr>
          <w:rFonts w:ascii="Times New Roman" w:eastAsia="Times New Roman" w:hAnsi="Times New Roman" w:cs="Times New Roman"/>
          <w:bCs/>
          <w:sz w:val="28"/>
          <w:szCs w:val="28"/>
          <w:bdr w:val="none" w:sz="0" w:space="0" w:color="auto" w:frame="1"/>
        </w:rPr>
        <w:t>компании.</w:t>
      </w:r>
      <w:r w:rsidR="00F24371">
        <w:rPr>
          <w:rFonts w:ascii="Times New Roman" w:eastAsia="Times New Roman" w:hAnsi="Times New Roman" w:cs="Times New Roman"/>
          <w:bCs/>
          <w:sz w:val="28"/>
          <w:szCs w:val="28"/>
          <w:bdr w:val="none" w:sz="0" w:space="0" w:color="auto" w:frame="1"/>
        </w:rPr>
        <w:t xml:space="preserve"> </w:t>
      </w:r>
    </w:p>
    <w:p w:rsidR="00772C28" w:rsidRDefault="00772C28" w:rsidP="009B29B2">
      <w:pPr>
        <w:shd w:val="clear" w:color="auto" w:fill="FFFFFF"/>
        <w:ind w:firstLine="708"/>
        <w:rPr>
          <w:rFonts w:ascii="Times New Roman" w:eastAsia="Times New Roman" w:hAnsi="Times New Roman" w:cs="Times New Roman"/>
          <w:bCs/>
          <w:sz w:val="28"/>
          <w:szCs w:val="28"/>
          <w:bdr w:val="none" w:sz="0" w:space="0" w:color="auto" w:frame="1"/>
        </w:rPr>
      </w:pPr>
      <w:r w:rsidRPr="00772C28">
        <w:rPr>
          <w:rFonts w:ascii="Times New Roman" w:eastAsia="Times New Roman" w:hAnsi="Times New Roman" w:cs="Times New Roman"/>
          <w:bCs/>
          <w:sz w:val="28"/>
          <w:szCs w:val="28"/>
          <w:bdr w:val="none" w:sz="0" w:space="0" w:color="auto" w:frame="1"/>
        </w:rPr>
        <w:t xml:space="preserve">На рисуне </w:t>
      </w:r>
      <w:r w:rsidR="0005135A">
        <w:rPr>
          <w:rFonts w:ascii="Times New Roman" w:eastAsia="Times New Roman" w:hAnsi="Times New Roman" w:cs="Times New Roman"/>
          <w:bCs/>
          <w:sz w:val="28"/>
          <w:szCs w:val="28"/>
          <w:bdr w:val="none" w:sz="0" w:space="0" w:color="auto" w:frame="1"/>
        </w:rPr>
        <w:t>9</w:t>
      </w:r>
      <w:r w:rsidRPr="00772C28">
        <w:rPr>
          <w:rFonts w:ascii="Times New Roman" w:eastAsia="Times New Roman" w:hAnsi="Times New Roman" w:cs="Times New Roman"/>
          <w:bCs/>
          <w:sz w:val="28"/>
          <w:szCs w:val="28"/>
          <w:bdr w:val="none" w:sz="0" w:space="0" w:color="auto" w:frame="1"/>
        </w:rPr>
        <w:t xml:space="preserve"> представлены средн</w:t>
      </w:r>
      <w:r w:rsidR="003C1D1F">
        <w:rPr>
          <w:rFonts w:ascii="Times New Roman" w:eastAsia="Times New Roman" w:hAnsi="Times New Roman" w:cs="Times New Roman"/>
          <w:bCs/>
          <w:sz w:val="28"/>
          <w:szCs w:val="28"/>
          <w:bdr w:val="none" w:sz="0" w:space="0" w:color="auto" w:frame="1"/>
        </w:rPr>
        <w:t xml:space="preserve">ие </w:t>
      </w:r>
      <w:r w:rsidRPr="00772C28">
        <w:rPr>
          <w:rFonts w:ascii="Times New Roman" w:eastAsia="Times New Roman" w:hAnsi="Times New Roman" w:cs="Times New Roman"/>
          <w:bCs/>
          <w:sz w:val="28"/>
          <w:szCs w:val="28"/>
          <w:bdr w:val="none" w:sz="0" w:space="0" w:color="auto" w:frame="1"/>
        </w:rPr>
        <w:t>значения оценки состояния рабочих мест на предприятиях в разрезе пяти шкал 5С:</w:t>
      </w:r>
    </w:p>
    <w:p w:rsidR="00772C28" w:rsidRDefault="00772C28" w:rsidP="009B29B2">
      <w:pPr>
        <w:shd w:val="clear" w:color="auto" w:fill="FFFFFF"/>
        <w:ind w:firstLine="708"/>
        <w:rPr>
          <w:rFonts w:ascii="Times New Roman" w:eastAsia="Times New Roman" w:hAnsi="Times New Roman" w:cs="Times New Roman"/>
          <w:bCs/>
          <w:sz w:val="28"/>
          <w:szCs w:val="28"/>
          <w:bdr w:val="none" w:sz="0" w:space="0" w:color="auto" w:frame="1"/>
        </w:rPr>
      </w:pPr>
    </w:p>
    <w:p w:rsidR="00772C28" w:rsidRDefault="00772C28" w:rsidP="003A4F29">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noProof/>
          <w:sz w:val="28"/>
          <w:szCs w:val="28"/>
          <w:bdr w:val="none" w:sz="0" w:space="0" w:color="auto" w:frame="1"/>
        </w:rPr>
        <w:drawing>
          <wp:inline distT="0" distB="0" distL="0" distR="0" wp14:anchorId="0A3C1A72" wp14:editId="3ECF3964">
            <wp:extent cx="5010150" cy="200977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72C28" w:rsidRDefault="00772C28" w:rsidP="003A4F29">
      <w:pPr>
        <w:shd w:val="clear" w:color="auto" w:fill="FFFFFF"/>
        <w:ind w:firstLine="708"/>
        <w:rPr>
          <w:rFonts w:ascii="Times New Roman" w:eastAsia="Times New Roman" w:hAnsi="Times New Roman" w:cs="Times New Roman"/>
          <w:bCs/>
          <w:sz w:val="28"/>
          <w:szCs w:val="28"/>
          <w:bdr w:val="none" w:sz="0" w:space="0" w:color="auto" w:frame="1"/>
        </w:rPr>
      </w:pPr>
    </w:p>
    <w:p w:rsidR="00772C28" w:rsidRPr="00772C28" w:rsidRDefault="00772C28" w:rsidP="00772C28">
      <w:pPr>
        <w:shd w:val="clear" w:color="auto" w:fill="FFFFFF"/>
        <w:ind w:firstLine="708"/>
        <w:rPr>
          <w:rFonts w:ascii="Times New Roman" w:eastAsia="Times New Roman" w:hAnsi="Times New Roman" w:cs="Times New Roman"/>
          <w:bCs/>
          <w:sz w:val="28"/>
          <w:szCs w:val="28"/>
          <w:bdr w:val="none" w:sz="0" w:space="0" w:color="auto" w:frame="1"/>
        </w:rPr>
      </w:pPr>
      <w:r w:rsidRPr="00772C28">
        <w:rPr>
          <w:rFonts w:ascii="Times New Roman" w:eastAsia="Times New Roman" w:hAnsi="Times New Roman" w:cs="Times New Roman"/>
          <w:bCs/>
          <w:sz w:val="28"/>
          <w:szCs w:val="28"/>
          <w:bdr w:val="none" w:sz="0" w:space="0" w:color="auto" w:frame="1"/>
        </w:rPr>
        <w:t xml:space="preserve">Рис </w:t>
      </w:r>
      <w:r w:rsidR="0005135A">
        <w:rPr>
          <w:rFonts w:ascii="Times New Roman" w:eastAsia="Times New Roman" w:hAnsi="Times New Roman" w:cs="Times New Roman"/>
          <w:bCs/>
          <w:sz w:val="28"/>
          <w:szCs w:val="28"/>
          <w:bdr w:val="none" w:sz="0" w:space="0" w:color="auto" w:frame="1"/>
        </w:rPr>
        <w:t>9</w:t>
      </w:r>
      <w:r w:rsidRPr="00772C28">
        <w:rPr>
          <w:rFonts w:ascii="Times New Roman" w:eastAsia="Times New Roman" w:hAnsi="Times New Roman" w:cs="Times New Roman"/>
          <w:bCs/>
          <w:sz w:val="28"/>
          <w:szCs w:val="28"/>
          <w:bdr w:val="none" w:sz="0" w:space="0" w:color="auto" w:frame="1"/>
        </w:rPr>
        <w:t xml:space="preserve"> – Уровень организации рабочих мест на предприятиях</w:t>
      </w:r>
    </w:p>
    <w:p w:rsidR="00772C28" w:rsidRDefault="00772C28" w:rsidP="00772C28">
      <w:pPr>
        <w:shd w:val="clear" w:color="auto" w:fill="FFFFFF"/>
        <w:ind w:firstLine="708"/>
        <w:rPr>
          <w:rFonts w:ascii="Times New Roman" w:eastAsia="Times New Roman" w:hAnsi="Times New Roman" w:cs="Times New Roman"/>
          <w:bCs/>
          <w:sz w:val="28"/>
          <w:szCs w:val="28"/>
          <w:bdr w:val="none" w:sz="0" w:space="0" w:color="auto" w:frame="1"/>
        </w:rPr>
      </w:pPr>
    </w:p>
    <w:p w:rsidR="00772C28" w:rsidRPr="00772C28" w:rsidRDefault="00772C28" w:rsidP="00772C28">
      <w:pPr>
        <w:shd w:val="clear" w:color="auto" w:fill="FFFFFF"/>
        <w:ind w:firstLine="708"/>
        <w:rPr>
          <w:rFonts w:ascii="Times New Roman" w:eastAsia="Times New Roman" w:hAnsi="Times New Roman" w:cs="Times New Roman"/>
          <w:bCs/>
          <w:sz w:val="28"/>
          <w:szCs w:val="28"/>
          <w:bdr w:val="none" w:sz="0" w:space="0" w:color="auto" w:frame="1"/>
        </w:rPr>
      </w:pPr>
      <w:r w:rsidRPr="00772C28">
        <w:rPr>
          <w:rFonts w:ascii="Times New Roman" w:eastAsia="Times New Roman" w:hAnsi="Times New Roman" w:cs="Times New Roman"/>
          <w:bCs/>
          <w:sz w:val="28"/>
          <w:szCs w:val="28"/>
          <w:bdr w:val="none" w:sz="0" w:space="0" w:color="auto" w:frame="1"/>
        </w:rPr>
        <w:t>Примечание – Составлено автором на основе проведенного исследования</w:t>
      </w:r>
    </w:p>
    <w:p w:rsidR="00772C28" w:rsidRDefault="00772C28" w:rsidP="003A4F29">
      <w:pPr>
        <w:shd w:val="clear" w:color="auto" w:fill="FFFFFF"/>
        <w:ind w:firstLine="708"/>
        <w:rPr>
          <w:rFonts w:ascii="Times New Roman" w:eastAsia="Times New Roman" w:hAnsi="Times New Roman" w:cs="Times New Roman"/>
          <w:bCs/>
          <w:sz w:val="28"/>
          <w:szCs w:val="28"/>
          <w:bdr w:val="none" w:sz="0" w:space="0" w:color="auto" w:frame="1"/>
        </w:rPr>
      </w:pPr>
    </w:p>
    <w:p w:rsidR="001A7F73" w:rsidRDefault="00F24371" w:rsidP="003A4F29">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 xml:space="preserve">При проведении статистической обработки данных были применены методы дисперсионного анализа, </w:t>
      </w:r>
      <w:r w:rsidR="001A7F73">
        <w:rPr>
          <w:rFonts w:ascii="Times New Roman" w:eastAsia="Times New Roman" w:hAnsi="Times New Roman" w:cs="Times New Roman"/>
          <w:bCs/>
          <w:sz w:val="28"/>
          <w:szCs w:val="28"/>
          <w:bdr w:val="none" w:sz="0" w:space="0" w:color="auto" w:frame="1"/>
        </w:rPr>
        <w:t xml:space="preserve">множественной регрессии, </w:t>
      </w:r>
      <w:r>
        <w:rPr>
          <w:rFonts w:ascii="Times New Roman" w:eastAsia="Times New Roman" w:hAnsi="Times New Roman" w:cs="Times New Roman"/>
          <w:bCs/>
          <w:sz w:val="28"/>
          <w:szCs w:val="28"/>
          <w:bdr w:val="none" w:sz="0" w:space="0" w:color="auto" w:frame="1"/>
        </w:rPr>
        <w:t>а также расчет коэффициентов корреляции.</w:t>
      </w:r>
      <w:r w:rsidR="00A1137E">
        <w:rPr>
          <w:rFonts w:ascii="Times New Roman" w:eastAsia="Times New Roman" w:hAnsi="Times New Roman" w:cs="Times New Roman"/>
          <w:bCs/>
          <w:sz w:val="28"/>
          <w:szCs w:val="28"/>
          <w:bdr w:val="none" w:sz="0" w:space="0" w:color="auto" w:frame="1"/>
        </w:rPr>
        <w:t xml:space="preserve"> </w:t>
      </w:r>
      <w:r w:rsidR="00D55131">
        <w:rPr>
          <w:rFonts w:ascii="Times New Roman" w:eastAsia="Times New Roman" w:hAnsi="Times New Roman" w:cs="Times New Roman"/>
          <w:bCs/>
          <w:sz w:val="28"/>
          <w:szCs w:val="28"/>
          <w:bdr w:val="none" w:sz="0" w:space="0" w:color="auto" w:frame="1"/>
        </w:rPr>
        <w:t>Линия регрессии выражает на</w:t>
      </w:r>
      <w:r w:rsidR="00BC3080">
        <w:rPr>
          <w:rFonts w:ascii="Times New Roman" w:eastAsia="Times New Roman" w:hAnsi="Times New Roman" w:cs="Times New Roman"/>
          <w:bCs/>
          <w:sz w:val="28"/>
          <w:szCs w:val="28"/>
          <w:bdr w:val="none" w:sz="0" w:space="0" w:color="auto" w:frame="1"/>
        </w:rPr>
        <w:t>и</w:t>
      </w:r>
      <w:r w:rsidR="00D55131">
        <w:rPr>
          <w:rFonts w:ascii="Times New Roman" w:eastAsia="Times New Roman" w:hAnsi="Times New Roman" w:cs="Times New Roman"/>
          <w:bCs/>
          <w:sz w:val="28"/>
          <w:szCs w:val="28"/>
          <w:bdr w:val="none" w:sz="0" w:space="0" w:color="auto" w:frame="1"/>
        </w:rPr>
        <w:t xml:space="preserve">лучшее </w:t>
      </w:r>
      <w:r w:rsidR="00BC3080">
        <w:rPr>
          <w:rFonts w:ascii="Times New Roman" w:eastAsia="Times New Roman" w:hAnsi="Times New Roman" w:cs="Times New Roman"/>
          <w:bCs/>
          <w:sz w:val="28"/>
          <w:szCs w:val="28"/>
          <w:bdr w:val="none" w:sz="0" w:space="0" w:color="auto" w:frame="1"/>
        </w:rPr>
        <w:t>предсказание зависимой переменной (степень реализии инновации) по независимым переменным (регион, отрасль, звено управления, возраст, пол</w:t>
      </w:r>
      <w:r w:rsidR="003A4F29">
        <w:rPr>
          <w:rFonts w:ascii="Times New Roman" w:eastAsia="Times New Roman" w:hAnsi="Times New Roman" w:cs="Times New Roman"/>
          <w:bCs/>
          <w:sz w:val="28"/>
          <w:szCs w:val="28"/>
          <w:bdr w:val="none" w:sz="0" w:space="0" w:color="auto" w:frame="1"/>
        </w:rPr>
        <w:t>,</w:t>
      </w:r>
      <w:r w:rsidR="00BC3080">
        <w:rPr>
          <w:rFonts w:ascii="Times New Roman" w:eastAsia="Times New Roman" w:hAnsi="Times New Roman" w:cs="Times New Roman"/>
          <w:bCs/>
          <w:sz w:val="28"/>
          <w:szCs w:val="28"/>
          <w:bdr w:val="none" w:sz="0" w:space="0" w:color="auto" w:frame="1"/>
        </w:rPr>
        <w:t xml:space="preserve"> участок реализации инновации)</w:t>
      </w:r>
      <w:r w:rsidR="00A630F8">
        <w:rPr>
          <w:rFonts w:ascii="Times New Roman" w:eastAsia="Times New Roman" w:hAnsi="Times New Roman" w:cs="Times New Roman"/>
          <w:bCs/>
          <w:sz w:val="28"/>
          <w:szCs w:val="28"/>
          <w:bdr w:val="none" w:sz="0" w:space="0" w:color="auto" w:frame="1"/>
        </w:rPr>
        <w:t>. При этом всегда име</w:t>
      </w:r>
      <w:r w:rsidR="00BC3080">
        <w:rPr>
          <w:rFonts w:ascii="Times New Roman" w:eastAsia="Times New Roman" w:hAnsi="Times New Roman" w:cs="Times New Roman"/>
          <w:bCs/>
          <w:sz w:val="28"/>
          <w:szCs w:val="28"/>
          <w:bdr w:val="none" w:sz="0" w:space="0" w:color="auto" w:frame="1"/>
        </w:rPr>
        <w:t>ется разброс отве</w:t>
      </w:r>
      <w:r w:rsidR="00A630F8">
        <w:rPr>
          <w:rFonts w:ascii="Times New Roman" w:eastAsia="Times New Roman" w:hAnsi="Times New Roman" w:cs="Times New Roman"/>
          <w:bCs/>
          <w:sz w:val="28"/>
          <w:szCs w:val="28"/>
          <w:bdr w:val="none" w:sz="0" w:space="0" w:color="auto" w:frame="1"/>
        </w:rPr>
        <w:t>тов (дисперсия</w:t>
      </w:r>
      <w:r w:rsidR="00BC3080">
        <w:rPr>
          <w:rFonts w:ascii="Times New Roman" w:eastAsia="Times New Roman" w:hAnsi="Times New Roman" w:cs="Times New Roman"/>
          <w:bCs/>
          <w:sz w:val="28"/>
          <w:szCs w:val="28"/>
          <w:bdr w:val="none" w:sz="0" w:space="0" w:color="auto" w:frame="1"/>
        </w:rPr>
        <w:t>) относительно подогнанной прямой</w:t>
      </w:r>
      <w:r w:rsidR="00A1137E">
        <w:rPr>
          <w:rFonts w:ascii="Times New Roman" w:eastAsia="Times New Roman" w:hAnsi="Times New Roman" w:cs="Times New Roman"/>
          <w:bCs/>
          <w:sz w:val="28"/>
          <w:szCs w:val="28"/>
          <w:bdr w:val="none" w:sz="0" w:space="0" w:color="auto" w:frame="1"/>
        </w:rPr>
        <w:t xml:space="preserve"> линии (</w:t>
      </w:r>
      <w:r w:rsidR="00A630F8">
        <w:rPr>
          <w:rFonts w:ascii="Times New Roman" w:eastAsia="Times New Roman" w:hAnsi="Times New Roman" w:cs="Times New Roman"/>
          <w:bCs/>
          <w:sz w:val="28"/>
          <w:szCs w:val="28"/>
          <w:bdr w:val="none" w:sz="0" w:space="0" w:color="auto" w:frame="1"/>
        </w:rPr>
        <w:t>центрального тренда</w:t>
      </w:r>
      <w:r w:rsidR="00A1137E">
        <w:rPr>
          <w:rFonts w:ascii="Times New Roman" w:eastAsia="Times New Roman" w:hAnsi="Times New Roman" w:cs="Times New Roman"/>
          <w:bCs/>
          <w:sz w:val="28"/>
          <w:szCs w:val="28"/>
          <w:bdr w:val="none" w:sz="0" w:space="0" w:color="auto" w:frame="1"/>
        </w:rPr>
        <w:t>)</w:t>
      </w:r>
      <w:r w:rsidR="00A630F8">
        <w:rPr>
          <w:rFonts w:ascii="Times New Roman" w:eastAsia="Times New Roman" w:hAnsi="Times New Roman" w:cs="Times New Roman"/>
          <w:bCs/>
          <w:sz w:val="28"/>
          <w:szCs w:val="28"/>
          <w:bdr w:val="none" w:sz="0" w:space="0" w:color="auto" w:frame="1"/>
        </w:rPr>
        <w:t xml:space="preserve"> и чем </w:t>
      </w:r>
      <w:r w:rsidR="00BC3080">
        <w:rPr>
          <w:rFonts w:ascii="Times New Roman" w:eastAsia="Times New Roman" w:hAnsi="Times New Roman" w:cs="Times New Roman"/>
          <w:bCs/>
          <w:sz w:val="28"/>
          <w:szCs w:val="28"/>
          <w:bdr w:val="none" w:sz="0" w:space="0" w:color="auto" w:frame="1"/>
        </w:rPr>
        <w:t>меньше разброс, тем лучше прогноз.</w:t>
      </w:r>
      <w:r w:rsidR="00A1137E">
        <w:rPr>
          <w:rFonts w:ascii="Times New Roman" w:eastAsia="Times New Roman" w:hAnsi="Times New Roman" w:cs="Times New Roman"/>
          <w:bCs/>
          <w:sz w:val="28"/>
          <w:szCs w:val="28"/>
          <w:bdr w:val="none" w:sz="0" w:space="0" w:color="auto" w:frame="1"/>
        </w:rPr>
        <w:t xml:space="preserve"> </w:t>
      </w:r>
    </w:p>
    <w:p w:rsidR="00A630F8" w:rsidRDefault="00B963DA" w:rsidP="003A4F29">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О</w:t>
      </w:r>
      <w:r w:rsidR="00A1137E">
        <w:rPr>
          <w:rFonts w:ascii="Times New Roman" w:eastAsia="Times New Roman" w:hAnsi="Times New Roman" w:cs="Times New Roman"/>
          <w:bCs/>
          <w:sz w:val="28"/>
          <w:szCs w:val="28"/>
          <w:bdr w:val="none" w:sz="0" w:space="0" w:color="auto" w:frame="1"/>
        </w:rPr>
        <w:t>сновное ограничение такого анализа состоит в том, что мы обнаруживаем числовые (корреляцонные) зависимости, но не лежащие в их основе причинные (каузальные) свя</w:t>
      </w:r>
      <w:r w:rsidR="00A630F8">
        <w:rPr>
          <w:rFonts w:ascii="Times New Roman" w:eastAsia="Times New Roman" w:hAnsi="Times New Roman" w:cs="Times New Roman"/>
          <w:bCs/>
          <w:sz w:val="28"/>
          <w:szCs w:val="28"/>
          <w:bdr w:val="none" w:sz="0" w:space="0" w:color="auto" w:frame="1"/>
        </w:rPr>
        <w:t xml:space="preserve">зи. </w:t>
      </w:r>
      <w:r w:rsidR="00983586" w:rsidRPr="00983586">
        <w:rPr>
          <w:rFonts w:ascii="Times New Roman" w:eastAsia="Times New Roman" w:hAnsi="Times New Roman" w:cs="Times New Roman"/>
          <w:bCs/>
          <w:sz w:val="28"/>
          <w:szCs w:val="28"/>
          <w:bdr w:val="none" w:sz="0" w:space="0" w:color="auto" w:frame="1"/>
        </w:rPr>
        <w:t xml:space="preserve">Результаты корреляционного исследования могут быть </w:t>
      </w:r>
      <w:r w:rsidR="00983586" w:rsidRPr="00983586">
        <w:rPr>
          <w:rFonts w:ascii="Times New Roman" w:eastAsia="Times New Roman" w:hAnsi="Times New Roman" w:cs="Times New Roman"/>
          <w:bCs/>
          <w:sz w:val="28"/>
          <w:szCs w:val="28"/>
          <w:bdr w:val="none" w:sz="0" w:space="0" w:color="auto" w:frame="1"/>
        </w:rPr>
        <w:lastRenderedPageBreak/>
        <w:t>проинтерпретированы в каузальных терминах</w:t>
      </w:r>
      <w:r w:rsidR="00A630F8">
        <w:rPr>
          <w:rFonts w:ascii="Times New Roman" w:eastAsia="Times New Roman" w:hAnsi="Times New Roman" w:cs="Times New Roman"/>
          <w:bCs/>
          <w:sz w:val="28"/>
          <w:szCs w:val="28"/>
          <w:bdr w:val="none" w:sz="0" w:space="0" w:color="auto" w:frame="1"/>
        </w:rPr>
        <w:t xml:space="preserve"> </w:t>
      </w:r>
      <w:r w:rsidR="00983586" w:rsidRPr="00983586">
        <w:rPr>
          <w:rFonts w:ascii="Times New Roman" w:eastAsia="Times New Roman" w:hAnsi="Times New Roman" w:cs="Times New Roman"/>
          <w:bCs/>
          <w:sz w:val="28"/>
          <w:szCs w:val="28"/>
          <w:bdr w:val="none" w:sz="0" w:space="0" w:color="auto" w:frame="1"/>
        </w:rPr>
        <w:t>на основе</w:t>
      </w:r>
      <w:r w:rsidR="00A630F8">
        <w:rPr>
          <w:rFonts w:ascii="Times New Roman" w:eastAsia="Times New Roman" w:hAnsi="Times New Roman" w:cs="Times New Roman"/>
          <w:bCs/>
          <w:sz w:val="28"/>
          <w:szCs w:val="28"/>
          <w:bdr w:val="none" w:sz="0" w:space="0" w:color="auto" w:frame="1"/>
        </w:rPr>
        <w:t xml:space="preserve"> </w:t>
      </w:r>
      <w:r w:rsidR="00983586" w:rsidRPr="00983586">
        <w:rPr>
          <w:rFonts w:ascii="Times New Roman" w:eastAsia="Times New Roman" w:hAnsi="Times New Roman" w:cs="Times New Roman"/>
          <w:bCs/>
          <w:sz w:val="28"/>
          <w:szCs w:val="28"/>
          <w:bdr w:val="none" w:sz="0" w:space="0" w:color="auto" w:frame="1"/>
        </w:rPr>
        <w:t>теории</w:t>
      </w:r>
      <w:r w:rsidR="00A630F8">
        <w:rPr>
          <w:rFonts w:ascii="Times New Roman" w:eastAsia="Times New Roman" w:hAnsi="Times New Roman" w:cs="Times New Roman"/>
          <w:bCs/>
          <w:sz w:val="28"/>
          <w:szCs w:val="28"/>
          <w:bdr w:val="none" w:sz="0" w:space="0" w:color="auto" w:frame="1"/>
        </w:rPr>
        <w:t xml:space="preserve"> качественного исследования, позволяющего показать причинный механизм явления.</w:t>
      </w:r>
    </w:p>
    <w:p w:rsidR="003C1D1F" w:rsidRDefault="003C1D1F" w:rsidP="003A4F29">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Оценка респондентами уровня организации рабоч</w:t>
      </w:r>
      <w:r w:rsidR="0005135A">
        <w:rPr>
          <w:rFonts w:ascii="Times New Roman" w:eastAsia="Times New Roman" w:hAnsi="Times New Roman" w:cs="Times New Roman"/>
          <w:bCs/>
          <w:sz w:val="28"/>
          <w:szCs w:val="28"/>
          <w:bdr w:val="none" w:sz="0" w:space="0" w:color="auto" w:frame="1"/>
        </w:rPr>
        <w:t xml:space="preserve">их мест в подразделении </w:t>
      </w:r>
      <w:r>
        <w:rPr>
          <w:rFonts w:ascii="Times New Roman" w:eastAsia="Times New Roman" w:hAnsi="Times New Roman" w:cs="Times New Roman"/>
          <w:bCs/>
          <w:sz w:val="28"/>
          <w:szCs w:val="28"/>
          <w:bdr w:val="none" w:sz="0" w:space="0" w:color="auto" w:frame="1"/>
        </w:rPr>
        <w:t xml:space="preserve">в зависимости от </w:t>
      </w:r>
      <w:r w:rsidR="0005135A">
        <w:rPr>
          <w:rFonts w:ascii="Times New Roman" w:eastAsia="Times New Roman" w:hAnsi="Times New Roman" w:cs="Times New Roman"/>
          <w:bCs/>
          <w:sz w:val="28"/>
          <w:szCs w:val="28"/>
          <w:bdr w:val="none" w:sz="0" w:space="0" w:color="auto" w:frame="1"/>
        </w:rPr>
        <w:t>его управленческой позиции п</w:t>
      </w:r>
      <w:r>
        <w:rPr>
          <w:rFonts w:ascii="Times New Roman" w:eastAsia="Times New Roman" w:hAnsi="Times New Roman" w:cs="Times New Roman"/>
          <w:bCs/>
          <w:sz w:val="28"/>
          <w:szCs w:val="28"/>
          <w:bdr w:val="none" w:sz="0" w:space="0" w:color="auto" w:frame="1"/>
        </w:rPr>
        <w:t xml:space="preserve">оказана на рисунке </w:t>
      </w:r>
      <w:r w:rsidR="0005135A">
        <w:rPr>
          <w:rFonts w:ascii="Times New Roman" w:eastAsia="Times New Roman" w:hAnsi="Times New Roman" w:cs="Times New Roman"/>
          <w:bCs/>
          <w:sz w:val="28"/>
          <w:szCs w:val="28"/>
          <w:bdr w:val="none" w:sz="0" w:space="0" w:color="auto" w:frame="1"/>
        </w:rPr>
        <w:t>10.</w:t>
      </w:r>
    </w:p>
    <w:p w:rsidR="0005135A" w:rsidRDefault="0005135A" w:rsidP="003A4F29">
      <w:pPr>
        <w:shd w:val="clear" w:color="auto" w:fill="FFFFFF"/>
        <w:ind w:firstLine="708"/>
        <w:rPr>
          <w:rFonts w:ascii="Times New Roman" w:eastAsia="Times New Roman" w:hAnsi="Times New Roman" w:cs="Times New Roman"/>
          <w:bCs/>
          <w:sz w:val="28"/>
          <w:szCs w:val="28"/>
          <w:bdr w:val="none" w:sz="0" w:space="0" w:color="auto" w:frame="1"/>
        </w:rPr>
      </w:pPr>
    </w:p>
    <w:p w:rsidR="00B963DA" w:rsidRDefault="00772C28" w:rsidP="000D5BCA">
      <w:pPr>
        <w:shd w:val="clear" w:color="auto" w:fill="FFFFFF"/>
        <w:rPr>
          <w:rFonts w:ascii="Times New Roman" w:eastAsia="Times New Roman" w:hAnsi="Times New Roman" w:cs="Times New Roman"/>
          <w:bCs/>
          <w:sz w:val="28"/>
          <w:szCs w:val="28"/>
          <w:highlight w:val="yellow"/>
          <w:bdr w:val="none" w:sz="0" w:space="0" w:color="auto" w:frame="1"/>
        </w:rPr>
      </w:pPr>
      <w:r>
        <w:rPr>
          <w:rFonts w:ascii="Times New Roman" w:eastAsia="Times New Roman" w:hAnsi="Times New Roman" w:cs="Times New Roman"/>
          <w:bCs/>
          <w:noProof/>
          <w:sz w:val="28"/>
          <w:szCs w:val="28"/>
          <w:bdr w:val="none" w:sz="0" w:space="0" w:color="auto" w:frame="1"/>
        </w:rPr>
        <w:drawing>
          <wp:inline distT="0" distB="0" distL="0" distR="0">
            <wp:extent cx="5838825" cy="3048000"/>
            <wp:effectExtent l="0" t="0" r="9525"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D5BCA" w:rsidRDefault="000D5BCA" w:rsidP="000D5BCA">
      <w:pPr>
        <w:shd w:val="clear" w:color="auto" w:fill="FFFFFF"/>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Рис</w:t>
      </w:r>
      <w:r w:rsidR="0005135A">
        <w:rPr>
          <w:rFonts w:ascii="Times New Roman" w:eastAsia="Times New Roman" w:hAnsi="Times New Roman" w:cs="Times New Roman"/>
          <w:bCs/>
          <w:sz w:val="28"/>
          <w:szCs w:val="28"/>
          <w:bdr w:val="none" w:sz="0" w:space="0" w:color="auto" w:frame="1"/>
        </w:rPr>
        <w:t>унок</w:t>
      </w:r>
      <w:r>
        <w:rPr>
          <w:rFonts w:ascii="Times New Roman" w:eastAsia="Times New Roman" w:hAnsi="Times New Roman" w:cs="Times New Roman"/>
          <w:bCs/>
          <w:sz w:val="28"/>
          <w:szCs w:val="28"/>
          <w:bdr w:val="none" w:sz="0" w:space="0" w:color="auto" w:frame="1"/>
        </w:rPr>
        <w:t xml:space="preserve"> 1</w:t>
      </w:r>
      <w:r w:rsidR="0005135A">
        <w:rPr>
          <w:rFonts w:ascii="Times New Roman" w:eastAsia="Times New Roman" w:hAnsi="Times New Roman" w:cs="Times New Roman"/>
          <w:bCs/>
          <w:sz w:val="28"/>
          <w:szCs w:val="28"/>
          <w:bdr w:val="none" w:sz="0" w:space="0" w:color="auto" w:frame="1"/>
        </w:rPr>
        <w:t>0</w:t>
      </w:r>
      <w:r>
        <w:rPr>
          <w:rFonts w:ascii="Times New Roman" w:eastAsia="Times New Roman" w:hAnsi="Times New Roman" w:cs="Times New Roman"/>
          <w:bCs/>
          <w:sz w:val="28"/>
          <w:szCs w:val="28"/>
          <w:bdr w:val="none" w:sz="0" w:space="0" w:color="auto" w:frame="1"/>
        </w:rPr>
        <w:t xml:space="preserve"> – Уровень </w:t>
      </w:r>
      <w:r w:rsidR="00D340D8">
        <w:rPr>
          <w:rFonts w:ascii="Times New Roman" w:eastAsia="Times New Roman" w:hAnsi="Times New Roman" w:cs="Times New Roman"/>
          <w:bCs/>
          <w:sz w:val="28"/>
          <w:szCs w:val="28"/>
          <w:bdr w:val="none" w:sz="0" w:space="0" w:color="auto" w:frame="1"/>
        </w:rPr>
        <w:t>внедрения инновации «О</w:t>
      </w:r>
      <w:r>
        <w:rPr>
          <w:rFonts w:ascii="Times New Roman" w:eastAsia="Times New Roman" w:hAnsi="Times New Roman" w:cs="Times New Roman"/>
          <w:bCs/>
          <w:sz w:val="28"/>
          <w:szCs w:val="28"/>
          <w:bdr w:val="none" w:sz="0" w:space="0" w:color="auto" w:frame="1"/>
        </w:rPr>
        <w:t>рганизации эффективных рабочих мест</w:t>
      </w:r>
      <w:r w:rsidR="00D340D8">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в зависимости от звена управления</w:t>
      </w:r>
    </w:p>
    <w:p w:rsidR="003C1D1F" w:rsidRDefault="003C1D1F" w:rsidP="000D5BCA">
      <w:pPr>
        <w:shd w:val="clear" w:color="auto" w:fill="FFFFFF"/>
        <w:rPr>
          <w:rFonts w:ascii="Times New Roman" w:eastAsia="Times New Roman" w:hAnsi="Times New Roman" w:cs="Times New Roman"/>
          <w:bCs/>
          <w:sz w:val="28"/>
          <w:szCs w:val="28"/>
          <w:bdr w:val="none" w:sz="0" w:space="0" w:color="auto" w:frame="1"/>
        </w:rPr>
      </w:pPr>
      <w:bookmarkStart w:id="29" w:name="_Hlk134278811"/>
    </w:p>
    <w:p w:rsidR="000D5BCA" w:rsidRPr="009B29B2" w:rsidRDefault="000D5BCA" w:rsidP="000D5BCA">
      <w:pPr>
        <w:shd w:val="clear" w:color="auto" w:fill="FFFFFF"/>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 xml:space="preserve">Примечание – Составлено автором на основе проведенного исследования </w:t>
      </w:r>
    </w:p>
    <w:bookmarkEnd w:id="29"/>
    <w:p w:rsidR="00644CB3" w:rsidRDefault="00644CB3" w:rsidP="00C371D0">
      <w:pPr>
        <w:shd w:val="clear" w:color="auto" w:fill="FFFFFF"/>
        <w:ind w:firstLine="708"/>
        <w:rPr>
          <w:rFonts w:ascii="Times New Roman" w:eastAsia="Times New Roman" w:hAnsi="Times New Roman" w:cs="Times New Roman"/>
          <w:bCs/>
          <w:sz w:val="28"/>
          <w:szCs w:val="28"/>
          <w:bdr w:val="none" w:sz="0" w:space="0" w:color="auto" w:frame="1"/>
        </w:rPr>
      </w:pPr>
    </w:p>
    <w:p w:rsidR="0005135A" w:rsidRDefault="005A56A1"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 xml:space="preserve">Методом </w:t>
      </w:r>
      <w:r w:rsidR="009E7F84">
        <w:rPr>
          <w:rFonts w:ascii="Times New Roman" w:eastAsia="Times New Roman" w:hAnsi="Times New Roman" w:cs="Times New Roman"/>
          <w:bCs/>
          <w:sz w:val="28"/>
          <w:szCs w:val="28"/>
          <w:bdr w:val="none" w:sz="0" w:space="0" w:color="auto" w:frame="1"/>
        </w:rPr>
        <w:t xml:space="preserve">множественного регрессионного </w:t>
      </w:r>
      <w:r>
        <w:rPr>
          <w:rFonts w:ascii="Times New Roman" w:eastAsia="Times New Roman" w:hAnsi="Times New Roman" w:cs="Times New Roman"/>
          <w:bCs/>
          <w:sz w:val="28"/>
          <w:szCs w:val="28"/>
          <w:bdr w:val="none" w:sz="0" w:space="0" w:color="auto" w:frame="1"/>
        </w:rPr>
        <w:t xml:space="preserve">анализа проведено </w:t>
      </w:r>
      <w:r w:rsidR="0005135A">
        <w:rPr>
          <w:rFonts w:ascii="Times New Roman" w:eastAsia="Times New Roman" w:hAnsi="Times New Roman" w:cs="Times New Roman"/>
          <w:bCs/>
          <w:sz w:val="28"/>
          <w:szCs w:val="28"/>
          <w:bdr w:val="none" w:sz="0" w:space="0" w:color="auto" w:frame="1"/>
        </w:rPr>
        <w:t>сравнение регрессий</w:t>
      </w:r>
      <w:r>
        <w:rPr>
          <w:rFonts w:ascii="Times New Roman" w:eastAsia="Times New Roman" w:hAnsi="Times New Roman" w:cs="Times New Roman"/>
          <w:bCs/>
          <w:sz w:val="28"/>
          <w:szCs w:val="28"/>
          <w:bdr w:val="none" w:sz="0" w:space="0" w:color="auto" w:frame="1"/>
        </w:rPr>
        <w:t xml:space="preserve"> шести независимых переменных Х и их связь с уровнем реализации управленческой </w:t>
      </w:r>
      <w:r w:rsidR="009E7F84">
        <w:rPr>
          <w:rFonts w:ascii="Times New Roman" w:eastAsia="Times New Roman" w:hAnsi="Times New Roman" w:cs="Times New Roman"/>
          <w:bCs/>
          <w:sz w:val="28"/>
          <w:szCs w:val="28"/>
          <w:bdr w:val="none" w:sz="0" w:space="0" w:color="auto" w:frame="1"/>
        </w:rPr>
        <w:t>инновации «С</w:t>
      </w:r>
      <w:r>
        <w:rPr>
          <w:rFonts w:ascii="Times New Roman" w:eastAsia="Times New Roman" w:hAnsi="Times New Roman" w:cs="Times New Roman"/>
          <w:bCs/>
          <w:sz w:val="28"/>
          <w:szCs w:val="28"/>
          <w:bdr w:val="none" w:sz="0" w:space="0" w:color="auto" w:frame="1"/>
        </w:rPr>
        <w:t>оздания эффективных рабочих мест</w:t>
      </w:r>
      <w:r w:rsidR="009E7F84">
        <w:rPr>
          <w:rFonts w:ascii="Times New Roman" w:eastAsia="Times New Roman" w:hAnsi="Times New Roman" w:cs="Times New Roman"/>
          <w:bCs/>
          <w:sz w:val="28"/>
          <w:szCs w:val="28"/>
          <w:bdr w:val="none" w:sz="0" w:space="0" w:color="auto" w:frame="1"/>
        </w:rPr>
        <w:t>»</w:t>
      </w:r>
      <w:r w:rsidR="005E12EE">
        <w:rPr>
          <w:rFonts w:ascii="Times New Roman" w:eastAsia="Times New Roman" w:hAnsi="Times New Roman" w:cs="Times New Roman"/>
          <w:bCs/>
          <w:sz w:val="28"/>
          <w:szCs w:val="28"/>
          <w:bdr w:val="none" w:sz="0" w:space="0" w:color="auto" w:frame="1"/>
        </w:rPr>
        <w:t xml:space="preserve"> (таблица 1</w:t>
      </w:r>
      <w:r w:rsidR="0005135A">
        <w:rPr>
          <w:rFonts w:ascii="Times New Roman" w:eastAsia="Times New Roman" w:hAnsi="Times New Roman" w:cs="Times New Roman"/>
          <w:bCs/>
          <w:sz w:val="28"/>
          <w:szCs w:val="28"/>
          <w:bdr w:val="none" w:sz="0" w:space="0" w:color="auto" w:frame="1"/>
        </w:rPr>
        <w:t>0</w:t>
      </w:r>
      <w:r w:rsidR="005E12EE">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w:t>
      </w:r>
    </w:p>
    <w:p w:rsidR="0005135A" w:rsidRDefault="0005135A" w:rsidP="00C371D0">
      <w:pPr>
        <w:shd w:val="clear" w:color="auto" w:fill="FFFFFF"/>
        <w:ind w:firstLine="708"/>
        <w:rPr>
          <w:rFonts w:ascii="Times New Roman" w:eastAsia="Times New Roman" w:hAnsi="Times New Roman" w:cs="Times New Roman"/>
          <w:bCs/>
          <w:sz w:val="28"/>
          <w:szCs w:val="28"/>
          <w:bdr w:val="none" w:sz="0" w:space="0" w:color="auto" w:frame="1"/>
        </w:rPr>
      </w:pPr>
    </w:p>
    <w:p w:rsidR="005E12EE" w:rsidRDefault="005E12EE" w:rsidP="00C371D0">
      <w:pPr>
        <w:shd w:val="clear" w:color="auto" w:fill="FFFFFF"/>
        <w:ind w:firstLine="708"/>
        <w:rPr>
          <w:rFonts w:ascii="Times New Roman" w:eastAsia="Times New Roman" w:hAnsi="Times New Roman" w:cs="Times New Roman"/>
          <w:bCs/>
          <w:sz w:val="28"/>
          <w:szCs w:val="28"/>
          <w:bdr w:val="none" w:sz="0" w:space="0" w:color="auto" w:frame="1"/>
        </w:rPr>
      </w:pPr>
      <w:r w:rsidRPr="005E12EE">
        <w:rPr>
          <w:rFonts w:ascii="Times New Roman" w:eastAsia="Times New Roman" w:hAnsi="Times New Roman" w:cs="Times New Roman"/>
          <w:bCs/>
          <w:sz w:val="28"/>
          <w:szCs w:val="28"/>
          <w:bdr w:val="none" w:sz="0" w:space="0" w:color="auto" w:frame="1"/>
        </w:rPr>
        <w:t xml:space="preserve">   Таблица 1</w:t>
      </w:r>
      <w:r w:rsidR="0005135A">
        <w:rPr>
          <w:rFonts w:ascii="Times New Roman" w:eastAsia="Times New Roman" w:hAnsi="Times New Roman" w:cs="Times New Roman"/>
          <w:bCs/>
          <w:sz w:val="28"/>
          <w:szCs w:val="28"/>
          <w:bdr w:val="none" w:sz="0" w:space="0" w:color="auto" w:frame="1"/>
        </w:rPr>
        <w:t>0</w:t>
      </w:r>
      <w:r w:rsidRPr="005E12EE">
        <w:rPr>
          <w:rFonts w:ascii="Times New Roman" w:eastAsia="Times New Roman" w:hAnsi="Times New Roman" w:cs="Times New Roman"/>
          <w:bCs/>
          <w:sz w:val="28"/>
          <w:szCs w:val="28"/>
          <w:bdr w:val="none" w:sz="0" w:space="0" w:color="auto" w:frame="1"/>
        </w:rPr>
        <w:t xml:space="preserve"> – Оценка уравнений регрессий независимых переменных</w:t>
      </w:r>
    </w:p>
    <w:tbl>
      <w:tblPr>
        <w:tblStyle w:val="a4"/>
        <w:tblpPr w:leftFromText="180" w:rightFromText="180" w:vertAnchor="text" w:horzAnchor="page" w:tblpX="2191" w:tblpY="225"/>
        <w:tblW w:w="0" w:type="auto"/>
        <w:tblLook w:val="04A0" w:firstRow="1" w:lastRow="0" w:firstColumn="1" w:lastColumn="0" w:noHBand="0" w:noVBand="1"/>
      </w:tblPr>
      <w:tblGrid>
        <w:gridCol w:w="1870"/>
        <w:gridCol w:w="1398"/>
        <w:gridCol w:w="1491"/>
        <w:gridCol w:w="1075"/>
        <w:gridCol w:w="1075"/>
        <w:gridCol w:w="1029"/>
        <w:gridCol w:w="1012"/>
      </w:tblGrid>
      <w:tr w:rsidR="005E12EE" w:rsidRPr="005E12EE" w:rsidTr="005E12EE">
        <w:tc>
          <w:tcPr>
            <w:tcW w:w="1870"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Показатели</w:t>
            </w:r>
          </w:p>
        </w:tc>
        <w:tc>
          <w:tcPr>
            <w:tcW w:w="1398"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Звено управления</w:t>
            </w:r>
          </w:p>
          <w:p w:rsidR="005E12EE" w:rsidRPr="005E12EE" w:rsidRDefault="005E12EE" w:rsidP="005E12EE">
            <w:pPr>
              <w:rPr>
                <w:rFonts w:ascii="Times New Roman" w:eastAsia="Times New Roman" w:hAnsi="Times New Roman" w:cs="Times New Roman"/>
                <w:bCs/>
                <w:sz w:val="24"/>
                <w:szCs w:val="24"/>
                <w:bdr w:val="none" w:sz="0" w:space="0" w:color="auto" w:frame="1"/>
              </w:rPr>
            </w:pPr>
          </w:p>
        </w:tc>
        <w:tc>
          <w:tcPr>
            <w:tcW w:w="1491"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Индустрия</w:t>
            </w:r>
          </w:p>
        </w:tc>
        <w:tc>
          <w:tcPr>
            <w:tcW w:w="1075"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Регион</w:t>
            </w:r>
          </w:p>
        </w:tc>
        <w:tc>
          <w:tcPr>
            <w:tcW w:w="1075"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Гендер</w:t>
            </w:r>
          </w:p>
        </w:tc>
        <w:tc>
          <w:tcPr>
            <w:tcW w:w="1029"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Возраст</w:t>
            </w:r>
          </w:p>
        </w:tc>
        <w:tc>
          <w:tcPr>
            <w:tcW w:w="1012"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Место, участок</w:t>
            </w:r>
          </w:p>
        </w:tc>
      </w:tr>
      <w:tr w:rsidR="005E12EE" w:rsidRPr="005E12EE" w:rsidTr="005E12EE">
        <w:tc>
          <w:tcPr>
            <w:tcW w:w="1870"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Коэффициент множественной регрессии</w:t>
            </w:r>
            <w:r w:rsidR="00C50167">
              <w:rPr>
                <w:rFonts w:ascii="Times New Roman" w:eastAsia="Times New Roman" w:hAnsi="Times New Roman" w:cs="Times New Roman"/>
                <w:bCs/>
                <w:sz w:val="24"/>
                <w:szCs w:val="24"/>
                <w:bdr w:val="none" w:sz="0" w:space="0" w:color="auto" w:frame="1"/>
              </w:rPr>
              <w:t xml:space="preserve"> </w:t>
            </w:r>
          </w:p>
        </w:tc>
        <w:tc>
          <w:tcPr>
            <w:tcW w:w="1398"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0,970</w:t>
            </w:r>
          </w:p>
          <w:p w:rsidR="005E12EE" w:rsidRPr="005E12EE" w:rsidRDefault="005E12EE" w:rsidP="005E12EE">
            <w:pPr>
              <w:jc w:val="right"/>
              <w:rPr>
                <w:rFonts w:ascii="Times New Roman" w:eastAsia="Times New Roman" w:hAnsi="Times New Roman" w:cs="Times New Roman"/>
                <w:bCs/>
                <w:sz w:val="24"/>
                <w:szCs w:val="24"/>
                <w:bdr w:val="none" w:sz="0" w:space="0" w:color="auto" w:frame="1"/>
              </w:rPr>
            </w:pPr>
          </w:p>
        </w:tc>
        <w:tc>
          <w:tcPr>
            <w:tcW w:w="1491"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0,9613</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0,455</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0,1723</w:t>
            </w:r>
          </w:p>
        </w:tc>
        <w:tc>
          <w:tcPr>
            <w:tcW w:w="1029"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0,9632</w:t>
            </w:r>
          </w:p>
        </w:tc>
        <w:tc>
          <w:tcPr>
            <w:tcW w:w="1012"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0,5233</w:t>
            </w:r>
          </w:p>
        </w:tc>
      </w:tr>
      <w:tr w:rsidR="005E12EE" w:rsidRPr="005E12EE" w:rsidTr="005E12EE">
        <w:tc>
          <w:tcPr>
            <w:tcW w:w="1870" w:type="dxa"/>
          </w:tcPr>
          <w:p w:rsidR="005E12EE" w:rsidRPr="005E12EE" w:rsidRDefault="009E7F84" w:rsidP="005E12EE">
            <w:pPr>
              <w:rPr>
                <w:rFonts w:ascii="Times New Roman" w:eastAsia="Times New Roman" w:hAnsi="Times New Roman" w:cs="Times New Roman"/>
                <w:bCs/>
                <w:sz w:val="24"/>
                <w:szCs w:val="24"/>
                <w:bdr w:val="none" w:sz="0" w:space="0" w:color="auto" w:frame="1"/>
              </w:rPr>
            </w:pPr>
            <w:r>
              <w:rPr>
                <w:rFonts w:ascii="Times New Roman" w:eastAsia="Times New Roman" w:hAnsi="Times New Roman" w:cs="Times New Roman"/>
                <w:bCs/>
                <w:sz w:val="24"/>
                <w:szCs w:val="24"/>
                <w:bdr w:val="none" w:sz="0" w:space="0" w:color="auto" w:frame="1"/>
              </w:rPr>
              <w:t xml:space="preserve">Коэффициент детерминации </w:t>
            </w:r>
            <w:r w:rsidR="005E12EE" w:rsidRPr="005E12EE">
              <w:rPr>
                <w:rFonts w:ascii="Times New Roman" w:eastAsia="Times New Roman" w:hAnsi="Times New Roman" w:cs="Times New Roman"/>
                <w:bCs/>
                <w:sz w:val="24"/>
                <w:szCs w:val="24"/>
                <w:bdr w:val="none" w:sz="0" w:space="0" w:color="auto" w:frame="1"/>
                <w:lang w:val="en-US"/>
              </w:rPr>
              <w:t>R-</w:t>
            </w:r>
            <w:r w:rsidR="005E12EE" w:rsidRPr="005E12EE">
              <w:rPr>
                <w:rFonts w:ascii="Times New Roman" w:eastAsia="Times New Roman" w:hAnsi="Times New Roman" w:cs="Times New Roman"/>
                <w:bCs/>
                <w:sz w:val="24"/>
                <w:szCs w:val="24"/>
                <w:bdr w:val="none" w:sz="0" w:space="0" w:color="auto" w:frame="1"/>
              </w:rPr>
              <w:t>квадрат</w:t>
            </w:r>
          </w:p>
        </w:tc>
        <w:tc>
          <w:tcPr>
            <w:tcW w:w="1398"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0,9409</w:t>
            </w:r>
          </w:p>
        </w:tc>
        <w:tc>
          <w:tcPr>
            <w:tcW w:w="1491"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0,9240</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0,2071</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0,0296</w:t>
            </w:r>
          </w:p>
        </w:tc>
        <w:tc>
          <w:tcPr>
            <w:tcW w:w="1029"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0,9277</w:t>
            </w:r>
          </w:p>
        </w:tc>
        <w:tc>
          <w:tcPr>
            <w:tcW w:w="1012"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0,2738</w:t>
            </w:r>
          </w:p>
          <w:p w:rsidR="005E12EE" w:rsidRPr="005E12EE" w:rsidRDefault="005E12EE" w:rsidP="005E12EE">
            <w:pPr>
              <w:jc w:val="right"/>
              <w:rPr>
                <w:rFonts w:ascii="Times New Roman" w:eastAsia="Times New Roman" w:hAnsi="Times New Roman" w:cs="Times New Roman"/>
                <w:bCs/>
                <w:sz w:val="24"/>
                <w:szCs w:val="24"/>
                <w:bdr w:val="none" w:sz="0" w:space="0" w:color="auto" w:frame="1"/>
              </w:rPr>
            </w:pPr>
          </w:p>
        </w:tc>
      </w:tr>
      <w:tr w:rsidR="005E12EE" w:rsidRPr="005E12EE" w:rsidTr="005E12EE">
        <w:tc>
          <w:tcPr>
            <w:tcW w:w="1870"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Регрессия</w:t>
            </w:r>
          </w:p>
        </w:tc>
        <w:tc>
          <w:tcPr>
            <w:tcW w:w="1398"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3</w:t>
            </w:r>
          </w:p>
        </w:tc>
        <w:tc>
          <w:tcPr>
            <w:tcW w:w="1491"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3</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5</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6</w:t>
            </w:r>
          </w:p>
        </w:tc>
        <w:tc>
          <w:tcPr>
            <w:tcW w:w="1029"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4</w:t>
            </w:r>
          </w:p>
        </w:tc>
        <w:tc>
          <w:tcPr>
            <w:tcW w:w="1012"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3</w:t>
            </w:r>
          </w:p>
        </w:tc>
      </w:tr>
      <w:tr w:rsidR="005E12EE" w:rsidRPr="005E12EE" w:rsidTr="005E12EE">
        <w:tc>
          <w:tcPr>
            <w:tcW w:w="1870"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Остаток</w:t>
            </w:r>
          </w:p>
        </w:tc>
        <w:tc>
          <w:tcPr>
            <w:tcW w:w="1398"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121</w:t>
            </w:r>
          </w:p>
        </w:tc>
        <w:tc>
          <w:tcPr>
            <w:tcW w:w="1491"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121</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119</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118</w:t>
            </w:r>
          </w:p>
        </w:tc>
        <w:tc>
          <w:tcPr>
            <w:tcW w:w="1029"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120</w:t>
            </w:r>
          </w:p>
        </w:tc>
        <w:tc>
          <w:tcPr>
            <w:tcW w:w="1012"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121</w:t>
            </w:r>
          </w:p>
        </w:tc>
      </w:tr>
      <w:tr w:rsidR="005E12EE" w:rsidRPr="005E12EE" w:rsidTr="005E12EE">
        <w:trPr>
          <w:trHeight w:val="425"/>
        </w:trPr>
        <w:tc>
          <w:tcPr>
            <w:tcW w:w="1870" w:type="dxa"/>
          </w:tcPr>
          <w:p w:rsidR="005E12EE" w:rsidRPr="005E12EE" w:rsidRDefault="005E12EE" w:rsidP="005E12EE">
            <w:pPr>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Всего</w:t>
            </w:r>
          </w:p>
        </w:tc>
        <w:tc>
          <w:tcPr>
            <w:tcW w:w="1398"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124</w:t>
            </w:r>
          </w:p>
        </w:tc>
        <w:tc>
          <w:tcPr>
            <w:tcW w:w="1491"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124</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124</w:t>
            </w:r>
          </w:p>
        </w:tc>
        <w:tc>
          <w:tcPr>
            <w:tcW w:w="1075"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124</w:t>
            </w:r>
          </w:p>
        </w:tc>
        <w:tc>
          <w:tcPr>
            <w:tcW w:w="1029"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124</w:t>
            </w:r>
          </w:p>
        </w:tc>
        <w:tc>
          <w:tcPr>
            <w:tcW w:w="1012" w:type="dxa"/>
          </w:tcPr>
          <w:p w:rsidR="005E12EE" w:rsidRPr="005E12EE" w:rsidRDefault="005E12EE" w:rsidP="005E12EE">
            <w:pPr>
              <w:jc w:val="right"/>
              <w:rPr>
                <w:rFonts w:ascii="Times New Roman" w:eastAsia="Times New Roman" w:hAnsi="Times New Roman" w:cs="Times New Roman"/>
                <w:bCs/>
                <w:sz w:val="24"/>
                <w:szCs w:val="24"/>
                <w:bdr w:val="none" w:sz="0" w:space="0" w:color="auto" w:frame="1"/>
              </w:rPr>
            </w:pPr>
            <w:r w:rsidRPr="005E12EE">
              <w:rPr>
                <w:rFonts w:ascii="Times New Roman" w:eastAsia="Times New Roman" w:hAnsi="Times New Roman" w:cs="Times New Roman"/>
                <w:bCs/>
                <w:sz w:val="24"/>
                <w:szCs w:val="24"/>
                <w:bdr w:val="none" w:sz="0" w:space="0" w:color="auto" w:frame="1"/>
              </w:rPr>
              <w:t>124</w:t>
            </w:r>
          </w:p>
        </w:tc>
      </w:tr>
      <w:tr w:rsidR="005E12EE" w:rsidRPr="005E12EE" w:rsidTr="00656135">
        <w:tc>
          <w:tcPr>
            <w:tcW w:w="8950" w:type="dxa"/>
            <w:gridSpan w:val="7"/>
          </w:tcPr>
          <w:p w:rsidR="005E12EE" w:rsidRPr="005E12EE" w:rsidRDefault="005E12EE" w:rsidP="0005135A">
            <w:pPr>
              <w:jc w:val="left"/>
              <w:rPr>
                <w:rFonts w:ascii="Times New Roman" w:eastAsia="Times New Roman" w:hAnsi="Times New Roman" w:cs="Times New Roman"/>
                <w:bCs/>
                <w:sz w:val="24"/>
                <w:szCs w:val="24"/>
                <w:bdr w:val="none" w:sz="0" w:space="0" w:color="auto" w:frame="1"/>
              </w:rPr>
            </w:pPr>
            <w:r>
              <w:rPr>
                <w:rFonts w:ascii="Times New Roman" w:eastAsia="Times New Roman" w:hAnsi="Times New Roman" w:cs="Times New Roman"/>
                <w:bCs/>
                <w:sz w:val="24"/>
                <w:szCs w:val="24"/>
                <w:bdr w:val="none" w:sz="0" w:space="0" w:color="auto" w:frame="1"/>
              </w:rPr>
              <w:t>Примечание – Составлено автором на основе проведенного исследования</w:t>
            </w:r>
          </w:p>
        </w:tc>
      </w:tr>
    </w:tbl>
    <w:p w:rsidR="005A56A1" w:rsidRDefault="005A56A1" w:rsidP="0005135A">
      <w:pPr>
        <w:shd w:val="clear" w:color="auto" w:fill="FFFFFF"/>
        <w:ind w:firstLine="708"/>
        <w:jc w:val="left"/>
        <w:rPr>
          <w:rFonts w:ascii="Times New Roman" w:eastAsia="Times New Roman" w:hAnsi="Times New Roman" w:cs="Times New Roman"/>
          <w:bCs/>
          <w:sz w:val="28"/>
          <w:szCs w:val="28"/>
          <w:bdr w:val="none" w:sz="0" w:space="0" w:color="auto" w:frame="1"/>
        </w:rPr>
      </w:pPr>
    </w:p>
    <w:p w:rsidR="005A56A1" w:rsidRDefault="005A56A1" w:rsidP="00C371D0">
      <w:pPr>
        <w:shd w:val="clear" w:color="auto" w:fill="FFFFFF"/>
        <w:ind w:firstLine="708"/>
        <w:rPr>
          <w:rFonts w:ascii="Times New Roman" w:eastAsia="Times New Roman" w:hAnsi="Times New Roman" w:cs="Times New Roman"/>
          <w:bCs/>
          <w:sz w:val="28"/>
          <w:szCs w:val="28"/>
          <w:bdr w:val="none" w:sz="0" w:space="0" w:color="auto" w:frame="1"/>
        </w:rPr>
      </w:pPr>
    </w:p>
    <w:p w:rsidR="0005135A" w:rsidRDefault="0005135A" w:rsidP="0005135A">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lastRenderedPageBreak/>
        <w:t>Коэффициент множественной регрессии (В-коэффициент) представляет статистически независимые вклады (силу) каждой из этих переменных в предсказание поведения зависимой переменной. Большинство значений лежат между экстремальными от 0.0 (связи нет) и до 1.0 (связь устойчивая).</w:t>
      </w:r>
    </w:p>
    <w:p w:rsidR="00644CB3" w:rsidRDefault="0079025D"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Некоторые в</w:t>
      </w:r>
      <w:r w:rsidR="00170158">
        <w:rPr>
          <w:rFonts w:ascii="Times New Roman" w:eastAsia="Times New Roman" w:hAnsi="Times New Roman" w:cs="Times New Roman"/>
          <w:bCs/>
          <w:sz w:val="28"/>
          <w:szCs w:val="28"/>
          <w:bdr w:val="none" w:sz="0" w:space="0" w:color="auto" w:frame="1"/>
        </w:rPr>
        <w:t>ыводы по исследованию</w:t>
      </w:r>
      <w:r w:rsidR="00BA443C">
        <w:rPr>
          <w:rFonts w:ascii="Times New Roman" w:eastAsia="Times New Roman" w:hAnsi="Times New Roman" w:cs="Times New Roman"/>
          <w:bCs/>
          <w:sz w:val="28"/>
          <w:szCs w:val="28"/>
          <w:bdr w:val="none" w:sz="0" w:space="0" w:color="auto" w:frame="1"/>
        </w:rPr>
        <w:t>:</w:t>
      </w:r>
      <w:r w:rsidR="00170158">
        <w:rPr>
          <w:rFonts w:ascii="Times New Roman" w:eastAsia="Times New Roman" w:hAnsi="Times New Roman" w:cs="Times New Roman"/>
          <w:bCs/>
          <w:sz w:val="28"/>
          <w:szCs w:val="28"/>
          <w:bdr w:val="none" w:sz="0" w:space="0" w:color="auto" w:frame="1"/>
        </w:rPr>
        <w:t xml:space="preserve"> </w:t>
      </w:r>
    </w:p>
    <w:p w:rsidR="0005135A" w:rsidRDefault="0005135A" w:rsidP="009D101C">
      <w:pPr>
        <w:pStyle w:val="a5"/>
        <w:numPr>
          <w:ilvl w:val="0"/>
          <w:numId w:val="45"/>
        </w:numPr>
        <w:shd w:val="clear" w:color="auto" w:fill="FFFFFF"/>
        <w:rPr>
          <w:rFonts w:ascii="Times New Roman" w:eastAsia="Times New Roman" w:hAnsi="Times New Roman" w:cs="Times New Roman"/>
          <w:bCs/>
          <w:sz w:val="28"/>
          <w:szCs w:val="28"/>
          <w:bdr w:val="none" w:sz="0" w:space="0" w:color="auto" w:frame="1"/>
        </w:rPr>
      </w:pPr>
      <w:bookmarkStart w:id="30" w:name="_Hlk134283098"/>
      <w:r>
        <w:rPr>
          <w:rFonts w:ascii="Times New Roman" w:eastAsia="Times New Roman" w:hAnsi="Times New Roman" w:cs="Times New Roman"/>
          <w:bCs/>
          <w:sz w:val="28"/>
          <w:szCs w:val="28"/>
          <w:bdr w:val="none" w:sz="0" w:space="0" w:color="auto" w:frame="1"/>
        </w:rPr>
        <w:t xml:space="preserve">Независимые переменные - индустрия, звено управления и возраст -имеют достаточно сильную связь с реализацией управленческих инноваций «Создание эффективных рабочих мест». Гендер, регион и месторасположение рабочих мест (производство, склад, офис) имеют менее выраженную связь, хотя </w:t>
      </w:r>
      <w:r w:rsidR="00CD6751">
        <w:rPr>
          <w:rFonts w:ascii="Times New Roman" w:eastAsia="Times New Roman" w:hAnsi="Times New Roman" w:cs="Times New Roman"/>
          <w:bCs/>
          <w:sz w:val="28"/>
          <w:szCs w:val="28"/>
          <w:bdr w:val="none" w:sz="0" w:space="0" w:color="auto" w:frame="1"/>
        </w:rPr>
        <w:t xml:space="preserve">в </w:t>
      </w:r>
      <w:r>
        <w:rPr>
          <w:rFonts w:ascii="Times New Roman" w:eastAsia="Times New Roman" w:hAnsi="Times New Roman" w:cs="Times New Roman"/>
          <w:bCs/>
          <w:sz w:val="28"/>
          <w:szCs w:val="28"/>
          <w:bdr w:val="none" w:sz="0" w:space="0" w:color="auto" w:frame="1"/>
        </w:rPr>
        <w:t xml:space="preserve">последнем случае эта связь более выражена (коэффициент 0,5233 в таблице 10).  </w:t>
      </w:r>
    </w:p>
    <w:p w:rsidR="00170158" w:rsidRPr="00BA443C" w:rsidRDefault="00170158" w:rsidP="009D101C">
      <w:pPr>
        <w:pStyle w:val="a5"/>
        <w:numPr>
          <w:ilvl w:val="0"/>
          <w:numId w:val="45"/>
        </w:numPr>
        <w:shd w:val="clear" w:color="auto" w:fill="FFFFFF"/>
        <w:rPr>
          <w:rFonts w:ascii="Times New Roman" w:eastAsia="Times New Roman" w:hAnsi="Times New Roman" w:cs="Times New Roman"/>
          <w:bCs/>
          <w:sz w:val="28"/>
          <w:szCs w:val="28"/>
          <w:bdr w:val="none" w:sz="0" w:space="0" w:color="auto" w:frame="1"/>
        </w:rPr>
      </w:pPr>
      <w:r w:rsidRPr="00BA443C">
        <w:rPr>
          <w:rFonts w:ascii="Times New Roman" w:eastAsia="Times New Roman" w:hAnsi="Times New Roman" w:cs="Times New Roman"/>
          <w:bCs/>
          <w:sz w:val="28"/>
          <w:szCs w:val="28"/>
          <w:bdr w:val="none" w:sz="0" w:space="0" w:color="auto" w:frame="1"/>
        </w:rPr>
        <w:t>М</w:t>
      </w:r>
      <w:r w:rsidR="00A6516A">
        <w:rPr>
          <w:rFonts w:ascii="Times New Roman" w:eastAsia="Times New Roman" w:hAnsi="Times New Roman" w:cs="Times New Roman"/>
          <w:bCs/>
          <w:sz w:val="28"/>
          <w:szCs w:val="28"/>
          <w:bdr w:val="none" w:sz="0" w:space="0" w:color="auto" w:frame="1"/>
        </w:rPr>
        <w:t>еро</w:t>
      </w:r>
      <w:r w:rsidRPr="00BA443C">
        <w:rPr>
          <w:rFonts w:ascii="Times New Roman" w:eastAsia="Times New Roman" w:hAnsi="Times New Roman" w:cs="Times New Roman"/>
          <w:bCs/>
          <w:sz w:val="28"/>
          <w:szCs w:val="28"/>
          <w:bdr w:val="none" w:sz="0" w:space="0" w:color="auto" w:frame="1"/>
        </w:rPr>
        <w:t xml:space="preserve">приятия по </w:t>
      </w:r>
      <w:r w:rsidR="007F1FDB" w:rsidRPr="00BA443C">
        <w:rPr>
          <w:rFonts w:ascii="Times New Roman" w:eastAsia="Times New Roman" w:hAnsi="Times New Roman" w:cs="Times New Roman"/>
          <w:bCs/>
          <w:sz w:val="28"/>
          <w:szCs w:val="28"/>
          <w:bdr w:val="none" w:sz="0" w:space="0" w:color="auto" w:frame="1"/>
        </w:rPr>
        <w:t xml:space="preserve">внедрению </w:t>
      </w:r>
      <w:r w:rsidRPr="00BA443C">
        <w:rPr>
          <w:rFonts w:ascii="Times New Roman" w:eastAsia="Times New Roman" w:hAnsi="Times New Roman" w:cs="Times New Roman"/>
          <w:bCs/>
          <w:sz w:val="28"/>
          <w:szCs w:val="28"/>
          <w:bdr w:val="none" w:sz="0" w:space="0" w:color="auto" w:frame="1"/>
        </w:rPr>
        <w:t>4</w:t>
      </w:r>
      <w:r w:rsidR="007F1FDB" w:rsidRPr="00BA443C">
        <w:rPr>
          <w:rFonts w:ascii="Times New Roman" w:eastAsia="Times New Roman" w:hAnsi="Times New Roman" w:cs="Times New Roman"/>
          <w:bCs/>
          <w:sz w:val="28"/>
          <w:szCs w:val="28"/>
          <w:bdr w:val="none" w:sz="0" w:space="0" w:color="auto" w:frame="1"/>
        </w:rPr>
        <w:t>С</w:t>
      </w:r>
      <w:r w:rsidRPr="00BA443C">
        <w:rPr>
          <w:rFonts w:ascii="Times New Roman" w:eastAsia="Times New Roman" w:hAnsi="Times New Roman" w:cs="Times New Roman"/>
          <w:bCs/>
          <w:sz w:val="28"/>
          <w:szCs w:val="28"/>
          <w:bdr w:val="none" w:sz="0" w:space="0" w:color="auto" w:frame="1"/>
        </w:rPr>
        <w:t xml:space="preserve"> и 5</w:t>
      </w:r>
      <w:r w:rsidR="007F1FDB" w:rsidRPr="00BA443C">
        <w:rPr>
          <w:rFonts w:ascii="Times New Roman" w:eastAsia="Times New Roman" w:hAnsi="Times New Roman" w:cs="Times New Roman"/>
          <w:bCs/>
          <w:sz w:val="28"/>
          <w:szCs w:val="28"/>
          <w:bdr w:val="none" w:sz="0" w:space="0" w:color="auto" w:frame="1"/>
        </w:rPr>
        <w:t>С</w:t>
      </w:r>
      <w:r w:rsidRPr="00BA443C">
        <w:rPr>
          <w:rFonts w:ascii="Times New Roman" w:eastAsia="Times New Roman" w:hAnsi="Times New Roman" w:cs="Times New Roman"/>
          <w:bCs/>
          <w:sz w:val="28"/>
          <w:szCs w:val="28"/>
          <w:bdr w:val="none" w:sz="0" w:space="0" w:color="auto" w:frame="1"/>
        </w:rPr>
        <w:t xml:space="preserve"> являются самыми ва</w:t>
      </w:r>
      <w:r w:rsidR="007F1FDB" w:rsidRPr="00BA443C">
        <w:rPr>
          <w:rFonts w:ascii="Times New Roman" w:eastAsia="Times New Roman" w:hAnsi="Times New Roman" w:cs="Times New Roman"/>
          <w:bCs/>
          <w:sz w:val="28"/>
          <w:szCs w:val="28"/>
          <w:bdr w:val="none" w:sz="0" w:space="0" w:color="auto" w:frame="1"/>
        </w:rPr>
        <w:t>ж</w:t>
      </w:r>
      <w:r w:rsidRPr="00BA443C">
        <w:rPr>
          <w:rFonts w:ascii="Times New Roman" w:eastAsia="Times New Roman" w:hAnsi="Times New Roman" w:cs="Times New Roman"/>
          <w:bCs/>
          <w:sz w:val="28"/>
          <w:szCs w:val="28"/>
          <w:bdr w:val="none" w:sz="0" w:space="0" w:color="auto" w:frame="1"/>
        </w:rPr>
        <w:t>ными с точ</w:t>
      </w:r>
      <w:r w:rsidR="00CD6751">
        <w:rPr>
          <w:rFonts w:ascii="Times New Roman" w:eastAsia="Times New Roman" w:hAnsi="Times New Roman" w:cs="Times New Roman"/>
          <w:bCs/>
          <w:sz w:val="28"/>
          <w:szCs w:val="28"/>
          <w:bdr w:val="none" w:sz="0" w:space="0" w:color="auto" w:frame="1"/>
        </w:rPr>
        <w:t>ки</w:t>
      </w:r>
      <w:r w:rsidRPr="00BA443C">
        <w:rPr>
          <w:rFonts w:ascii="Times New Roman" w:eastAsia="Times New Roman" w:hAnsi="Times New Roman" w:cs="Times New Roman"/>
          <w:bCs/>
          <w:sz w:val="28"/>
          <w:szCs w:val="28"/>
          <w:bdr w:val="none" w:sz="0" w:space="0" w:color="auto" w:frame="1"/>
        </w:rPr>
        <w:t xml:space="preserve"> зрения качества бизнес-процесса управления, однако </w:t>
      </w:r>
      <w:r w:rsidR="00A6516A">
        <w:rPr>
          <w:rFonts w:ascii="Times New Roman" w:eastAsia="Times New Roman" w:hAnsi="Times New Roman" w:cs="Times New Roman"/>
          <w:bCs/>
          <w:sz w:val="28"/>
          <w:szCs w:val="28"/>
          <w:bdr w:val="none" w:sz="0" w:space="0" w:color="auto" w:frame="1"/>
        </w:rPr>
        <w:t xml:space="preserve">получили </w:t>
      </w:r>
      <w:r w:rsidRPr="00BA443C">
        <w:rPr>
          <w:rFonts w:ascii="Times New Roman" w:eastAsia="Times New Roman" w:hAnsi="Times New Roman" w:cs="Times New Roman"/>
          <w:bCs/>
          <w:sz w:val="28"/>
          <w:szCs w:val="28"/>
          <w:bdr w:val="none" w:sz="0" w:space="0" w:color="auto" w:frame="1"/>
        </w:rPr>
        <w:t>на</w:t>
      </w:r>
      <w:r w:rsidR="007F1FDB" w:rsidRPr="00BA443C">
        <w:rPr>
          <w:rFonts w:ascii="Times New Roman" w:eastAsia="Times New Roman" w:hAnsi="Times New Roman" w:cs="Times New Roman"/>
          <w:bCs/>
          <w:sz w:val="28"/>
          <w:szCs w:val="28"/>
          <w:bdr w:val="none" w:sz="0" w:space="0" w:color="auto" w:frame="1"/>
        </w:rPr>
        <w:t>и</w:t>
      </w:r>
      <w:r w:rsidRPr="00BA443C">
        <w:rPr>
          <w:rFonts w:ascii="Times New Roman" w:eastAsia="Times New Roman" w:hAnsi="Times New Roman" w:cs="Times New Roman"/>
          <w:bCs/>
          <w:sz w:val="28"/>
          <w:szCs w:val="28"/>
          <w:bdr w:val="none" w:sz="0" w:space="0" w:color="auto" w:frame="1"/>
        </w:rPr>
        <w:t>меньшие баллы</w:t>
      </w:r>
      <w:r w:rsidR="007F1FDB" w:rsidRPr="00BA443C">
        <w:rPr>
          <w:rFonts w:ascii="Times New Roman" w:eastAsia="Times New Roman" w:hAnsi="Times New Roman" w:cs="Times New Roman"/>
          <w:bCs/>
          <w:sz w:val="28"/>
          <w:szCs w:val="28"/>
          <w:bdr w:val="none" w:sz="0" w:space="0" w:color="auto" w:frame="1"/>
        </w:rPr>
        <w:t xml:space="preserve"> среди опрошенных респондентов</w:t>
      </w:r>
      <w:r w:rsidR="0005135A">
        <w:rPr>
          <w:rFonts w:ascii="Times New Roman" w:eastAsia="Times New Roman" w:hAnsi="Times New Roman" w:cs="Times New Roman"/>
          <w:bCs/>
          <w:sz w:val="28"/>
          <w:szCs w:val="28"/>
          <w:bdr w:val="none" w:sz="0" w:space="0" w:color="auto" w:frame="1"/>
        </w:rPr>
        <w:t xml:space="preserve"> (рисунки 9, 10).</w:t>
      </w:r>
    </w:p>
    <w:bookmarkEnd w:id="30"/>
    <w:p w:rsidR="00170158" w:rsidRDefault="00170158" w:rsidP="009D101C">
      <w:pPr>
        <w:pStyle w:val="a5"/>
        <w:numPr>
          <w:ilvl w:val="0"/>
          <w:numId w:val="45"/>
        </w:numPr>
        <w:shd w:val="clear" w:color="auto" w:fill="FFFFFF"/>
        <w:rPr>
          <w:rFonts w:ascii="Times New Roman" w:eastAsia="Times New Roman" w:hAnsi="Times New Roman" w:cs="Times New Roman"/>
          <w:bCs/>
          <w:sz w:val="28"/>
          <w:szCs w:val="28"/>
          <w:bdr w:val="none" w:sz="0" w:space="0" w:color="auto" w:frame="1"/>
        </w:rPr>
      </w:pPr>
      <w:r w:rsidRPr="00BA443C">
        <w:rPr>
          <w:rFonts w:ascii="Times New Roman" w:eastAsia="Times New Roman" w:hAnsi="Times New Roman" w:cs="Times New Roman"/>
          <w:bCs/>
          <w:sz w:val="28"/>
          <w:szCs w:val="28"/>
          <w:bdr w:val="none" w:sz="0" w:space="0" w:color="auto" w:frame="1"/>
        </w:rPr>
        <w:t>Отве</w:t>
      </w:r>
      <w:r w:rsidR="00A6516A">
        <w:rPr>
          <w:rFonts w:ascii="Times New Roman" w:eastAsia="Times New Roman" w:hAnsi="Times New Roman" w:cs="Times New Roman"/>
          <w:bCs/>
          <w:sz w:val="28"/>
          <w:szCs w:val="28"/>
          <w:bdr w:val="none" w:sz="0" w:space="0" w:color="auto" w:frame="1"/>
        </w:rPr>
        <w:t>т</w:t>
      </w:r>
      <w:r w:rsidRPr="00BA443C">
        <w:rPr>
          <w:rFonts w:ascii="Times New Roman" w:eastAsia="Times New Roman" w:hAnsi="Times New Roman" w:cs="Times New Roman"/>
          <w:bCs/>
          <w:sz w:val="28"/>
          <w:szCs w:val="28"/>
          <w:bdr w:val="none" w:sz="0" w:space="0" w:color="auto" w:frame="1"/>
        </w:rPr>
        <w:t xml:space="preserve">ственность </w:t>
      </w:r>
      <w:r w:rsidR="00A6516A">
        <w:rPr>
          <w:rFonts w:ascii="Times New Roman" w:eastAsia="Times New Roman" w:hAnsi="Times New Roman" w:cs="Times New Roman"/>
          <w:bCs/>
          <w:sz w:val="28"/>
          <w:szCs w:val="28"/>
          <w:bdr w:val="none" w:sz="0" w:space="0" w:color="auto" w:frame="1"/>
        </w:rPr>
        <w:t>за</w:t>
      </w:r>
      <w:r w:rsidRPr="00BA443C">
        <w:rPr>
          <w:rFonts w:ascii="Times New Roman" w:eastAsia="Times New Roman" w:hAnsi="Times New Roman" w:cs="Times New Roman"/>
          <w:bCs/>
          <w:sz w:val="28"/>
          <w:szCs w:val="28"/>
          <w:bdr w:val="none" w:sz="0" w:space="0" w:color="auto" w:frame="1"/>
        </w:rPr>
        <w:t xml:space="preserve"> внедрение управ</w:t>
      </w:r>
      <w:r w:rsidR="007F1FDB" w:rsidRPr="00BA443C">
        <w:rPr>
          <w:rFonts w:ascii="Times New Roman" w:eastAsia="Times New Roman" w:hAnsi="Times New Roman" w:cs="Times New Roman"/>
          <w:bCs/>
          <w:sz w:val="28"/>
          <w:szCs w:val="28"/>
          <w:bdr w:val="none" w:sz="0" w:space="0" w:color="auto" w:frame="1"/>
        </w:rPr>
        <w:t xml:space="preserve">ленческой </w:t>
      </w:r>
      <w:r w:rsidRPr="00BA443C">
        <w:rPr>
          <w:rFonts w:ascii="Times New Roman" w:eastAsia="Times New Roman" w:hAnsi="Times New Roman" w:cs="Times New Roman"/>
          <w:bCs/>
          <w:sz w:val="28"/>
          <w:szCs w:val="28"/>
          <w:bdr w:val="none" w:sz="0" w:space="0" w:color="auto" w:frame="1"/>
        </w:rPr>
        <w:t>инновации ло</w:t>
      </w:r>
      <w:r w:rsidR="007F1FDB" w:rsidRPr="00BA443C">
        <w:rPr>
          <w:rFonts w:ascii="Times New Roman" w:eastAsia="Times New Roman" w:hAnsi="Times New Roman" w:cs="Times New Roman"/>
          <w:bCs/>
          <w:sz w:val="28"/>
          <w:szCs w:val="28"/>
          <w:bdr w:val="none" w:sz="0" w:space="0" w:color="auto" w:frame="1"/>
        </w:rPr>
        <w:t>ж</w:t>
      </w:r>
      <w:r w:rsidRPr="00BA443C">
        <w:rPr>
          <w:rFonts w:ascii="Times New Roman" w:eastAsia="Times New Roman" w:hAnsi="Times New Roman" w:cs="Times New Roman"/>
          <w:bCs/>
          <w:sz w:val="28"/>
          <w:szCs w:val="28"/>
          <w:bdr w:val="none" w:sz="0" w:space="0" w:color="auto" w:frame="1"/>
        </w:rPr>
        <w:t xml:space="preserve">ится на </w:t>
      </w:r>
      <w:r w:rsidR="00A6516A">
        <w:rPr>
          <w:rFonts w:ascii="Times New Roman" w:eastAsia="Times New Roman" w:hAnsi="Times New Roman" w:cs="Times New Roman"/>
          <w:bCs/>
          <w:sz w:val="28"/>
          <w:szCs w:val="28"/>
          <w:bdr w:val="none" w:sz="0" w:space="0" w:color="auto" w:frame="1"/>
        </w:rPr>
        <w:t>топ-менеджеров</w:t>
      </w:r>
      <w:r w:rsidRPr="00BA443C">
        <w:rPr>
          <w:rFonts w:ascii="Times New Roman" w:eastAsia="Times New Roman" w:hAnsi="Times New Roman" w:cs="Times New Roman"/>
          <w:bCs/>
          <w:sz w:val="28"/>
          <w:szCs w:val="28"/>
          <w:bdr w:val="none" w:sz="0" w:space="0" w:color="auto" w:frame="1"/>
        </w:rPr>
        <w:t>, так как в з</w:t>
      </w:r>
      <w:r w:rsidR="007F1FDB" w:rsidRPr="00BA443C">
        <w:rPr>
          <w:rFonts w:ascii="Times New Roman" w:eastAsia="Times New Roman" w:hAnsi="Times New Roman" w:cs="Times New Roman"/>
          <w:bCs/>
          <w:sz w:val="28"/>
          <w:szCs w:val="28"/>
          <w:bdr w:val="none" w:sz="0" w:space="0" w:color="auto" w:frame="1"/>
        </w:rPr>
        <w:t xml:space="preserve">начимом </w:t>
      </w:r>
      <w:r w:rsidRPr="00BA443C">
        <w:rPr>
          <w:rFonts w:ascii="Times New Roman" w:eastAsia="Times New Roman" w:hAnsi="Times New Roman" w:cs="Times New Roman"/>
          <w:bCs/>
          <w:sz w:val="28"/>
          <w:szCs w:val="28"/>
          <w:bdr w:val="none" w:sz="0" w:space="0" w:color="auto" w:frame="1"/>
        </w:rPr>
        <w:t>временном горизонте</w:t>
      </w:r>
      <w:r w:rsidR="0079025D">
        <w:rPr>
          <w:rFonts w:ascii="Times New Roman" w:eastAsia="Times New Roman" w:hAnsi="Times New Roman" w:cs="Times New Roman"/>
          <w:bCs/>
          <w:sz w:val="28"/>
          <w:szCs w:val="28"/>
          <w:bdr w:val="none" w:sz="0" w:space="0" w:color="auto" w:frame="1"/>
        </w:rPr>
        <w:t xml:space="preserve"> </w:t>
      </w:r>
      <w:r w:rsidR="00A6516A">
        <w:rPr>
          <w:rFonts w:ascii="Times New Roman" w:eastAsia="Times New Roman" w:hAnsi="Times New Roman" w:cs="Times New Roman"/>
          <w:bCs/>
          <w:sz w:val="28"/>
          <w:szCs w:val="28"/>
          <w:bdr w:val="none" w:sz="0" w:space="0" w:color="auto" w:frame="1"/>
        </w:rPr>
        <w:t xml:space="preserve">первые руководители </w:t>
      </w:r>
      <w:r w:rsidRPr="00BA443C">
        <w:rPr>
          <w:rFonts w:ascii="Times New Roman" w:eastAsia="Times New Roman" w:hAnsi="Times New Roman" w:cs="Times New Roman"/>
          <w:bCs/>
          <w:sz w:val="28"/>
          <w:szCs w:val="28"/>
          <w:bdr w:val="none" w:sz="0" w:space="0" w:color="auto" w:frame="1"/>
        </w:rPr>
        <w:t>отвеча</w:t>
      </w:r>
      <w:r w:rsidR="00A6516A">
        <w:rPr>
          <w:rFonts w:ascii="Times New Roman" w:eastAsia="Times New Roman" w:hAnsi="Times New Roman" w:cs="Times New Roman"/>
          <w:bCs/>
          <w:sz w:val="28"/>
          <w:szCs w:val="28"/>
          <w:bdr w:val="none" w:sz="0" w:space="0" w:color="auto" w:frame="1"/>
        </w:rPr>
        <w:t>ют</w:t>
      </w:r>
      <w:r w:rsidRPr="00BA443C">
        <w:rPr>
          <w:rFonts w:ascii="Times New Roman" w:eastAsia="Times New Roman" w:hAnsi="Times New Roman" w:cs="Times New Roman"/>
          <w:bCs/>
          <w:sz w:val="28"/>
          <w:szCs w:val="28"/>
          <w:bdr w:val="none" w:sz="0" w:space="0" w:color="auto" w:frame="1"/>
        </w:rPr>
        <w:t xml:space="preserve"> </w:t>
      </w:r>
      <w:r w:rsidR="007F1FDB" w:rsidRPr="00BA443C">
        <w:rPr>
          <w:rFonts w:ascii="Times New Roman" w:eastAsia="Times New Roman" w:hAnsi="Times New Roman" w:cs="Times New Roman"/>
          <w:bCs/>
          <w:sz w:val="28"/>
          <w:szCs w:val="28"/>
          <w:bdr w:val="none" w:sz="0" w:space="0" w:color="auto" w:frame="1"/>
        </w:rPr>
        <w:t xml:space="preserve">за </w:t>
      </w:r>
      <w:r w:rsidRPr="00BA443C">
        <w:rPr>
          <w:rFonts w:ascii="Times New Roman" w:eastAsia="Times New Roman" w:hAnsi="Times New Roman" w:cs="Times New Roman"/>
          <w:bCs/>
          <w:sz w:val="28"/>
          <w:szCs w:val="28"/>
          <w:bdr w:val="none" w:sz="0" w:space="0" w:color="auto" w:frame="1"/>
        </w:rPr>
        <w:t>подбор, обучение и мотивацию руководителей среднего и перви</w:t>
      </w:r>
      <w:r w:rsidR="007F1FDB" w:rsidRPr="00BA443C">
        <w:rPr>
          <w:rFonts w:ascii="Times New Roman" w:eastAsia="Times New Roman" w:hAnsi="Times New Roman" w:cs="Times New Roman"/>
          <w:bCs/>
          <w:sz w:val="28"/>
          <w:szCs w:val="28"/>
          <w:bdr w:val="none" w:sz="0" w:space="0" w:color="auto" w:frame="1"/>
        </w:rPr>
        <w:t xml:space="preserve">чного </w:t>
      </w:r>
      <w:r w:rsidRPr="00BA443C">
        <w:rPr>
          <w:rFonts w:ascii="Times New Roman" w:eastAsia="Times New Roman" w:hAnsi="Times New Roman" w:cs="Times New Roman"/>
          <w:bCs/>
          <w:sz w:val="28"/>
          <w:szCs w:val="28"/>
          <w:bdr w:val="none" w:sz="0" w:space="0" w:color="auto" w:frame="1"/>
        </w:rPr>
        <w:t>звена</w:t>
      </w:r>
      <w:r w:rsidR="0005135A">
        <w:rPr>
          <w:rFonts w:ascii="Times New Roman" w:eastAsia="Times New Roman" w:hAnsi="Times New Roman" w:cs="Times New Roman"/>
          <w:bCs/>
          <w:sz w:val="28"/>
          <w:szCs w:val="28"/>
          <w:bdr w:val="none" w:sz="0" w:space="0" w:color="auto" w:frame="1"/>
        </w:rPr>
        <w:t>.</w:t>
      </w:r>
    </w:p>
    <w:p w:rsidR="0085712D" w:rsidRDefault="005E12EE" w:rsidP="00C371D0">
      <w:pPr>
        <w:shd w:val="clear" w:color="auto" w:fill="FFFFFF"/>
        <w:ind w:firstLine="708"/>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Д</w:t>
      </w:r>
      <w:r w:rsidR="00170158" w:rsidRPr="00170158">
        <w:rPr>
          <w:rFonts w:ascii="Times New Roman" w:eastAsia="Times New Roman" w:hAnsi="Times New Roman" w:cs="Times New Roman"/>
          <w:bCs/>
          <w:sz w:val="28"/>
          <w:szCs w:val="28"/>
          <w:bdr w:val="none" w:sz="0" w:space="0" w:color="auto" w:frame="1"/>
        </w:rPr>
        <w:t>анные выводы подтверж</w:t>
      </w:r>
      <w:r w:rsidR="00170158">
        <w:rPr>
          <w:rFonts w:ascii="Times New Roman" w:eastAsia="Times New Roman" w:hAnsi="Times New Roman" w:cs="Times New Roman"/>
          <w:bCs/>
          <w:sz w:val="28"/>
          <w:szCs w:val="28"/>
          <w:bdr w:val="none" w:sz="0" w:space="0" w:color="auto" w:frame="1"/>
        </w:rPr>
        <w:t xml:space="preserve">даются </w:t>
      </w:r>
      <w:r w:rsidR="0005135A">
        <w:rPr>
          <w:rFonts w:ascii="Times New Roman" w:eastAsia="Times New Roman" w:hAnsi="Times New Roman" w:cs="Times New Roman"/>
          <w:bCs/>
          <w:sz w:val="28"/>
          <w:szCs w:val="28"/>
          <w:bdr w:val="none" w:sz="0" w:space="0" w:color="auto" w:frame="1"/>
        </w:rPr>
        <w:t>другими авторами и казахстанскими кейсами</w:t>
      </w:r>
      <w:r w:rsidR="00170158" w:rsidRPr="00170158">
        <w:rPr>
          <w:rFonts w:ascii="Times New Roman" w:eastAsia="Times New Roman" w:hAnsi="Times New Roman" w:cs="Times New Roman"/>
          <w:bCs/>
          <w:sz w:val="28"/>
          <w:szCs w:val="28"/>
          <w:bdr w:val="none" w:sz="0" w:space="0" w:color="auto" w:frame="1"/>
        </w:rPr>
        <w:t xml:space="preserve">. </w:t>
      </w:r>
      <w:r w:rsidR="0085712D">
        <w:rPr>
          <w:rFonts w:ascii="Times New Roman" w:eastAsia="Times New Roman" w:hAnsi="Times New Roman" w:cs="Times New Roman"/>
          <w:bCs/>
          <w:sz w:val="28"/>
          <w:szCs w:val="28"/>
          <w:bdr w:val="none" w:sz="0" w:space="0" w:color="auto" w:frame="1"/>
        </w:rPr>
        <w:t xml:space="preserve">Например, известен </w:t>
      </w:r>
      <w:r w:rsidR="00170158" w:rsidRPr="00170158">
        <w:rPr>
          <w:rFonts w:ascii="Times New Roman" w:eastAsia="Times New Roman" w:hAnsi="Times New Roman" w:cs="Times New Roman"/>
          <w:bCs/>
          <w:sz w:val="28"/>
          <w:szCs w:val="28"/>
          <w:bdr w:val="none" w:sz="0" w:space="0" w:color="auto" w:frame="1"/>
        </w:rPr>
        <w:t>о</w:t>
      </w:r>
      <w:r w:rsidR="00A54E8A" w:rsidRPr="00170158">
        <w:rPr>
          <w:rFonts w:ascii="Times New Roman" w:eastAsia="Times New Roman" w:hAnsi="Times New Roman" w:cs="Times New Roman"/>
          <w:bCs/>
          <w:sz w:val="28"/>
          <w:szCs w:val="28"/>
          <w:bdr w:val="none" w:sz="0" w:space="0" w:color="auto" w:frame="1"/>
        </w:rPr>
        <w:t xml:space="preserve">пыт успешного применения </w:t>
      </w:r>
      <w:r w:rsidR="0005135A">
        <w:rPr>
          <w:rFonts w:ascii="Times New Roman" w:eastAsia="Times New Roman" w:hAnsi="Times New Roman" w:cs="Times New Roman"/>
          <w:bCs/>
          <w:sz w:val="28"/>
          <w:szCs w:val="28"/>
          <w:bdr w:val="none" w:sz="0" w:space="0" w:color="auto" w:frame="1"/>
        </w:rPr>
        <w:t>бережливого производства (</w:t>
      </w:r>
      <w:r w:rsidR="00A54E8A" w:rsidRPr="00170158">
        <w:rPr>
          <w:rFonts w:ascii="Times New Roman" w:eastAsia="Times New Roman" w:hAnsi="Times New Roman" w:cs="Times New Roman"/>
          <w:bCs/>
          <w:sz w:val="28"/>
          <w:szCs w:val="28"/>
          <w:bdr w:val="none" w:sz="0" w:space="0" w:color="auto" w:frame="1"/>
        </w:rPr>
        <w:t>кайдзен</w:t>
      </w:r>
      <w:r w:rsidR="0005135A">
        <w:rPr>
          <w:rFonts w:ascii="Times New Roman" w:eastAsia="Times New Roman" w:hAnsi="Times New Roman" w:cs="Times New Roman"/>
          <w:bCs/>
          <w:sz w:val="28"/>
          <w:szCs w:val="28"/>
          <w:bdr w:val="none" w:sz="0" w:space="0" w:color="auto" w:frame="1"/>
        </w:rPr>
        <w:t>)</w:t>
      </w:r>
      <w:r w:rsidR="00A54E8A" w:rsidRPr="00170158">
        <w:rPr>
          <w:rFonts w:ascii="Times New Roman" w:eastAsia="Times New Roman" w:hAnsi="Times New Roman" w:cs="Times New Roman"/>
          <w:bCs/>
          <w:sz w:val="28"/>
          <w:szCs w:val="28"/>
          <w:bdr w:val="none" w:sz="0" w:space="0" w:color="auto" w:frame="1"/>
        </w:rPr>
        <w:t xml:space="preserve"> </w:t>
      </w:r>
      <w:r w:rsidR="00170158" w:rsidRPr="00170158">
        <w:rPr>
          <w:rFonts w:ascii="Times New Roman" w:eastAsia="Times New Roman" w:hAnsi="Times New Roman" w:cs="Times New Roman"/>
          <w:bCs/>
          <w:sz w:val="28"/>
          <w:szCs w:val="28"/>
          <w:bdr w:val="none" w:sz="0" w:space="0" w:color="auto" w:frame="1"/>
        </w:rPr>
        <w:t xml:space="preserve">в </w:t>
      </w:r>
      <w:r w:rsidR="00A54E8A" w:rsidRPr="00170158">
        <w:rPr>
          <w:rFonts w:ascii="Times New Roman" w:eastAsia="Times New Roman" w:hAnsi="Times New Roman" w:cs="Times New Roman"/>
          <w:bCs/>
          <w:sz w:val="28"/>
          <w:szCs w:val="28"/>
          <w:bdr w:val="none" w:sz="0" w:space="0" w:color="auto" w:frame="1"/>
        </w:rPr>
        <w:t>компани</w:t>
      </w:r>
      <w:r w:rsidR="00170158" w:rsidRPr="00170158">
        <w:rPr>
          <w:rFonts w:ascii="Times New Roman" w:eastAsia="Times New Roman" w:hAnsi="Times New Roman" w:cs="Times New Roman"/>
          <w:bCs/>
          <w:sz w:val="28"/>
          <w:szCs w:val="28"/>
          <w:bdr w:val="none" w:sz="0" w:space="0" w:color="auto" w:frame="1"/>
        </w:rPr>
        <w:t>ях, где главную роль сыг</w:t>
      </w:r>
      <w:r w:rsidR="0085712D">
        <w:rPr>
          <w:rFonts w:ascii="Times New Roman" w:eastAsia="Times New Roman" w:hAnsi="Times New Roman" w:cs="Times New Roman"/>
          <w:bCs/>
          <w:sz w:val="28"/>
          <w:szCs w:val="28"/>
          <w:bdr w:val="none" w:sz="0" w:space="0" w:color="auto" w:frame="1"/>
        </w:rPr>
        <w:t>р</w:t>
      </w:r>
      <w:r w:rsidR="00170158" w:rsidRPr="00170158">
        <w:rPr>
          <w:rFonts w:ascii="Times New Roman" w:eastAsia="Times New Roman" w:hAnsi="Times New Roman" w:cs="Times New Roman"/>
          <w:bCs/>
          <w:sz w:val="28"/>
          <w:szCs w:val="28"/>
          <w:bdr w:val="none" w:sz="0" w:space="0" w:color="auto" w:frame="1"/>
        </w:rPr>
        <w:t>али первые рук</w:t>
      </w:r>
      <w:r w:rsidR="0085712D">
        <w:rPr>
          <w:rFonts w:ascii="Times New Roman" w:eastAsia="Times New Roman" w:hAnsi="Times New Roman" w:cs="Times New Roman"/>
          <w:bCs/>
          <w:sz w:val="28"/>
          <w:szCs w:val="28"/>
          <w:bdr w:val="none" w:sz="0" w:space="0" w:color="auto" w:frame="1"/>
        </w:rPr>
        <w:t>оводители</w:t>
      </w:r>
      <w:r w:rsidR="00C50167">
        <w:rPr>
          <w:rFonts w:ascii="Times New Roman" w:eastAsia="Times New Roman" w:hAnsi="Times New Roman" w:cs="Times New Roman"/>
          <w:bCs/>
          <w:sz w:val="28"/>
          <w:szCs w:val="28"/>
          <w:bdr w:val="none" w:sz="0" w:space="0" w:color="auto" w:frame="1"/>
        </w:rPr>
        <w:t xml:space="preserve"> и собственники бизнеса</w:t>
      </w:r>
      <w:r w:rsidR="0085712D">
        <w:rPr>
          <w:rFonts w:ascii="Times New Roman" w:eastAsia="Times New Roman" w:hAnsi="Times New Roman" w:cs="Times New Roman"/>
          <w:bCs/>
          <w:sz w:val="28"/>
          <w:szCs w:val="28"/>
          <w:bdr w:val="none" w:sz="0" w:space="0" w:color="auto" w:frame="1"/>
        </w:rPr>
        <w:t>:</w:t>
      </w:r>
      <w:r w:rsidR="00C50167">
        <w:rPr>
          <w:rFonts w:ascii="Times New Roman" w:eastAsia="Times New Roman" w:hAnsi="Times New Roman" w:cs="Times New Roman"/>
          <w:bCs/>
          <w:sz w:val="28"/>
          <w:szCs w:val="28"/>
          <w:bdr w:val="none" w:sz="0" w:space="0" w:color="auto" w:frame="1"/>
        </w:rPr>
        <w:t xml:space="preserve"> </w:t>
      </w:r>
      <w:r w:rsidR="00A54E8A" w:rsidRPr="00170158">
        <w:rPr>
          <w:rFonts w:ascii="Times New Roman" w:eastAsia="Times New Roman" w:hAnsi="Times New Roman" w:cs="Times New Roman"/>
          <w:bCs/>
          <w:sz w:val="28"/>
          <w:szCs w:val="28"/>
          <w:bdr w:val="none" w:sz="0" w:space="0" w:color="auto" w:frame="1"/>
        </w:rPr>
        <w:t>BI Group, Asadel</w:t>
      </w:r>
      <w:r w:rsidR="00807939" w:rsidRPr="00170158">
        <w:rPr>
          <w:rFonts w:ascii="Times New Roman" w:eastAsia="Times New Roman" w:hAnsi="Times New Roman" w:cs="Times New Roman"/>
          <w:bCs/>
          <w:sz w:val="28"/>
          <w:szCs w:val="28"/>
          <w:bdr w:val="none" w:sz="0" w:space="0" w:color="auto" w:frame="1"/>
        </w:rPr>
        <w:t xml:space="preserve"> </w:t>
      </w:r>
      <w:r w:rsidR="00A54E8A" w:rsidRPr="00170158">
        <w:rPr>
          <w:rFonts w:ascii="Times New Roman" w:eastAsia="Times New Roman" w:hAnsi="Times New Roman" w:cs="Times New Roman"/>
          <w:bCs/>
          <w:sz w:val="28"/>
          <w:szCs w:val="28"/>
          <w:bdr w:val="none" w:sz="0" w:space="0" w:color="auto" w:frame="1"/>
        </w:rPr>
        <w:t xml:space="preserve">Partners, Алматинский вентиляторный завод, </w:t>
      </w:r>
      <w:r w:rsidR="00170158" w:rsidRPr="00170158">
        <w:rPr>
          <w:rFonts w:ascii="Times New Roman" w:eastAsia="Times New Roman" w:hAnsi="Times New Roman" w:cs="Times New Roman"/>
          <w:bCs/>
          <w:sz w:val="28"/>
          <w:szCs w:val="28"/>
          <w:bdr w:val="none" w:sz="0" w:space="0" w:color="auto" w:frame="1"/>
        </w:rPr>
        <w:t>с</w:t>
      </w:r>
      <w:r w:rsidR="00A54E8A" w:rsidRPr="00170158">
        <w:rPr>
          <w:rFonts w:ascii="Times New Roman" w:eastAsia="Times New Roman" w:hAnsi="Times New Roman" w:cs="Times New Roman"/>
          <w:bCs/>
          <w:sz w:val="28"/>
          <w:szCs w:val="28"/>
          <w:bdr w:val="none" w:sz="0" w:space="0" w:color="auto" w:frame="1"/>
        </w:rPr>
        <w:t xml:space="preserve">траховая </w:t>
      </w:r>
      <w:r w:rsidR="0085712D">
        <w:rPr>
          <w:rFonts w:ascii="Times New Roman" w:eastAsia="Times New Roman" w:hAnsi="Times New Roman" w:cs="Times New Roman"/>
          <w:bCs/>
          <w:sz w:val="28"/>
          <w:szCs w:val="28"/>
          <w:bdr w:val="none" w:sz="0" w:space="0" w:color="auto" w:frame="1"/>
        </w:rPr>
        <w:t>к</w:t>
      </w:r>
      <w:r w:rsidR="00A54E8A" w:rsidRPr="00170158">
        <w:rPr>
          <w:rFonts w:ascii="Times New Roman" w:eastAsia="Times New Roman" w:hAnsi="Times New Roman" w:cs="Times New Roman"/>
          <w:bCs/>
          <w:sz w:val="28"/>
          <w:szCs w:val="28"/>
          <w:bdr w:val="none" w:sz="0" w:space="0" w:color="auto" w:frame="1"/>
        </w:rPr>
        <w:t>омпания «Аманат»</w:t>
      </w:r>
      <w:r w:rsidR="00170158" w:rsidRPr="00170158">
        <w:rPr>
          <w:rFonts w:ascii="Times New Roman" w:eastAsia="Times New Roman" w:hAnsi="Times New Roman" w:cs="Times New Roman"/>
          <w:bCs/>
          <w:sz w:val="28"/>
          <w:szCs w:val="28"/>
          <w:bdr w:val="none" w:sz="0" w:space="0" w:color="auto" w:frame="1"/>
        </w:rPr>
        <w:t>, предприятия АО</w:t>
      </w:r>
      <w:r w:rsidR="00170158">
        <w:rPr>
          <w:rFonts w:ascii="Times New Roman" w:eastAsia="Times New Roman" w:hAnsi="Times New Roman" w:cs="Times New Roman"/>
          <w:bCs/>
          <w:sz w:val="28"/>
          <w:szCs w:val="28"/>
          <w:bdr w:val="none" w:sz="0" w:space="0" w:color="auto" w:frame="1"/>
        </w:rPr>
        <w:t xml:space="preserve"> «Казатомпром»</w:t>
      </w:r>
      <w:r w:rsidR="00A54E8A" w:rsidRPr="00F73E10">
        <w:rPr>
          <w:rFonts w:ascii="Times New Roman" w:eastAsia="Times New Roman" w:hAnsi="Times New Roman" w:cs="Times New Roman"/>
          <w:bCs/>
          <w:sz w:val="28"/>
          <w:szCs w:val="28"/>
          <w:bdr w:val="none" w:sz="0" w:space="0" w:color="auto" w:frame="1"/>
        </w:rPr>
        <w:t xml:space="preserve"> и </w:t>
      </w:r>
      <w:r w:rsidR="0085712D">
        <w:rPr>
          <w:rFonts w:ascii="Times New Roman" w:eastAsia="Times New Roman" w:hAnsi="Times New Roman" w:cs="Times New Roman"/>
          <w:bCs/>
          <w:sz w:val="28"/>
          <w:szCs w:val="28"/>
          <w:bdr w:val="none" w:sz="0" w:space="0" w:color="auto" w:frame="1"/>
        </w:rPr>
        <w:t>другие.</w:t>
      </w:r>
      <w:r w:rsidR="00A54E8A" w:rsidRPr="00F73E10">
        <w:rPr>
          <w:rFonts w:ascii="Times New Roman" w:eastAsia="Times New Roman" w:hAnsi="Times New Roman" w:cs="Times New Roman"/>
          <w:bCs/>
          <w:sz w:val="28"/>
          <w:szCs w:val="28"/>
          <w:bdr w:val="none" w:sz="0" w:space="0" w:color="auto" w:frame="1"/>
        </w:rPr>
        <w:t xml:space="preserve"> </w:t>
      </w:r>
      <w:r w:rsidR="00170158">
        <w:rPr>
          <w:rFonts w:ascii="Times New Roman" w:eastAsia="Times New Roman" w:hAnsi="Times New Roman" w:cs="Times New Roman"/>
          <w:bCs/>
          <w:sz w:val="28"/>
          <w:szCs w:val="28"/>
          <w:bdr w:val="none" w:sz="0" w:space="0" w:color="auto" w:frame="1"/>
        </w:rPr>
        <w:t xml:space="preserve"> </w:t>
      </w:r>
    </w:p>
    <w:p w:rsidR="00170158" w:rsidRDefault="00A54E8A" w:rsidP="00C371D0">
      <w:pPr>
        <w:shd w:val="clear" w:color="auto" w:fill="FFFFFF"/>
        <w:ind w:firstLine="708"/>
        <w:rPr>
          <w:rFonts w:ascii="Times New Roman" w:eastAsia="Times New Roman" w:hAnsi="Times New Roman" w:cs="Times New Roman"/>
          <w:bCs/>
          <w:sz w:val="28"/>
          <w:szCs w:val="28"/>
          <w:bdr w:val="none" w:sz="0" w:space="0" w:color="auto" w:frame="1"/>
        </w:rPr>
      </w:pPr>
      <w:r w:rsidRPr="00F73E10">
        <w:rPr>
          <w:rFonts w:ascii="Times New Roman" w:eastAsia="Times New Roman" w:hAnsi="Times New Roman" w:cs="Times New Roman"/>
          <w:bCs/>
          <w:sz w:val="28"/>
          <w:szCs w:val="28"/>
          <w:bdr w:val="none" w:sz="0" w:space="0" w:color="auto" w:frame="1"/>
        </w:rPr>
        <w:t xml:space="preserve">Е.Бегимбетов, </w:t>
      </w:r>
      <w:r w:rsidR="00170158">
        <w:rPr>
          <w:rFonts w:ascii="Times New Roman" w:eastAsia="Times New Roman" w:hAnsi="Times New Roman" w:cs="Times New Roman"/>
          <w:bCs/>
          <w:sz w:val="28"/>
          <w:szCs w:val="28"/>
          <w:bdr w:val="none" w:sz="0" w:space="0" w:color="auto" w:frame="1"/>
        </w:rPr>
        <w:t xml:space="preserve">бывший </w:t>
      </w:r>
      <w:r w:rsidRPr="00F73E10">
        <w:rPr>
          <w:rFonts w:ascii="Times New Roman" w:eastAsia="Times New Roman" w:hAnsi="Times New Roman" w:cs="Times New Roman"/>
          <w:bCs/>
          <w:sz w:val="28"/>
          <w:szCs w:val="28"/>
          <w:bdr w:val="none" w:sz="0" w:space="0" w:color="auto" w:frame="1"/>
        </w:rPr>
        <w:t xml:space="preserve">председатель </w:t>
      </w:r>
      <w:r w:rsidR="00C50167">
        <w:rPr>
          <w:rFonts w:ascii="Times New Roman" w:eastAsia="Times New Roman" w:hAnsi="Times New Roman" w:cs="Times New Roman"/>
          <w:bCs/>
          <w:sz w:val="28"/>
          <w:szCs w:val="28"/>
          <w:bdr w:val="none" w:sz="0" w:space="0" w:color="auto" w:frame="1"/>
        </w:rPr>
        <w:t>п</w:t>
      </w:r>
      <w:r w:rsidRPr="00F73E10">
        <w:rPr>
          <w:rFonts w:ascii="Times New Roman" w:eastAsia="Times New Roman" w:hAnsi="Times New Roman" w:cs="Times New Roman"/>
          <w:bCs/>
          <w:sz w:val="28"/>
          <w:szCs w:val="28"/>
          <w:bdr w:val="none" w:sz="0" w:space="0" w:color="auto" w:frame="1"/>
        </w:rPr>
        <w:t>равления страховой компании Аманат</w:t>
      </w:r>
      <w:r w:rsidR="000277E1">
        <w:rPr>
          <w:rFonts w:ascii="Times New Roman" w:eastAsia="Times New Roman" w:hAnsi="Times New Roman" w:cs="Times New Roman"/>
          <w:bCs/>
          <w:sz w:val="28"/>
          <w:szCs w:val="28"/>
          <w:bdr w:val="none" w:sz="0" w:space="0" w:color="auto" w:frame="1"/>
        </w:rPr>
        <w:t xml:space="preserve"> отметил</w:t>
      </w:r>
      <w:r w:rsidRPr="00F73E10">
        <w:rPr>
          <w:rFonts w:ascii="Times New Roman" w:eastAsia="Times New Roman" w:hAnsi="Times New Roman" w:cs="Times New Roman"/>
          <w:bCs/>
          <w:sz w:val="28"/>
          <w:szCs w:val="28"/>
          <w:bdr w:val="none" w:sz="0" w:space="0" w:color="auto" w:frame="1"/>
        </w:rPr>
        <w:t>: «Источник всех проблем в компании — ее первое лицо. Люди работают так, как работает система. Только первый руководитель имеет возможность менять эту систему»</w:t>
      </w:r>
      <w:r w:rsidR="00B23373" w:rsidRPr="00B23373">
        <w:rPr>
          <w:rFonts w:ascii="Times New Roman" w:eastAsia="Times New Roman" w:hAnsi="Times New Roman" w:cs="Times New Roman"/>
          <w:bCs/>
          <w:sz w:val="28"/>
          <w:szCs w:val="28"/>
          <w:bdr w:val="none" w:sz="0" w:space="0" w:color="auto" w:frame="1"/>
        </w:rPr>
        <w:t xml:space="preserve"> </w:t>
      </w:r>
      <w:r w:rsidR="00B23373" w:rsidRPr="00F73E10">
        <w:rPr>
          <w:rFonts w:ascii="Times New Roman" w:eastAsia="Times New Roman" w:hAnsi="Times New Roman" w:cs="Times New Roman"/>
          <w:bCs/>
          <w:sz w:val="28"/>
          <w:szCs w:val="28"/>
          <w:bdr w:val="none" w:sz="0" w:space="0" w:color="auto" w:frame="1"/>
        </w:rPr>
        <w:t>[</w:t>
      </w:r>
      <w:r w:rsidR="0005135A">
        <w:rPr>
          <w:rFonts w:ascii="Times New Roman" w:eastAsia="Times New Roman" w:hAnsi="Times New Roman" w:cs="Times New Roman"/>
          <w:bCs/>
          <w:sz w:val="28"/>
          <w:szCs w:val="28"/>
          <w:bdr w:val="none" w:sz="0" w:space="0" w:color="auto" w:frame="1"/>
        </w:rPr>
        <w:fldChar w:fldCharType="begin"/>
      </w:r>
      <w:r w:rsidR="0005135A">
        <w:rPr>
          <w:rFonts w:ascii="Times New Roman" w:eastAsia="Times New Roman" w:hAnsi="Times New Roman" w:cs="Times New Roman"/>
          <w:bCs/>
          <w:sz w:val="28"/>
          <w:szCs w:val="28"/>
          <w:bdr w:val="none" w:sz="0" w:space="0" w:color="auto" w:frame="1"/>
        </w:rPr>
        <w:instrText xml:space="preserve"> REF _Ref134610968 \r \h </w:instrText>
      </w:r>
      <w:r w:rsidR="0005135A">
        <w:rPr>
          <w:rFonts w:ascii="Times New Roman" w:eastAsia="Times New Roman" w:hAnsi="Times New Roman" w:cs="Times New Roman"/>
          <w:bCs/>
          <w:sz w:val="28"/>
          <w:szCs w:val="28"/>
          <w:bdr w:val="none" w:sz="0" w:space="0" w:color="auto" w:frame="1"/>
        </w:rPr>
      </w:r>
      <w:r w:rsidR="0005135A">
        <w:rPr>
          <w:rFonts w:ascii="Times New Roman" w:eastAsia="Times New Roman" w:hAnsi="Times New Roman" w:cs="Times New Roman"/>
          <w:bCs/>
          <w:sz w:val="28"/>
          <w:szCs w:val="28"/>
          <w:bdr w:val="none" w:sz="0" w:space="0" w:color="auto" w:frame="1"/>
        </w:rPr>
        <w:fldChar w:fldCharType="separate"/>
      </w:r>
      <w:r w:rsidR="005C6005">
        <w:rPr>
          <w:rFonts w:ascii="Times New Roman" w:eastAsia="Times New Roman" w:hAnsi="Times New Roman" w:cs="Times New Roman"/>
          <w:bCs/>
          <w:sz w:val="28"/>
          <w:szCs w:val="28"/>
          <w:bdr w:val="none" w:sz="0" w:space="0" w:color="auto" w:frame="1"/>
        </w:rPr>
        <w:t>92</w:t>
      </w:r>
      <w:r w:rsidR="0005135A">
        <w:rPr>
          <w:rFonts w:ascii="Times New Roman" w:eastAsia="Times New Roman" w:hAnsi="Times New Roman" w:cs="Times New Roman"/>
          <w:bCs/>
          <w:sz w:val="28"/>
          <w:szCs w:val="28"/>
          <w:bdr w:val="none" w:sz="0" w:space="0" w:color="auto" w:frame="1"/>
        </w:rPr>
        <w:fldChar w:fldCharType="end"/>
      </w:r>
      <w:r w:rsidR="00B23373" w:rsidRPr="00F73E10">
        <w:rPr>
          <w:rFonts w:ascii="Times New Roman" w:eastAsia="Times New Roman" w:hAnsi="Times New Roman" w:cs="Times New Roman"/>
          <w:bCs/>
          <w:sz w:val="28"/>
          <w:szCs w:val="28"/>
          <w:bdr w:val="none" w:sz="0" w:space="0" w:color="auto" w:frame="1"/>
        </w:rPr>
        <w:t>].</w:t>
      </w:r>
      <w:r w:rsidRPr="00F73E10">
        <w:rPr>
          <w:rFonts w:ascii="Times New Roman" w:eastAsia="Times New Roman" w:hAnsi="Times New Roman" w:cs="Times New Roman"/>
          <w:bCs/>
          <w:sz w:val="28"/>
          <w:szCs w:val="28"/>
          <w:bdr w:val="none" w:sz="0" w:space="0" w:color="auto" w:frame="1"/>
        </w:rPr>
        <w:t xml:space="preserve">  Редакция портала «Бизнес и власть» задала вопрос участникам VI Национальной конференции консультантов Казахстана: почему в Казахстане несколько заходов на кайдзен не привели к значимым результатам.</w:t>
      </w:r>
      <w:r w:rsidR="00807939">
        <w:rPr>
          <w:rFonts w:ascii="Times New Roman" w:eastAsia="Times New Roman" w:hAnsi="Times New Roman" w:cs="Times New Roman"/>
          <w:bCs/>
          <w:sz w:val="28"/>
          <w:szCs w:val="28"/>
          <w:bdr w:val="none" w:sz="0" w:space="0" w:color="auto" w:frame="1"/>
        </w:rPr>
        <w:t xml:space="preserve"> </w:t>
      </w:r>
      <w:r w:rsidRPr="00F73E10">
        <w:rPr>
          <w:rFonts w:ascii="Times New Roman" w:eastAsia="Times New Roman" w:hAnsi="Times New Roman" w:cs="Times New Roman"/>
          <w:bCs/>
          <w:sz w:val="28"/>
          <w:szCs w:val="28"/>
          <w:bdr w:val="none" w:sz="0" w:space="0" w:color="auto" w:frame="1"/>
        </w:rPr>
        <w:t>Основной смысл ответов — «кайдзен невозможно внедрить, если все люди, принимающие решения, не в нем»</w:t>
      </w:r>
      <w:r w:rsidR="00170158">
        <w:rPr>
          <w:rFonts w:ascii="Times New Roman" w:eastAsia="Times New Roman" w:hAnsi="Times New Roman" w:cs="Times New Roman"/>
          <w:bCs/>
          <w:sz w:val="28"/>
          <w:szCs w:val="28"/>
          <w:bdr w:val="none" w:sz="0" w:space="0" w:color="auto" w:frame="1"/>
        </w:rPr>
        <w:t xml:space="preserve"> </w:t>
      </w:r>
      <w:r w:rsidRPr="00F73E10">
        <w:rPr>
          <w:rFonts w:ascii="Times New Roman" w:eastAsia="Times New Roman" w:hAnsi="Times New Roman" w:cs="Times New Roman"/>
          <w:bCs/>
          <w:sz w:val="28"/>
          <w:szCs w:val="28"/>
          <w:bdr w:val="none" w:sz="0" w:space="0" w:color="auto" w:frame="1"/>
        </w:rPr>
        <w:t>[</w:t>
      </w:r>
      <w:r w:rsidR="0005135A">
        <w:rPr>
          <w:rFonts w:ascii="Times New Roman" w:eastAsia="Times New Roman" w:hAnsi="Times New Roman" w:cs="Times New Roman"/>
          <w:bCs/>
          <w:sz w:val="28"/>
          <w:szCs w:val="28"/>
          <w:bdr w:val="none" w:sz="0" w:space="0" w:color="auto" w:frame="1"/>
        </w:rPr>
        <w:fldChar w:fldCharType="begin"/>
      </w:r>
      <w:r w:rsidR="0005135A">
        <w:rPr>
          <w:rFonts w:ascii="Times New Roman" w:eastAsia="Times New Roman" w:hAnsi="Times New Roman" w:cs="Times New Roman"/>
          <w:bCs/>
          <w:sz w:val="28"/>
          <w:szCs w:val="28"/>
          <w:bdr w:val="none" w:sz="0" w:space="0" w:color="auto" w:frame="1"/>
        </w:rPr>
        <w:instrText xml:space="preserve"> REF _Ref134610968 \r \h </w:instrText>
      </w:r>
      <w:r w:rsidR="0005135A">
        <w:rPr>
          <w:rFonts w:ascii="Times New Roman" w:eastAsia="Times New Roman" w:hAnsi="Times New Roman" w:cs="Times New Roman"/>
          <w:bCs/>
          <w:sz w:val="28"/>
          <w:szCs w:val="28"/>
          <w:bdr w:val="none" w:sz="0" w:space="0" w:color="auto" w:frame="1"/>
        </w:rPr>
      </w:r>
      <w:r w:rsidR="0005135A">
        <w:rPr>
          <w:rFonts w:ascii="Times New Roman" w:eastAsia="Times New Roman" w:hAnsi="Times New Roman" w:cs="Times New Roman"/>
          <w:bCs/>
          <w:sz w:val="28"/>
          <w:szCs w:val="28"/>
          <w:bdr w:val="none" w:sz="0" w:space="0" w:color="auto" w:frame="1"/>
        </w:rPr>
        <w:fldChar w:fldCharType="separate"/>
      </w:r>
      <w:r w:rsidR="005C6005">
        <w:rPr>
          <w:rFonts w:ascii="Times New Roman" w:eastAsia="Times New Roman" w:hAnsi="Times New Roman" w:cs="Times New Roman"/>
          <w:bCs/>
          <w:sz w:val="28"/>
          <w:szCs w:val="28"/>
          <w:bdr w:val="none" w:sz="0" w:space="0" w:color="auto" w:frame="1"/>
        </w:rPr>
        <w:t>92</w:t>
      </w:r>
      <w:r w:rsidR="0005135A">
        <w:rPr>
          <w:rFonts w:ascii="Times New Roman" w:eastAsia="Times New Roman" w:hAnsi="Times New Roman" w:cs="Times New Roman"/>
          <w:bCs/>
          <w:sz w:val="28"/>
          <w:szCs w:val="28"/>
          <w:bdr w:val="none" w:sz="0" w:space="0" w:color="auto" w:frame="1"/>
        </w:rPr>
        <w:fldChar w:fldCharType="end"/>
      </w:r>
      <w:r w:rsidRPr="00F73E10">
        <w:rPr>
          <w:rFonts w:ascii="Times New Roman" w:eastAsia="Times New Roman" w:hAnsi="Times New Roman" w:cs="Times New Roman"/>
          <w:bCs/>
          <w:sz w:val="28"/>
          <w:szCs w:val="28"/>
          <w:bdr w:val="none" w:sz="0" w:space="0" w:color="auto" w:frame="1"/>
        </w:rPr>
        <w:t>].</w:t>
      </w:r>
      <w:r w:rsidR="00A14495" w:rsidRPr="00A14495">
        <w:rPr>
          <w:rFonts w:ascii="Times New Roman" w:eastAsia="Times New Roman" w:hAnsi="Times New Roman" w:cs="Times New Roman"/>
          <w:bCs/>
          <w:sz w:val="28"/>
          <w:szCs w:val="28"/>
          <w:bdr w:val="none" w:sz="0" w:space="0" w:color="auto" w:frame="1"/>
        </w:rPr>
        <w:t xml:space="preserve"> </w:t>
      </w:r>
    </w:p>
    <w:p w:rsidR="007309D7" w:rsidRDefault="00F807FA" w:rsidP="006C438B">
      <w:pPr>
        <w:shd w:val="clear" w:color="auto" w:fill="FFFFFF"/>
        <w:ind w:firstLine="708"/>
        <w:rPr>
          <w:rFonts w:ascii="Times New Roman" w:eastAsia="Times New Roman" w:hAnsi="Times New Roman" w:cs="Times New Roman"/>
          <w:sz w:val="28"/>
          <w:szCs w:val="28"/>
        </w:rPr>
      </w:pPr>
      <w:r>
        <w:rPr>
          <w:rFonts w:ascii="Times New Roman" w:eastAsia="Times New Roman" w:hAnsi="Times New Roman" w:cs="Times New Roman"/>
          <w:bCs/>
          <w:sz w:val="28"/>
          <w:szCs w:val="28"/>
          <w:bdr w:val="none" w:sz="0" w:space="0" w:color="auto" w:frame="1"/>
        </w:rPr>
        <w:t>Сего</w:t>
      </w:r>
      <w:r w:rsidR="00A14495">
        <w:rPr>
          <w:rFonts w:ascii="Times New Roman" w:eastAsia="Times New Roman" w:hAnsi="Times New Roman" w:cs="Times New Roman"/>
          <w:bCs/>
          <w:sz w:val="28"/>
          <w:szCs w:val="28"/>
          <w:bdr w:val="none" w:sz="0" w:space="0" w:color="auto" w:frame="1"/>
        </w:rPr>
        <w:t>д</w:t>
      </w:r>
      <w:r>
        <w:rPr>
          <w:rFonts w:ascii="Times New Roman" w:eastAsia="Times New Roman" w:hAnsi="Times New Roman" w:cs="Times New Roman"/>
          <w:bCs/>
          <w:sz w:val="28"/>
          <w:szCs w:val="28"/>
          <w:bdr w:val="none" w:sz="0" w:space="0" w:color="auto" w:frame="1"/>
        </w:rPr>
        <w:t xml:space="preserve">ня </w:t>
      </w:r>
      <w:r w:rsidR="006C438B">
        <w:rPr>
          <w:rFonts w:ascii="Times New Roman" w:eastAsia="Times New Roman" w:hAnsi="Times New Roman" w:cs="Times New Roman"/>
          <w:bCs/>
          <w:sz w:val="28"/>
          <w:szCs w:val="28"/>
          <w:bdr w:val="none" w:sz="0" w:space="0" w:color="auto" w:frame="1"/>
        </w:rPr>
        <w:t xml:space="preserve">многие руководители обращают внимание на такой аспект роста </w:t>
      </w:r>
      <w:r>
        <w:rPr>
          <w:rFonts w:ascii="Times New Roman" w:eastAsia="Times New Roman" w:hAnsi="Times New Roman" w:cs="Times New Roman"/>
          <w:bCs/>
          <w:sz w:val="28"/>
          <w:szCs w:val="28"/>
          <w:bdr w:val="none" w:sz="0" w:space="0" w:color="auto" w:frame="1"/>
        </w:rPr>
        <w:t xml:space="preserve">операционной эффективности </w:t>
      </w:r>
      <w:r w:rsidR="006C438B">
        <w:rPr>
          <w:rFonts w:ascii="Times New Roman" w:eastAsia="Times New Roman" w:hAnsi="Times New Roman" w:cs="Times New Roman"/>
          <w:bCs/>
          <w:sz w:val="28"/>
          <w:szCs w:val="28"/>
          <w:bdr w:val="none" w:sz="0" w:space="0" w:color="auto" w:frame="1"/>
        </w:rPr>
        <w:t xml:space="preserve">предприятия, как </w:t>
      </w:r>
      <w:r w:rsidR="005E12EE">
        <w:rPr>
          <w:rFonts w:ascii="Times New Roman" w:eastAsia="Times New Roman" w:hAnsi="Times New Roman" w:cs="Times New Roman"/>
          <w:bCs/>
          <w:sz w:val="28"/>
          <w:szCs w:val="28"/>
          <w:bdr w:val="none" w:sz="0" w:space="0" w:color="auto" w:frame="1"/>
        </w:rPr>
        <w:t xml:space="preserve">автоматизация и </w:t>
      </w:r>
      <w:r>
        <w:rPr>
          <w:rFonts w:ascii="Times New Roman" w:eastAsia="Times New Roman" w:hAnsi="Times New Roman" w:cs="Times New Roman"/>
          <w:bCs/>
          <w:sz w:val="28"/>
          <w:szCs w:val="28"/>
          <w:bdr w:val="none" w:sz="0" w:space="0" w:color="auto" w:frame="1"/>
        </w:rPr>
        <w:t>цифровизаци</w:t>
      </w:r>
      <w:r w:rsidR="006C438B">
        <w:rPr>
          <w:rFonts w:ascii="Times New Roman" w:eastAsia="Times New Roman" w:hAnsi="Times New Roman" w:cs="Times New Roman"/>
          <w:bCs/>
          <w:sz w:val="28"/>
          <w:szCs w:val="28"/>
          <w:bdr w:val="none" w:sz="0" w:space="0" w:color="auto" w:frame="1"/>
        </w:rPr>
        <w:t xml:space="preserve">я. </w:t>
      </w:r>
      <w:r w:rsidR="007309D7">
        <w:rPr>
          <w:rFonts w:ascii="Times New Roman" w:eastAsia="Times New Roman" w:hAnsi="Times New Roman" w:cs="Times New Roman"/>
          <w:sz w:val="28"/>
          <w:szCs w:val="28"/>
        </w:rPr>
        <w:t xml:space="preserve">Казахстан </w:t>
      </w:r>
      <w:r>
        <w:rPr>
          <w:rFonts w:ascii="Times New Roman" w:eastAsia="Times New Roman" w:hAnsi="Times New Roman" w:cs="Times New Roman"/>
          <w:sz w:val="28"/>
          <w:szCs w:val="28"/>
        </w:rPr>
        <w:t xml:space="preserve">реализовал </w:t>
      </w:r>
      <w:r w:rsidR="006C438B">
        <w:rPr>
          <w:rFonts w:ascii="Times New Roman" w:eastAsia="Times New Roman" w:hAnsi="Times New Roman" w:cs="Times New Roman"/>
          <w:sz w:val="28"/>
          <w:szCs w:val="28"/>
        </w:rPr>
        <w:t xml:space="preserve">первую </w:t>
      </w:r>
      <w:r w:rsidR="007309D7">
        <w:rPr>
          <w:rFonts w:ascii="Times New Roman" w:eastAsia="Times New Roman" w:hAnsi="Times New Roman" w:cs="Times New Roman"/>
          <w:sz w:val="28"/>
          <w:szCs w:val="28"/>
        </w:rPr>
        <w:t>программ</w:t>
      </w:r>
      <w:r>
        <w:rPr>
          <w:rFonts w:ascii="Times New Roman" w:eastAsia="Times New Roman" w:hAnsi="Times New Roman" w:cs="Times New Roman"/>
          <w:sz w:val="28"/>
          <w:szCs w:val="28"/>
        </w:rPr>
        <w:t>у</w:t>
      </w:r>
      <w:r w:rsidR="007309D7">
        <w:rPr>
          <w:rFonts w:ascii="Times New Roman" w:eastAsia="Times New Roman" w:hAnsi="Times New Roman" w:cs="Times New Roman"/>
          <w:sz w:val="28"/>
          <w:szCs w:val="28"/>
        </w:rPr>
        <w:t xml:space="preserve"> по цифровой индустриализации на 2018</w:t>
      </w:r>
      <w:r w:rsidR="007309D7" w:rsidRPr="007436F4">
        <w:rPr>
          <w:rFonts w:ascii="Times New Roman" w:eastAsia="Times New Roman" w:hAnsi="Times New Roman" w:cs="Times New Roman"/>
          <w:sz w:val="28"/>
          <w:szCs w:val="28"/>
        </w:rPr>
        <w:t>—</w:t>
      </w:r>
      <w:r w:rsidR="007309D7">
        <w:rPr>
          <w:rFonts w:ascii="Times New Roman" w:eastAsia="Times New Roman" w:hAnsi="Times New Roman" w:cs="Times New Roman"/>
          <w:sz w:val="28"/>
          <w:szCs w:val="28"/>
        </w:rPr>
        <w:t>2022 годы (программа «Индустрия 4.0»)</w:t>
      </w:r>
      <w:r w:rsidR="006C438B">
        <w:rPr>
          <w:rFonts w:ascii="Times New Roman" w:eastAsia="Times New Roman" w:hAnsi="Times New Roman" w:cs="Times New Roman"/>
          <w:sz w:val="28"/>
          <w:szCs w:val="28"/>
        </w:rPr>
        <w:t>. С</w:t>
      </w:r>
      <w:r>
        <w:rPr>
          <w:rFonts w:ascii="Times New Roman" w:eastAsia="Times New Roman" w:hAnsi="Times New Roman" w:cs="Times New Roman"/>
          <w:sz w:val="28"/>
          <w:szCs w:val="28"/>
        </w:rPr>
        <w:t xml:space="preserve">озданы и внедрены </w:t>
      </w:r>
      <w:r w:rsidR="000277E1">
        <w:rPr>
          <w:rFonts w:ascii="Times New Roman" w:eastAsia="Times New Roman" w:hAnsi="Times New Roman" w:cs="Times New Roman"/>
          <w:sz w:val="28"/>
          <w:szCs w:val="28"/>
        </w:rPr>
        <w:t xml:space="preserve">ряд </w:t>
      </w:r>
      <w:r w:rsidR="007309D7">
        <w:rPr>
          <w:rFonts w:ascii="Times New Roman" w:eastAsia="Times New Roman" w:hAnsi="Times New Roman" w:cs="Times New Roman"/>
          <w:sz w:val="28"/>
          <w:szCs w:val="28"/>
        </w:rPr>
        <w:t>информационны</w:t>
      </w:r>
      <w:r w:rsidR="000277E1">
        <w:rPr>
          <w:rFonts w:ascii="Times New Roman" w:eastAsia="Times New Roman" w:hAnsi="Times New Roman" w:cs="Times New Roman"/>
          <w:sz w:val="28"/>
          <w:szCs w:val="28"/>
        </w:rPr>
        <w:t>х</w:t>
      </w:r>
      <w:r w:rsidR="007309D7">
        <w:rPr>
          <w:rFonts w:ascii="Times New Roman" w:eastAsia="Times New Roman" w:hAnsi="Times New Roman" w:cs="Times New Roman"/>
          <w:sz w:val="28"/>
          <w:szCs w:val="28"/>
        </w:rPr>
        <w:t xml:space="preserve"> технологий и платформ</w:t>
      </w:r>
      <w:r w:rsidR="006C438B">
        <w:rPr>
          <w:rFonts w:ascii="Times New Roman" w:eastAsia="Times New Roman" w:hAnsi="Times New Roman" w:cs="Times New Roman"/>
          <w:sz w:val="28"/>
          <w:szCs w:val="28"/>
        </w:rPr>
        <w:t>.</w:t>
      </w:r>
      <w:r w:rsidR="00A524D5">
        <w:rPr>
          <w:rFonts w:ascii="Times New Roman" w:eastAsia="Times New Roman" w:hAnsi="Times New Roman" w:cs="Times New Roman"/>
          <w:sz w:val="28"/>
          <w:szCs w:val="28"/>
        </w:rPr>
        <w:t xml:space="preserve"> </w:t>
      </w:r>
      <w:r w:rsidR="006C438B">
        <w:rPr>
          <w:rFonts w:ascii="Times New Roman" w:eastAsia="Times New Roman" w:hAnsi="Times New Roman" w:cs="Times New Roman"/>
          <w:sz w:val="28"/>
          <w:szCs w:val="28"/>
        </w:rPr>
        <w:t xml:space="preserve">Это позволяет снизить </w:t>
      </w:r>
      <w:r w:rsidR="007309D7">
        <w:rPr>
          <w:rFonts w:ascii="Times New Roman" w:eastAsia="Times New Roman" w:hAnsi="Times New Roman" w:cs="Times New Roman"/>
          <w:sz w:val="28"/>
          <w:szCs w:val="28"/>
        </w:rPr>
        <w:t>влияния факторов небольшого внутреннего рынка, больших расстояний и отсутствия выхода к морю, дефицита высококвалифицированной рабочей силы.</w:t>
      </w:r>
    </w:p>
    <w:p w:rsidR="005E12EE" w:rsidRDefault="005E12EE" w:rsidP="00A524D5">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Малый объем потребительского рынка является о</w:t>
      </w:r>
      <w:r w:rsidR="007309D7">
        <w:rPr>
          <w:rFonts w:ascii="Times New Roman" w:eastAsia="Times New Roman" w:hAnsi="Times New Roman" w:cs="Times New Roman"/>
          <w:sz w:val="28"/>
          <w:szCs w:val="28"/>
        </w:rPr>
        <w:t>дн</w:t>
      </w:r>
      <w:r>
        <w:rPr>
          <w:rFonts w:ascii="Times New Roman" w:eastAsia="Times New Roman" w:hAnsi="Times New Roman" w:cs="Times New Roman"/>
          <w:sz w:val="28"/>
          <w:szCs w:val="28"/>
        </w:rPr>
        <w:t xml:space="preserve">ой </w:t>
      </w:r>
      <w:r w:rsidR="007309D7">
        <w:rPr>
          <w:rFonts w:ascii="Times New Roman" w:eastAsia="Times New Roman" w:hAnsi="Times New Roman" w:cs="Times New Roman"/>
          <w:sz w:val="28"/>
          <w:szCs w:val="28"/>
        </w:rPr>
        <w:t xml:space="preserve">из </w:t>
      </w:r>
      <w:r>
        <w:rPr>
          <w:rFonts w:ascii="Times New Roman" w:eastAsia="Times New Roman" w:hAnsi="Times New Roman" w:cs="Times New Roman"/>
          <w:sz w:val="28"/>
          <w:szCs w:val="28"/>
        </w:rPr>
        <w:t xml:space="preserve">серьезных </w:t>
      </w:r>
      <w:r w:rsidR="007309D7">
        <w:rPr>
          <w:rFonts w:ascii="Times New Roman" w:eastAsia="Times New Roman" w:hAnsi="Times New Roman" w:cs="Times New Roman"/>
          <w:sz w:val="28"/>
          <w:szCs w:val="28"/>
        </w:rPr>
        <w:t>проблем на этом пути развития бизнеса в Казахстане</w:t>
      </w:r>
      <w:r>
        <w:rPr>
          <w:rFonts w:ascii="Times New Roman" w:eastAsia="Times New Roman" w:hAnsi="Times New Roman" w:cs="Times New Roman"/>
          <w:sz w:val="28"/>
          <w:szCs w:val="28"/>
        </w:rPr>
        <w:t xml:space="preserve">. </w:t>
      </w:r>
      <w:r w:rsidR="007309D7">
        <w:rPr>
          <w:rFonts w:ascii="Times New Roman" w:eastAsia="Times New Roman" w:hAnsi="Times New Roman" w:cs="Times New Roman"/>
          <w:sz w:val="28"/>
          <w:szCs w:val="28"/>
        </w:rPr>
        <w:t xml:space="preserve">Казахстанские компании, представляющие МСБ, не могут в полной мере задействовать эффект масштаба по сравнению, например, с </w:t>
      </w:r>
      <w:r>
        <w:rPr>
          <w:rFonts w:ascii="Times New Roman" w:eastAsia="Times New Roman" w:hAnsi="Times New Roman" w:cs="Times New Roman"/>
          <w:sz w:val="28"/>
          <w:szCs w:val="28"/>
        </w:rPr>
        <w:t xml:space="preserve">предпринимателями </w:t>
      </w:r>
      <w:r w:rsidR="007309D7">
        <w:rPr>
          <w:rFonts w:ascii="Times New Roman" w:eastAsia="Times New Roman" w:hAnsi="Times New Roman" w:cs="Times New Roman"/>
          <w:sz w:val="28"/>
          <w:szCs w:val="28"/>
        </w:rPr>
        <w:t>Кита</w:t>
      </w:r>
      <w:r>
        <w:rPr>
          <w:rFonts w:ascii="Times New Roman" w:eastAsia="Times New Roman" w:hAnsi="Times New Roman" w:cs="Times New Roman"/>
          <w:sz w:val="28"/>
          <w:szCs w:val="28"/>
        </w:rPr>
        <w:t>я</w:t>
      </w:r>
      <w:r w:rsidR="007309D7">
        <w:rPr>
          <w:rFonts w:ascii="Times New Roman" w:eastAsia="Times New Roman" w:hAnsi="Times New Roman" w:cs="Times New Roman"/>
          <w:sz w:val="28"/>
          <w:szCs w:val="28"/>
        </w:rPr>
        <w:t>, Росси</w:t>
      </w:r>
      <w:r>
        <w:rPr>
          <w:rFonts w:ascii="Times New Roman" w:eastAsia="Times New Roman" w:hAnsi="Times New Roman" w:cs="Times New Roman"/>
          <w:sz w:val="28"/>
          <w:szCs w:val="28"/>
        </w:rPr>
        <w:t xml:space="preserve">и, Турции </w:t>
      </w:r>
      <w:r w:rsidR="007309D7">
        <w:rPr>
          <w:rFonts w:ascii="Times New Roman" w:eastAsia="Times New Roman" w:hAnsi="Times New Roman" w:cs="Times New Roman"/>
          <w:sz w:val="28"/>
          <w:szCs w:val="28"/>
        </w:rPr>
        <w:t xml:space="preserve">или </w:t>
      </w:r>
      <w:r w:rsidR="007309D7">
        <w:rPr>
          <w:rFonts w:ascii="Times New Roman" w:eastAsia="Times New Roman" w:hAnsi="Times New Roman" w:cs="Times New Roman"/>
          <w:sz w:val="28"/>
          <w:szCs w:val="28"/>
        </w:rPr>
        <w:lastRenderedPageBreak/>
        <w:t xml:space="preserve">Узбекистаном. На территории </w:t>
      </w:r>
      <w:r w:rsidR="007309D7">
        <w:rPr>
          <w:rFonts w:ascii="Times New Roman" w:eastAsia="Times New Roman" w:hAnsi="Times New Roman" w:cs="Times New Roman"/>
          <w:color w:val="333333"/>
          <w:sz w:val="28"/>
          <w:szCs w:val="28"/>
        </w:rPr>
        <w:t>площадью</w:t>
      </w:r>
      <w:r w:rsidR="007309D7">
        <w:rPr>
          <w:rFonts w:ascii="Times New Roman" w:eastAsia="Times New Roman" w:hAnsi="Times New Roman" w:cs="Times New Roman"/>
          <w:sz w:val="28"/>
          <w:szCs w:val="28"/>
        </w:rPr>
        <w:t xml:space="preserve"> 2,7 млн км</w:t>
      </w:r>
      <w:r w:rsidR="007309D7">
        <w:rPr>
          <w:rFonts w:ascii="Times New Roman" w:eastAsia="Times New Roman" w:hAnsi="Times New Roman" w:cs="Times New Roman"/>
          <w:sz w:val="28"/>
          <w:szCs w:val="28"/>
          <w:vertAlign w:val="superscript"/>
        </w:rPr>
        <w:t>2</w:t>
      </w:r>
      <w:r w:rsidR="007309D7">
        <w:rPr>
          <w:rFonts w:ascii="Times New Roman" w:eastAsia="Times New Roman" w:hAnsi="Times New Roman" w:cs="Times New Roman"/>
          <w:sz w:val="28"/>
          <w:szCs w:val="28"/>
        </w:rPr>
        <w:t xml:space="preserve"> проживает 1</w:t>
      </w:r>
      <w:r>
        <w:rPr>
          <w:rFonts w:ascii="Times New Roman" w:eastAsia="Times New Roman" w:hAnsi="Times New Roman" w:cs="Times New Roman"/>
          <w:sz w:val="28"/>
          <w:szCs w:val="28"/>
        </w:rPr>
        <w:t>9</w:t>
      </w:r>
      <w:r w:rsidR="007309D7">
        <w:rPr>
          <w:rFonts w:ascii="Times New Roman" w:eastAsia="Times New Roman" w:hAnsi="Times New Roman" w:cs="Times New Roman"/>
          <w:sz w:val="28"/>
          <w:szCs w:val="28"/>
        </w:rPr>
        <w:t xml:space="preserve"> миллионов человек</w:t>
      </w:r>
      <w:r>
        <w:rPr>
          <w:rFonts w:ascii="Times New Roman" w:eastAsia="Times New Roman" w:hAnsi="Times New Roman" w:cs="Times New Roman"/>
          <w:sz w:val="28"/>
          <w:szCs w:val="28"/>
        </w:rPr>
        <w:t xml:space="preserve"> (2023)</w:t>
      </w:r>
      <w:r w:rsidR="007309D7">
        <w:rPr>
          <w:rFonts w:ascii="Times New Roman" w:eastAsia="Times New Roman" w:hAnsi="Times New Roman" w:cs="Times New Roman"/>
          <w:sz w:val="28"/>
          <w:szCs w:val="28"/>
        </w:rPr>
        <w:t xml:space="preserve">. Население и рынки локализованы в нескольких крупных городах, автомобильные и железнодорожные дороги растянуты и несовершенны. </w:t>
      </w:r>
    </w:p>
    <w:p w:rsidR="005E12EE" w:rsidRDefault="007309D7" w:rsidP="007309D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ориентации на местный рынок казахстанским компаниям </w:t>
      </w:r>
      <w:r w:rsidR="005E12EE">
        <w:rPr>
          <w:rFonts w:ascii="Times New Roman" w:eastAsia="Times New Roman" w:hAnsi="Times New Roman" w:cs="Times New Roman"/>
          <w:sz w:val="28"/>
          <w:szCs w:val="28"/>
        </w:rPr>
        <w:t xml:space="preserve">также </w:t>
      </w:r>
      <w:r>
        <w:rPr>
          <w:rFonts w:ascii="Times New Roman" w:eastAsia="Times New Roman" w:hAnsi="Times New Roman" w:cs="Times New Roman"/>
          <w:sz w:val="28"/>
          <w:szCs w:val="28"/>
        </w:rPr>
        <w:t>трудно выдержать конкуренцию с крупными глобальными игроками.</w:t>
      </w:r>
      <w:r w:rsidR="00A524D5">
        <w:rPr>
          <w:rFonts w:ascii="Times New Roman" w:eastAsia="Times New Roman" w:hAnsi="Times New Roman" w:cs="Times New Roman"/>
          <w:sz w:val="28"/>
          <w:szCs w:val="28"/>
        </w:rPr>
        <w:t xml:space="preserve"> К примеру, из-за ограниченности рынка, в области франчайзинга казахстанские операторы обычно </w:t>
      </w:r>
      <w:r w:rsidR="000277E1">
        <w:rPr>
          <w:rFonts w:ascii="Times New Roman" w:eastAsia="Times New Roman" w:hAnsi="Times New Roman" w:cs="Times New Roman"/>
          <w:sz w:val="28"/>
          <w:szCs w:val="28"/>
        </w:rPr>
        <w:t xml:space="preserve">выступают </w:t>
      </w:r>
      <w:r w:rsidR="00A524D5">
        <w:rPr>
          <w:rFonts w:ascii="Times New Roman" w:eastAsia="Times New Roman" w:hAnsi="Times New Roman" w:cs="Times New Roman"/>
          <w:sz w:val="28"/>
          <w:szCs w:val="28"/>
        </w:rPr>
        <w:t>н</w:t>
      </w:r>
      <w:r w:rsidR="00A524D5" w:rsidRPr="00A524D5">
        <w:rPr>
          <w:rFonts w:ascii="Times New Roman" w:eastAsia="Times New Roman" w:hAnsi="Times New Roman" w:cs="Times New Roman"/>
          <w:sz w:val="28"/>
          <w:szCs w:val="28"/>
        </w:rPr>
        <w:t xml:space="preserve">е </w:t>
      </w:r>
      <w:r w:rsidR="000277E1">
        <w:rPr>
          <w:rFonts w:ascii="Times New Roman" w:eastAsia="Times New Roman" w:hAnsi="Times New Roman" w:cs="Times New Roman"/>
          <w:sz w:val="28"/>
          <w:szCs w:val="28"/>
        </w:rPr>
        <w:t xml:space="preserve">как </w:t>
      </w:r>
      <w:r w:rsidR="00A524D5" w:rsidRPr="00A524D5">
        <w:rPr>
          <w:rFonts w:ascii="Times New Roman" w:eastAsia="Times New Roman" w:hAnsi="Times New Roman" w:cs="Times New Roman"/>
          <w:sz w:val="28"/>
          <w:szCs w:val="28"/>
        </w:rPr>
        <w:t>прямые франчайзи</w:t>
      </w:r>
      <w:r w:rsidR="00A524D5">
        <w:rPr>
          <w:rFonts w:ascii="Times New Roman" w:eastAsia="Times New Roman" w:hAnsi="Times New Roman" w:cs="Times New Roman"/>
          <w:sz w:val="28"/>
          <w:szCs w:val="28"/>
        </w:rPr>
        <w:t xml:space="preserve">, а работают с международными брендами </w:t>
      </w:r>
      <w:r w:rsidR="00A524D5" w:rsidRPr="00A524D5">
        <w:rPr>
          <w:rFonts w:ascii="Times New Roman" w:eastAsia="Times New Roman" w:hAnsi="Times New Roman" w:cs="Times New Roman"/>
          <w:sz w:val="28"/>
          <w:szCs w:val="28"/>
        </w:rPr>
        <w:t xml:space="preserve">по </w:t>
      </w:r>
      <w:r w:rsidR="00A524D5" w:rsidRPr="00A524D5">
        <w:rPr>
          <w:rFonts w:ascii="Times New Roman" w:eastAsia="Times New Roman" w:hAnsi="Times New Roman" w:cs="Times New Roman"/>
          <w:i/>
          <w:sz w:val="28"/>
          <w:szCs w:val="28"/>
        </w:rPr>
        <w:t>суб</w:t>
      </w:r>
      <w:r w:rsidR="00A524D5" w:rsidRPr="00A524D5">
        <w:rPr>
          <w:rFonts w:ascii="Times New Roman" w:eastAsia="Times New Roman" w:hAnsi="Times New Roman" w:cs="Times New Roman"/>
          <w:sz w:val="28"/>
          <w:szCs w:val="28"/>
        </w:rPr>
        <w:t>франшизе от</w:t>
      </w:r>
      <w:r w:rsidR="00A524D5">
        <w:rPr>
          <w:rFonts w:ascii="Times New Roman" w:eastAsia="Times New Roman" w:hAnsi="Times New Roman" w:cs="Times New Roman"/>
          <w:sz w:val="28"/>
          <w:szCs w:val="28"/>
        </w:rPr>
        <w:t xml:space="preserve"> </w:t>
      </w:r>
      <w:r w:rsidR="00A524D5" w:rsidRPr="00A524D5">
        <w:rPr>
          <w:rFonts w:ascii="Times New Roman" w:eastAsia="Times New Roman" w:hAnsi="Times New Roman" w:cs="Times New Roman"/>
          <w:sz w:val="28"/>
          <w:szCs w:val="28"/>
        </w:rPr>
        <w:t>российск</w:t>
      </w:r>
      <w:r w:rsidR="00A524D5">
        <w:rPr>
          <w:rFonts w:ascii="Times New Roman" w:eastAsia="Times New Roman" w:hAnsi="Times New Roman" w:cs="Times New Roman"/>
          <w:sz w:val="28"/>
          <w:szCs w:val="28"/>
        </w:rPr>
        <w:t xml:space="preserve">их или турецких </w:t>
      </w:r>
      <w:r w:rsidR="00A524D5" w:rsidRPr="00A524D5">
        <w:rPr>
          <w:rFonts w:ascii="Times New Roman" w:eastAsia="Times New Roman" w:hAnsi="Times New Roman" w:cs="Times New Roman"/>
          <w:sz w:val="28"/>
          <w:szCs w:val="28"/>
        </w:rPr>
        <w:t>мастер-франчайзи.</w:t>
      </w:r>
      <w:r w:rsidR="005E12EE">
        <w:rPr>
          <w:rFonts w:ascii="Times New Roman" w:eastAsia="Times New Roman" w:hAnsi="Times New Roman" w:cs="Times New Roman"/>
          <w:sz w:val="28"/>
          <w:szCs w:val="28"/>
        </w:rPr>
        <w:t xml:space="preserve"> </w:t>
      </w:r>
    </w:p>
    <w:p w:rsidR="007309D7" w:rsidRDefault="007309D7" w:rsidP="007309D7">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Конкуренция с каждым годом усиливается, особенно после вступления Казахстана во Всемирную торговую организацию, а также свободного перетока товаров, капитала и труда в едином Евразийском экономическом союзе (ЕАЭС), созданном в 2015 году.  </w:t>
      </w:r>
    </w:p>
    <w:p w:rsidR="005E12EE" w:rsidRDefault="007309D7" w:rsidP="00A524D5">
      <w:pPr>
        <w:pStyle w:val="32"/>
        <w:autoSpaceDE/>
        <w:autoSpaceDN/>
        <w:adjustRightInd/>
        <w:rPr>
          <w:rFonts w:eastAsia="Times New Roman"/>
        </w:rPr>
      </w:pPr>
      <w:r w:rsidRPr="00A524D5">
        <w:rPr>
          <w:rFonts w:eastAsia="Times New Roman"/>
        </w:rPr>
        <w:t xml:space="preserve">В Казахстане субъекты </w:t>
      </w:r>
      <w:r w:rsidR="005E12EE">
        <w:rPr>
          <w:rFonts w:eastAsia="Times New Roman"/>
        </w:rPr>
        <w:t>МСБ</w:t>
      </w:r>
      <w:r w:rsidR="00A524D5">
        <w:rPr>
          <w:rFonts w:eastAsia="Times New Roman"/>
        </w:rPr>
        <w:t xml:space="preserve"> нередко </w:t>
      </w:r>
      <w:r w:rsidRPr="00A524D5">
        <w:rPr>
          <w:rFonts w:eastAsia="Times New Roman"/>
        </w:rPr>
        <w:t xml:space="preserve">выживают и развиваются от заказов квазигосударственных компаний или государственного бюджета. Без таких заказов производство останавливается из-за небольшого внутреннего рынка. </w:t>
      </w:r>
      <w:r w:rsidR="005E12EE">
        <w:rPr>
          <w:rFonts w:eastAsia="Times New Roman"/>
        </w:rPr>
        <w:t>Лидеры о</w:t>
      </w:r>
      <w:r w:rsidRPr="00A524D5">
        <w:rPr>
          <w:rFonts w:eastAsia="Times New Roman"/>
        </w:rPr>
        <w:t>течественн</w:t>
      </w:r>
      <w:r w:rsidR="005E12EE">
        <w:rPr>
          <w:rFonts w:eastAsia="Times New Roman"/>
        </w:rPr>
        <w:t xml:space="preserve">ого предпринимательства </w:t>
      </w:r>
      <w:r w:rsidRPr="00A524D5">
        <w:rPr>
          <w:rFonts w:eastAsia="Times New Roman"/>
        </w:rPr>
        <w:t>име</w:t>
      </w:r>
      <w:r w:rsidR="005E12EE">
        <w:rPr>
          <w:rFonts w:eastAsia="Times New Roman"/>
        </w:rPr>
        <w:t>ют</w:t>
      </w:r>
      <w:r w:rsidRPr="00A524D5">
        <w:rPr>
          <w:rFonts w:eastAsia="Times New Roman"/>
        </w:rPr>
        <w:t xml:space="preserve"> определенные комплексы и не решается смело выходить на экспортные рынки. </w:t>
      </w:r>
    </w:p>
    <w:p w:rsidR="007309D7" w:rsidRPr="00A524D5" w:rsidRDefault="007309D7" w:rsidP="00A524D5">
      <w:pPr>
        <w:pStyle w:val="32"/>
        <w:autoSpaceDE/>
        <w:autoSpaceDN/>
        <w:adjustRightInd/>
        <w:rPr>
          <w:rFonts w:eastAsia="Times New Roman"/>
        </w:rPr>
      </w:pPr>
      <w:r w:rsidRPr="00A524D5">
        <w:rPr>
          <w:rFonts w:eastAsia="Times New Roman"/>
        </w:rPr>
        <w:t>Помощь государства должна идти, прежде всего, по пути создания современных информационных платформ для быстрого развития малого и среднего бизнеса. К примеру, в Германии компания из 10 человек может поставлять свою продукцию на рынок Индии или Австралии. В этой стране экономика работает настолько слаженно, что предприниматель среднего и малого бизнеса может экспортировать свой товар в любые соседние страны и не быть зависимым от заказов на внутреннем рынке.</w:t>
      </w:r>
    </w:p>
    <w:p w:rsidR="00A14495" w:rsidRDefault="00A6516A" w:rsidP="00A14495">
      <w:pPr>
        <w:pStyle w:val="a3"/>
        <w:shd w:val="clear" w:color="auto" w:fill="FFFFFF"/>
        <w:spacing w:before="0" w:beforeAutospacing="0" w:after="0" w:afterAutospacing="0"/>
        <w:ind w:firstLine="709"/>
        <w:rPr>
          <w:sz w:val="28"/>
          <w:szCs w:val="28"/>
        </w:rPr>
      </w:pPr>
      <w:r>
        <w:rPr>
          <w:sz w:val="28"/>
          <w:szCs w:val="28"/>
        </w:rPr>
        <w:t>А</w:t>
      </w:r>
      <w:r w:rsidR="007309D7">
        <w:rPr>
          <w:sz w:val="28"/>
          <w:szCs w:val="28"/>
        </w:rPr>
        <w:t>ктуальн</w:t>
      </w:r>
      <w:r>
        <w:rPr>
          <w:sz w:val="28"/>
          <w:szCs w:val="28"/>
        </w:rPr>
        <w:t>ая</w:t>
      </w:r>
      <w:r w:rsidR="007309D7">
        <w:rPr>
          <w:sz w:val="28"/>
          <w:szCs w:val="28"/>
        </w:rPr>
        <w:t xml:space="preserve"> проблем</w:t>
      </w:r>
      <w:r>
        <w:rPr>
          <w:sz w:val="28"/>
          <w:szCs w:val="28"/>
        </w:rPr>
        <w:t>а</w:t>
      </w:r>
      <w:r w:rsidR="007309D7">
        <w:rPr>
          <w:sz w:val="28"/>
          <w:szCs w:val="28"/>
        </w:rPr>
        <w:t xml:space="preserve"> МСБ при выходе на внешние рынки – сложные процедуры возврата НДС фирмам-экспортерам. </w:t>
      </w:r>
      <w:r>
        <w:rPr>
          <w:sz w:val="28"/>
          <w:szCs w:val="28"/>
        </w:rPr>
        <w:t>Ряд э</w:t>
      </w:r>
      <w:r w:rsidR="007309D7">
        <w:rPr>
          <w:sz w:val="28"/>
          <w:szCs w:val="28"/>
        </w:rPr>
        <w:t>кспортер</w:t>
      </w:r>
      <w:r>
        <w:rPr>
          <w:sz w:val="28"/>
          <w:szCs w:val="28"/>
        </w:rPr>
        <w:t>ов</w:t>
      </w:r>
      <w:r w:rsidR="007309D7">
        <w:rPr>
          <w:sz w:val="28"/>
          <w:szCs w:val="28"/>
        </w:rPr>
        <w:t xml:space="preserve"> не могут получить эти средства по несколько лет. </w:t>
      </w:r>
      <w:r>
        <w:rPr>
          <w:sz w:val="28"/>
          <w:szCs w:val="28"/>
        </w:rPr>
        <w:t xml:space="preserve"> </w:t>
      </w:r>
      <w:r w:rsidR="008401BC">
        <w:rPr>
          <w:sz w:val="28"/>
          <w:szCs w:val="28"/>
        </w:rPr>
        <w:t xml:space="preserve">В это время </w:t>
      </w:r>
      <w:r>
        <w:rPr>
          <w:sz w:val="28"/>
          <w:szCs w:val="28"/>
        </w:rPr>
        <w:t xml:space="preserve">данные </w:t>
      </w:r>
      <w:r w:rsidR="008401BC">
        <w:rPr>
          <w:sz w:val="28"/>
          <w:szCs w:val="28"/>
        </w:rPr>
        <w:t xml:space="preserve">предприятия </w:t>
      </w:r>
      <w:r w:rsidR="007309D7">
        <w:rPr>
          <w:sz w:val="28"/>
          <w:szCs w:val="28"/>
        </w:rPr>
        <w:t xml:space="preserve">не могут погашать кредит, </w:t>
      </w:r>
      <w:r>
        <w:rPr>
          <w:sz w:val="28"/>
          <w:szCs w:val="28"/>
        </w:rPr>
        <w:t xml:space="preserve">зачастую </w:t>
      </w:r>
      <w:r w:rsidR="007309D7">
        <w:rPr>
          <w:sz w:val="28"/>
          <w:szCs w:val="28"/>
        </w:rPr>
        <w:t xml:space="preserve">срывают сроки поставки, </w:t>
      </w:r>
      <w:r>
        <w:rPr>
          <w:sz w:val="28"/>
          <w:szCs w:val="28"/>
        </w:rPr>
        <w:t xml:space="preserve">у них </w:t>
      </w:r>
      <w:r w:rsidR="008401BC">
        <w:rPr>
          <w:sz w:val="28"/>
          <w:szCs w:val="28"/>
        </w:rPr>
        <w:t xml:space="preserve">растут </w:t>
      </w:r>
      <w:r w:rsidR="007309D7">
        <w:rPr>
          <w:sz w:val="28"/>
          <w:szCs w:val="28"/>
        </w:rPr>
        <w:t xml:space="preserve">валютные риски. </w:t>
      </w:r>
      <w:r w:rsidR="00267C95" w:rsidRPr="00267C95">
        <w:rPr>
          <w:sz w:val="28"/>
          <w:szCs w:val="28"/>
        </w:rPr>
        <w:t xml:space="preserve"> </w:t>
      </w:r>
      <w:r w:rsidR="00945E78">
        <w:rPr>
          <w:sz w:val="28"/>
          <w:szCs w:val="28"/>
        </w:rPr>
        <w:t xml:space="preserve">Согласно </w:t>
      </w:r>
      <w:r w:rsidR="00945E78" w:rsidRPr="00945E78">
        <w:rPr>
          <w:sz w:val="28"/>
          <w:szCs w:val="28"/>
        </w:rPr>
        <w:t>Стратегическ</w:t>
      </w:r>
      <w:r w:rsidR="00945E78">
        <w:rPr>
          <w:sz w:val="28"/>
          <w:szCs w:val="28"/>
        </w:rPr>
        <w:t>ому</w:t>
      </w:r>
      <w:r w:rsidR="00945E78" w:rsidRPr="00945E78">
        <w:rPr>
          <w:sz w:val="28"/>
          <w:szCs w:val="28"/>
        </w:rPr>
        <w:t xml:space="preserve"> план</w:t>
      </w:r>
      <w:r w:rsidR="00945E78">
        <w:rPr>
          <w:sz w:val="28"/>
          <w:szCs w:val="28"/>
        </w:rPr>
        <w:t>у</w:t>
      </w:r>
      <w:r w:rsidR="00945E78" w:rsidRPr="00945E78">
        <w:rPr>
          <w:sz w:val="28"/>
          <w:szCs w:val="28"/>
        </w:rPr>
        <w:t xml:space="preserve"> развития Р</w:t>
      </w:r>
      <w:r w:rsidR="00945E78">
        <w:rPr>
          <w:sz w:val="28"/>
          <w:szCs w:val="28"/>
        </w:rPr>
        <w:t xml:space="preserve">К </w:t>
      </w:r>
      <w:r w:rsidR="00945E78" w:rsidRPr="00945E78">
        <w:rPr>
          <w:sz w:val="28"/>
          <w:szCs w:val="28"/>
        </w:rPr>
        <w:t>до 2025 год</w:t>
      </w:r>
      <w:r w:rsidR="00A14495">
        <w:rPr>
          <w:sz w:val="28"/>
          <w:szCs w:val="28"/>
        </w:rPr>
        <w:t xml:space="preserve"> </w:t>
      </w:r>
      <w:r w:rsidR="004B0629">
        <w:rPr>
          <w:sz w:val="28"/>
          <w:szCs w:val="28"/>
        </w:rPr>
        <w:t xml:space="preserve">главными </w:t>
      </w:r>
      <w:r w:rsidR="00945E78">
        <w:rPr>
          <w:sz w:val="28"/>
          <w:szCs w:val="28"/>
        </w:rPr>
        <w:t xml:space="preserve">драйверами роста экономики </w:t>
      </w:r>
      <w:r w:rsidR="004B0629">
        <w:rPr>
          <w:sz w:val="28"/>
          <w:szCs w:val="28"/>
        </w:rPr>
        <w:t xml:space="preserve">определены </w:t>
      </w:r>
      <w:r w:rsidR="00945E78">
        <w:rPr>
          <w:sz w:val="28"/>
          <w:szCs w:val="28"/>
        </w:rPr>
        <w:t>рост производительности</w:t>
      </w:r>
      <w:r w:rsidR="004B0629">
        <w:rPr>
          <w:sz w:val="28"/>
          <w:szCs w:val="28"/>
        </w:rPr>
        <w:t xml:space="preserve"> труда</w:t>
      </w:r>
      <w:r w:rsidR="00945E78">
        <w:rPr>
          <w:sz w:val="28"/>
          <w:szCs w:val="28"/>
        </w:rPr>
        <w:t>, развитие экспорта</w:t>
      </w:r>
      <w:r w:rsidR="004B0629">
        <w:rPr>
          <w:sz w:val="28"/>
          <w:szCs w:val="28"/>
        </w:rPr>
        <w:t xml:space="preserve"> товаров и услуг, создание </w:t>
      </w:r>
      <w:r w:rsidR="00945E78">
        <w:rPr>
          <w:sz w:val="28"/>
          <w:szCs w:val="28"/>
        </w:rPr>
        <w:t>новы</w:t>
      </w:r>
      <w:r w:rsidR="004B0629">
        <w:rPr>
          <w:sz w:val="28"/>
          <w:szCs w:val="28"/>
        </w:rPr>
        <w:t>х</w:t>
      </w:r>
      <w:r w:rsidR="00945E78">
        <w:rPr>
          <w:sz w:val="28"/>
          <w:szCs w:val="28"/>
        </w:rPr>
        <w:t xml:space="preserve"> отрасл</w:t>
      </w:r>
      <w:r w:rsidR="004B0629">
        <w:rPr>
          <w:sz w:val="28"/>
          <w:szCs w:val="28"/>
        </w:rPr>
        <w:t>ей</w:t>
      </w:r>
      <w:r w:rsidR="00945E78">
        <w:rPr>
          <w:sz w:val="28"/>
          <w:szCs w:val="28"/>
        </w:rPr>
        <w:t xml:space="preserve">. </w:t>
      </w:r>
      <w:r w:rsidR="00A14495">
        <w:rPr>
          <w:sz w:val="28"/>
          <w:szCs w:val="28"/>
        </w:rPr>
        <w:t>Р</w:t>
      </w:r>
      <w:r w:rsidR="00945E78" w:rsidRPr="00945E78">
        <w:rPr>
          <w:sz w:val="28"/>
          <w:szCs w:val="28"/>
        </w:rPr>
        <w:t xml:space="preserve">ост производительности существующих отраслей экономики </w:t>
      </w:r>
      <w:r w:rsidR="00A14495">
        <w:rPr>
          <w:sz w:val="28"/>
          <w:szCs w:val="28"/>
        </w:rPr>
        <w:t xml:space="preserve">предполагается </w:t>
      </w:r>
      <w:r w:rsidR="00945E78" w:rsidRPr="00945E78">
        <w:rPr>
          <w:sz w:val="28"/>
          <w:szCs w:val="28"/>
        </w:rPr>
        <w:t>за счет повышения их операционной эффективности и снижения затрат на производство, транспортировку и реализацию продукции, инвестиций в технологическое обновление и цифровизацию</w:t>
      </w:r>
      <w:r w:rsidR="00A14495">
        <w:rPr>
          <w:sz w:val="28"/>
          <w:szCs w:val="28"/>
        </w:rPr>
        <w:t>. Э</w:t>
      </w:r>
      <w:r w:rsidR="00945E78" w:rsidRPr="00945E78">
        <w:rPr>
          <w:sz w:val="28"/>
          <w:szCs w:val="28"/>
        </w:rPr>
        <w:t>то должно повысить конкурентоспособность существующих отраслей.</w:t>
      </w:r>
    </w:p>
    <w:p w:rsidR="006A6846" w:rsidRPr="00A14495" w:rsidRDefault="00A14495" w:rsidP="007309D7">
      <w:pPr>
        <w:pStyle w:val="b-paragraph"/>
        <w:spacing w:before="0" w:beforeAutospacing="0" w:after="0" w:afterAutospacing="0"/>
        <w:ind w:firstLine="709"/>
        <w:jc w:val="both"/>
        <w:rPr>
          <w:i/>
          <w:sz w:val="28"/>
          <w:szCs w:val="28"/>
        </w:rPr>
      </w:pPr>
      <w:r w:rsidRPr="00A14495">
        <w:rPr>
          <w:i/>
          <w:sz w:val="28"/>
          <w:szCs w:val="28"/>
        </w:rPr>
        <w:t>Выводы по разделу 2.1.</w:t>
      </w:r>
    </w:p>
    <w:p w:rsidR="00A14495" w:rsidRDefault="00A14495" w:rsidP="007309D7">
      <w:pPr>
        <w:pStyle w:val="b-paragraph"/>
        <w:spacing w:before="0" w:beforeAutospacing="0" w:after="0" w:afterAutospacing="0"/>
        <w:ind w:firstLine="709"/>
        <w:jc w:val="both"/>
        <w:rPr>
          <w:sz w:val="28"/>
          <w:szCs w:val="28"/>
        </w:rPr>
      </w:pPr>
      <w:r>
        <w:rPr>
          <w:sz w:val="28"/>
          <w:szCs w:val="28"/>
        </w:rPr>
        <w:t>1.</w:t>
      </w:r>
      <w:r w:rsidR="001A05E6" w:rsidRPr="001A05E6">
        <w:t xml:space="preserve"> </w:t>
      </w:r>
      <w:r w:rsidR="001A05E6">
        <w:rPr>
          <w:sz w:val="28"/>
          <w:szCs w:val="28"/>
        </w:rPr>
        <w:t>Го</w:t>
      </w:r>
      <w:r w:rsidR="001A05E6" w:rsidRPr="001A05E6">
        <w:rPr>
          <w:sz w:val="28"/>
          <w:szCs w:val="28"/>
        </w:rPr>
        <w:t>сударство оказывает на бизнес з</w:t>
      </w:r>
      <w:r w:rsidR="009303C5">
        <w:rPr>
          <w:sz w:val="28"/>
          <w:szCs w:val="28"/>
        </w:rPr>
        <w:t>на</w:t>
      </w:r>
      <w:r w:rsidR="001A05E6" w:rsidRPr="001A05E6">
        <w:rPr>
          <w:sz w:val="28"/>
          <w:szCs w:val="28"/>
        </w:rPr>
        <w:t xml:space="preserve">чительное воздействие через инвестиционную, инновационную, промышленную и денежную политику. В настоящее время в Казахстане имеются базовые законодательные документы, которые </w:t>
      </w:r>
      <w:r w:rsidR="00206FCA">
        <w:rPr>
          <w:sz w:val="28"/>
          <w:szCs w:val="28"/>
        </w:rPr>
        <w:t xml:space="preserve">создали условия и механизмы </w:t>
      </w:r>
      <w:r w:rsidR="001A05E6" w:rsidRPr="001A05E6">
        <w:rPr>
          <w:sz w:val="28"/>
          <w:szCs w:val="28"/>
        </w:rPr>
        <w:t xml:space="preserve">развитие инновационной </w:t>
      </w:r>
      <w:r w:rsidR="009303C5">
        <w:rPr>
          <w:sz w:val="28"/>
          <w:szCs w:val="28"/>
        </w:rPr>
        <w:t>среды</w:t>
      </w:r>
      <w:r w:rsidR="009430FA">
        <w:rPr>
          <w:sz w:val="28"/>
          <w:szCs w:val="28"/>
        </w:rPr>
        <w:t>.</w:t>
      </w:r>
    </w:p>
    <w:p w:rsidR="007050F1" w:rsidRDefault="00A14495" w:rsidP="009303C5">
      <w:pPr>
        <w:pStyle w:val="b-paragraph"/>
        <w:spacing w:before="0" w:beforeAutospacing="0" w:after="0" w:afterAutospacing="0"/>
        <w:ind w:firstLine="709"/>
        <w:jc w:val="both"/>
        <w:rPr>
          <w:sz w:val="28"/>
          <w:szCs w:val="28"/>
        </w:rPr>
      </w:pPr>
      <w:r>
        <w:rPr>
          <w:sz w:val="28"/>
          <w:szCs w:val="28"/>
        </w:rPr>
        <w:t>2.</w:t>
      </w:r>
      <w:r w:rsidR="007050F1" w:rsidRPr="007050F1">
        <w:t xml:space="preserve"> </w:t>
      </w:r>
      <w:r w:rsidR="007050F1" w:rsidRPr="007050F1">
        <w:rPr>
          <w:sz w:val="28"/>
          <w:szCs w:val="28"/>
        </w:rPr>
        <w:t xml:space="preserve">Государство </w:t>
      </w:r>
      <w:r w:rsidR="007050F1">
        <w:rPr>
          <w:sz w:val="28"/>
          <w:szCs w:val="28"/>
        </w:rPr>
        <w:t>декларирует, но</w:t>
      </w:r>
      <w:r w:rsidR="009430FA">
        <w:rPr>
          <w:sz w:val="28"/>
          <w:szCs w:val="28"/>
        </w:rPr>
        <w:t xml:space="preserve"> в достаточной </w:t>
      </w:r>
      <w:r w:rsidR="007050F1">
        <w:rPr>
          <w:sz w:val="28"/>
          <w:szCs w:val="28"/>
        </w:rPr>
        <w:t xml:space="preserve">мере </w:t>
      </w:r>
      <w:r w:rsidR="007050F1" w:rsidRPr="007050F1">
        <w:rPr>
          <w:sz w:val="28"/>
          <w:szCs w:val="28"/>
        </w:rPr>
        <w:t>не финансирует создание современных информационных технологий</w:t>
      </w:r>
      <w:r w:rsidR="009430FA">
        <w:rPr>
          <w:sz w:val="28"/>
          <w:szCs w:val="28"/>
        </w:rPr>
        <w:t xml:space="preserve">, </w:t>
      </w:r>
      <w:r w:rsidR="007050F1" w:rsidRPr="007050F1">
        <w:rPr>
          <w:sz w:val="28"/>
          <w:szCs w:val="28"/>
        </w:rPr>
        <w:t>платформ</w:t>
      </w:r>
      <w:r w:rsidR="009430FA">
        <w:rPr>
          <w:sz w:val="28"/>
          <w:szCs w:val="28"/>
        </w:rPr>
        <w:t>, логистических центров</w:t>
      </w:r>
      <w:r w:rsidR="007050F1" w:rsidRPr="007050F1">
        <w:rPr>
          <w:sz w:val="28"/>
          <w:szCs w:val="28"/>
        </w:rPr>
        <w:t xml:space="preserve"> для быстрого сетевого развития малого и среднего бизнеса</w:t>
      </w:r>
      <w:r w:rsidR="007F58D6">
        <w:rPr>
          <w:sz w:val="28"/>
          <w:szCs w:val="28"/>
        </w:rPr>
        <w:t xml:space="preserve"> (например, </w:t>
      </w:r>
      <w:r w:rsidR="007F58D6">
        <w:rPr>
          <w:sz w:val="28"/>
          <w:szCs w:val="28"/>
        </w:rPr>
        <w:lastRenderedPageBreak/>
        <w:t>не введена информационная платформа «Правительство для бизнеса», свернута программа строительства 24 оптово-</w:t>
      </w:r>
      <w:r w:rsidR="00206FCA">
        <w:rPr>
          <w:sz w:val="28"/>
          <w:szCs w:val="28"/>
        </w:rPr>
        <w:t>распределительных</w:t>
      </w:r>
      <w:r w:rsidR="007F58D6">
        <w:rPr>
          <w:sz w:val="28"/>
          <w:szCs w:val="28"/>
        </w:rPr>
        <w:t xml:space="preserve"> центров</w:t>
      </w:r>
      <w:r w:rsidR="009430FA">
        <w:rPr>
          <w:sz w:val="28"/>
          <w:szCs w:val="28"/>
        </w:rPr>
        <w:t xml:space="preserve"> в РК</w:t>
      </w:r>
      <w:r w:rsidR="007F58D6">
        <w:rPr>
          <w:sz w:val="28"/>
          <w:szCs w:val="28"/>
        </w:rPr>
        <w:t>)</w:t>
      </w:r>
      <w:r w:rsidR="007050F1">
        <w:rPr>
          <w:sz w:val="28"/>
          <w:szCs w:val="28"/>
        </w:rPr>
        <w:t xml:space="preserve">. Это является одним из препятствий </w:t>
      </w:r>
      <w:r w:rsidR="009430FA">
        <w:rPr>
          <w:sz w:val="28"/>
          <w:szCs w:val="28"/>
        </w:rPr>
        <w:t xml:space="preserve">развития </w:t>
      </w:r>
      <w:r w:rsidR="007050F1">
        <w:rPr>
          <w:sz w:val="28"/>
          <w:szCs w:val="28"/>
        </w:rPr>
        <w:t>МСБ</w:t>
      </w:r>
      <w:r w:rsidR="00206FCA">
        <w:rPr>
          <w:sz w:val="28"/>
          <w:szCs w:val="28"/>
        </w:rPr>
        <w:t xml:space="preserve">, </w:t>
      </w:r>
      <w:r w:rsidR="009430FA">
        <w:rPr>
          <w:sz w:val="28"/>
          <w:szCs w:val="28"/>
        </w:rPr>
        <w:t xml:space="preserve">его выхода </w:t>
      </w:r>
      <w:r w:rsidR="007050F1" w:rsidRPr="007050F1">
        <w:rPr>
          <w:sz w:val="28"/>
          <w:szCs w:val="28"/>
        </w:rPr>
        <w:t xml:space="preserve">на </w:t>
      </w:r>
      <w:r w:rsidR="00206FCA">
        <w:rPr>
          <w:sz w:val="28"/>
          <w:szCs w:val="28"/>
        </w:rPr>
        <w:t xml:space="preserve">ближайшие </w:t>
      </w:r>
      <w:r w:rsidR="007050F1" w:rsidRPr="007050F1">
        <w:rPr>
          <w:sz w:val="28"/>
          <w:szCs w:val="28"/>
        </w:rPr>
        <w:t>внешние рынки и глобальное пространство.</w:t>
      </w:r>
    </w:p>
    <w:p w:rsidR="009303C5" w:rsidRDefault="007050F1" w:rsidP="007050F1">
      <w:pPr>
        <w:pStyle w:val="b-paragraph"/>
        <w:spacing w:before="0" w:beforeAutospacing="0" w:after="0" w:afterAutospacing="0"/>
        <w:ind w:firstLine="708"/>
        <w:jc w:val="both"/>
        <w:rPr>
          <w:sz w:val="28"/>
          <w:szCs w:val="28"/>
        </w:rPr>
      </w:pPr>
      <w:r w:rsidRPr="007050F1">
        <w:rPr>
          <w:sz w:val="28"/>
          <w:szCs w:val="28"/>
        </w:rPr>
        <w:t xml:space="preserve">3. </w:t>
      </w:r>
      <w:r w:rsidR="001A05E6">
        <w:rPr>
          <w:sz w:val="28"/>
          <w:szCs w:val="28"/>
        </w:rPr>
        <w:t>З</w:t>
      </w:r>
      <w:r w:rsidR="001A05E6" w:rsidRPr="001A05E6">
        <w:rPr>
          <w:sz w:val="28"/>
          <w:szCs w:val="28"/>
        </w:rPr>
        <w:t xml:space="preserve">она управленческих инноваций </w:t>
      </w:r>
      <w:r w:rsidR="001A05E6">
        <w:rPr>
          <w:sz w:val="28"/>
          <w:szCs w:val="28"/>
        </w:rPr>
        <w:t xml:space="preserve">в Казахстане </w:t>
      </w:r>
      <w:r w:rsidR="001A05E6" w:rsidRPr="001A05E6">
        <w:rPr>
          <w:sz w:val="28"/>
          <w:szCs w:val="28"/>
        </w:rPr>
        <w:t xml:space="preserve">является </w:t>
      </w:r>
      <w:r w:rsidR="001A05E6">
        <w:rPr>
          <w:sz w:val="28"/>
          <w:szCs w:val="28"/>
        </w:rPr>
        <w:t xml:space="preserve">ничтожно малой. </w:t>
      </w:r>
      <w:r w:rsidR="001A05E6" w:rsidRPr="001A05E6">
        <w:rPr>
          <w:sz w:val="28"/>
          <w:szCs w:val="28"/>
        </w:rPr>
        <w:t xml:space="preserve"> Руководители мало инвестируют </w:t>
      </w:r>
      <w:r w:rsidR="001A05E6">
        <w:rPr>
          <w:sz w:val="28"/>
          <w:szCs w:val="28"/>
        </w:rPr>
        <w:t xml:space="preserve">время и другие ресурсы в </w:t>
      </w:r>
      <w:r w:rsidR="001A05E6" w:rsidRPr="001A05E6">
        <w:rPr>
          <w:sz w:val="28"/>
          <w:szCs w:val="28"/>
        </w:rPr>
        <w:t>распространение и внедрение</w:t>
      </w:r>
      <w:r w:rsidR="001A05E6">
        <w:rPr>
          <w:sz w:val="28"/>
          <w:szCs w:val="28"/>
        </w:rPr>
        <w:t xml:space="preserve"> </w:t>
      </w:r>
      <w:r w:rsidR="001A05E6" w:rsidRPr="001A05E6">
        <w:rPr>
          <w:sz w:val="28"/>
          <w:szCs w:val="28"/>
        </w:rPr>
        <w:t>лучших управленческих практик.</w:t>
      </w:r>
    </w:p>
    <w:p w:rsidR="009303C5" w:rsidRPr="009303C5" w:rsidRDefault="007050F1" w:rsidP="009303C5">
      <w:pPr>
        <w:pStyle w:val="b-paragraph"/>
        <w:spacing w:before="0" w:beforeAutospacing="0" w:after="0" w:afterAutospacing="0"/>
        <w:ind w:firstLine="709"/>
        <w:jc w:val="both"/>
        <w:rPr>
          <w:sz w:val="28"/>
          <w:szCs w:val="28"/>
        </w:rPr>
      </w:pPr>
      <w:r>
        <w:rPr>
          <w:sz w:val="28"/>
          <w:szCs w:val="28"/>
        </w:rPr>
        <w:t>4</w:t>
      </w:r>
      <w:r w:rsidR="00A14495">
        <w:rPr>
          <w:sz w:val="28"/>
          <w:szCs w:val="28"/>
        </w:rPr>
        <w:t>.</w:t>
      </w:r>
      <w:r w:rsidR="009303C5" w:rsidRPr="009303C5">
        <w:t xml:space="preserve"> </w:t>
      </w:r>
      <w:r w:rsidR="009303C5">
        <w:rPr>
          <w:sz w:val="28"/>
          <w:szCs w:val="28"/>
        </w:rPr>
        <w:t>С</w:t>
      </w:r>
      <w:r w:rsidR="009303C5" w:rsidRPr="009303C5">
        <w:rPr>
          <w:sz w:val="28"/>
          <w:szCs w:val="28"/>
        </w:rPr>
        <w:t xml:space="preserve"> ростом неопределенности и сложности среды </w:t>
      </w:r>
      <w:r w:rsidR="001C27E1" w:rsidRPr="009303C5">
        <w:rPr>
          <w:sz w:val="28"/>
          <w:szCs w:val="28"/>
        </w:rPr>
        <w:t>организации становятся</w:t>
      </w:r>
      <w:r w:rsidR="009303C5" w:rsidRPr="009303C5">
        <w:rPr>
          <w:sz w:val="28"/>
          <w:szCs w:val="28"/>
        </w:rPr>
        <w:t xml:space="preserve"> более органическими</w:t>
      </w:r>
      <w:r w:rsidR="009303C5">
        <w:rPr>
          <w:sz w:val="28"/>
          <w:szCs w:val="28"/>
        </w:rPr>
        <w:t xml:space="preserve"> и адаптивными. </w:t>
      </w:r>
      <w:r w:rsidR="009303C5" w:rsidRPr="009303C5">
        <w:rPr>
          <w:sz w:val="28"/>
          <w:szCs w:val="28"/>
        </w:rPr>
        <w:t>Сетевые структуры с использованием механизмов франшизы и аутсорсинга являются перспективным направлением развития органических организационных форм бизнеса.</w:t>
      </w:r>
    </w:p>
    <w:p w:rsidR="00A14495" w:rsidRDefault="007050F1" w:rsidP="009303C5">
      <w:pPr>
        <w:pStyle w:val="b-paragraph"/>
        <w:spacing w:before="0" w:beforeAutospacing="0" w:after="0" w:afterAutospacing="0"/>
        <w:ind w:firstLine="709"/>
        <w:jc w:val="both"/>
        <w:rPr>
          <w:sz w:val="28"/>
          <w:szCs w:val="28"/>
        </w:rPr>
      </w:pPr>
      <w:r>
        <w:rPr>
          <w:sz w:val="28"/>
          <w:szCs w:val="28"/>
        </w:rPr>
        <w:t>5</w:t>
      </w:r>
      <w:r w:rsidR="009303C5">
        <w:rPr>
          <w:sz w:val="28"/>
          <w:szCs w:val="28"/>
        </w:rPr>
        <w:t xml:space="preserve">. </w:t>
      </w:r>
      <w:r w:rsidR="009303C5" w:rsidRPr="009303C5">
        <w:rPr>
          <w:sz w:val="28"/>
          <w:szCs w:val="28"/>
        </w:rPr>
        <w:t xml:space="preserve">Быстрым и относительно мало затратным способом сетевого развития является франчайзинговая деятельность. Франчайзинг </w:t>
      </w:r>
      <w:r w:rsidR="007F58D6">
        <w:rPr>
          <w:sz w:val="28"/>
          <w:szCs w:val="28"/>
        </w:rPr>
        <w:t xml:space="preserve">выражает </w:t>
      </w:r>
      <w:r w:rsidR="009303C5" w:rsidRPr="009303C5">
        <w:rPr>
          <w:i/>
          <w:sz w:val="28"/>
          <w:szCs w:val="28"/>
        </w:rPr>
        <w:t>смешанную форма</w:t>
      </w:r>
      <w:r w:rsidR="009303C5" w:rsidRPr="009303C5">
        <w:rPr>
          <w:sz w:val="28"/>
          <w:szCs w:val="28"/>
        </w:rPr>
        <w:t xml:space="preserve"> </w:t>
      </w:r>
      <w:r w:rsidR="007F58D6">
        <w:rPr>
          <w:sz w:val="28"/>
          <w:szCs w:val="28"/>
        </w:rPr>
        <w:t xml:space="preserve">развития </w:t>
      </w:r>
      <w:r w:rsidR="009303C5" w:rsidRPr="009303C5">
        <w:rPr>
          <w:sz w:val="28"/>
          <w:szCs w:val="28"/>
        </w:rPr>
        <w:t>малого и крупного бизнеса, свободного предпринимательства и управляемой деятельности</w:t>
      </w:r>
      <w:r w:rsidR="009303C5">
        <w:rPr>
          <w:sz w:val="28"/>
          <w:szCs w:val="28"/>
        </w:rPr>
        <w:t xml:space="preserve"> </w:t>
      </w:r>
      <w:r w:rsidR="009303C5" w:rsidRPr="009303C5">
        <w:rPr>
          <w:sz w:val="28"/>
          <w:szCs w:val="28"/>
        </w:rPr>
        <w:t>франчайзинговой сети</w:t>
      </w:r>
      <w:r w:rsidR="009303C5">
        <w:rPr>
          <w:sz w:val="28"/>
          <w:szCs w:val="28"/>
        </w:rPr>
        <w:t>.</w:t>
      </w:r>
    </w:p>
    <w:p w:rsidR="00BA443C" w:rsidRDefault="007050F1" w:rsidP="009303C5">
      <w:pPr>
        <w:pStyle w:val="b-paragraph"/>
        <w:spacing w:before="0" w:beforeAutospacing="0" w:after="0" w:afterAutospacing="0"/>
        <w:ind w:firstLine="709"/>
        <w:jc w:val="both"/>
        <w:rPr>
          <w:sz w:val="28"/>
          <w:szCs w:val="28"/>
        </w:rPr>
      </w:pPr>
      <w:r>
        <w:rPr>
          <w:sz w:val="28"/>
          <w:szCs w:val="28"/>
        </w:rPr>
        <w:t>6</w:t>
      </w:r>
      <w:r w:rsidR="009303C5">
        <w:rPr>
          <w:sz w:val="28"/>
          <w:szCs w:val="28"/>
        </w:rPr>
        <w:t xml:space="preserve">. Аутсорсинг следует рассматривать </w:t>
      </w:r>
      <w:r w:rsidR="009303C5" w:rsidRPr="009303C5">
        <w:rPr>
          <w:sz w:val="28"/>
          <w:szCs w:val="28"/>
        </w:rPr>
        <w:t xml:space="preserve">в широком смысле </w:t>
      </w:r>
      <w:r w:rsidR="009303C5">
        <w:rPr>
          <w:sz w:val="28"/>
          <w:szCs w:val="28"/>
        </w:rPr>
        <w:t xml:space="preserve">- </w:t>
      </w:r>
      <w:r w:rsidR="009303C5" w:rsidRPr="009303C5">
        <w:rPr>
          <w:sz w:val="28"/>
          <w:szCs w:val="28"/>
        </w:rPr>
        <w:t xml:space="preserve">не только </w:t>
      </w:r>
      <w:r w:rsidR="009303C5">
        <w:rPr>
          <w:sz w:val="28"/>
          <w:szCs w:val="28"/>
        </w:rPr>
        <w:t xml:space="preserve">с точки зрения прямого </w:t>
      </w:r>
      <w:r w:rsidR="009303C5" w:rsidRPr="009303C5">
        <w:rPr>
          <w:sz w:val="28"/>
          <w:szCs w:val="28"/>
        </w:rPr>
        <w:t>экономическ</w:t>
      </w:r>
      <w:r w:rsidR="009303C5">
        <w:rPr>
          <w:sz w:val="28"/>
          <w:szCs w:val="28"/>
        </w:rPr>
        <w:t>ого</w:t>
      </w:r>
      <w:r w:rsidR="009303C5" w:rsidRPr="009303C5">
        <w:rPr>
          <w:sz w:val="28"/>
          <w:szCs w:val="28"/>
        </w:rPr>
        <w:t xml:space="preserve"> результат</w:t>
      </w:r>
      <w:r w:rsidR="009303C5">
        <w:rPr>
          <w:sz w:val="28"/>
          <w:szCs w:val="28"/>
        </w:rPr>
        <w:t>а</w:t>
      </w:r>
      <w:r w:rsidR="009303C5" w:rsidRPr="009303C5">
        <w:rPr>
          <w:sz w:val="28"/>
          <w:szCs w:val="28"/>
        </w:rPr>
        <w:t xml:space="preserve"> </w:t>
      </w:r>
      <w:r w:rsidR="009303C5">
        <w:rPr>
          <w:sz w:val="28"/>
          <w:szCs w:val="28"/>
        </w:rPr>
        <w:t xml:space="preserve">его </w:t>
      </w:r>
      <w:r w:rsidR="009303C5" w:rsidRPr="009303C5">
        <w:rPr>
          <w:sz w:val="28"/>
          <w:szCs w:val="28"/>
        </w:rPr>
        <w:t>применения</w:t>
      </w:r>
      <w:r w:rsidR="009303C5">
        <w:rPr>
          <w:sz w:val="28"/>
          <w:szCs w:val="28"/>
        </w:rPr>
        <w:t xml:space="preserve"> для стержневой компании</w:t>
      </w:r>
      <w:r w:rsidR="009303C5" w:rsidRPr="009303C5">
        <w:rPr>
          <w:sz w:val="28"/>
          <w:szCs w:val="28"/>
        </w:rPr>
        <w:t xml:space="preserve"> (текущая прибыль), но и сетевой эффект (темп роста </w:t>
      </w:r>
      <w:r w:rsidR="009303C5">
        <w:rPr>
          <w:sz w:val="28"/>
          <w:szCs w:val="28"/>
        </w:rPr>
        <w:t xml:space="preserve">и перспективы </w:t>
      </w:r>
      <w:r w:rsidR="009303C5" w:rsidRPr="009303C5">
        <w:rPr>
          <w:sz w:val="28"/>
          <w:szCs w:val="28"/>
        </w:rPr>
        <w:t>сети).</w:t>
      </w:r>
      <w:r w:rsidR="009303C5">
        <w:rPr>
          <w:sz w:val="28"/>
          <w:szCs w:val="28"/>
        </w:rPr>
        <w:t xml:space="preserve"> Чем больше существует сеть и чем более она распространена, тем меньше влияние имеет отдельный участник сети.</w:t>
      </w:r>
    </w:p>
    <w:p w:rsidR="009303C5" w:rsidRDefault="00BA443C" w:rsidP="009303C5">
      <w:pPr>
        <w:pStyle w:val="b-paragraph"/>
        <w:spacing w:before="0" w:beforeAutospacing="0" w:after="0" w:afterAutospacing="0"/>
        <w:ind w:firstLine="709"/>
        <w:jc w:val="both"/>
        <w:rPr>
          <w:sz w:val="28"/>
          <w:szCs w:val="28"/>
        </w:rPr>
      </w:pPr>
      <w:r>
        <w:rPr>
          <w:sz w:val="28"/>
          <w:szCs w:val="28"/>
        </w:rPr>
        <w:t xml:space="preserve">7. </w:t>
      </w:r>
      <w:r w:rsidR="009303C5">
        <w:rPr>
          <w:sz w:val="28"/>
          <w:szCs w:val="28"/>
        </w:rPr>
        <w:t xml:space="preserve"> </w:t>
      </w:r>
      <w:r w:rsidRPr="00BA443C">
        <w:rPr>
          <w:sz w:val="28"/>
          <w:szCs w:val="28"/>
        </w:rPr>
        <w:t>Ме</w:t>
      </w:r>
      <w:r>
        <w:rPr>
          <w:sz w:val="28"/>
          <w:szCs w:val="28"/>
        </w:rPr>
        <w:t>ро</w:t>
      </w:r>
      <w:r w:rsidRPr="00BA443C">
        <w:rPr>
          <w:sz w:val="28"/>
          <w:szCs w:val="28"/>
        </w:rPr>
        <w:t xml:space="preserve">приятия по внедрению </w:t>
      </w:r>
      <w:r>
        <w:rPr>
          <w:sz w:val="28"/>
          <w:szCs w:val="28"/>
        </w:rPr>
        <w:t>эффективной системы рабочих мест на предприятиях РК (система 5С) является важной управленческой инноваци</w:t>
      </w:r>
      <w:r w:rsidR="00A45EC7">
        <w:rPr>
          <w:sz w:val="28"/>
          <w:szCs w:val="28"/>
        </w:rPr>
        <w:t>ей</w:t>
      </w:r>
      <w:r>
        <w:rPr>
          <w:sz w:val="28"/>
          <w:szCs w:val="28"/>
        </w:rPr>
        <w:t xml:space="preserve">, </w:t>
      </w:r>
      <w:r w:rsidR="00A45EC7">
        <w:rPr>
          <w:sz w:val="28"/>
          <w:szCs w:val="28"/>
        </w:rPr>
        <w:t>ос</w:t>
      </w:r>
      <w:r>
        <w:rPr>
          <w:sz w:val="28"/>
          <w:szCs w:val="28"/>
        </w:rPr>
        <w:t xml:space="preserve">обенно внедрение </w:t>
      </w:r>
      <w:r w:rsidRPr="00BA443C">
        <w:rPr>
          <w:sz w:val="28"/>
          <w:szCs w:val="28"/>
        </w:rPr>
        <w:t>4С</w:t>
      </w:r>
      <w:r w:rsidR="00A45EC7">
        <w:rPr>
          <w:sz w:val="28"/>
          <w:szCs w:val="28"/>
        </w:rPr>
        <w:t xml:space="preserve"> (стандартизация и визуализация) </w:t>
      </w:r>
      <w:r w:rsidRPr="00BA443C">
        <w:rPr>
          <w:sz w:val="28"/>
          <w:szCs w:val="28"/>
        </w:rPr>
        <w:t>и 5С</w:t>
      </w:r>
      <w:r w:rsidR="00A45EC7">
        <w:rPr>
          <w:sz w:val="28"/>
          <w:szCs w:val="28"/>
        </w:rPr>
        <w:t xml:space="preserve"> (совершенствование и самодисциплина)</w:t>
      </w:r>
      <w:r>
        <w:rPr>
          <w:sz w:val="28"/>
          <w:szCs w:val="28"/>
        </w:rPr>
        <w:t xml:space="preserve">. Хотя данная новация является </w:t>
      </w:r>
      <w:r w:rsidRPr="00BA443C">
        <w:rPr>
          <w:sz w:val="28"/>
          <w:szCs w:val="28"/>
        </w:rPr>
        <w:t>важн</w:t>
      </w:r>
      <w:r>
        <w:rPr>
          <w:sz w:val="28"/>
          <w:szCs w:val="28"/>
        </w:rPr>
        <w:t xml:space="preserve">ой </w:t>
      </w:r>
      <w:r w:rsidRPr="00BA443C">
        <w:rPr>
          <w:sz w:val="28"/>
          <w:szCs w:val="28"/>
        </w:rPr>
        <w:t>с точ</w:t>
      </w:r>
      <w:r>
        <w:rPr>
          <w:sz w:val="28"/>
          <w:szCs w:val="28"/>
        </w:rPr>
        <w:t>ки</w:t>
      </w:r>
      <w:r w:rsidRPr="00BA443C">
        <w:rPr>
          <w:sz w:val="28"/>
          <w:szCs w:val="28"/>
        </w:rPr>
        <w:t xml:space="preserve"> зрения </w:t>
      </w:r>
      <w:r>
        <w:rPr>
          <w:sz w:val="28"/>
          <w:szCs w:val="28"/>
        </w:rPr>
        <w:t xml:space="preserve">обеспечения </w:t>
      </w:r>
      <w:r w:rsidR="00A45EC7">
        <w:rPr>
          <w:sz w:val="28"/>
          <w:szCs w:val="28"/>
        </w:rPr>
        <w:t xml:space="preserve">устойчивого </w:t>
      </w:r>
      <w:r w:rsidRPr="00BA443C">
        <w:rPr>
          <w:sz w:val="28"/>
          <w:szCs w:val="28"/>
        </w:rPr>
        <w:t>качества бизнес-процесс</w:t>
      </w:r>
      <w:r w:rsidR="00A45EC7">
        <w:rPr>
          <w:sz w:val="28"/>
          <w:szCs w:val="28"/>
        </w:rPr>
        <w:t>ов</w:t>
      </w:r>
      <w:r w:rsidRPr="00BA443C">
        <w:rPr>
          <w:sz w:val="28"/>
          <w:szCs w:val="28"/>
        </w:rPr>
        <w:t xml:space="preserve"> управления, однако име</w:t>
      </w:r>
      <w:r w:rsidR="00A45EC7">
        <w:rPr>
          <w:sz w:val="28"/>
          <w:szCs w:val="28"/>
        </w:rPr>
        <w:t>е</w:t>
      </w:r>
      <w:r w:rsidRPr="00BA443C">
        <w:rPr>
          <w:sz w:val="28"/>
          <w:szCs w:val="28"/>
        </w:rPr>
        <w:t xml:space="preserve">т наименьшие баллы среди опрошенных </w:t>
      </w:r>
      <w:r w:rsidR="00A45EC7">
        <w:rPr>
          <w:sz w:val="28"/>
          <w:szCs w:val="28"/>
        </w:rPr>
        <w:t>управленце</w:t>
      </w:r>
      <w:r w:rsidR="0043595E">
        <w:rPr>
          <w:sz w:val="28"/>
          <w:szCs w:val="28"/>
        </w:rPr>
        <w:t>в</w:t>
      </w:r>
      <w:r w:rsidR="00A45EC7">
        <w:rPr>
          <w:sz w:val="28"/>
          <w:szCs w:val="28"/>
        </w:rPr>
        <w:t>. Одна их причин – низкая вовлеченность первого руководителя</w:t>
      </w:r>
      <w:r w:rsidRPr="00BA443C">
        <w:rPr>
          <w:sz w:val="28"/>
          <w:szCs w:val="28"/>
        </w:rPr>
        <w:t>.</w:t>
      </w:r>
    </w:p>
    <w:p w:rsidR="009303C5" w:rsidRDefault="00A45EC7" w:rsidP="009303C5">
      <w:pPr>
        <w:pStyle w:val="b-paragraph"/>
        <w:spacing w:before="0" w:beforeAutospacing="0" w:after="0" w:afterAutospacing="0"/>
        <w:ind w:firstLine="709"/>
        <w:jc w:val="both"/>
        <w:rPr>
          <w:sz w:val="28"/>
          <w:szCs w:val="28"/>
        </w:rPr>
      </w:pPr>
      <w:r>
        <w:rPr>
          <w:sz w:val="28"/>
          <w:szCs w:val="28"/>
        </w:rPr>
        <w:t>8</w:t>
      </w:r>
      <w:r w:rsidR="009A1DCF">
        <w:rPr>
          <w:sz w:val="28"/>
          <w:szCs w:val="28"/>
        </w:rPr>
        <w:t xml:space="preserve">. </w:t>
      </w:r>
      <w:r w:rsidR="0043595E">
        <w:rPr>
          <w:sz w:val="28"/>
          <w:szCs w:val="28"/>
        </w:rPr>
        <w:t>Общими п</w:t>
      </w:r>
      <w:r w:rsidR="009A1DCF">
        <w:rPr>
          <w:sz w:val="28"/>
          <w:szCs w:val="28"/>
        </w:rPr>
        <w:t>роблемами</w:t>
      </w:r>
      <w:r w:rsidR="00267C95" w:rsidRPr="00267C95">
        <w:rPr>
          <w:sz w:val="28"/>
          <w:szCs w:val="28"/>
        </w:rPr>
        <w:t xml:space="preserve"> </w:t>
      </w:r>
      <w:r w:rsidR="009A1DCF" w:rsidRPr="009A1DCF">
        <w:rPr>
          <w:sz w:val="28"/>
          <w:szCs w:val="28"/>
        </w:rPr>
        <w:t>инновационно</w:t>
      </w:r>
      <w:r w:rsidR="009A1DCF">
        <w:rPr>
          <w:sz w:val="28"/>
          <w:szCs w:val="28"/>
        </w:rPr>
        <w:t>го развития Каза</w:t>
      </w:r>
      <w:r w:rsidR="00206FCA">
        <w:rPr>
          <w:sz w:val="28"/>
          <w:szCs w:val="28"/>
        </w:rPr>
        <w:t>х</w:t>
      </w:r>
      <w:r w:rsidR="009A1DCF">
        <w:rPr>
          <w:sz w:val="28"/>
          <w:szCs w:val="28"/>
        </w:rPr>
        <w:t>стана являются:</w:t>
      </w:r>
      <w:r w:rsidR="0043595E">
        <w:rPr>
          <w:sz w:val="28"/>
          <w:szCs w:val="28"/>
        </w:rPr>
        <w:t xml:space="preserve"> </w:t>
      </w:r>
      <w:r w:rsidR="009A1DCF">
        <w:rPr>
          <w:sz w:val="28"/>
          <w:szCs w:val="28"/>
        </w:rPr>
        <w:t>в</w:t>
      </w:r>
      <w:r w:rsidR="009A1DCF" w:rsidRPr="009A1DCF">
        <w:rPr>
          <w:sz w:val="28"/>
          <w:szCs w:val="28"/>
        </w:rPr>
        <w:t>ысокая монополизированность рынка, недобросовестная конкуренция</w:t>
      </w:r>
      <w:r w:rsidR="0043595E">
        <w:rPr>
          <w:sz w:val="28"/>
          <w:szCs w:val="28"/>
        </w:rPr>
        <w:t xml:space="preserve"> и использование административного ресурса, </w:t>
      </w:r>
      <w:r w:rsidR="009A1DCF">
        <w:rPr>
          <w:sz w:val="28"/>
          <w:szCs w:val="28"/>
        </w:rPr>
        <w:t>от</w:t>
      </w:r>
      <w:r w:rsidR="009A1DCF" w:rsidRPr="009A1DCF">
        <w:rPr>
          <w:sz w:val="28"/>
          <w:szCs w:val="28"/>
        </w:rPr>
        <w:t>сутствие системного</w:t>
      </w:r>
      <w:r w:rsidR="009A1DCF">
        <w:rPr>
          <w:sz w:val="28"/>
          <w:szCs w:val="28"/>
        </w:rPr>
        <w:t xml:space="preserve"> подхода к  ре</w:t>
      </w:r>
      <w:r w:rsidR="00CF060F">
        <w:rPr>
          <w:sz w:val="28"/>
          <w:szCs w:val="28"/>
        </w:rPr>
        <w:t>ш</w:t>
      </w:r>
      <w:r w:rsidR="009A1DCF">
        <w:rPr>
          <w:sz w:val="28"/>
          <w:szCs w:val="28"/>
        </w:rPr>
        <w:t xml:space="preserve">ению проблем, </w:t>
      </w:r>
      <w:r w:rsidR="009A1DCF" w:rsidRPr="009A1DCF">
        <w:rPr>
          <w:sz w:val="28"/>
          <w:szCs w:val="28"/>
        </w:rPr>
        <w:t xml:space="preserve">«утечка мозгов», мизерная доля </w:t>
      </w:r>
      <w:r w:rsidR="009A1DCF">
        <w:rPr>
          <w:sz w:val="28"/>
          <w:szCs w:val="28"/>
        </w:rPr>
        <w:t>управленческих инноваций</w:t>
      </w:r>
      <w:r w:rsidR="009A1DCF" w:rsidRPr="009A1DCF">
        <w:rPr>
          <w:sz w:val="28"/>
          <w:szCs w:val="28"/>
        </w:rPr>
        <w:t xml:space="preserve">, отсутствие системы коммерциализации </w:t>
      </w:r>
      <w:r w:rsidR="009A1DCF">
        <w:rPr>
          <w:sz w:val="28"/>
          <w:szCs w:val="28"/>
        </w:rPr>
        <w:t xml:space="preserve">процессных </w:t>
      </w:r>
      <w:r w:rsidR="009A1DCF" w:rsidRPr="009A1DCF">
        <w:rPr>
          <w:sz w:val="28"/>
          <w:szCs w:val="28"/>
        </w:rPr>
        <w:t>инноваций</w:t>
      </w:r>
      <w:r w:rsidR="009A1DCF">
        <w:rPr>
          <w:sz w:val="28"/>
          <w:szCs w:val="28"/>
        </w:rPr>
        <w:t xml:space="preserve">, </w:t>
      </w:r>
      <w:r w:rsidR="009A1DCF" w:rsidRPr="009A1DCF">
        <w:rPr>
          <w:sz w:val="28"/>
          <w:szCs w:val="28"/>
        </w:rPr>
        <w:t>бюрократия и коррупция в государственных структурах</w:t>
      </w:r>
      <w:r w:rsidR="009A1DCF">
        <w:rPr>
          <w:sz w:val="28"/>
          <w:szCs w:val="28"/>
        </w:rPr>
        <w:t>, низкая вовлеченность персонала в инновационный процесс</w:t>
      </w:r>
      <w:r w:rsidR="007F58D6">
        <w:rPr>
          <w:sz w:val="28"/>
          <w:szCs w:val="28"/>
        </w:rPr>
        <w:t>, включая первых руководителей.</w:t>
      </w:r>
    </w:p>
    <w:p w:rsidR="00A14495" w:rsidRDefault="00A14495" w:rsidP="007309D7">
      <w:pPr>
        <w:pStyle w:val="b-paragraph"/>
        <w:spacing w:before="0" w:beforeAutospacing="0" w:after="0" w:afterAutospacing="0"/>
        <w:ind w:firstLine="709"/>
        <w:jc w:val="both"/>
        <w:rPr>
          <w:sz w:val="28"/>
          <w:szCs w:val="28"/>
        </w:rPr>
      </w:pPr>
    </w:p>
    <w:p w:rsidR="00D944D6" w:rsidRDefault="00A54E8A" w:rsidP="00090F78">
      <w:pPr>
        <w:tabs>
          <w:tab w:val="left" w:pos="426"/>
          <w:tab w:val="left" w:pos="709"/>
        </w:tabs>
        <w:ind w:firstLine="709"/>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2.2</w:t>
      </w:r>
      <w:r w:rsidR="00BF677E">
        <w:rPr>
          <w:rFonts w:ascii="Times New Roman" w:eastAsia="Times New Roman" w:hAnsi="Times New Roman" w:cs="Times New Roman"/>
          <w:b/>
          <w:color w:val="000000"/>
          <w:sz w:val="28"/>
          <w:szCs w:val="28"/>
        </w:rPr>
        <w:t xml:space="preserve"> </w:t>
      </w:r>
      <w:r w:rsidR="00C65388">
        <w:rPr>
          <w:rFonts w:ascii="Times New Roman" w:eastAsia="Times New Roman" w:hAnsi="Times New Roman" w:cs="Times New Roman"/>
          <w:b/>
          <w:color w:val="000000"/>
          <w:sz w:val="28"/>
          <w:szCs w:val="28"/>
        </w:rPr>
        <w:t xml:space="preserve">Опыт </w:t>
      </w:r>
      <w:r w:rsidR="00090F78" w:rsidRPr="00090F78">
        <w:rPr>
          <w:rFonts w:ascii="Times New Roman" w:eastAsia="Times New Roman" w:hAnsi="Times New Roman" w:cs="Times New Roman"/>
          <w:b/>
          <w:color w:val="000000"/>
          <w:sz w:val="28"/>
          <w:szCs w:val="28"/>
        </w:rPr>
        <w:t xml:space="preserve">внедрения улучшающих управленческих инноваций на </w:t>
      </w:r>
    </w:p>
    <w:p w:rsidR="00090F78" w:rsidRPr="00090F78" w:rsidRDefault="00D944D6" w:rsidP="00090F78">
      <w:pPr>
        <w:tabs>
          <w:tab w:val="left" w:pos="426"/>
          <w:tab w:val="left" w:pos="709"/>
        </w:tabs>
        <w:ind w:firstLine="709"/>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sidR="00090F78" w:rsidRPr="00090F78">
        <w:rPr>
          <w:rFonts w:ascii="Times New Roman" w:eastAsia="Times New Roman" w:hAnsi="Times New Roman" w:cs="Times New Roman"/>
          <w:b/>
          <w:color w:val="000000"/>
          <w:sz w:val="28"/>
          <w:szCs w:val="28"/>
        </w:rPr>
        <w:t xml:space="preserve">отечественных предприятиях  </w:t>
      </w:r>
    </w:p>
    <w:p w:rsidR="00090F78" w:rsidRDefault="00090F78" w:rsidP="004D1791">
      <w:pPr>
        <w:tabs>
          <w:tab w:val="left" w:pos="426"/>
          <w:tab w:val="left" w:pos="709"/>
        </w:tabs>
        <w:ind w:firstLine="709"/>
        <w:rPr>
          <w:rFonts w:ascii="Times New Roman" w:eastAsia="Times New Roman" w:hAnsi="Times New Roman" w:cs="Times New Roman"/>
          <w:bCs/>
          <w:sz w:val="28"/>
          <w:szCs w:val="28"/>
          <w:bdr w:val="none" w:sz="0" w:space="0" w:color="auto" w:frame="1"/>
        </w:rPr>
      </w:pPr>
    </w:p>
    <w:p w:rsidR="00B8634F" w:rsidRDefault="002658B6" w:rsidP="003A5FD7">
      <w:pPr>
        <w:ind w:firstLine="709"/>
        <w:textAlignment w:val="baseline"/>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 xml:space="preserve">В настоящем разделе </w:t>
      </w:r>
      <w:r w:rsidR="00A54E8A">
        <w:rPr>
          <w:rFonts w:ascii="Times New Roman" w:eastAsia="Times New Roman" w:hAnsi="Times New Roman" w:cs="Times New Roman"/>
          <w:bCs/>
          <w:sz w:val="28"/>
          <w:szCs w:val="28"/>
          <w:bdr w:val="none" w:sz="0" w:space="0" w:color="auto" w:frame="1"/>
        </w:rPr>
        <w:t>нами рассматриваются три предприятия, которые проводят</w:t>
      </w:r>
      <w:r w:rsidR="00D944D6">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улучшающие (</w:t>
      </w:r>
      <w:r w:rsidR="003A5FD7">
        <w:rPr>
          <w:rFonts w:ascii="Times New Roman" w:eastAsia="Times New Roman" w:hAnsi="Times New Roman" w:cs="Times New Roman"/>
          <w:bCs/>
          <w:sz w:val="28"/>
          <w:szCs w:val="28"/>
          <w:bdr w:val="none" w:sz="0" w:space="0" w:color="auto" w:frame="1"/>
        </w:rPr>
        <w:t>поддерживающие</w:t>
      </w:r>
      <w:r>
        <w:rPr>
          <w:rFonts w:ascii="Times New Roman" w:eastAsia="Times New Roman" w:hAnsi="Times New Roman" w:cs="Times New Roman"/>
          <w:bCs/>
          <w:sz w:val="28"/>
          <w:szCs w:val="28"/>
          <w:bdr w:val="none" w:sz="0" w:space="0" w:color="auto" w:frame="1"/>
        </w:rPr>
        <w:t>, инкрементальные)</w:t>
      </w:r>
      <w:r w:rsidR="003A5FD7">
        <w:rPr>
          <w:rFonts w:ascii="Times New Roman" w:eastAsia="Times New Roman" w:hAnsi="Times New Roman" w:cs="Times New Roman"/>
          <w:bCs/>
          <w:sz w:val="28"/>
          <w:szCs w:val="28"/>
          <w:bdr w:val="none" w:sz="0" w:space="0" w:color="auto" w:frame="1"/>
        </w:rPr>
        <w:t xml:space="preserve"> </w:t>
      </w:r>
      <w:r w:rsidR="00A54E8A">
        <w:rPr>
          <w:rFonts w:ascii="Times New Roman" w:eastAsia="Times New Roman" w:hAnsi="Times New Roman" w:cs="Times New Roman"/>
          <w:bCs/>
          <w:sz w:val="28"/>
          <w:szCs w:val="28"/>
          <w:bdr w:val="none" w:sz="0" w:space="0" w:color="auto" w:frame="1"/>
        </w:rPr>
        <w:t xml:space="preserve">управленческие </w:t>
      </w:r>
      <w:r w:rsidR="00B8634F">
        <w:rPr>
          <w:rFonts w:ascii="Times New Roman" w:eastAsia="Times New Roman" w:hAnsi="Times New Roman" w:cs="Times New Roman"/>
          <w:bCs/>
          <w:sz w:val="28"/>
          <w:szCs w:val="28"/>
          <w:bdr w:val="none" w:sz="0" w:space="0" w:color="auto" w:frame="1"/>
        </w:rPr>
        <w:t>инновации и внедряют их постепенно</w:t>
      </w:r>
      <w:r w:rsidR="00D944D6">
        <w:rPr>
          <w:rFonts w:ascii="Times New Roman" w:eastAsia="Times New Roman" w:hAnsi="Times New Roman" w:cs="Times New Roman"/>
          <w:bCs/>
          <w:sz w:val="28"/>
          <w:szCs w:val="28"/>
          <w:bdr w:val="none" w:sz="0" w:space="0" w:color="auto" w:frame="1"/>
        </w:rPr>
        <w:t xml:space="preserve"> (эволюционно)</w:t>
      </w:r>
      <w:r w:rsidR="00B8634F">
        <w:rPr>
          <w:rFonts w:ascii="Times New Roman" w:eastAsia="Times New Roman" w:hAnsi="Times New Roman" w:cs="Times New Roman"/>
          <w:bCs/>
          <w:sz w:val="28"/>
          <w:szCs w:val="28"/>
          <w:bdr w:val="none" w:sz="0" w:space="0" w:color="auto" w:frame="1"/>
        </w:rPr>
        <w:t>.</w:t>
      </w:r>
      <w:r w:rsidR="00A54E8A">
        <w:rPr>
          <w:rFonts w:ascii="Times New Roman" w:eastAsia="Times New Roman" w:hAnsi="Times New Roman" w:cs="Times New Roman"/>
          <w:bCs/>
          <w:sz w:val="28"/>
          <w:szCs w:val="28"/>
          <w:bdr w:val="none" w:sz="0" w:space="0" w:color="auto" w:frame="1"/>
        </w:rPr>
        <w:t xml:space="preserve"> </w:t>
      </w:r>
      <w:r w:rsidR="003A5FD7">
        <w:rPr>
          <w:rFonts w:ascii="Times New Roman" w:eastAsia="Times New Roman" w:hAnsi="Times New Roman" w:cs="Times New Roman"/>
          <w:bCs/>
          <w:sz w:val="28"/>
          <w:szCs w:val="28"/>
          <w:bdr w:val="none" w:sz="0" w:space="0" w:color="auto" w:frame="1"/>
        </w:rPr>
        <w:t>Д</w:t>
      </w:r>
      <w:r w:rsidR="00A54E8A">
        <w:rPr>
          <w:rFonts w:ascii="Times New Roman" w:eastAsia="Times New Roman" w:hAnsi="Times New Roman" w:cs="Times New Roman"/>
          <w:bCs/>
          <w:sz w:val="28"/>
          <w:szCs w:val="28"/>
          <w:bdr w:val="none" w:sz="0" w:space="0" w:color="auto" w:frame="1"/>
        </w:rPr>
        <w:t xml:space="preserve">анные </w:t>
      </w:r>
      <w:r>
        <w:rPr>
          <w:rFonts w:ascii="Times New Roman" w:eastAsia="Times New Roman" w:hAnsi="Times New Roman" w:cs="Times New Roman"/>
          <w:bCs/>
          <w:sz w:val="28"/>
          <w:szCs w:val="28"/>
          <w:bdr w:val="none" w:sz="0" w:space="0" w:color="auto" w:frame="1"/>
        </w:rPr>
        <w:t>предприятия</w:t>
      </w:r>
      <w:r w:rsidR="00B8634F">
        <w:rPr>
          <w:rFonts w:ascii="Times New Roman" w:eastAsia="Times New Roman" w:hAnsi="Times New Roman" w:cs="Times New Roman"/>
          <w:bCs/>
          <w:sz w:val="28"/>
          <w:szCs w:val="28"/>
          <w:bdr w:val="none" w:sz="0" w:space="0" w:color="auto" w:frame="1"/>
        </w:rPr>
        <w:t xml:space="preserve"> </w:t>
      </w:r>
      <w:r w:rsidR="00A54E8A">
        <w:rPr>
          <w:rFonts w:ascii="Times New Roman" w:eastAsia="Times New Roman" w:hAnsi="Times New Roman" w:cs="Times New Roman"/>
          <w:bCs/>
          <w:sz w:val="28"/>
          <w:szCs w:val="28"/>
          <w:bdr w:val="none" w:sz="0" w:space="0" w:color="auto" w:frame="1"/>
        </w:rPr>
        <w:t>придерживаются</w:t>
      </w:r>
      <w:r w:rsidR="00B8634F">
        <w:rPr>
          <w:rFonts w:ascii="Times New Roman" w:eastAsia="Times New Roman" w:hAnsi="Times New Roman" w:cs="Times New Roman"/>
          <w:bCs/>
          <w:sz w:val="28"/>
          <w:szCs w:val="28"/>
          <w:bdr w:val="none" w:sz="0" w:space="0" w:color="auto" w:frame="1"/>
        </w:rPr>
        <w:t xml:space="preserve"> с</w:t>
      </w:r>
      <w:r w:rsidR="00A54E8A">
        <w:rPr>
          <w:rFonts w:ascii="Times New Roman" w:eastAsia="Times New Roman" w:hAnsi="Times New Roman" w:cs="Times New Roman"/>
          <w:bCs/>
          <w:sz w:val="28"/>
          <w:szCs w:val="28"/>
          <w:bdr w:val="none" w:sz="0" w:space="0" w:color="auto" w:frame="1"/>
        </w:rPr>
        <w:t>тратегии</w:t>
      </w:r>
      <w:r w:rsidR="00B8634F">
        <w:rPr>
          <w:rFonts w:ascii="Times New Roman" w:eastAsia="Times New Roman" w:hAnsi="Times New Roman" w:cs="Times New Roman"/>
          <w:bCs/>
          <w:sz w:val="28"/>
          <w:szCs w:val="28"/>
          <w:bdr w:val="none" w:sz="0" w:space="0" w:color="auto" w:frame="1"/>
        </w:rPr>
        <w:t xml:space="preserve"> улучшения стандартов работы в рамках </w:t>
      </w:r>
      <w:r>
        <w:rPr>
          <w:rFonts w:ascii="Times New Roman" w:eastAsia="Times New Roman" w:hAnsi="Times New Roman" w:cs="Times New Roman"/>
          <w:bCs/>
          <w:sz w:val="28"/>
          <w:szCs w:val="28"/>
          <w:bdr w:val="none" w:sz="0" w:space="0" w:color="auto" w:frame="1"/>
        </w:rPr>
        <w:t>бережливого производства,</w:t>
      </w:r>
      <w:r w:rsidR="00D944D6">
        <w:rPr>
          <w:rFonts w:ascii="Times New Roman" w:eastAsia="Times New Roman" w:hAnsi="Times New Roman" w:cs="Times New Roman"/>
          <w:bCs/>
          <w:sz w:val="28"/>
          <w:szCs w:val="28"/>
          <w:bdr w:val="none" w:sz="0" w:space="0" w:color="auto" w:frame="1"/>
        </w:rPr>
        <w:t xml:space="preserve"> </w:t>
      </w:r>
      <w:r w:rsidR="00B8634F">
        <w:rPr>
          <w:rFonts w:ascii="Times New Roman" w:eastAsia="Times New Roman" w:hAnsi="Times New Roman" w:cs="Times New Roman"/>
          <w:bCs/>
          <w:sz w:val="28"/>
          <w:szCs w:val="28"/>
          <w:bdr w:val="none" w:sz="0" w:space="0" w:color="auto" w:frame="1"/>
        </w:rPr>
        <w:t>сокращения потерь</w:t>
      </w:r>
      <w:r>
        <w:rPr>
          <w:rFonts w:ascii="Times New Roman" w:eastAsia="Times New Roman" w:hAnsi="Times New Roman" w:cs="Times New Roman"/>
          <w:bCs/>
          <w:sz w:val="28"/>
          <w:szCs w:val="28"/>
          <w:bdr w:val="none" w:sz="0" w:space="0" w:color="auto" w:frame="1"/>
        </w:rPr>
        <w:t xml:space="preserve">, </w:t>
      </w:r>
      <w:r w:rsidR="00D944D6">
        <w:rPr>
          <w:rFonts w:ascii="Times New Roman" w:eastAsia="Times New Roman" w:hAnsi="Times New Roman" w:cs="Times New Roman"/>
          <w:bCs/>
          <w:sz w:val="28"/>
          <w:szCs w:val="28"/>
          <w:bdr w:val="none" w:sz="0" w:space="0" w:color="auto" w:frame="1"/>
        </w:rPr>
        <w:t xml:space="preserve">операционной </w:t>
      </w:r>
      <w:r w:rsidR="00A54E8A" w:rsidRPr="00B8634F">
        <w:rPr>
          <w:rFonts w:ascii="Times New Roman" w:eastAsia="Times New Roman" w:hAnsi="Times New Roman" w:cs="Times New Roman"/>
          <w:bCs/>
          <w:sz w:val="28"/>
          <w:szCs w:val="28"/>
          <w:bdr w:val="none" w:sz="0" w:space="0" w:color="auto" w:frame="1"/>
        </w:rPr>
        <w:t xml:space="preserve">адаптации </w:t>
      </w:r>
      <w:r w:rsidR="00A54E8A">
        <w:rPr>
          <w:rFonts w:ascii="Times New Roman" w:eastAsia="Times New Roman" w:hAnsi="Times New Roman" w:cs="Times New Roman"/>
          <w:bCs/>
          <w:sz w:val="28"/>
          <w:szCs w:val="28"/>
          <w:bdr w:val="none" w:sz="0" w:space="0" w:color="auto" w:frame="1"/>
        </w:rPr>
        <w:t xml:space="preserve">к изменениям и требованиям окружающей среды. </w:t>
      </w:r>
    </w:p>
    <w:p w:rsidR="00A54E8A" w:rsidRDefault="00B8634F" w:rsidP="003A5FD7">
      <w:pPr>
        <w:ind w:firstLine="709"/>
        <w:textAlignment w:val="baseline"/>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lastRenderedPageBreak/>
        <w:t xml:space="preserve">Для нашего исследования важно то, что стандартизация и улучшение операционных процессов, подготовка «коробочных» решений принципиально необходимы для последующего масштабирования бизнеса и создания деловых сетей. </w:t>
      </w:r>
      <w:r w:rsidR="00D944D6">
        <w:rPr>
          <w:rFonts w:ascii="Times New Roman" w:eastAsia="Times New Roman" w:hAnsi="Times New Roman" w:cs="Times New Roman"/>
          <w:bCs/>
          <w:sz w:val="28"/>
          <w:szCs w:val="28"/>
          <w:bdr w:val="none" w:sz="0" w:space="0" w:color="auto" w:frame="1"/>
        </w:rPr>
        <w:t>Т</w:t>
      </w:r>
      <w:r>
        <w:rPr>
          <w:rFonts w:ascii="Times New Roman" w:eastAsia="Times New Roman" w:hAnsi="Times New Roman" w:cs="Times New Roman"/>
          <w:bCs/>
          <w:sz w:val="28"/>
          <w:szCs w:val="28"/>
          <w:bdr w:val="none" w:sz="0" w:space="0" w:color="auto" w:frame="1"/>
        </w:rPr>
        <w:t xml:space="preserve">ри компании, которые создавали </w:t>
      </w:r>
      <w:r w:rsidR="00267C95">
        <w:rPr>
          <w:rFonts w:ascii="Times New Roman" w:eastAsia="Times New Roman" w:hAnsi="Times New Roman" w:cs="Times New Roman"/>
          <w:bCs/>
          <w:sz w:val="28"/>
          <w:szCs w:val="28"/>
          <w:bdr w:val="none" w:sz="0" w:space="0" w:color="auto" w:frame="1"/>
        </w:rPr>
        <w:t xml:space="preserve">радикальную инновацию </w:t>
      </w:r>
      <w:r w:rsidR="00D944D6">
        <w:rPr>
          <w:rFonts w:ascii="Times New Roman" w:eastAsia="Times New Roman" w:hAnsi="Times New Roman" w:cs="Times New Roman"/>
          <w:bCs/>
          <w:sz w:val="28"/>
          <w:szCs w:val="28"/>
          <w:bdr w:val="none" w:sz="0" w:space="0" w:color="auto" w:frame="1"/>
        </w:rPr>
        <w:t>сетев</w:t>
      </w:r>
      <w:r w:rsidR="00267C95">
        <w:rPr>
          <w:rFonts w:ascii="Times New Roman" w:eastAsia="Times New Roman" w:hAnsi="Times New Roman" w:cs="Times New Roman"/>
          <w:bCs/>
          <w:sz w:val="28"/>
          <w:szCs w:val="28"/>
          <w:bdr w:val="none" w:sz="0" w:space="0" w:color="auto" w:frame="1"/>
        </w:rPr>
        <w:t>ой</w:t>
      </w:r>
      <w:r w:rsidR="00D944D6">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нанокорпораци</w:t>
      </w:r>
      <w:r w:rsidR="00267C95">
        <w:rPr>
          <w:rFonts w:ascii="Times New Roman" w:eastAsia="Times New Roman" w:hAnsi="Times New Roman" w:cs="Times New Roman"/>
          <w:bCs/>
          <w:sz w:val="28"/>
          <w:szCs w:val="28"/>
          <w:bdr w:val="none" w:sz="0" w:space="0" w:color="auto" w:frame="1"/>
        </w:rPr>
        <w:t>и</w:t>
      </w:r>
      <w:r>
        <w:rPr>
          <w:rFonts w:ascii="Times New Roman" w:eastAsia="Times New Roman" w:hAnsi="Times New Roman" w:cs="Times New Roman"/>
          <w:bCs/>
          <w:sz w:val="28"/>
          <w:szCs w:val="28"/>
          <w:bdr w:val="none" w:sz="0" w:space="0" w:color="auto" w:frame="1"/>
        </w:rPr>
        <w:t>, проходили данный этап</w:t>
      </w:r>
      <w:r w:rsidR="002658B6">
        <w:rPr>
          <w:rFonts w:ascii="Times New Roman" w:eastAsia="Times New Roman" w:hAnsi="Times New Roman" w:cs="Times New Roman"/>
          <w:bCs/>
          <w:sz w:val="28"/>
          <w:szCs w:val="28"/>
          <w:bdr w:val="none" w:sz="0" w:space="0" w:color="auto" w:frame="1"/>
        </w:rPr>
        <w:t xml:space="preserve"> (раздел 2.</w:t>
      </w:r>
      <w:r w:rsidR="00D944D6">
        <w:rPr>
          <w:rFonts w:ascii="Times New Roman" w:eastAsia="Times New Roman" w:hAnsi="Times New Roman" w:cs="Times New Roman"/>
          <w:bCs/>
          <w:sz w:val="28"/>
          <w:szCs w:val="28"/>
          <w:bdr w:val="none" w:sz="0" w:space="0" w:color="auto" w:frame="1"/>
        </w:rPr>
        <w:t>3</w:t>
      </w:r>
      <w:r w:rsidR="002658B6">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 xml:space="preserve">. </w:t>
      </w:r>
      <w:r w:rsidR="00A54E8A">
        <w:rPr>
          <w:rFonts w:ascii="Times New Roman" w:eastAsia="Times New Roman" w:hAnsi="Times New Roman" w:cs="Times New Roman"/>
          <w:bCs/>
          <w:sz w:val="28"/>
          <w:szCs w:val="28"/>
          <w:bdr w:val="none" w:sz="0" w:space="0" w:color="auto" w:frame="1"/>
        </w:rPr>
        <w:t xml:space="preserve"> Наша цель – описав различия</w:t>
      </w:r>
      <w:r>
        <w:rPr>
          <w:rFonts w:ascii="Times New Roman" w:eastAsia="Times New Roman" w:hAnsi="Times New Roman" w:cs="Times New Roman"/>
          <w:bCs/>
          <w:sz w:val="28"/>
          <w:szCs w:val="28"/>
          <w:bdr w:val="none" w:sz="0" w:space="0" w:color="auto" w:frame="1"/>
        </w:rPr>
        <w:t xml:space="preserve"> между двумя группами предприятий</w:t>
      </w:r>
      <w:r w:rsidR="00A54E8A">
        <w:rPr>
          <w:rFonts w:ascii="Times New Roman" w:eastAsia="Times New Roman" w:hAnsi="Times New Roman" w:cs="Times New Roman"/>
          <w:bCs/>
          <w:sz w:val="28"/>
          <w:szCs w:val="28"/>
          <w:bdr w:val="none" w:sz="0" w:space="0" w:color="auto" w:frame="1"/>
        </w:rPr>
        <w:t xml:space="preserve">, выявить </w:t>
      </w:r>
      <w:r w:rsidR="002658B6">
        <w:rPr>
          <w:rFonts w:ascii="Times New Roman" w:eastAsia="Times New Roman" w:hAnsi="Times New Roman" w:cs="Times New Roman"/>
          <w:bCs/>
          <w:sz w:val="28"/>
          <w:szCs w:val="28"/>
          <w:bdr w:val="none" w:sz="0" w:space="0" w:color="auto" w:frame="1"/>
        </w:rPr>
        <w:t xml:space="preserve">«каузальные механизмы» </w:t>
      </w:r>
      <w:r w:rsidR="00A54E8A">
        <w:rPr>
          <w:rFonts w:ascii="Times New Roman" w:eastAsia="Times New Roman" w:hAnsi="Times New Roman" w:cs="Times New Roman"/>
          <w:bCs/>
          <w:sz w:val="28"/>
          <w:szCs w:val="28"/>
          <w:bdr w:val="none" w:sz="0" w:space="0" w:color="auto" w:frame="1"/>
        </w:rPr>
        <w:t xml:space="preserve">описываемых </w:t>
      </w:r>
      <w:r>
        <w:rPr>
          <w:rFonts w:ascii="Times New Roman" w:eastAsia="Times New Roman" w:hAnsi="Times New Roman" w:cs="Times New Roman"/>
          <w:bCs/>
          <w:sz w:val="28"/>
          <w:szCs w:val="28"/>
          <w:bdr w:val="none" w:sz="0" w:space="0" w:color="auto" w:frame="1"/>
        </w:rPr>
        <w:t>пр</w:t>
      </w:r>
      <w:r w:rsidR="00A54E8A">
        <w:rPr>
          <w:rFonts w:ascii="Times New Roman" w:eastAsia="Times New Roman" w:hAnsi="Times New Roman" w:cs="Times New Roman"/>
          <w:bCs/>
          <w:sz w:val="28"/>
          <w:szCs w:val="28"/>
          <w:bdr w:val="none" w:sz="0" w:space="0" w:color="auto" w:frame="1"/>
        </w:rPr>
        <w:t>оцесс</w:t>
      </w:r>
      <w:r w:rsidR="001F2F06">
        <w:rPr>
          <w:rFonts w:ascii="Times New Roman" w:eastAsia="Times New Roman" w:hAnsi="Times New Roman" w:cs="Times New Roman"/>
          <w:bCs/>
          <w:sz w:val="28"/>
          <w:szCs w:val="28"/>
          <w:bdr w:val="none" w:sz="0" w:space="0" w:color="auto" w:frame="1"/>
        </w:rPr>
        <w:t>ов</w:t>
      </w:r>
      <w:r w:rsidR="00D944D6">
        <w:rPr>
          <w:rFonts w:ascii="Times New Roman" w:eastAsia="Times New Roman" w:hAnsi="Times New Roman" w:cs="Times New Roman"/>
          <w:bCs/>
          <w:sz w:val="28"/>
          <w:szCs w:val="28"/>
          <w:bdr w:val="none" w:sz="0" w:space="0" w:color="auto" w:frame="1"/>
        </w:rPr>
        <w:t xml:space="preserve"> внедрени</w:t>
      </w:r>
      <w:r w:rsidR="001F2F06">
        <w:rPr>
          <w:rFonts w:ascii="Times New Roman" w:eastAsia="Times New Roman" w:hAnsi="Times New Roman" w:cs="Times New Roman"/>
          <w:bCs/>
          <w:sz w:val="28"/>
          <w:szCs w:val="28"/>
          <w:bdr w:val="none" w:sz="0" w:space="0" w:color="auto" w:frame="1"/>
        </w:rPr>
        <w:t>я</w:t>
      </w:r>
      <w:r w:rsidR="00A54E8A">
        <w:rPr>
          <w:rFonts w:ascii="Times New Roman" w:eastAsia="Times New Roman" w:hAnsi="Times New Roman" w:cs="Times New Roman"/>
          <w:bCs/>
          <w:sz w:val="28"/>
          <w:szCs w:val="28"/>
          <w:bdr w:val="none" w:sz="0" w:space="0" w:color="auto" w:frame="1"/>
        </w:rPr>
        <w:t xml:space="preserve"> управленческих инноваций.</w:t>
      </w:r>
      <w:r>
        <w:rPr>
          <w:rFonts w:ascii="Times New Roman" w:eastAsia="Times New Roman" w:hAnsi="Times New Roman" w:cs="Times New Roman"/>
          <w:bCs/>
          <w:sz w:val="28"/>
          <w:szCs w:val="28"/>
          <w:bdr w:val="none" w:sz="0" w:space="0" w:color="auto" w:frame="1"/>
        </w:rPr>
        <w:t xml:space="preserve"> </w:t>
      </w:r>
    </w:p>
    <w:p w:rsidR="00A54E8A" w:rsidRDefault="00A54E8A" w:rsidP="00A54E8A">
      <w:pPr>
        <w:autoSpaceDE w:val="0"/>
        <w:autoSpaceDN w:val="0"/>
        <w:adjustRightInd w:val="0"/>
        <w:ind w:firstLine="708"/>
        <w:rPr>
          <w:rFonts w:ascii="Times New Roman" w:hAnsi="Times New Roman" w:cs="Times New Roman"/>
          <w:sz w:val="28"/>
          <w:szCs w:val="28"/>
        </w:rPr>
      </w:pPr>
      <w:r w:rsidRPr="000E466F">
        <w:rPr>
          <w:rFonts w:ascii="Times New Roman" w:eastAsia="Times New Roman" w:hAnsi="Times New Roman" w:cs="Times New Roman"/>
          <w:b/>
          <w:bCs/>
          <w:sz w:val="28"/>
          <w:szCs w:val="28"/>
          <w:bdr w:val="none" w:sz="0" w:space="0" w:color="auto" w:frame="1"/>
        </w:rPr>
        <w:t>Первое предприятие</w:t>
      </w:r>
      <w:r>
        <w:rPr>
          <w:rFonts w:ascii="Times New Roman" w:hAnsi="Times New Roman" w:cs="Times New Roman"/>
          <w:sz w:val="28"/>
          <w:szCs w:val="28"/>
        </w:rPr>
        <w:t xml:space="preserve">– </w:t>
      </w:r>
      <w:r w:rsidRPr="004A02EC">
        <w:rPr>
          <w:rFonts w:ascii="Times New Roman" w:hAnsi="Times New Roman" w:cs="Times New Roman"/>
          <w:b/>
          <w:sz w:val="28"/>
          <w:szCs w:val="28"/>
        </w:rPr>
        <w:t>завод по производству нефтепромыслового оборудования</w:t>
      </w:r>
      <w:r>
        <w:rPr>
          <w:rFonts w:ascii="Times New Roman" w:hAnsi="Times New Roman" w:cs="Times New Roman"/>
          <w:b/>
          <w:sz w:val="28"/>
          <w:szCs w:val="28"/>
        </w:rPr>
        <w:t xml:space="preserve"> «ПромМаш»</w:t>
      </w:r>
      <w:r w:rsidRPr="004A02EC">
        <w:rPr>
          <w:rFonts w:ascii="Times New Roman" w:hAnsi="Times New Roman" w:cs="Times New Roman"/>
          <w:b/>
          <w:sz w:val="28"/>
          <w:szCs w:val="28"/>
        </w:rPr>
        <w:t>,</w:t>
      </w:r>
      <w:r>
        <w:rPr>
          <w:rFonts w:ascii="Times New Roman" w:hAnsi="Times New Roman" w:cs="Times New Roman"/>
          <w:sz w:val="28"/>
          <w:szCs w:val="28"/>
        </w:rPr>
        <w:t xml:space="preserve"> которое находится на западе Казахстана (далее Завод, Компания, название компании изменено). На основе основного метода опроса - углубленного интервью (Приложение </w:t>
      </w:r>
      <w:r w:rsidR="00267C95">
        <w:rPr>
          <w:rFonts w:ascii="Times New Roman" w:hAnsi="Times New Roman" w:cs="Times New Roman"/>
          <w:sz w:val="28"/>
          <w:szCs w:val="28"/>
        </w:rPr>
        <w:t>Г</w:t>
      </w:r>
      <w:r>
        <w:rPr>
          <w:rFonts w:ascii="Times New Roman" w:hAnsi="Times New Roman" w:cs="Times New Roman"/>
          <w:sz w:val="28"/>
          <w:szCs w:val="28"/>
        </w:rPr>
        <w:t xml:space="preserve">) было проведено интервью с </w:t>
      </w:r>
      <w:r w:rsidR="00997890">
        <w:rPr>
          <w:rFonts w:ascii="Times New Roman" w:hAnsi="Times New Roman" w:cs="Times New Roman"/>
          <w:sz w:val="28"/>
          <w:szCs w:val="28"/>
        </w:rPr>
        <w:t>4</w:t>
      </w:r>
      <w:r>
        <w:rPr>
          <w:rFonts w:ascii="Times New Roman" w:hAnsi="Times New Roman" w:cs="Times New Roman"/>
          <w:sz w:val="28"/>
          <w:szCs w:val="28"/>
        </w:rPr>
        <w:t xml:space="preserve"> топ-менеджер</w:t>
      </w:r>
      <w:r w:rsidR="00997890">
        <w:rPr>
          <w:rFonts w:ascii="Times New Roman" w:hAnsi="Times New Roman" w:cs="Times New Roman"/>
          <w:sz w:val="28"/>
          <w:szCs w:val="28"/>
        </w:rPr>
        <w:t>ами</w:t>
      </w:r>
      <w:r w:rsidR="00F369BC">
        <w:rPr>
          <w:rFonts w:ascii="Times New Roman" w:hAnsi="Times New Roman" w:cs="Times New Roman"/>
          <w:sz w:val="28"/>
          <w:szCs w:val="28"/>
        </w:rPr>
        <w:t xml:space="preserve"> компании</w:t>
      </w:r>
      <w:r>
        <w:rPr>
          <w:rFonts w:ascii="Times New Roman" w:hAnsi="Times New Roman" w:cs="Times New Roman"/>
          <w:sz w:val="28"/>
          <w:szCs w:val="28"/>
        </w:rPr>
        <w:t>. Также проведено заседани</w:t>
      </w:r>
      <w:r w:rsidR="00F369BC">
        <w:rPr>
          <w:rFonts w:ascii="Times New Roman" w:hAnsi="Times New Roman" w:cs="Times New Roman"/>
          <w:sz w:val="28"/>
          <w:szCs w:val="28"/>
        </w:rPr>
        <w:t>е</w:t>
      </w:r>
      <w:r>
        <w:rPr>
          <w:rFonts w:ascii="Times New Roman" w:hAnsi="Times New Roman" w:cs="Times New Roman"/>
          <w:sz w:val="28"/>
          <w:szCs w:val="28"/>
        </w:rPr>
        <w:t xml:space="preserve"> фокус-группы с участием </w:t>
      </w:r>
      <w:r w:rsidR="00F369BC">
        <w:rPr>
          <w:rFonts w:ascii="Times New Roman" w:hAnsi="Times New Roman" w:cs="Times New Roman"/>
          <w:sz w:val="28"/>
          <w:szCs w:val="28"/>
        </w:rPr>
        <w:t xml:space="preserve">ряда </w:t>
      </w:r>
      <w:r>
        <w:rPr>
          <w:rFonts w:ascii="Times New Roman" w:hAnsi="Times New Roman" w:cs="Times New Roman"/>
          <w:sz w:val="28"/>
          <w:szCs w:val="28"/>
        </w:rPr>
        <w:t>руководителей функциональных направлений.</w:t>
      </w:r>
    </w:p>
    <w:p w:rsidR="00A54E8A" w:rsidRDefault="00A54E8A" w:rsidP="00A54E8A">
      <w:pPr>
        <w:autoSpaceDE w:val="0"/>
        <w:autoSpaceDN w:val="0"/>
        <w:adjustRightInd w:val="0"/>
        <w:ind w:firstLine="708"/>
        <w:rPr>
          <w:rFonts w:ascii="Times New Roman" w:hAnsi="Times New Roman" w:cs="Times New Roman"/>
          <w:sz w:val="28"/>
          <w:szCs w:val="28"/>
        </w:rPr>
      </w:pPr>
      <w:r>
        <w:rPr>
          <w:rFonts w:ascii="Times New Roman" w:hAnsi="Times New Roman" w:cs="Times New Roman"/>
          <w:sz w:val="28"/>
          <w:szCs w:val="28"/>
        </w:rPr>
        <w:t xml:space="preserve">Завод «ПромМаш» был основан в 1990 году и активно развивается в части диверсификации и увеличения ассортимента выпускаемой продукции, внедрения системы кайдзен на всех уровнях для снижения затрат. </w:t>
      </w:r>
    </w:p>
    <w:p w:rsidR="00A54E8A" w:rsidRDefault="00A54E8A" w:rsidP="00A54E8A">
      <w:pPr>
        <w:ind w:firstLine="708"/>
        <w:rPr>
          <w:rFonts w:ascii="Times New Roman" w:hAnsi="Times New Roman" w:cs="Times New Roman"/>
          <w:sz w:val="28"/>
          <w:szCs w:val="28"/>
        </w:rPr>
      </w:pPr>
      <w:r>
        <w:rPr>
          <w:rFonts w:ascii="Times New Roman" w:hAnsi="Times New Roman" w:cs="Times New Roman"/>
          <w:sz w:val="28"/>
          <w:szCs w:val="28"/>
        </w:rPr>
        <w:t>В данной компании успешно внедряются пошаговые управленские инновации в рамках улучшения операционной деятельности предприятия в виде инструментов бережливого производства</w:t>
      </w:r>
      <w:r w:rsidR="00267C95">
        <w:rPr>
          <w:rFonts w:ascii="Times New Roman" w:hAnsi="Times New Roman" w:cs="Times New Roman"/>
          <w:sz w:val="28"/>
          <w:szCs w:val="28"/>
        </w:rPr>
        <w:t xml:space="preserve"> (модель внедрения в разделе 3.1)</w:t>
      </w:r>
      <w:r>
        <w:rPr>
          <w:rFonts w:ascii="Times New Roman" w:hAnsi="Times New Roman" w:cs="Times New Roman"/>
          <w:sz w:val="28"/>
          <w:szCs w:val="28"/>
        </w:rPr>
        <w:t xml:space="preserve">. Как мы определили ранее, </w:t>
      </w:r>
      <w:r w:rsidR="00267C95">
        <w:rPr>
          <w:rFonts w:ascii="Times New Roman" w:hAnsi="Times New Roman" w:cs="Times New Roman"/>
          <w:sz w:val="28"/>
          <w:szCs w:val="28"/>
        </w:rPr>
        <w:t xml:space="preserve">при </w:t>
      </w:r>
      <w:r w:rsidR="00267C95" w:rsidRPr="00267C95">
        <w:rPr>
          <w:rFonts w:ascii="Times New Roman" w:hAnsi="Times New Roman" w:cs="Times New Roman"/>
          <w:i/>
          <w:sz w:val="28"/>
          <w:szCs w:val="28"/>
        </w:rPr>
        <w:t>улучшающих</w:t>
      </w:r>
      <w:r w:rsidR="00267C95">
        <w:rPr>
          <w:rFonts w:ascii="Times New Roman" w:hAnsi="Times New Roman" w:cs="Times New Roman"/>
          <w:sz w:val="28"/>
          <w:szCs w:val="28"/>
        </w:rPr>
        <w:t xml:space="preserve"> управленческих инновациях </w:t>
      </w:r>
      <w:r>
        <w:rPr>
          <w:rFonts w:ascii="Times New Roman" w:hAnsi="Times New Roman" w:cs="Times New Roman"/>
          <w:sz w:val="28"/>
          <w:szCs w:val="28"/>
        </w:rPr>
        <w:t xml:space="preserve">в организации </w:t>
      </w:r>
      <w:r w:rsidR="00267C95">
        <w:rPr>
          <w:rFonts w:ascii="Times New Roman" w:hAnsi="Times New Roman" w:cs="Times New Roman"/>
          <w:sz w:val="28"/>
          <w:szCs w:val="28"/>
        </w:rPr>
        <w:t xml:space="preserve">изменения </w:t>
      </w:r>
      <w:r>
        <w:rPr>
          <w:rFonts w:ascii="Times New Roman" w:hAnsi="Times New Roman" w:cs="Times New Roman"/>
          <w:sz w:val="28"/>
          <w:szCs w:val="28"/>
        </w:rPr>
        <w:t xml:space="preserve">носят системный характер, пронизывают всю организацию и приносят в целом существенное улучшение </w:t>
      </w:r>
      <w:r w:rsidR="00267C95">
        <w:rPr>
          <w:rFonts w:ascii="Times New Roman" w:hAnsi="Times New Roman" w:cs="Times New Roman"/>
          <w:sz w:val="28"/>
          <w:szCs w:val="28"/>
        </w:rPr>
        <w:t xml:space="preserve">достижения </w:t>
      </w:r>
      <w:r>
        <w:rPr>
          <w:rFonts w:ascii="Times New Roman" w:hAnsi="Times New Roman" w:cs="Times New Roman"/>
          <w:sz w:val="28"/>
          <w:szCs w:val="28"/>
        </w:rPr>
        <w:t xml:space="preserve">сквозных целей </w:t>
      </w:r>
      <w:r w:rsidR="00267C95">
        <w:rPr>
          <w:rFonts w:ascii="Times New Roman" w:hAnsi="Times New Roman" w:cs="Times New Roman"/>
          <w:sz w:val="28"/>
          <w:szCs w:val="28"/>
        </w:rPr>
        <w:t xml:space="preserve">организации; в этим целям относят повышение качества бизнес процессов, а также такие операционные цели как </w:t>
      </w:r>
      <w:r>
        <w:rPr>
          <w:rFonts w:ascii="Times New Roman" w:hAnsi="Times New Roman" w:cs="Times New Roman"/>
          <w:sz w:val="28"/>
          <w:szCs w:val="28"/>
        </w:rPr>
        <w:t xml:space="preserve"> </w:t>
      </w:r>
      <w:r w:rsidR="00267C95">
        <w:rPr>
          <w:rFonts w:ascii="Times New Roman" w:hAnsi="Times New Roman" w:cs="Times New Roman"/>
          <w:sz w:val="28"/>
          <w:szCs w:val="28"/>
        </w:rPr>
        <w:t xml:space="preserve">улучшение </w:t>
      </w:r>
      <w:r>
        <w:rPr>
          <w:rFonts w:ascii="Times New Roman" w:hAnsi="Times New Roman" w:cs="Times New Roman"/>
          <w:sz w:val="28"/>
          <w:szCs w:val="28"/>
        </w:rPr>
        <w:t>качество продукции, сниж</w:t>
      </w:r>
      <w:r w:rsidR="00267C95">
        <w:rPr>
          <w:rFonts w:ascii="Times New Roman" w:hAnsi="Times New Roman" w:cs="Times New Roman"/>
          <w:sz w:val="28"/>
          <w:szCs w:val="28"/>
        </w:rPr>
        <w:t xml:space="preserve">ение </w:t>
      </w:r>
      <w:r>
        <w:rPr>
          <w:rFonts w:ascii="Times New Roman" w:hAnsi="Times New Roman" w:cs="Times New Roman"/>
          <w:sz w:val="28"/>
          <w:szCs w:val="28"/>
        </w:rPr>
        <w:t xml:space="preserve">затраты, </w:t>
      </w:r>
      <w:r w:rsidR="00267C95">
        <w:rPr>
          <w:rFonts w:ascii="Times New Roman" w:hAnsi="Times New Roman" w:cs="Times New Roman"/>
          <w:sz w:val="28"/>
          <w:szCs w:val="28"/>
        </w:rPr>
        <w:t xml:space="preserve">выполнение сроков </w:t>
      </w:r>
      <w:r>
        <w:rPr>
          <w:rFonts w:ascii="Times New Roman" w:hAnsi="Times New Roman" w:cs="Times New Roman"/>
          <w:sz w:val="28"/>
          <w:szCs w:val="28"/>
        </w:rPr>
        <w:t>исполнени</w:t>
      </w:r>
      <w:r w:rsidR="00267C95">
        <w:rPr>
          <w:rFonts w:ascii="Times New Roman" w:hAnsi="Times New Roman" w:cs="Times New Roman"/>
          <w:sz w:val="28"/>
          <w:szCs w:val="28"/>
        </w:rPr>
        <w:t>я</w:t>
      </w:r>
      <w:r>
        <w:rPr>
          <w:rFonts w:ascii="Times New Roman" w:hAnsi="Times New Roman" w:cs="Times New Roman"/>
          <w:sz w:val="28"/>
          <w:szCs w:val="28"/>
        </w:rPr>
        <w:t xml:space="preserve"> заказов</w:t>
      </w:r>
      <w:r w:rsidR="00267C95">
        <w:rPr>
          <w:rFonts w:ascii="Times New Roman" w:hAnsi="Times New Roman" w:cs="Times New Roman"/>
          <w:sz w:val="28"/>
          <w:szCs w:val="28"/>
        </w:rPr>
        <w:t xml:space="preserve"> и т.д.</w:t>
      </w:r>
      <w:r>
        <w:rPr>
          <w:rFonts w:ascii="Times New Roman" w:hAnsi="Times New Roman" w:cs="Times New Roman"/>
          <w:sz w:val="28"/>
          <w:szCs w:val="28"/>
        </w:rPr>
        <w:t xml:space="preserve"> </w:t>
      </w:r>
    </w:p>
    <w:p w:rsidR="00267C95" w:rsidRDefault="00A54E8A" w:rsidP="00A54E8A">
      <w:pPr>
        <w:ind w:firstLine="708"/>
        <w:rPr>
          <w:rFonts w:ascii="Times New Roman" w:hAnsi="Times New Roman" w:cs="Times New Roman"/>
          <w:sz w:val="28"/>
          <w:szCs w:val="28"/>
        </w:rPr>
      </w:pPr>
      <w:r>
        <w:rPr>
          <w:rFonts w:ascii="Times New Roman" w:hAnsi="Times New Roman" w:cs="Times New Roman"/>
          <w:sz w:val="28"/>
          <w:szCs w:val="28"/>
        </w:rPr>
        <w:t>На заводе активно проводятся улучшения как системного и процедурного характера, вводятся новые стандарты (кайдзен для менеджеров)</w:t>
      </w:r>
      <w:r w:rsidR="00267C95">
        <w:rPr>
          <w:rFonts w:ascii="Times New Roman" w:hAnsi="Times New Roman" w:cs="Times New Roman"/>
          <w:sz w:val="28"/>
          <w:szCs w:val="28"/>
        </w:rPr>
        <w:t xml:space="preserve">, так и </w:t>
      </w:r>
      <w:r>
        <w:rPr>
          <w:rFonts w:ascii="Times New Roman" w:hAnsi="Times New Roman" w:cs="Times New Roman"/>
          <w:sz w:val="28"/>
          <w:szCs w:val="28"/>
        </w:rPr>
        <w:t>менее сложные улучшения на уровне групп (пятиминутки креатива, система предложений) и индивидов (участие каждого из сотрудников в улучшении своего рабочего места, методика 5</w:t>
      </w:r>
      <w:r>
        <w:rPr>
          <w:rFonts w:ascii="Times New Roman" w:hAnsi="Times New Roman" w:cs="Times New Roman"/>
          <w:sz w:val="28"/>
          <w:szCs w:val="28"/>
          <w:lang w:val="en-US"/>
        </w:rPr>
        <w:t>S</w:t>
      </w:r>
      <w:r>
        <w:rPr>
          <w:rFonts w:ascii="Times New Roman" w:hAnsi="Times New Roman" w:cs="Times New Roman"/>
          <w:sz w:val="28"/>
          <w:szCs w:val="28"/>
        </w:rPr>
        <w:t>)</w:t>
      </w:r>
      <w:r w:rsidR="00267C95">
        <w:rPr>
          <w:rFonts w:ascii="Times New Roman" w:hAnsi="Times New Roman" w:cs="Times New Roman"/>
          <w:sz w:val="28"/>
          <w:szCs w:val="28"/>
        </w:rPr>
        <w:t>.</w:t>
      </w:r>
    </w:p>
    <w:p w:rsidR="00A54E8A" w:rsidRPr="00FB73C2" w:rsidRDefault="00A54E8A" w:rsidP="00A54E8A">
      <w:pPr>
        <w:ind w:firstLine="708"/>
        <w:rPr>
          <w:rFonts w:ascii="Times New Roman" w:hAnsi="Times New Roman" w:cs="Times New Roman"/>
          <w:sz w:val="28"/>
          <w:szCs w:val="28"/>
        </w:rPr>
      </w:pPr>
      <w:proofErr w:type="gramStart"/>
      <w:r>
        <w:rPr>
          <w:rFonts w:ascii="Times New Roman" w:hAnsi="Times New Roman" w:cs="Times New Roman"/>
          <w:sz w:val="28"/>
          <w:szCs w:val="28"/>
        </w:rPr>
        <w:t xml:space="preserve">Так,  </w:t>
      </w:r>
      <w:r w:rsidR="00852BCF">
        <w:rPr>
          <w:rFonts w:ascii="Times New Roman" w:hAnsi="Times New Roman" w:cs="Times New Roman"/>
          <w:sz w:val="28"/>
          <w:szCs w:val="28"/>
        </w:rPr>
        <w:t>р</w:t>
      </w:r>
      <w:r w:rsidRPr="00FB73C2">
        <w:rPr>
          <w:rFonts w:ascii="Times New Roman" w:hAnsi="Times New Roman" w:cs="Times New Roman"/>
          <w:sz w:val="28"/>
          <w:szCs w:val="28"/>
        </w:rPr>
        <w:t>азвертывание</w:t>
      </w:r>
      <w:proofErr w:type="gramEnd"/>
      <w:r w:rsidRPr="00FB73C2">
        <w:rPr>
          <w:rFonts w:ascii="Times New Roman" w:hAnsi="Times New Roman" w:cs="Times New Roman"/>
          <w:sz w:val="28"/>
          <w:szCs w:val="28"/>
        </w:rPr>
        <w:t xml:space="preserve"> политики </w:t>
      </w:r>
      <w:r w:rsidR="00852BCF">
        <w:rPr>
          <w:rFonts w:ascii="Times New Roman" w:hAnsi="Times New Roman" w:cs="Times New Roman"/>
          <w:sz w:val="28"/>
          <w:szCs w:val="28"/>
        </w:rPr>
        <w:t xml:space="preserve">бережливого производства </w:t>
      </w:r>
      <w:r w:rsidRPr="00FB73C2">
        <w:rPr>
          <w:rFonts w:ascii="Times New Roman" w:hAnsi="Times New Roman" w:cs="Times New Roman"/>
          <w:sz w:val="28"/>
          <w:szCs w:val="28"/>
        </w:rPr>
        <w:t xml:space="preserve">на заводе </w:t>
      </w:r>
      <w:r>
        <w:rPr>
          <w:rFonts w:ascii="Times New Roman" w:hAnsi="Times New Roman" w:cs="Times New Roman"/>
          <w:sz w:val="28"/>
          <w:szCs w:val="28"/>
        </w:rPr>
        <w:t>осуществляется посредством следующих методов:</w:t>
      </w:r>
    </w:p>
    <w:p w:rsidR="00A54E8A" w:rsidRPr="00FB73C2" w:rsidRDefault="00A54E8A" w:rsidP="009D101C">
      <w:pPr>
        <w:numPr>
          <w:ilvl w:val="0"/>
          <w:numId w:val="22"/>
        </w:numPr>
        <w:rPr>
          <w:rFonts w:ascii="Times New Roman" w:hAnsi="Times New Roman" w:cs="Times New Roman"/>
          <w:sz w:val="28"/>
          <w:szCs w:val="28"/>
        </w:rPr>
      </w:pPr>
      <w:r w:rsidRPr="00FB73C2">
        <w:rPr>
          <w:rFonts w:ascii="Times New Roman" w:hAnsi="Times New Roman" w:cs="Times New Roman"/>
          <w:sz w:val="28"/>
          <w:szCs w:val="28"/>
        </w:rPr>
        <w:t>Еженедельн</w:t>
      </w:r>
      <w:r>
        <w:rPr>
          <w:rFonts w:ascii="Times New Roman" w:hAnsi="Times New Roman" w:cs="Times New Roman"/>
          <w:sz w:val="28"/>
          <w:szCs w:val="28"/>
        </w:rPr>
        <w:t>ые совещания;</w:t>
      </w:r>
    </w:p>
    <w:p w:rsidR="00A54E8A" w:rsidRPr="00FB73C2" w:rsidRDefault="00A54E8A" w:rsidP="009D101C">
      <w:pPr>
        <w:numPr>
          <w:ilvl w:val="0"/>
          <w:numId w:val="22"/>
        </w:numPr>
        <w:rPr>
          <w:rFonts w:ascii="Times New Roman" w:hAnsi="Times New Roman" w:cs="Times New Roman"/>
          <w:sz w:val="28"/>
          <w:szCs w:val="28"/>
        </w:rPr>
      </w:pPr>
      <w:r w:rsidRPr="00FB73C2">
        <w:rPr>
          <w:rFonts w:ascii="Times New Roman" w:hAnsi="Times New Roman" w:cs="Times New Roman"/>
          <w:sz w:val="28"/>
          <w:szCs w:val="28"/>
        </w:rPr>
        <w:t>Разработка стандартов (СОП)</w:t>
      </w:r>
      <w:r>
        <w:rPr>
          <w:rFonts w:ascii="Times New Roman" w:hAnsi="Times New Roman" w:cs="Times New Roman"/>
          <w:sz w:val="28"/>
          <w:szCs w:val="28"/>
        </w:rPr>
        <w:t>;</w:t>
      </w:r>
    </w:p>
    <w:p w:rsidR="00A54E8A" w:rsidRPr="00FB73C2" w:rsidRDefault="00A54E8A" w:rsidP="009D101C">
      <w:pPr>
        <w:numPr>
          <w:ilvl w:val="0"/>
          <w:numId w:val="22"/>
        </w:numPr>
        <w:rPr>
          <w:rFonts w:ascii="Times New Roman" w:hAnsi="Times New Roman" w:cs="Times New Roman"/>
          <w:sz w:val="28"/>
          <w:szCs w:val="28"/>
        </w:rPr>
      </w:pPr>
      <w:r w:rsidRPr="00FB73C2">
        <w:rPr>
          <w:rFonts w:ascii="Times New Roman" w:hAnsi="Times New Roman" w:cs="Times New Roman"/>
          <w:sz w:val="28"/>
          <w:szCs w:val="28"/>
        </w:rPr>
        <w:t>Соблюдение стандартов</w:t>
      </w:r>
      <w:r>
        <w:rPr>
          <w:rFonts w:ascii="Times New Roman" w:hAnsi="Times New Roman" w:cs="Times New Roman"/>
          <w:sz w:val="28"/>
          <w:szCs w:val="28"/>
        </w:rPr>
        <w:t>;</w:t>
      </w:r>
    </w:p>
    <w:p w:rsidR="00A54E8A" w:rsidRPr="00FB73C2" w:rsidRDefault="00A54E8A" w:rsidP="009D101C">
      <w:pPr>
        <w:numPr>
          <w:ilvl w:val="0"/>
          <w:numId w:val="22"/>
        </w:numPr>
        <w:rPr>
          <w:rFonts w:ascii="Times New Roman" w:hAnsi="Times New Roman" w:cs="Times New Roman"/>
          <w:sz w:val="28"/>
          <w:szCs w:val="28"/>
        </w:rPr>
      </w:pPr>
      <w:r w:rsidRPr="00FB73C2">
        <w:rPr>
          <w:rFonts w:ascii="Times New Roman" w:hAnsi="Times New Roman" w:cs="Times New Roman"/>
          <w:sz w:val="28"/>
          <w:szCs w:val="28"/>
        </w:rPr>
        <w:t>Единая цель</w:t>
      </w:r>
      <w:r>
        <w:rPr>
          <w:rFonts w:ascii="Times New Roman" w:hAnsi="Times New Roman" w:cs="Times New Roman"/>
          <w:sz w:val="28"/>
          <w:szCs w:val="28"/>
        </w:rPr>
        <w:t xml:space="preserve"> (принятие долгосрочной стратегии и общее видение);</w:t>
      </w:r>
    </w:p>
    <w:p w:rsidR="00A54E8A" w:rsidRPr="00FB73C2" w:rsidRDefault="00A54E8A" w:rsidP="009D101C">
      <w:pPr>
        <w:numPr>
          <w:ilvl w:val="0"/>
          <w:numId w:val="22"/>
        </w:numPr>
        <w:rPr>
          <w:rFonts w:ascii="Times New Roman" w:hAnsi="Times New Roman" w:cs="Times New Roman"/>
          <w:sz w:val="28"/>
          <w:szCs w:val="28"/>
        </w:rPr>
      </w:pPr>
      <w:r w:rsidRPr="00FB73C2">
        <w:rPr>
          <w:rFonts w:ascii="Times New Roman" w:hAnsi="Times New Roman" w:cs="Times New Roman"/>
          <w:sz w:val="28"/>
          <w:szCs w:val="28"/>
        </w:rPr>
        <w:t>Постоянные улучшения (кайдзен)</w:t>
      </w:r>
      <w:r>
        <w:rPr>
          <w:rFonts w:ascii="Times New Roman" w:hAnsi="Times New Roman" w:cs="Times New Roman"/>
          <w:sz w:val="28"/>
          <w:szCs w:val="28"/>
        </w:rPr>
        <w:t>;</w:t>
      </w:r>
    </w:p>
    <w:p w:rsidR="00A54E8A" w:rsidRPr="00FB73C2" w:rsidRDefault="00A54E8A" w:rsidP="009D101C">
      <w:pPr>
        <w:numPr>
          <w:ilvl w:val="0"/>
          <w:numId w:val="22"/>
        </w:numPr>
        <w:rPr>
          <w:rFonts w:ascii="Times New Roman" w:hAnsi="Times New Roman" w:cs="Times New Roman"/>
          <w:sz w:val="28"/>
          <w:szCs w:val="28"/>
        </w:rPr>
      </w:pPr>
      <w:r w:rsidRPr="00FB73C2">
        <w:rPr>
          <w:rFonts w:ascii="Times New Roman" w:hAnsi="Times New Roman" w:cs="Times New Roman"/>
          <w:sz w:val="28"/>
          <w:szCs w:val="28"/>
        </w:rPr>
        <w:t>Пятиминутки креатива</w:t>
      </w:r>
      <w:r>
        <w:rPr>
          <w:rFonts w:ascii="Times New Roman" w:hAnsi="Times New Roman" w:cs="Times New Roman"/>
          <w:sz w:val="28"/>
          <w:szCs w:val="28"/>
        </w:rPr>
        <w:t>;</w:t>
      </w:r>
    </w:p>
    <w:p w:rsidR="00A54E8A" w:rsidRPr="00FB73C2" w:rsidRDefault="00A54E8A" w:rsidP="009D101C">
      <w:pPr>
        <w:numPr>
          <w:ilvl w:val="0"/>
          <w:numId w:val="22"/>
        </w:numPr>
        <w:rPr>
          <w:rFonts w:ascii="Times New Roman" w:hAnsi="Times New Roman" w:cs="Times New Roman"/>
          <w:sz w:val="28"/>
          <w:szCs w:val="28"/>
        </w:rPr>
      </w:pPr>
      <w:r w:rsidRPr="00FB73C2">
        <w:rPr>
          <w:rFonts w:ascii="Times New Roman" w:hAnsi="Times New Roman" w:cs="Times New Roman"/>
          <w:sz w:val="28"/>
          <w:szCs w:val="28"/>
        </w:rPr>
        <w:t>Система рацпредложений</w:t>
      </w:r>
      <w:r>
        <w:rPr>
          <w:rFonts w:ascii="Times New Roman" w:hAnsi="Times New Roman" w:cs="Times New Roman"/>
          <w:sz w:val="28"/>
          <w:szCs w:val="28"/>
        </w:rPr>
        <w:t>;</w:t>
      </w:r>
    </w:p>
    <w:p w:rsidR="00A54E8A" w:rsidRPr="00FB73C2" w:rsidRDefault="00A54E8A" w:rsidP="009D101C">
      <w:pPr>
        <w:numPr>
          <w:ilvl w:val="0"/>
          <w:numId w:val="22"/>
        </w:numPr>
        <w:rPr>
          <w:rFonts w:ascii="Times New Roman" w:hAnsi="Times New Roman" w:cs="Times New Roman"/>
          <w:sz w:val="28"/>
          <w:szCs w:val="28"/>
        </w:rPr>
      </w:pPr>
      <w:r>
        <w:rPr>
          <w:rFonts w:ascii="Times New Roman" w:hAnsi="Times New Roman" w:cs="Times New Roman"/>
          <w:sz w:val="28"/>
          <w:szCs w:val="28"/>
        </w:rPr>
        <w:t>Личное с</w:t>
      </w:r>
      <w:r w:rsidRPr="00FB73C2">
        <w:rPr>
          <w:rFonts w:ascii="Times New Roman" w:hAnsi="Times New Roman" w:cs="Times New Roman"/>
          <w:sz w:val="28"/>
          <w:szCs w:val="28"/>
        </w:rPr>
        <w:t>аморазвитие</w:t>
      </w:r>
      <w:r>
        <w:rPr>
          <w:rFonts w:ascii="Times New Roman" w:hAnsi="Times New Roman" w:cs="Times New Roman"/>
          <w:sz w:val="28"/>
          <w:szCs w:val="28"/>
        </w:rPr>
        <w:t xml:space="preserve"> (чтение книг, обсуждение);</w:t>
      </w:r>
    </w:p>
    <w:p w:rsidR="00A54E8A" w:rsidRDefault="00A54E8A" w:rsidP="009D101C">
      <w:pPr>
        <w:numPr>
          <w:ilvl w:val="0"/>
          <w:numId w:val="22"/>
        </w:numPr>
        <w:rPr>
          <w:rFonts w:ascii="Times New Roman" w:hAnsi="Times New Roman" w:cs="Times New Roman"/>
          <w:sz w:val="28"/>
          <w:szCs w:val="28"/>
        </w:rPr>
      </w:pPr>
      <w:r>
        <w:rPr>
          <w:rFonts w:ascii="Times New Roman" w:hAnsi="Times New Roman" w:cs="Times New Roman"/>
          <w:sz w:val="28"/>
          <w:szCs w:val="28"/>
        </w:rPr>
        <w:t>Распространение опыта из м</w:t>
      </w:r>
      <w:r w:rsidRPr="00FB73C2">
        <w:rPr>
          <w:rFonts w:ascii="Times New Roman" w:hAnsi="Times New Roman" w:cs="Times New Roman"/>
          <w:sz w:val="28"/>
          <w:szCs w:val="28"/>
        </w:rPr>
        <w:t>иров</w:t>
      </w:r>
      <w:r>
        <w:rPr>
          <w:rFonts w:ascii="Times New Roman" w:hAnsi="Times New Roman" w:cs="Times New Roman"/>
          <w:sz w:val="28"/>
          <w:szCs w:val="28"/>
        </w:rPr>
        <w:t>ой</w:t>
      </w:r>
      <w:r w:rsidRPr="00FB73C2">
        <w:rPr>
          <w:rFonts w:ascii="Times New Roman" w:hAnsi="Times New Roman" w:cs="Times New Roman"/>
          <w:sz w:val="28"/>
          <w:szCs w:val="28"/>
        </w:rPr>
        <w:t xml:space="preserve"> практик</w:t>
      </w:r>
      <w:r>
        <w:rPr>
          <w:rFonts w:ascii="Times New Roman" w:hAnsi="Times New Roman" w:cs="Times New Roman"/>
          <w:sz w:val="28"/>
          <w:szCs w:val="28"/>
        </w:rPr>
        <w:t>и;</w:t>
      </w:r>
    </w:p>
    <w:p w:rsidR="00A54E8A" w:rsidRDefault="00A54E8A" w:rsidP="009D101C">
      <w:pPr>
        <w:numPr>
          <w:ilvl w:val="0"/>
          <w:numId w:val="22"/>
        </w:numPr>
        <w:rPr>
          <w:rFonts w:ascii="Times New Roman" w:hAnsi="Times New Roman" w:cs="Times New Roman"/>
          <w:sz w:val="28"/>
          <w:szCs w:val="28"/>
        </w:rPr>
      </w:pPr>
      <w:r w:rsidRPr="00FB73C2">
        <w:rPr>
          <w:rFonts w:ascii="Times New Roman" w:hAnsi="Times New Roman" w:cs="Times New Roman"/>
          <w:sz w:val="28"/>
          <w:szCs w:val="28"/>
        </w:rPr>
        <w:t>Меропри</w:t>
      </w:r>
      <w:r>
        <w:rPr>
          <w:rFonts w:ascii="Times New Roman" w:hAnsi="Times New Roman" w:cs="Times New Roman"/>
          <w:sz w:val="28"/>
          <w:szCs w:val="28"/>
        </w:rPr>
        <w:t>я</w:t>
      </w:r>
      <w:r w:rsidRPr="00FB73C2">
        <w:rPr>
          <w:rFonts w:ascii="Times New Roman" w:hAnsi="Times New Roman" w:cs="Times New Roman"/>
          <w:sz w:val="28"/>
          <w:szCs w:val="28"/>
        </w:rPr>
        <w:t xml:space="preserve">тия по </w:t>
      </w:r>
      <w:r>
        <w:rPr>
          <w:rFonts w:ascii="Times New Roman" w:hAnsi="Times New Roman" w:cs="Times New Roman"/>
          <w:sz w:val="28"/>
          <w:szCs w:val="28"/>
        </w:rPr>
        <w:t>созданию единого к</w:t>
      </w:r>
      <w:r w:rsidRPr="00FB73C2">
        <w:rPr>
          <w:rFonts w:ascii="Times New Roman" w:hAnsi="Times New Roman" w:cs="Times New Roman"/>
          <w:sz w:val="28"/>
          <w:szCs w:val="28"/>
        </w:rPr>
        <w:t>орпоративн</w:t>
      </w:r>
      <w:r>
        <w:rPr>
          <w:rFonts w:ascii="Times New Roman" w:hAnsi="Times New Roman" w:cs="Times New Roman"/>
          <w:sz w:val="28"/>
          <w:szCs w:val="28"/>
        </w:rPr>
        <w:t>ого</w:t>
      </w:r>
      <w:r w:rsidRPr="00FB73C2">
        <w:rPr>
          <w:rFonts w:ascii="Times New Roman" w:hAnsi="Times New Roman" w:cs="Times New Roman"/>
          <w:sz w:val="28"/>
          <w:szCs w:val="28"/>
        </w:rPr>
        <w:t xml:space="preserve"> дух</w:t>
      </w:r>
      <w:r>
        <w:rPr>
          <w:rFonts w:ascii="Times New Roman" w:hAnsi="Times New Roman" w:cs="Times New Roman"/>
          <w:sz w:val="28"/>
          <w:szCs w:val="28"/>
        </w:rPr>
        <w:t>а.</w:t>
      </w:r>
    </w:p>
    <w:p w:rsidR="00A54E8A" w:rsidRPr="00FB73C2"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lastRenderedPageBreak/>
        <w:t>Конкретные инструменты</w:t>
      </w:r>
      <w:r w:rsidR="00DA791E">
        <w:rPr>
          <w:rFonts w:ascii="Times New Roman" w:hAnsi="Times New Roman" w:cs="Times New Roman"/>
          <w:sz w:val="28"/>
          <w:szCs w:val="28"/>
        </w:rPr>
        <w:t>,</w:t>
      </w:r>
      <w:r>
        <w:rPr>
          <w:rFonts w:ascii="Times New Roman" w:hAnsi="Times New Roman" w:cs="Times New Roman"/>
          <w:sz w:val="28"/>
          <w:szCs w:val="28"/>
        </w:rPr>
        <w:t xml:space="preserve"> стандарт</w:t>
      </w:r>
      <w:r w:rsidR="00DA791E">
        <w:rPr>
          <w:rFonts w:ascii="Times New Roman" w:hAnsi="Times New Roman" w:cs="Times New Roman"/>
          <w:sz w:val="28"/>
          <w:szCs w:val="28"/>
        </w:rPr>
        <w:t xml:space="preserve">ные </w:t>
      </w:r>
      <w:r>
        <w:rPr>
          <w:rFonts w:ascii="Times New Roman" w:hAnsi="Times New Roman" w:cs="Times New Roman"/>
          <w:sz w:val="28"/>
          <w:szCs w:val="28"/>
        </w:rPr>
        <w:t>операционны</w:t>
      </w:r>
      <w:r w:rsidR="00DA791E">
        <w:rPr>
          <w:rFonts w:ascii="Times New Roman" w:hAnsi="Times New Roman" w:cs="Times New Roman"/>
          <w:sz w:val="28"/>
          <w:szCs w:val="28"/>
        </w:rPr>
        <w:t>е</w:t>
      </w:r>
      <w:r>
        <w:rPr>
          <w:rFonts w:ascii="Times New Roman" w:hAnsi="Times New Roman" w:cs="Times New Roman"/>
          <w:sz w:val="28"/>
          <w:szCs w:val="28"/>
        </w:rPr>
        <w:t xml:space="preserve"> процедур</w:t>
      </w:r>
      <w:r w:rsidR="00DA791E">
        <w:rPr>
          <w:rFonts w:ascii="Times New Roman" w:hAnsi="Times New Roman" w:cs="Times New Roman"/>
          <w:sz w:val="28"/>
          <w:szCs w:val="28"/>
        </w:rPr>
        <w:t>ы</w:t>
      </w:r>
      <w:r>
        <w:rPr>
          <w:rFonts w:ascii="Times New Roman" w:hAnsi="Times New Roman" w:cs="Times New Roman"/>
          <w:sz w:val="28"/>
          <w:szCs w:val="28"/>
        </w:rPr>
        <w:t xml:space="preserve"> (СОП)</w:t>
      </w:r>
      <w:r w:rsidR="00DA791E">
        <w:rPr>
          <w:rFonts w:ascii="Times New Roman" w:hAnsi="Times New Roman" w:cs="Times New Roman"/>
          <w:sz w:val="28"/>
          <w:szCs w:val="28"/>
        </w:rPr>
        <w:t xml:space="preserve"> и практики, применяемые на заводе в рамках совершенствования деятельности, представлены в п</w:t>
      </w:r>
      <w:r>
        <w:rPr>
          <w:rFonts w:ascii="Times New Roman" w:hAnsi="Times New Roman" w:cs="Times New Roman"/>
          <w:sz w:val="28"/>
          <w:szCs w:val="28"/>
        </w:rPr>
        <w:t>риложени</w:t>
      </w:r>
      <w:r w:rsidR="00DA791E">
        <w:rPr>
          <w:rFonts w:ascii="Times New Roman" w:hAnsi="Times New Roman" w:cs="Times New Roman"/>
          <w:sz w:val="28"/>
          <w:szCs w:val="28"/>
        </w:rPr>
        <w:t>ях</w:t>
      </w:r>
      <w:r>
        <w:rPr>
          <w:rFonts w:ascii="Times New Roman" w:hAnsi="Times New Roman" w:cs="Times New Roman"/>
          <w:sz w:val="28"/>
          <w:szCs w:val="28"/>
        </w:rPr>
        <w:t xml:space="preserve"> </w:t>
      </w:r>
      <w:r w:rsidR="00DA791E">
        <w:rPr>
          <w:rFonts w:ascii="Times New Roman" w:hAnsi="Times New Roman" w:cs="Times New Roman"/>
          <w:sz w:val="28"/>
          <w:szCs w:val="28"/>
        </w:rPr>
        <w:t>(приложения Б1</w:t>
      </w:r>
      <w:r w:rsidR="00DA791E" w:rsidRPr="00DA791E">
        <w:rPr>
          <w:rFonts w:ascii="Times New Roman" w:hAnsi="Times New Roman" w:cs="Times New Roman"/>
          <w:sz w:val="28"/>
          <w:szCs w:val="28"/>
        </w:rPr>
        <w:t>—</w:t>
      </w:r>
      <w:r w:rsidR="00DA791E">
        <w:rPr>
          <w:rFonts w:ascii="Times New Roman" w:hAnsi="Times New Roman" w:cs="Times New Roman"/>
          <w:sz w:val="28"/>
          <w:szCs w:val="28"/>
        </w:rPr>
        <w:t>Б13)</w:t>
      </w:r>
      <w:r>
        <w:rPr>
          <w:rFonts w:ascii="Times New Roman" w:hAnsi="Times New Roman" w:cs="Times New Roman"/>
          <w:sz w:val="28"/>
          <w:szCs w:val="28"/>
        </w:rPr>
        <w:t xml:space="preserve">. </w:t>
      </w:r>
    </w:p>
    <w:p w:rsidR="00A54E8A" w:rsidRDefault="00A54E8A" w:rsidP="00A54E8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В стратегии компании четко определено, что р</w:t>
      </w:r>
      <w:r w:rsidRPr="00B87D0F">
        <w:rPr>
          <w:rFonts w:ascii="Times New Roman" w:hAnsi="Times New Roman" w:cs="Times New Roman"/>
          <w:sz w:val="28"/>
          <w:szCs w:val="28"/>
        </w:rPr>
        <w:t xml:space="preserve">уководство </w:t>
      </w:r>
      <w:r>
        <w:rPr>
          <w:rFonts w:ascii="Times New Roman" w:hAnsi="Times New Roman" w:cs="Times New Roman"/>
          <w:sz w:val="28"/>
          <w:szCs w:val="28"/>
        </w:rPr>
        <w:t>Компании несет ответственность за орга</w:t>
      </w:r>
      <w:r w:rsidRPr="00B87D0F">
        <w:rPr>
          <w:rFonts w:ascii="Times New Roman" w:hAnsi="Times New Roman" w:cs="Times New Roman"/>
          <w:sz w:val="28"/>
          <w:szCs w:val="28"/>
        </w:rPr>
        <w:t xml:space="preserve">низацию и общий контроль процесса определения </w:t>
      </w:r>
      <w:r>
        <w:rPr>
          <w:rFonts w:ascii="Times New Roman" w:hAnsi="Times New Roman" w:cs="Times New Roman"/>
          <w:sz w:val="28"/>
          <w:szCs w:val="28"/>
        </w:rPr>
        <w:t xml:space="preserve">внешнего </w:t>
      </w:r>
      <w:r w:rsidRPr="00B87D0F">
        <w:rPr>
          <w:rFonts w:ascii="Times New Roman" w:hAnsi="Times New Roman" w:cs="Times New Roman"/>
          <w:sz w:val="28"/>
          <w:szCs w:val="28"/>
        </w:rPr>
        <w:t>контекста</w:t>
      </w:r>
      <w:r>
        <w:rPr>
          <w:rFonts w:ascii="Times New Roman" w:hAnsi="Times New Roman" w:cs="Times New Roman"/>
          <w:sz w:val="28"/>
          <w:szCs w:val="28"/>
        </w:rPr>
        <w:t>, а рук</w:t>
      </w:r>
      <w:r w:rsidRPr="00B87D0F">
        <w:rPr>
          <w:rFonts w:ascii="Times New Roman" w:hAnsi="Times New Roman" w:cs="Times New Roman"/>
          <w:sz w:val="28"/>
          <w:szCs w:val="28"/>
        </w:rPr>
        <w:t xml:space="preserve">оводители подразделений </w:t>
      </w:r>
      <w:r>
        <w:rPr>
          <w:rFonts w:ascii="Times New Roman" w:hAnsi="Times New Roman" w:cs="Times New Roman"/>
          <w:sz w:val="28"/>
          <w:szCs w:val="28"/>
        </w:rPr>
        <w:t xml:space="preserve">отвечают </w:t>
      </w:r>
      <w:r w:rsidRPr="00B87D0F">
        <w:rPr>
          <w:rFonts w:ascii="Times New Roman" w:hAnsi="Times New Roman" w:cs="Times New Roman"/>
          <w:sz w:val="28"/>
          <w:szCs w:val="28"/>
        </w:rPr>
        <w:t xml:space="preserve">заучастие </w:t>
      </w:r>
      <w:r>
        <w:rPr>
          <w:rFonts w:ascii="Times New Roman" w:hAnsi="Times New Roman" w:cs="Times New Roman"/>
          <w:sz w:val="28"/>
          <w:szCs w:val="28"/>
        </w:rPr>
        <w:t>(</w:t>
      </w:r>
      <w:r w:rsidRPr="00B87D0F">
        <w:rPr>
          <w:rFonts w:ascii="Times New Roman" w:hAnsi="Times New Roman" w:cs="Times New Roman"/>
          <w:sz w:val="28"/>
          <w:szCs w:val="28"/>
        </w:rPr>
        <w:t>в рамках своей компетентности и полномочий</w:t>
      </w:r>
      <w:r>
        <w:rPr>
          <w:rFonts w:ascii="Times New Roman" w:hAnsi="Times New Roman" w:cs="Times New Roman"/>
          <w:sz w:val="28"/>
          <w:szCs w:val="28"/>
        </w:rPr>
        <w:t>)</w:t>
      </w:r>
      <w:r w:rsidRPr="00B87D0F">
        <w:rPr>
          <w:rFonts w:ascii="Times New Roman" w:hAnsi="Times New Roman" w:cs="Times New Roman"/>
          <w:sz w:val="28"/>
          <w:szCs w:val="28"/>
        </w:rPr>
        <w:t xml:space="preserve"> в процессе определения контекста Компании, которые влияют или могут влиять на систему менеджмента Компании.</w:t>
      </w:r>
    </w:p>
    <w:p w:rsidR="00A54E8A" w:rsidRPr="00B87D0F" w:rsidRDefault="00A54E8A" w:rsidP="00A54E8A">
      <w:pPr>
        <w:pStyle w:val="Default"/>
        <w:ind w:firstLine="709"/>
        <w:jc w:val="both"/>
        <w:rPr>
          <w:color w:val="auto"/>
          <w:sz w:val="28"/>
          <w:szCs w:val="28"/>
        </w:rPr>
      </w:pPr>
      <w:r>
        <w:rPr>
          <w:color w:val="auto"/>
          <w:sz w:val="28"/>
          <w:szCs w:val="28"/>
        </w:rPr>
        <w:t xml:space="preserve">Для продукции Компании 2016-2018 гг. были характерны </w:t>
      </w:r>
      <w:r w:rsidRPr="00B87D0F">
        <w:rPr>
          <w:color w:val="auto"/>
          <w:sz w:val="28"/>
          <w:szCs w:val="28"/>
        </w:rPr>
        <w:t>значительные колебания цен на сырье и неопределенность в прогнозах</w:t>
      </w:r>
      <w:r>
        <w:rPr>
          <w:color w:val="auto"/>
          <w:sz w:val="28"/>
          <w:szCs w:val="28"/>
        </w:rPr>
        <w:t xml:space="preserve">, что стало </w:t>
      </w:r>
      <w:r w:rsidRPr="00B87D0F">
        <w:rPr>
          <w:color w:val="auto"/>
          <w:sz w:val="28"/>
          <w:szCs w:val="28"/>
        </w:rPr>
        <w:t>причиной сложностей в машиностроительном секторе</w:t>
      </w:r>
      <w:r>
        <w:rPr>
          <w:color w:val="auto"/>
          <w:sz w:val="28"/>
          <w:szCs w:val="28"/>
        </w:rPr>
        <w:t xml:space="preserve">. </w:t>
      </w:r>
      <w:r w:rsidRPr="00B87D0F">
        <w:rPr>
          <w:color w:val="auto"/>
          <w:sz w:val="28"/>
          <w:szCs w:val="28"/>
        </w:rPr>
        <w:t xml:space="preserve">Гибкость и профессионализм коллектива позволили </w:t>
      </w:r>
      <w:r>
        <w:rPr>
          <w:color w:val="auto"/>
          <w:sz w:val="28"/>
          <w:szCs w:val="28"/>
        </w:rPr>
        <w:t>п</w:t>
      </w:r>
      <w:r w:rsidRPr="00B87D0F">
        <w:rPr>
          <w:color w:val="auto"/>
          <w:sz w:val="28"/>
          <w:szCs w:val="28"/>
        </w:rPr>
        <w:t xml:space="preserve">ротивостоять неблагоприятным условиям рынка. </w:t>
      </w:r>
      <w:r>
        <w:rPr>
          <w:color w:val="auto"/>
          <w:sz w:val="28"/>
          <w:szCs w:val="28"/>
        </w:rPr>
        <w:t xml:space="preserve">Завод в целом нацелен на гибкую адаптацию </w:t>
      </w:r>
      <w:r w:rsidRPr="00B87D0F">
        <w:rPr>
          <w:color w:val="auto"/>
          <w:sz w:val="28"/>
          <w:szCs w:val="28"/>
        </w:rPr>
        <w:t>к текущим и будущим</w:t>
      </w:r>
      <w:r>
        <w:rPr>
          <w:color w:val="auto"/>
          <w:sz w:val="28"/>
          <w:szCs w:val="28"/>
        </w:rPr>
        <w:t xml:space="preserve"> вызовам, </w:t>
      </w:r>
      <w:r w:rsidRPr="00B87D0F">
        <w:rPr>
          <w:color w:val="auto"/>
          <w:sz w:val="28"/>
          <w:szCs w:val="28"/>
        </w:rPr>
        <w:t>реагируя на возможные сложности</w:t>
      </w:r>
      <w:r>
        <w:rPr>
          <w:color w:val="auto"/>
          <w:sz w:val="28"/>
          <w:szCs w:val="28"/>
        </w:rPr>
        <w:t xml:space="preserve"> и</w:t>
      </w:r>
      <w:r w:rsidRPr="00B87D0F">
        <w:rPr>
          <w:color w:val="auto"/>
          <w:sz w:val="28"/>
          <w:szCs w:val="28"/>
        </w:rPr>
        <w:t xml:space="preserve"> предупреждая последствия. Качество продукции, повышение стоимости компании и улучшение финансовой стабильности – это основные цели</w:t>
      </w:r>
      <w:r>
        <w:rPr>
          <w:color w:val="auto"/>
          <w:sz w:val="28"/>
          <w:szCs w:val="28"/>
        </w:rPr>
        <w:t xml:space="preserve"> фирмы</w:t>
      </w:r>
      <w:r w:rsidRPr="00B87D0F">
        <w:rPr>
          <w:color w:val="auto"/>
          <w:sz w:val="28"/>
          <w:szCs w:val="28"/>
        </w:rPr>
        <w:t xml:space="preserve">. </w:t>
      </w:r>
      <w:r>
        <w:rPr>
          <w:color w:val="auto"/>
          <w:sz w:val="28"/>
          <w:szCs w:val="28"/>
        </w:rPr>
        <w:t>Уже в 2017 году завод "ПромМаш" смог д</w:t>
      </w:r>
      <w:r w:rsidRPr="00B87D0F">
        <w:rPr>
          <w:color w:val="auto"/>
          <w:sz w:val="28"/>
          <w:szCs w:val="28"/>
        </w:rPr>
        <w:t xml:space="preserve">остичь трех </w:t>
      </w:r>
      <w:r>
        <w:rPr>
          <w:color w:val="auto"/>
          <w:sz w:val="28"/>
          <w:szCs w:val="28"/>
        </w:rPr>
        <w:t xml:space="preserve">важных </w:t>
      </w:r>
      <w:r w:rsidRPr="00B87D0F">
        <w:rPr>
          <w:color w:val="auto"/>
          <w:sz w:val="28"/>
          <w:szCs w:val="28"/>
        </w:rPr>
        <w:t xml:space="preserve">целей. </w:t>
      </w:r>
    </w:p>
    <w:p w:rsidR="00A54E8A" w:rsidRPr="00B87D0F" w:rsidRDefault="00A54E8A" w:rsidP="00A54E8A">
      <w:pPr>
        <w:pStyle w:val="Default"/>
        <w:ind w:firstLine="709"/>
        <w:jc w:val="both"/>
        <w:rPr>
          <w:color w:val="auto"/>
          <w:sz w:val="28"/>
          <w:szCs w:val="28"/>
        </w:rPr>
      </w:pPr>
      <w:r w:rsidRPr="00B87D0F">
        <w:rPr>
          <w:color w:val="auto"/>
          <w:sz w:val="28"/>
          <w:szCs w:val="28"/>
        </w:rPr>
        <w:t xml:space="preserve">1. Признание лучшим </w:t>
      </w:r>
      <w:r w:rsidR="00F6689D">
        <w:rPr>
          <w:color w:val="auto"/>
          <w:sz w:val="28"/>
          <w:szCs w:val="28"/>
        </w:rPr>
        <w:t xml:space="preserve">производственным </w:t>
      </w:r>
      <w:r w:rsidRPr="00B87D0F">
        <w:rPr>
          <w:color w:val="auto"/>
          <w:sz w:val="28"/>
          <w:szCs w:val="28"/>
        </w:rPr>
        <w:t>предприят</w:t>
      </w:r>
      <w:r w:rsidR="00F6689D">
        <w:rPr>
          <w:color w:val="auto"/>
          <w:sz w:val="28"/>
          <w:szCs w:val="28"/>
        </w:rPr>
        <w:t xml:space="preserve">ием </w:t>
      </w:r>
      <w:r w:rsidRPr="00B87D0F">
        <w:rPr>
          <w:color w:val="auto"/>
          <w:sz w:val="28"/>
          <w:szCs w:val="28"/>
        </w:rPr>
        <w:t xml:space="preserve">в </w:t>
      </w:r>
      <w:r w:rsidR="00F6689D">
        <w:rPr>
          <w:color w:val="auto"/>
          <w:sz w:val="28"/>
          <w:szCs w:val="28"/>
        </w:rPr>
        <w:t xml:space="preserve">известном </w:t>
      </w:r>
      <w:r>
        <w:rPr>
          <w:color w:val="auto"/>
          <w:sz w:val="28"/>
          <w:szCs w:val="28"/>
        </w:rPr>
        <w:t xml:space="preserve">республиканском </w:t>
      </w:r>
      <w:r w:rsidRPr="00B87D0F">
        <w:rPr>
          <w:color w:val="auto"/>
          <w:sz w:val="28"/>
          <w:szCs w:val="28"/>
        </w:rPr>
        <w:t xml:space="preserve">конкурсе «Алтын Сапа»; </w:t>
      </w:r>
    </w:p>
    <w:p w:rsidR="00A54E8A" w:rsidRPr="00B87D0F" w:rsidRDefault="00A54E8A" w:rsidP="00A54E8A">
      <w:pPr>
        <w:pStyle w:val="Default"/>
        <w:ind w:firstLine="709"/>
        <w:jc w:val="both"/>
        <w:rPr>
          <w:color w:val="auto"/>
          <w:sz w:val="28"/>
          <w:szCs w:val="28"/>
        </w:rPr>
      </w:pPr>
      <w:r w:rsidRPr="00B87D0F">
        <w:rPr>
          <w:color w:val="auto"/>
          <w:sz w:val="28"/>
          <w:szCs w:val="28"/>
        </w:rPr>
        <w:t xml:space="preserve">2. Сертификация </w:t>
      </w:r>
      <w:r w:rsidR="00F6689D">
        <w:rPr>
          <w:color w:val="auto"/>
          <w:sz w:val="28"/>
          <w:szCs w:val="28"/>
        </w:rPr>
        <w:t>по с</w:t>
      </w:r>
      <w:r w:rsidRPr="00B87D0F">
        <w:rPr>
          <w:color w:val="auto"/>
          <w:sz w:val="28"/>
          <w:szCs w:val="28"/>
        </w:rPr>
        <w:t>истем</w:t>
      </w:r>
      <w:r w:rsidR="00F6689D">
        <w:rPr>
          <w:color w:val="auto"/>
          <w:sz w:val="28"/>
          <w:szCs w:val="28"/>
        </w:rPr>
        <w:t>е</w:t>
      </w:r>
      <w:r w:rsidRPr="00B87D0F">
        <w:rPr>
          <w:color w:val="auto"/>
          <w:sz w:val="28"/>
          <w:szCs w:val="28"/>
        </w:rPr>
        <w:t xml:space="preserve"> </w:t>
      </w:r>
      <w:r w:rsidR="00F6689D">
        <w:rPr>
          <w:color w:val="auto"/>
          <w:sz w:val="28"/>
          <w:szCs w:val="28"/>
        </w:rPr>
        <w:t>управления качеством</w:t>
      </w:r>
      <w:r w:rsidRPr="00B87D0F">
        <w:rPr>
          <w:color w:val="auto"/>
          <w:sz w:val="28"/>
          <w:szCs w:val="28"/>
        </w:rPr>
        <w:t xml:space="preserve"> в Orion</w:t>
      </w:r>
      <w:r w:rsidR="00054217" w:rsidRPr="00054217">
        <w:rPr>
          <w:color w:val="auto"/>
          <w:sz w:val="28"/>
          <w:szCs w:val="28"/>
        </w:rPr>
        <w:t xml:space="preserve"> </w:t>
      </w:r>
      <w:r w:rsidRPr="00B87D0F">
        <w:rPr>
          <w:color w:val="auto"/>
          <w:sz w:val="28"/>
          <w:szCs w:val="28"/>
        </w:rPr>
        <w:t>Registrar, Inc. USA</w:t>
      </w:r>
      <w:r w:rsidR="00F6689D">
        <w:rPr>
          <w:color w:val="auto"/>
          <w:sz w:val="28"/>
          <w:szCs w:val="28"/>
        </w:rPr>
        <w:t xml:space="preserve"> (организация, сертифицирующая в области </w:t>
      </w:r>
      <w:proofErr w:type="gramStart"/>
      <w:r w:rsidR="00F6689D">
        <w:rPr>
          <w:color w:val="auto"/>
          <w:sz w:val="28"/>
          <w:szCs w:val="28"/>
        </w:rPr>
        <w:t>экологического  менеджмента</w:t>
      </w:r>
      <w:proofErr w:type="gramEnd"/>
      <w:r w:rsidR="00F6689D">
        <w:rPr>
          <w:color w:val="auto"/>
          <w:sz w:val="28"/>
          <w:szCs w:val="28"/>
        </w:rPr>
        <w:t xml:space="preserve"> и промышленной б</w:t>
      </w:r>
      <w:r w:rsidRPr="00B87D0F">
        <w:rPr>
          <w:color w:val="auto"/>
          <w:sz w:val="28"/>
          <w:szCs w:val="28"/>
        </w:rPr>
        <w:t>езопасности</w:t>
      </w:r>
      <w:r w:rsidR="00F6689D">
        <w:rPr>
          <w:color w:val="auto"/>
          <w:sz w:val="28"/>
          <w:szCs w:val="28"/>
        </w:rPr>
        <w:t>)</w:t>
      </w:r>
      <w:r w:rsidRPr="00B87D0F">
        <w:rPr>
          <w:color w:val="auto"/>
          <w:sz w:val="28"/>
          <w:szCs w:val="28"/>
        </w:rPr>
        <w:t xml:space="preserve">; </w:t>
      </w:r>
    </w:p>
    <w:p w:rsidR="00A54E8A" w:rsidRDefault="00A54E8A" w:rsidP="00A54E8A">
      <w:pPr>
        <w:pStyle w:val="Default"/>
        <w:ind w:firstLine="709"/>
        <w:jc w:val="both"/>
        <w:rPr>
          <w:color w:val="auto"/>
          <w:sz w:val="28"/>
          <w:szCs w:val="28"/>
        </w:rPr>
      </w:pPr>
      <w:r w:rsidRPr="00B87D0F">
        <w:rPr>
          <w:color w:val="auto"/>
          <w:sz w:val="28"/>
          <w:szCs w:val="28"/>
        </w:rPr>
        <w:t>3. Сертификация</w:t>
      </w:r>
      <w:r w:rsidR="00F6689D">
        <w:rPr>
          <w:color w:val="auto"/>
          <w:sz w:val="28"/>
          <w:szCs w:val="28"/>
        </w:rPr>
        <w:t xml:space="preserve"> по системе управления качеством в </w:t>
      </w:r>
      <w:r w:rsidRPr="00B87D0F">
        <w:rPr>
          <w:color w:val="auto"/>
          <w:sz w:val="28"/>
          <w:szCs w:val="28"/>
        </w:rPr>
        <w:t xml:space="preserve">API Spec. Q1 и </w:t>
      </w:r>
      <w:r w:rsidR="00F6689D">
        <w:rPr>
          <w:color w:val="auto"/>
          <w:sz w:val="28"/>
          <w:szCs w:val="28"/>
        </w:rPr>
        <w:t>ISO 9001:2015 от Института н</w:t>
      </w:r>
      <w:r w:rsidRPr="00B87D0F">
        <w:rPr>
          <w:color w:val="auto"/>
          <w:sz w:val="28"/>
          <w:szCs w:val="28"/>
        </w:rPr>
        <w:t>ефти</w:t>
      </w:r>
      <w:r w:rsidR="00F6689D">
        <w:rPr>
          <w:color w:val="auto"/>
          <w:sz w:val="28"/>
          <w:szCs w:val="28"/>
        </w:rPr>
        <w:t xml:space="preserve"> (</w:t>
      </w:r>
      <w:r>
        <w:rPr>
          <w:color w:val="auto"/>
          <w:sz w:val="28"/>
          <w:szCs w:val="28"/>
        </w:rPr>
        <w:t>США</w:t>
      </w:r>
      <w:r w:rsidR="00F6689D">
        <w:rPr>
          <w:color w:val="auto"/>
          <w:sz w:val="28"/>
          <w:szCs w:val="28"/>
        </w:rPr>
        <w:t>)</w:t>
      </w:r>
      <w:r w:rsidRPr="00B87D0F">
        <w:rPr>
          <w:color w:val="auto"/>
          <w:sz w:val="28"/>
          <w:szCs w:val="28"/>
        </w:rPr>
        <w:t xml:space="preserve">. </w:t>
      </w:r>
    </w:p>
    <w:p w:rsidR="00A54E8A" w:rsidRPr="00DC5F16" w:rsidRDefault="00A54E8A" w:rsidP="00A54E8A">
      <w:pPr>
        <w:shd w:val="clear" w:color="auto" w:fill="FFFFFF"/>
        <w:ind w:firstLine="709"/>
        <w:rPr>
          <w:rFonts w:ascii="Times New Roman" w:hAnsi="Times New Roman" w:cs="Times New Roman"/>
          <w:sz w:val="28"/>
          <w:szCs w:val="28"/>
        </w:rPr>
      </w:pPr>
      <w:r>
        <w:rPr>
          <w:rFonts w:ascii="Times New Roman" w:hAnsi="Times New Roman" w:cs="Times New Roman"/>
          <w:sz w:val="28"/>
          <w:szCs w:val="28"/>
        </w:rPr>
        <w:t xml:space="preserve">Главная </w:t>
      </w:r>
      <w:r w:rsidRPr="00DC5F16">
        <w:rPr>
          <w:rFonts w:ascii="Times New Roman" w:hAnsi="Times New Roman" w:cs="Times New Roman"/>
          <w:sz w:val="28"/>
          <w:szCs w:val="28"/>
        </w:rPr>
        <w:t>задач</w:t>
      </w:r>
      <w:r>
        <w:rPr>
          <w:rFonts w:ascii="Times New Roman" w:hAnsi="Times New Roman" w:cs="Times New Roman"/>
          <w:sz w:val="28"/>
          <w:szCs w:val="28"/>
        </w:rPr>
        <w:t xml:space="preserve">а завода </w:t>
      </w:r>
      <w:r w:rsidRPr="00DC5F16">
        <w:rPr>
          <w:rFonts w:ascii="Times New Roman" w:hAnsi="Times New Roman" w:cs="Times New Roman"/>
          <w:sz w:val="28"/>
          <w:szCs w:val="28"/>
        </w:rPr>
        <w:t>—</w:t>
      </w:r>
      <w:r w:rsidR="00054217" w:rsidRPr="00054217">
        <w:rPr>
          <w:rFonts w:ascii="Times New Roman" w:hAnsi="Times New Roman" w:cs="Times New Roman"/>
          <w:sz w:val="28"/>
          <w:szCs w:val="28"/>
        </w:rPr>
        <w:t xml:space="preserve"> </w:t>
      </w:r>
      <w:r w:rsidRPr="00DC5F16">
        <w:rPr>
          <w:rFonts w:ascii="Times New Roman" w:hAnsi="Times New Roman" w:cs="Times New Roman"/>
          <w:sz w:val="28"/>
          <w:szCs w:val="28"/>
        </w:rPr>
        <w:t>диверсификация основной деятельности</w:t>
      </w:r>
      <w:r>
        <w:rPr>
          <w:rFonts w:ascii="Times New Roman" w:hAnsi="Times New Roman" w:cs="Times New Roman"/>
          <w:sz w:val="28"/>
          <w:szCs w:val="28"/>
        </w:rPr>
        <w:t xml:space="preserve"> в области производства нефтепромыслового оборудования.</w:t>
      </w:r>
      <w:r w:rsidRPr="00DC5F16">
        <w:rPr>
          <w:rFonts w:ascii="Times New Roman" w:hAnsi="Times New Roman" w:cs="Times New Roman"/>
          <w:sz w:val="28"/>
          <w:szCs w:val="28"/>
        </w:rPr>
        <w:t xml:space="preserve"> Приобретение </w:t>
      </w:r>
      <w:r w:rsidR="00F6689D">
        <w:rPr>
          <w:rFonts w:ascii="Times New Roman" w:hAnsi="Times New Roman" w:cs="Times New Roman"/>
          <w:sz w:val="28"/>
          <w:szCs w:val="28"/>
        </w:rPr>
        <w:t xml:space="preserve">нового </w:t>
      </w:r>
      <w:proofErr w:type="gramStart"/>
      <w:r w:rsidRPr="00DC5F16">
        <w:rPr>
          <w:rFonts w:ascii="Times New Roman" w:hAnsi="Times New Roman" w:cs="Times New Roman"/>
          <w:sz w:val="28"/>
          <w:szCs w:val="28"/>
        </w:rPr>
        <w:t xml:space="preserve">оборудования, </w:t>
      </w:r>
      <w:r w:rsidR="00F6689D">
        <w:rPr>
          <w:rFonts w:ascii="Times New Roman" w:hAnsi="Times New Roman" w:cs="Times New Roman"/>
          <w:sz w:val="28"/>
          <w:szCs w:val="28"/>
        </w:rPr>
        <w:t xml:space="preserve"> качественное</w:t>
      </w:r>
      <w:proofErr w:type="gramEnd"/>
      <w:r w:rsidR="00F6689D">
        <w:rPr>
          <w:rFonts w:ascii="Times New Roman" w:hAnsi="Times New Roman" w:cs="Times New Roman"/>
          <w:sz w:val="28"/>
          <w:szCs w:val="28"/>
        </w:rPr>
        <w:t xml:space="preserve"> </w:t>
      </w:r>
      <w:r w:rsidRPr="00DC5F16">
        <w:rPr>
          <w:rFonts w:ascii="Times New Roman" w:hAnsi="Times New Roman" w:cs="Times New Roman"/>
          <w:sz w:val="28"/>
          <w:szCs w:val="28"/>
        </w:rPr>
        <w:t xml:space="preserve">обучение </w:t>
      </w:r>
      <w:r w:rsidR="00F6689D">
        <w:rPr>
          <w:rFonts w:ascii="Times New Roman" w:hAnsi="Times New Roman" w:cs="Times New Roman"/>
          <w:sz w:val="28"/>
          <w:szCs w:val="28"/>
        </w:rPr>
        <w:t xml:space="preserve">работников,  активное </w:t>
      </w:r>
      <w:r w:rsidRPr="00DC5F16">
        <w:rPr>
          <w:rFonts w:ascii="Times New Roman" w:hAnsi="Times New Roman" w:cs="Times New Roman"/>
          <w:sz w:val="28"/>
          <w:szCs w:val="28"/>
        </w:rPr>
        <w:t xml:space="preserve"> участие в проект</w:t>
      </w:r>
      <w:r>
        <w:rPr>
          <w:rFonts w:ascii="Times New Roman" w:hAnsi="Times New Roman" w:cs="Times New Roman"/>
          <w:sz w:val="28"/>
          <w:szCs w:val="28"/>
        </w:rPr>
        <w:t xml:space="preserve">ах </w:t>
      </w:r>
      <w:r w:rsidR="00F6689D">
        <w:rPr>
          <w:rFonts w:ascii="Times New Roman" w:hAnsi="Times New Roman" w:cs="Times New Roman"/>
          <w:sz w:val="28"/>
          <w:szCs w:val="28"/>
        </w:rPr>
        <w:t xml:space="preserve">дают возможность фирме вести </w:t>
      </w:r>
      <w:r w:rsidRPr="00DC5F16">
        <w:rPr>
          <w:rFonts w:ascii="Times New Roman" w:hAnsi="Times New Roman" w:cs="Times New Roman"/>
          <w:sz w:val="28"/>
          <w:szCs w:val="28"/>
        </w:rPr>
        <w:t>работ</w:t>
      </w:r>
      <w:r w:rsidR="00F6689D">
        <w:rPr>
          <w:rFonts w:ascii="Times New Roman" w:hAnsi="Times New Roman" w:cs="Times New Roman"/>
          <w:sz w:val="28"/>
          <w:szCs w:val="28"/>
        </w:rPr>
        <w:t>ы</w:t>
      </w:r>
      <w:r w:rsidRPr="00DC5F16">
        <w:rPr>
          <w:rFonts w:ascii="Times New Roman" w:hAnsi="Times New Roman" w:cs="Times New Roman"/>
          <w:sz w:val="28"/>
          <w:szCs w:val="28"/>
        </w:rPr>
        <w:t xml:space="preserve"> по выпуску новых видов </w:t>
      </w:r>
      <w:r w:rsidR="00F6689D">
        <w:rPr>
          <w:rFonts w:ascii="Times New Roman" w:hAnsi="Times New Roman" w:cs="Times New Roman"/>
          <w:sz w:val="28"/>
          <w:szCs w:val="28"/>
        </w:rPr>
        <w:t>оборудования</w:t>
      </w:r>
      <w:r w:rsidRPr="00DC5F16">
        <w:rPr>
          <w:rFonts w:ascii="Times New Roman" w:hAnsi="Times New Roman" w:cs="Times New Roman"/>
          <w:sz w:val="28"/>
          <w:szCs w:val="28"/>
        </w:rPr>
        <w:t xml:space="preserve">. Освоение производства по выпуску новых видов готовой продукции </w:t>
      </w:r>
      <w:r w:rsidR="00F6689D">
        <w:rPr>
          <w:rFonts w:ascii="Times New Roman" w:hAnsi="Times New Roman" w:cs="Times New Roman"/>
          <w:sz w:val="28"/>
          <w:szCs w:val="28"/>
        </w:rPr>
        <w:t>позволит, в свою очередь, добиться следующих целей</w:t>
      </w:r>
      <w:r w:rsidRPr="00DC5F16">
        <w:rPr>
          <w:rFonts w:ascii="Times New Roman" w:hAnsi="Times New Roman" w:cs="Times New Roman"/>
          <w:sz w:val="28"/>
          <w:szCs w:val="28"/>
        </w:rPr>
        <w:t>:</w:t>
      </w:r>
    </w:p>
    <w:p w:rsidR="00A54E8A" w:rsidRPr="00DC5F16" w:rsidRDefault="00A54E8A" w:rsidP="009D101C">
      <w:pPr>
        <w:numPr>
          <w:ilvl w:val="0"/>
          <w:numId w:val="23"/>
        </w:numPr>
        <w:shd w:val="clear" w:color="auto" w:fill="FFFFFF"/>
        <w:tabs>
          <w:tab w:val="clear" w:pos="720"/>
          <w:tab w:val="left" w:pos="851"/>
          <w:tab w:val="left" w:pos="993"/>
        </w:tabs>
        <w:ind w:left="0" w:firstLine="709"/>
        <w:rPr>
          <w:rFonts w:ascii="Times New Roman" w:hAnsi="Times New Roman" w:cs="Times New Roman"/>
          <w:sz w:val="28"/>
          <w:szCs w:val="28"/>
        </w:rPr>
      </w:pPr>
      <w:r>
        <w:rPr>
          <w:rFonts w:ascii="Times New Roman" w:hAnsi="Times New Roman" w:cs="Times New Roman"/>
          <w:sz w:val="28"/>
          <w:szCs w:val="28"/>
        </w:rPr>
        <w:t xml:space="preserve"> </w:t>
      </w:r>
      <w:r w:rsidR="00F6689D">
        <w:rPr>
          <w:rFonts w:ascii="Times New Roman" w:hAnsi="Times New Roman" w:cs="Times New Roman"/>
          <w:sz w:val="28"/>
          <w:szCs w:val="28"/>
        </w:rPr>
        <w:t>в</w:t>
      </w:r>
      <w:r w:rsidRPr="00DC5F16">
        <w:rPr>
          <w:rFonts w:ascii="Times New Roman" w:hAnsi="Times New Roman" w:cs="Times New Roman"/>
          <w:sz w:val="28"/>
          <w:szCs w:val="28"/>
        </w:rPr>
        <w:t>ыпуск</w:t>
      </w:r>
      <w:r w:rsidR="00F6689D">
        <w:rPr>
          <w:rFonts w:ascii="Times New Roman" w:hAnsi="Times New Roman" w:cs="Times New Roman"/>
          <w:sz w:val="28"/>
          <w:szCs w:val="28"/>
        </w:rPr>
        <w:t xml:space="preserve">ать </w:t>
      </w:r>
      <w:r>
        <w:rPr>
          <w:rFonts w:ascii="Times New Roman" w:hAnsi="Times New Roman" w:cs="Times New Roman"/>
          <w:sz w:val="28"/>
          <w:szCs w:val="28"/>
        </w:rPr>
        <w:t>сосуд</w:t>
      </w:r>
      <w:r w:rsidR="00F6689D">
        <w:rPr>
          <w:rFonts w:ascii="Times New Roman" w:hAnsi="Times New Roman" w:cs="Times New Roman"/>
          <w:sz w:val="28"/>
          <w:szCs w:val="28"/>
        </w:rPr>
        <w:t>ы, работающе</w:t>
      </w:r>
      <w:r w:rsidRPr="00DC5F16">
        <w:rPr>
          <w:rFonts w:ascii="Times New Roman" w:hAnsi="Times New Roman" w:cs="Times New Roman"/>
          <w:sz w:val="28"/>
          <w:szCs w:val="28"/>
        </w:rPr>
        <w:t xml:space="preserve">х под давлением, </w:t>
      </w:r>
      <w:r w:rsidR="00F6689D">
        <w:rPr>
          <w:rFonts w:ascii="Times New Roman" w:hAnsi="Times New Roman" w:cs="Times New Roman"/>
          <w:sz w:val="28"/>
          <w:szCs w:val="28"/>
        </w:rPr>
        <w:t xml:space="preserve">а также </w:t>
      </w:r>
      <w:r w:rsidRPr="00DC5F16">
        <w:rPr>
          <w:rFonts w:ascii="Times New Roman" w:hAnsi="Times New Roman" w:cs="Times New Roman"/>
          <w:sz w:val="28"/>
          <w:szCs w:val="28"/>
        </w:rPr>
        <w:t>печ</w:t>
      </w:r>
      <w:r w:rsidR="00F6689D">
        <w:rPr>
          <w:rFonts w:ascii="Times New Roman" w:hAnsi="Times New Roman" w:cs="Times New Roman"/>
          <w:sz w:val="28"/>
          <w:szCs w:val="28"/>
        </w:rPr>
        <w:t>и</w:t>
      </w:r>
      <w:r w:rsidRPr="00DC5F16">
        <w:rPr>
          <w:rFonts w:ascii="Times New Roman" w:hAnsi="Times New Roman" w:cs="Times New Roman"/>
          <w:sz w:val="28"/>
          <w:szCs w:val="28"/>
        </w:rPr>
        <w:t xml:space="preserve"> </w:t>
      </w:r>
      <w:r w:rsidR="00F6689D">
        <w:rPr>
          <w:rFonts w:ascii="Times New Roman" w:hAnsi="Times New Roman" w:cs="Times New Roman"/>
          <w:sz w:val="28"/>
          <w:szCs w:val="28"/>
        </w:rPr>
        <w:t xml:space="preserve">прямого </w:t>
      </w:r>
      <w:r w:rsidRPr="00DC5F16">
        <w:rPr>
          <w:rFonts w:ascii="Times New Roman" w:hAnsi="Times New Roman" w:cs="Times New Roman"/>
          <w:sz w:val="28"/>
          <w:szCs w:val="28"/>
        </w:rPr>
        <w:t>подогрева на базе существующих производственных площадей</w:t>
      </w:r>
      <w:r w:rsidR="00F6689D">
        <w:rPr>
          <w:rFonts w:ascii="Times New Roman" w:hAnsi="Times New Roman" w:cs="Times New Roman"/>
          <w:sz w:val="28"/>
          <w:szCs w:val="28"/>
        </w:rPr>
        <w:t xml:space="preserve"> предприятия и его подразделений</w:t>
      </w:r>
      <w:r w:rsidRPr="00DC5F16">
        <w:rPr>
          <w:rFonts w:ascii="Times New Roman" w:hAnsi="Times New Roman" w:cs="Times New Roman"/>
          <w:sz w:val="28"/>
          <w:szCs w:val="28"/>
        </w:rPr>
        <w:t>;</w:t>
      </w:r>
    </w:p>
    <w:p w:rsidR="00A54E8A" w:rsidRPr="00DC5F16" w:rsidRDefault="00A54E8A" w:rsidP="009D101C">
      <w:pPr>
        <w:numPr>
          <w:ilvl w:val="0"/>
          <w:numId w:val="23"/>
        </w:numPr>
        <w:shd w:val="clear" w:color="auto" w:fill="FFFFFF"/>
        <w:tabs>
          <w:tab w:val="clear" w:pos="720"/>
          <w:tab w:val="left" w:pos="851"/>
          <w:tab w:val="left" w:pos="993"/>
        </w:tabs>
        <w:ind w:left="0" w:firstLine="709"/>
        <w:rPr>
          <w:rFonts w:ascii="Times New Roman" w:hAnsi="Times New Roman" w:cs="Times New Roman"/>
          <w:sz w:val="28"/>
          <w:szCs w:val="28"/>
        </w:rPr>
      </w:pPr>
      <w:r>
        <w:rPr>
          <w:rFonts w:ascii="Times New Roman" w:hAnsi="Times New Roman" w:cs="Times New Roman"/>
          <w:sz w:val="28"/>
          <w:szCs w:val="28"/>
        </w:rPr>
        <w:t xml:space="preserve"> </w:t>
      </w:r>
      <w:r w:rsidR="00F6689D">
        <w:rPr>
          <w:rFonts w:ascii="Times New Roman" w:hAnsi="Times New Roman" w:cs="Times New Roman"/>
          <w:sz w:val="28"/>
          <w:szCs w:val="28"/>
        </w:rPr>
        <w:t xml:space="preserve">производить </w:t>
      </w:r>
      <w:r w:rsidRPr="00DC5F16">
        <w:rPr>
          <w:rFonts w:ascii="Times New Roman" w:hAnsi="Times New Roman" w:cs="Times New Roman"/>
          <w:sz w:val="28"/>
          <w:szCs w:val="28"/>
        </w:rPr>
        <w:t>новы</w:t>
      </w:r>
      <w:r w:rsidR="00F6689D">
        <w:rPr>
          <w:rFonts w:ascii="Times New Roman" w:hAnsi="Times New Roman" w:cs="Times New Roman"/>
          <w:sz w:val="28"/>
          <w:szCs w:val="28"/>
        </w:rPr>
        <w:t>е</w:t>
      </w:r>
      <w:r w:rsidRPr="00DC5F16">
        <w:rPr>
          <w:rFonts w:ascii="Times New Roman" w:hAnsi="Times New Roman" w:cs="Times New Roman"/>
          <w:sz w:val="28"/>
          <w:szCs w:val="28"/>
        </w:rPr>
        <w:t xml:space="preserve"> вид</w:t>
      </w:r>
      <w:r w:rsidR="00F6689D">
        <w:rPr>
          <w:rFonts w:ascii="Times New Roman" w:hAnsi="Times New Roman" w:cs="Times New Roman"/>
          <w:sz w:val="28"/>
          <w:szCs w:val="28"/>
        </w:rPr>
        <w:t xml:space="preserve">ы иной </w:t>
      </w:r>
      <w:r w:rsidRPr="00DC5F16">
        <w:rPr>
          <w:rFonts w:ascii="Times New Roman" w:hAnsi="Times New Roman" w:cs="Times New Roman"/>
          <w:sz w:val="28"/>
          <w:szCs w:val="28"/>
        </w:rPr>
        <w:t xml:space="preserve">конкурентоспособной продукции в целях расширения </w:t>
      </w:r>
      <w:r w:rsidR="00F6689D">
        <w:rPr>
          <w:rFonts w:ascii="Times New Roman" w:hAnsi="Times New Roman" w:cs="Times New Roman"/>
          <w:sz w:val="28"/>
          <w:szCs w:val="28"/>
        </w:rPr>
        <w:t xml:space="preserve">ее </w:t>
      </w:r>
      <w:r w:rsidRPr="00DC5F16">
        <w:rPr>
          <w:rFonts w:ascii="Times New Roman" w:hAnsi="Times New Roman" w:cs="Times New Roman"/>
          <w:sz w:val="28"/>
          <w:szCs w:val="28"/>
        </w:rPr>
        <w:t>номенклатуры</w:t>
      </w:r>
      <w:r w:rsidR="00F6689D">
        <w:rPr>
          <w:rFonts w:ascii="Times New Roman" w:hAnsi="Times New Roman" w:cs="Times New Roman"/>
          <w:sz w:val="28"/>
          <w:szCs w:val="28"/>
        </w:rPr>
        <w:t xml:space="preserve"> </w:t>
      </w:r>
      <w:r w:rsidRPr="00DC5F16">
        <w:rPr>
          <w:rFonts w:ascii="Times New Roman" w:hAnsi="Times New Roman" w:cs="Times New Roman"/>
          <w:sz w:val="28"/>
          <w:szCs w:val="28"/>
        </w:rPr>
        <w:t xml:space="preserve">и охвата дополнительной области </w:t>
      </w:r>
      <w:r w:rsidR="00F6689D">
        <w:rPr>
          <w:rFonts w:ascii="Times New Roman" w:hAnsi="Times New Roman" w:cs="Times New Roman"/>
          <w:sz w:val="28"/>
          <w:szCs w:val="28"/>
        </w:rPr>
        <w:t>на рынке</w:t>
      </w:r>
      <w:r w:rsidRPr="00DC5F16">
        <w:rPr>
          <w:rFonts w:ascii="Times New Roman" w:hAnsi="Times New Roman" w:cs="Times New Roman"/>
          <w:sz w:val="28"/>
          <w:szCs w:val="28"/>
        </w:rPr>
        <w:t xml:space="preserve"> нефтепромыслового оборудования;</w:t>
      </w:r>
    </w:p>
    <w:p w:rsidR="00A54E8A" w:rsidRPr="00DC5F16" w:rsidRDefault="00A54E8A" w:rsidP="009D101C">
      <w:pPr>
        <w:numPr>
          <w:ilvl w:val="0"/>
          <w:numId w:val="23"/>
        </w:numPr>
        <w:shd w:val="clear" w:color="auto" w:fill="FFFFFF"/>
        <w:tabs>
          <w:tab w:val="clear" w:pos="720"/>
          <w:tab w:val="left" w:pos="851"/>
          <w:tab w:val="left" w:pos="993"/>
        </w:tabs>
        <w:ind w:left="0" w:firstLine="709"/>
        <w:rPr>
          <w:rFonts w:ascii="Times New Roman" w:hAnsi="Times New Roman" w:cs="Times New Roman"/>
          <w:sz w:val="28"/>
          <w:szCs w:val="28"/>
        </w:rPr>
      </w:pPr>
      <w:r>
        <w:rPr>
          <w:rFonts w:ascii="Times New Roman" w:hAnsi="Times New Roman" w:cs="Times New Roman"/>
          <w:sz w:val="28"/>
          <w:szCs w:val="28"/>
        </w:rPr>
        <w:t xml:space="preserve"> </w:t>
      </w:r>
      <w:r w:rsidR="00F6689D">
        <w:rPr>
          <w:rFonts w:ascii="Times New Roman" w:hAnsi="Times New Roman" w:cs="Times New Roman"/>
          <w:sz w:val="28"/>
          <w:szCs w:val="28"/>
        </w:rPr>
        <w:t>п</w:t>
      </w:r>
      <w:r w:rsidRPr="00DC5F16">
        <w:rPr>
          <w:rFonts w:ascii="Times New Roman" w:hAnsi="Times New Roman" w:cs="Times New Roman"/>
          <w:sz w:val="28"/>
          <w:szCs w:val="28"/>
        </w:rPr>
        <w:t>овы</w:t>
      </w:r>
      <w:r w:rsidR="00F6689D">
        <w:rPr>
          <w:rFonts w:ascii="Times New Roman" w:hAnsi="Times New Roman" w:cs="Times New Roman"/>
          <w:sz w:val="28"/>
          <w:szCs w:val="28"/>
        </w:rPr>
        <w:t xml:space="preserve">сить </w:t>
      </w:r>
      <w:r w:rsidRPr="00DC5F16">
        <w:rPr>
          <w:rFonts w:ascii="Times New Roman" w:hAnsi="Times New Roman" w:cs="Times New Roman"/>
          <w:sz w:val="28"/>
          <w:szCs w:val="28"/>
        </w:rPr>
        <w:t>производительност</w:t>
      </w:r>
      <w:r w:rsidR="00F6689D">
        <w:rPr>
          <w:rFonts w:ascii="Times New Roman" w:hAnsi="Times New Roman" w:cs="Times New Roman"/>
          <w:sz w:val="28"/>
          <w:szCs w:val="28"/>
        </w:rPr>
        <w:t>ь</w:t>
      </w:r>
      <w:r w:rsidRPr="00DC5F16">
        <w:rPr>
          <w:rFonts w:ascii="Times New Roman" w:hAnsi="Times New Roman" w:cs="Times New Roman"/>
          <w:sz w:val="28"/>
          <w:szCs w:val="28"/>
        </w:rPr>
        <w:t xml:space="preserve"> труда персо</w:t>
      </w:r>
      <w:r>
        <w:rPr>
          <w:rFonts w:ascii="Times New Roman" w:hAnsi="Times New Roman" w:cs="Times New Roman"/>
          <w:sz w:val="28"/>
          <w:szCs w:val="28"/>
        </w:rPr>
        <w:t xml:space="preserve">нала за счет автоматизации </w:t>
      </w:r>
      <w:r w:rsidRPr="00DC5F16">
        <w:rPr>
          <w:rFonts w:ascii="Times New Roman" w:hAnsi="Times New Roman" w:cs="Times New Roman"/>
          <w:sz w:val="28"/>
          <w:szCs w:val="28"/>
        </w:rPr>
        <w:t xml:space="preserve">сварочных </w:t>
      </w:r>
      <w:r w:rsidR="00F6689D">
        <w:rPr>
          <w:rFonts w:ascii="Times New Roman" w:hAnsi="Times New Roman" w:cs="Times New Roman"/>
          <w:sz w:val="28"/>
          <w:szCs w:val="28"/>
        </w:rPr>
        <w:t xml:space="preserve">и иных </w:t>
      </w:r>
      <w:r w:rsidRPr="00DC5F16">
        <w:rPr>
          <w:rFonts w:ascii="Times New Roman" w:hAnsi="Times New Roman" w:cs="Times New Roman"/>
          <w:sz w:val="28"/>
          <w:szCs w:val="28"/>
        </w:rPr>
        <w:t>работ</w:t>
      </w:r>
      <w:r>
        <w:rPr>
          <w:rFonts w:ascii="Times New Roman" w:hAnsi="Times New Roman" w:cs="Times New Roman"/>
          <w:sz w:val="28"/>
          <w:szCs w:val="28"/>
        </w:rPr>
        <w:t>.</w:t>
      </w:r>
    </w:p>
    <w:p w:rsidR="00A54E8A" w:rsidRDefault="00A54E8A" w:rsidP="00A54E8A">
      <w:pPr>
        <w:shd w:val="clear" w:color="auto" w:fill="FFFFFF"/>
        <w:ind w:firstLine="709"/>
        <w:rPr>
          <w:rFonts w:ascii="Times New Roman" w:hAnsi="Times New Roman" w:cs="Times New Roman"/>
          <w:sz w:val="28"/>
          <w:szCs w:val="28"/>
        </w:rPr>
      </w:pPr>
      <w:r w:rsidRPr="00DC5F16">
        <w:rPr>
          <w:rFonts w:ascii="Times New Roman" w:hAnsi="Times New Roman" w:cs="Times New Roman"/>
          <w:sz w:val="28"/>
          <w:szCs w:val="28"/>
        </w:rPr>
        <w:t>М</w:t>
      </w:r>
      <w:r>
        <w:rPr>
          <w:rFonts w:ascii="Times New Roman" w:hAnsi="Times New Roman" w:cs="Times New Roman"/>
          <w:sz w:val="28"/>
          <w:szCs w:val="28"/>
        </w:rPr>
        <w:t>иссия компании определена следующим образом: «</w:t>
      </w:r>
      <w:r w:rsidRPr="00DC5F16">
        <w:rPr>
          <w:rFonts w:ascii="Times New Roman" w:hAnsi="Times New Roman" w:cs="Times New Roman"/>
          <w:sz w:val="28"/>
          <w:szCs w:val="28"/>
        </w:rPr>
        <w:t>Мы не боимся перемен. Предвосхищая потребности завтрашнего дня - мы стараемся быть проще, действовать оперативно</w:t>
      </w:r>
      <w:r>
        <w:rPr>
          <w:rFonts w:ascii="Times New Roman" w:hAnsi="Times New Roman" w:cs="Times New Roman"/>
          <w:sz w:val="28"/>
          <w:szCs w:val="28"/>
        </w:rPr>
        <w:t>»</w:t>
      </w:r>
      <w:r w:rsidRPr="00DC5F16">
        <w:rPr>
          <w:rFonts w:ascii="Times New Roman" w:hAnsi="Times New Roman" w:cs="Times New Roman"/>
          <w:sz w:val="28"/>
          <w:szCs w:val="28"/>
        </w:rPr>
        <w:t>.</w:t>
      </w:r>
      <w:r>
        <w:rPr>
          <w:rFonts w:ascii="Times New Roman" w:hAnsi="Times New Roman" w:cs="Times New Roman"/>
          <w:sz w:val="28"/>
          <w:szCs w:val="28"/>
        </w:rPr>
        <w:t xml:space="preserve"> Компания видит себя как «</w:t>
      </w:r>
      <w:r w:rsidRPr="00DC5F16">
        <w:rPr>
          <w:rFonts w:ascii="Times New Roman" w:hAnsi="Times New Roman" w:cs="Times New Roman"/>
          <w:sz w:val="28"/>
          <w:szCs w:val="28"/>
        </w:rPr>
        <w:t>большая семья, уверенно шага</w:t>
      </w:r>
      <w:r>
        <w:rPr>
          <w:rFonts w:ascii="Times New Roman" w:hAnsi="Times New Roman" w:cs="Times New Roman"/>
          <w:sz w:val="28"/>
          <w:szCs w:val="28"/>
        </w:rPr>
        <w:t xml:space="preserve">ющая </w:t>
      </w:r>
      <w:r w:rsidRPr="00DC5F16">
        <w:rPr>
          <w:rFonts w:ascii="Times New Roman" w:hAnsi="Times New Roman" w:cs="Times New Roman"/>
          <w:sz w:val="28"/>
          <w:szCs w:val="28"/>
        </w:rPr>
        <w:t>к большим целям</w:t>
      </w:r>
      <w:r>
        <w:rPr>
          <w:rFonts w:ascii="Times New Roman" w:hAnsi="Times New Roman" w:cs="Times New Roman"/>
          <w:sz w:val="28"/>
          <w:szCs w:val="28"/>
        </w:rPr>
        <w:t xml:space="preserve"> и </w:t>
      </w:r>
      <w:r w:rsidRPr="00DC5F16">
        <w:rPr>
          <w:rFonts w:ascii="Times New Roman" w:hAnsi="Times New Roman" w:cs="Times New Roman"/>
          <w:sz w:val="28"/>
          <w:szCs w:val="28"/>
        </w:rPr>
        <w:t>горд</w:t>
      </w:r>
      <w:r>
        <w:rPr>
          <w:rFonts w:ascii="Times New Roman" w:hAnsi="Times New Roman" w:cs="Times New Roman"/>
          <w:sz w:val="28"/>
          <w:szCs w:val="28"/>
        </w:rPr>
        <w:t xml:space="preserve">ая </w:t>
      </w:r>
      <w:r w:rsidRPr="00DC5F16">
        <w:rPr>
          <w:rFonts w:ascii="Times New Roman" w:hAnsi="Times New Roman" w:cs="Times New Roman"/>
          <w:sz w:val="28"/>
          <w:szCs w:val="28"/>
        </w:rPr>
        <w:t>своим наследием</w:t>
      </w:r>
      <w:r>
        <w:rPr>
          <w:rFonts w:ascii="Times New Roman" w:hAnsi="Times New Roman" w:cs="Times New Roman"/>
          <w:sz w:val="28"/>
          <w:szCs w:val="28"/>
        </w:rPr>
        <w:t>»</w:t>
      </w:r>
      <w:r w:rsidRPr="00DC5F16">
        <w:rPr>
          <w:rFonts w:ascii="Times New Roman" w:hAnsi="Times New Roman" w:cs="Times New Roman"/>
          <w:sz w:val="28"/>
          <w:szCs w:val="28"/>
        </w:rPr>
        <w:t>. </w:t>
      </w:r>
    </w:p>
    <w:p w:rsidR="00A54E8A" w:rsidRDefault="00A54E8A" w:rsidP="00A54E8A">
      <w:pPr>
        <w:shd w:val="clear" w:color="auto" w:fill="FFFFFF"/>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В результате всех мер, включая мероприятия по внедрению кайдзен и бережливого производства, существенно улучшились финансовые результаты компании (таблица </w:t>
      </w:r>
      <w:r w:rsidR="00F369BC">
        <w:rPr>
          <w:rFonts w:ascii="Times New Roman" w:hAnsi="Times New Roman" w:cs="Times New Roman"/>
          <w:sz w:val="28"/>
          <w:szCs w:val="28"/>
        </w:rPr>
        <w:t>11</w:t>
      </w:r>
      <w:r>
        <w:rPr>
          <w:rFonts w:ascii="Times New Roman" w:hAnsi="Times New Roman" w:cs="Times New Roman"/>
          <w:sz w:val="28"/>
          <w:szCs w:val="28"/>
        </w:rPr>
        <w:t>).</w:t>
      </w:r>
    </w:p>
    <w:p w:rsidR="00A54E8A" w:rsidRDefault="00A54E8A" w:rsidP="00A54E8A">
      <w:pPr>
        <w:shd w:val="clear" w:color="auto" w:fill="FFFFFF"/>
        <w:ind w:firstLine="491"/>
        <w:rPr>
          <w:rFonts w:ascii="Times New Roman" w:hAnsi="Times New Roman" w:cs="Times New Roman"/>
          <w:sz w:val="28"/>
          <w:szCs w:val="28"/>
        </w:rPr>
      </w:pPr>
    </w:p>
    <w:p w:rsidR="00A54E8A" w:rsidRDefault="00A54E8A" w:rsidP="00A54E8A">
      <w:pPr>
        <w:shd w:val="clear" w:color="auto" w:fill="FFFFFF"/>
        <w:rPr>
          <w:rFonts w:ascii="Times New Roman" w:hAnsi="Times New Roman" w:cs="Times New Roman"/>
          <w:sz w:val="28"/>
          <w:szCs w:val="28"/>
        </w:rPr>
      </w:pPr>
      <w:r>
        <w:rPr>
          <w:rFonts w:ascii="Times New Roman" w:hAnsi="Times New Roman" w:cs="Times New Roman"/>
          <w:sz w:val="28"/>
          <w:szCs w:val="28"/>
        </w:rPr>
        <w:t xml:space="preserve">Таблица </w:t>
      </w:r>
      <w:r w:rsidR="00F369BC">
        <w:rPr>
          <w:rFonts w:ascii="Times New Roman" w:hAnsi="Times New Roman" w:cs="Times New Roman"/>
          <w:sz w:val="28"/>
          <w:szCs w:val="28"/>
        </w:rPr>
        <w:t>11</w:t>
      </w:r>
      <w:r>
        <w:rPr>
          <w:rFonts w:ascii="Times New Roman" w:hAnsi="Times New Roman" w:cs="Times New Roman"/>
          <w:sz w:val="28"/>
          <w:szCs w:val="28"/>
        </w:rPr>
        <w:t xml:space="preserve"> </w:t>
      </w:r>
      <w:r w:rsidR="00497F83">
        <w:rPr>
          <w:rFonts w:ascii="Times New Roman" w:hAnsi="Times New Roman" w:cs="Times New Roman"/>
          <w:sz w:val="28"/>
          <w:szCs w:val="28"/>
        </w:rPr>
        <w:t xml:space="preserve">- </w:t>
      </w:r>
      <w:r>
        <w:rPr>
          <w:rFonts w:ascii="Times New Roman" w:hAnsi="Times New Roman" w:cs="Times New Roman"/>
          <w:sz w:val="28"/>
          <w:szCs w:val="28"/>
        </w:rPr>
        <w:t>Финансовые результаты деятельности завода «ПромМаш»</w:t>
      </w:r>
    </w:p>
    <w:p w:rsidR="00A54E8A" w:rsidRDefault="00A54E8A" w:rsidP="00A54E8A">
      <w:pPr>
        <w:shd w:val="clear" w:color="auto" w:fill="FFFFFF"/>
        <w:tabs>
          <w:tab w:val="left" w:pos="6771"/>
        </w:tabs>
      </w:pPr>
      <w:r>
        <w:tab/>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77"/>
        <w:gridCol w:w="236"/>
        <w:gridCol w:w="1472"/>
        <w:gridCol w:w="1018"/>
        <w:gridCol w:w="93"/>
        <w:gridCol w:w="1793"/>
        <w:gridCol w:w="790"/>
        <w:gridCol w:w="1860"/>
      </w:tblGrid>
      <w:tr w:rsidR="00A54E8A" w:rsidRPr="00E25A91" w:rsidTr="00E707D1">
        <w:trPr>
          <w:trHeight w:val="183"/>
        </w:trPr>
        <w:tc>
          <w:tcPr>
            <w:tcW w:w="2377" w:type="dxa"/>
            <w:tcBorders>
              <w:bottom w:val="single" w:sz="4" w:space="0" w:color="auto"/>
              <w:right w:val="single" w:sz="4" w:space="0" w:color="auto"/>
            </w:tcBorders>
          </w:tcPr>
          <w:p w:rsidR="00A54E8A" w:rsidRPr="00E25A91" w:rsidRDefault="00A54E8A" w:rsidP="00E707D1">
            <w:pPr>
              <w:pStyle w:val="Default"/>
              <w:rPr>
                <w:sz w:val="28"/>
                <w:szCs w:val="28"/>
              </w:rPr>
            </w:pPr>
          </w:p>
        </w:tc>
        <w:tc>
          <w:tcPr>
            <w:tcW w:w="1708" w:type="dxa"/>
            <w:gridSpan w:val="2"/>
            <w:tcBorders>
              <w:left w:val="single" w:sz="4" w:space="0" w:color="auto"/>
              <w:bottom w:val="single" w:sz="4" w:space="0" w:color="auto"/>
            </w:tcBorders>
          </w:tcPr>
          <w:p w:rsidR="00A54E8A" w:rsidRPr="00E25A91" w:rsidRDefault="00A54E8A" w:rsidP="00E707D1">
            <w:pPr>
              <w:pStyle w:val="Default"/>
              <w:ind w:left="83"/>
              <w:rPr>
                <w:sz w:val="28"/>
                <w:szCs w:val="28"/>
              </w:rPr>
            </w:pPr>
            <w:r>
              <w:rPr>
                <w:bCs/>
                <w:sz w:val="28"/>
                <w:szCs w:val="28"/>
              </w:rPr>
              <w:t>2</w:t>
            </w:r>
            <w:r w:rsidRPr="00E25A91">
              <w:rPr>
                <w:bCs/>
                <w:sz w:val="28"/>
                <w:szCs w:val="28"/>
              </w:rPr>
              <w:t>015 год</w:t>
            </w:r>
          </w:p>
        </w:tc>
        <w:tc>
          <w:tcPr>
            <w:tcW w:w="1018" w:type="dxa"/>
            <w:tcBorders>
              <w:left w:val="single" w:sz="4" w:space="0" w:color="auto"/>
              <w:bottom w:val="single" w:sz="4" w:space="0" w:color="auto"/>
            </w:tcBorders>
          </w:tcPr>
          <w:p w:rsidR="00A54E8A" w:rsidRPr="00E25A91" w:rsidRDefault="00A54E8A" w:rsidP="00E707D1">
            <w:pPr>
              <w:pStyle w:val="Default"/>
              <w:rPr>
                <w:sz w:val="28"/>
                <w:szCs w:val="28"/>
              </w:rPr>
            </w:pPr>
          </w:p>
        </w:tc>
        <w:tc>
          <w:tcPr>
            <w:tcW w:w="1886" w:type="dxa"/>
            <w:gridSpan w:val="2"/>
            <w:tcBorders>
              <w:bottom w:val="single" w:sz="4" w:space="0" w:color="auto"/>
              <w:right w:val="single" w:sz="4" w:space="0" w:color="auto"/>
            </w:tcBorders>
          </w:tcPr>
          <w:p w:rsidR="00A54E8A" w:rsidRPr="00E25A91" w:rsidRDefault="00A54E8A" w:rsidP="00E707D1">
            <w:pPr>
              <w:pStyle w:val="Default"/>
              <w:rPr>
                <w:sz w:val="28"/>
                <w:szCs w:val="28"/>
              </w:rPr>
            </w:pPr>
            <w:r w:rsidRPr="00E25A91">
              <w:rPr>
                <w:bCs/>
                <w:sz w:val="28"/>
                <w:szCs w:val="28"/>
              </w:rPr>
              <w:t xml:space="preserve"> 2016 год </w:t>
            </w:r>
          </w:p>
        </w:tc>
        <w:tc>
          <w:tcPr>
            <w:tcW w:w="2650" w:type="dxa"/>
            <w:gridSpan w:val="2"/>
            <w:tcBorders>
              <w:left w:val="single" w:sz="4" w:space="0" w:color="auto"/>
              <w:bottom w:val="single" w:sz="4" w:space="0" w:color="auto"/>
            </w:tcBorders>
          </w:tcPr>
          <w:p w:rsidR="00A54E8A" w:rsidRPr="00A40391" w:rsidRDefault="00A54E8A" w:rsidP="00E707D1">
            <w:pPr>
              <w:pStyle w:val="Default"/>
              <w:jc w:val="center"/>
              <w:rPr>
                <w:bCs/>
                <w:sz w:val="28"/>
                <w:szCs w:val="28"/>
              </w:rPr>
            </w:pPr>
            <w:r w:rsidRPr="00E25A91">
              <w:rPr>
                <w:bCs/>
                <w:sz w:val="28"/>
                <w:szCs w:val="28"/>
              </w:rPr>
              <w:t>2017 год</w:t>
            </w:r>
          </w:p>
        </w:tc>
      </w:tr>
      <w:tr w:rsidR="00A54E8A" w:rsidRPr="00E25A91" w:rsidTr="00E707D1">
        <w:trPr>
          <w:trHeight w:val="221"/>
        </w:trPr>
        <w:tc>
          <w:tcPr>
            <w:tcW w:w="2377"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bCs/>
                <w:sz w:val="28"/>
                <w:szCs w:val="28"/>
              </w:rPr>
              <w:t xml:space="preserve">Выручка </w:t>
            </w:r>
          </w:p>
        </w:tc>
        <w:tc>
          <w:tcPr>
            <w:tcW w:w="236"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472"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581 135 </w:t>
            </w:r>
          </w:p>
        </w:tc>
        <w:tc>
          <w:tcPr>
            <w:tcW w:w="1111" w:type="dxa"/>
            <w:gridSpan w:val="2"/>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793"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1 885 083 </w:t>
            </w:r>
          </w:p>
        </w:tc>
        <w:tc>
          <w:tcPr>
            <w:tcW w:w="790"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860" w:type="dxa"/>
            <w:tcBorders>
              <w:bottom w:val="single" w:sz="4" w:space="0" w:color="auto"/>
            </w:tcBorders>
          </w:tcPr>
          <w:p w:rsidR="00A54E8A" w:rsidRPr="00E25A91" w:rsidRDefault="00A54E8A" w:rsidP="00E707D1">
            <w:pPr>
              <w:pStyle w:val="Default"/>
              <w:rPr>
                <w:sz w:val="28"/>
                <w:szCs w:val="28"/>
              </w:rPr>
            </w:pPr>
            <w:r w:rsidRPr="00E25A91">
              <w:rPr>
                <w:sz w:val="28"/>
                <w:szCs w:val="28"/>
              </w:rPr>
              <w:t xml:space="preserve">5 632 221 </w:t>
            </w:r>
          </w:p>
        </w:tc>
      </w:tr>
      <w:tr w:rsidR="00A54E8A" w:rsidRPr="00E25A91" w:rsidTr="00E707D1">
        <w:trPr>
          <w:trHeight w:val="221"/>
        </w:trPr>
        <w:tc>
          <w:tcPr>
            <w:tcW w:w="2377"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bCs/>
                <w:sz w:val="28"/>
                <w:szCs w:val="28"/>
              </w:rPr>
              <w:t xml:space="preserve">Себестоимость </w:t>
            </w:r>
          </w:p>
        </w:tc>
        <w:tc>
          <w:tcPr>
            <w:tcW w:w="236"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472"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(475 666) </w:t>
            </w:r>
          </w:p>
        </w:tc>
        <w:tc>
          <w:tcPr>
            <w:tcW w:w="1111" w:type="dxa"/>
            <w:gridSpan w:val="2"/>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793"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(1 676 790) </w:t>
            </w:r>
          </w:p>
        </w:tc>
        <w:tc>
          <w:tcPr>
            <w:tcW w:w="790"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860" w:type="dxa"/>
            <w:tcBorders>
              <w:top w:val="single" w:sz="4" w:space="0" w:color="auto"/>
              <w:bottom w:val="single" w:sz="4" w:space="0" w:color="auto"/>
            </w:tcBorders>
          </w:tcPr>
          <w:p w:rsidR="00A54E8A" w:rsidRPr="00E25A91" w:rsidRDefault="00A54E8A" w:rsidP="00E707D1">
            <w:pPr>
              <w:pStyle w:val="Default"/>
              <w:rPr>
                <w:sz w:val="28"/>
                <w:szCs w:val="28"/>
              </w:rPr>
            </w:pPr>
            <w:r w:rsidRPr="00E25A91">
              <w:rPr>
                <w:sz w:val="28"/>
                <w:szCs w:val="28"/>
              </w:rPr>
              <w:t xml:space="preserve">(4 523 585) </w:t>
            </w:r>
          </w:p>
        </w:tc>
      </w:tr>
      <w:tr w:rsidR="00A54E8A" w:rsidRPr="00E25A91" w:rsidTr="00E707D1">
        <w:trPr>
          <w:trHeight w:val="221"/>
        </w:trPr>
        <w:tc>
          <w:tcPr>
            <w:tcW w:w="2377"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bCs/>
                <w:sz w:val="28"/>
                <w:szCs w:val="28"/>
              </w:rPr>
              <w:t xml:space="preserve">Валовая прибыль </w:t>
            </w:r>
          </w:p>
        </w:tc>
        <w:tc>
          <w:tcPr>
            <w:tcW w:w="236"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472"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105 469 </w:t>
            </w:r>
          </w:p>
        </w:tc>
        <w:tc>
          <w:tcPr>
            <w:tcW w:w="1111" w:type="dxa"/>
            <w:gridSpan w:val="2"/>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793"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208 293 </w:t>
            </w:r>
          </w:p>
        </w:tc>
        <w:tc>
          <w:tcPr>
            <w:tcW w:w="790"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860" w:type="dxa"/>
            <w:tcBorders>
              <w:top w:val="single" w:sz="4" w:space="0" w:color="auto"/>
              <w:bottom w:val="single" w:sz="4" w:space="0" w:color="auto"/>
            </w:tcBorders>
          </w:tcPr>
          <w:p w:rsidR="00A54E8A" w:rsidRPr="00E25A91" w:rsidRDefault="00A54E8A" w:rsidP="00E707D1">
            <w:pPr>
              <w:pStyle w:val="Default"/>
              <w:rPr>
                <w:sz w:val="28"/>
                <w:szCs w:val="28"/>
              </w:rPr>
            </w:pPr>
            <w:r w:rsidRPr="00E25A91">
              <w:rPr>
                <w:sz w:val="28"/>
                <w:szCs w:val="28"/>
              </w:rPr>
              <w:t xml:space="preserve">1 108 636 </w:t>
            </w:r>
          </w:p>
        </w:tc>
      </w:tr>
      <w:tr w:rsidR="00A54E8A" w:rsidRPr="00E25A91" w:rsidTr="00E707D1">
        <w:trPr>
          <w:trHeight w:val="221"/>
        </w:trPr>
        <w:tc>
          <w:tcPr>
            <w:tcW w:w="2377"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bCs/>
                <w:sz w:val="28"/>
                <w:szCs w:val="28"/>
              </w:rPr>
              <w:t xml:space="preserve">EBITDA </w:t>
            </w:r>
          </w:p>
        </w:tc>
        <w:tc>
          <w:tcPr>
            <w:tcW w:w="236"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472"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(86 610) </w:t>
            </w:r>
          </w:p>
        </w:tc>
        <w:tc>
          <w:tcPr>
            <w:tcW w:w="1111" w:type="dxa"/>
            <w:gridSpan w:val="2"/>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793"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13 098 </w:t>
            </w:r>
          </w:p>
        </w:tc>
        <w:tc>
          <w:tcPr>
            <w:tcW w:w="790"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860" w:type="dxa"/>
            <w:tcBorders>
              <w:top w:val="single" w:sz="4" w:space="0" w:color="auto"/>
              <w:bottom w:val="single" w:sz="4" w:space="0" w:color="auto"/>
            </w:tcBorders>
          </w:tcPr>
          <w:p w:rsidR="00A54E8A" w:rsidRPr="00E25A91" w:rsidRDefault="00A54E8A" w:rsidP="00E707D1">
            <w:pPr>
              <w:pStyle w:val="Default"/>
              <w:rPr>
                <w:sz w:val="28"/>
                <w:szCs w:val="28"/>
              </w:rPr>
            </w:pPr>
            <w:r w:rsidRPr="00E25A91">
              <w:rPr>
                <w:sz w:val="28"/>
                <w:szCs w:val="28"/>
              </w:rPr>
              <w:t xml:space="preserve">462 890 </w:t>
            </w:r>
          </w:p>
        </w:tc>
      </w:tr>
      <w:tr w:rsidR="00A54E8A" w:rsidRPr="00E25A91" w:rsidTr="00E707D1">
        <w:trPr>
          <w:trHeight w:val="221"/>
        </w:trPr>
        <w:tc>
          <w:tcPr>
            <w:tcW w:w="2377"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bCs/>
                <w:sz w:val="28"/>
                <w:szCs w:val="28"/>
              </w:rPr>
              <w:t xml:space="preserve">Чистая прибыль </w:t>
            </w:r>
          </w:p>
        </w:tc>
        <w:tc>
          <w:tcPr>
            <w:tcW w:w="236"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472"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(88 677) </w:t>
            </w:r>
          </w:p>
        </w:tc>
        <w:tc>
          <w:tcPr>
            <w:tcW w:w="1111" w:type="dxa"/>
            <w:gridSpan w:val="2"/>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793"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2 476 </w:t>
            </w:r>
          </w:p>
        </w:tc>
        <w:tc>
          <w:tcPr>
            <w:tcW w:w="790"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860" w:type="dxa"/>
            <w:tcBorders>
              <w:top w:val="single" w:sz="4" w:space="0" w:color="auto"/>
              <w:bottom w:val="single" w:sz="4" w:space="0" w:color="auto"/>
            </w:tcBorders>
          </w:tcPr>
          <w:p w:rsidR="00A54E8A" w:rsidRPr="00E25A91" w:rsidRDefault="00A54E8A" w:rsidP="00E707D1">
            <w:pPr>
              <w:pStyle w:val="Default"/>
              <w:rPr>
                <w:sz w:val="28"/>
                <w:szCs w:val="28"/>
              </w:rPr>
            </w:pPr>
            <w:r w:rsidRPr="00E25A91">
              <w:rPr>
                <w:sz w:val="28"/>
                <w:szCs w:val="28"/>
              </w:rPr>
              <w:t xml:space="preserve">341 576 </w:t>
            </w:r>
          </w:p>
        </w:tc>
      </w:tr>
      <w:tr w:rsidR="00A54E8A" w:rsidRPr="00E25A91" w:rsidTr="00E707D1">
        <w:trPr>
          <w:trHeight w:val="221"/>
        </w:trPr>
        <w:tc>
          <w:tcPr>
            <w:tcW w:w="2377"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bCs/>
                <w:sz w:val="28"/>
                <w:szCs w:val="28"/>
              </w:rPr>
              <w:t xml:space="preserve">Рентабельность </w:t>
            </w:r>
          </w:p>
        </w:tc>
        <w:tc>
          <w:tcPr>
            <w:tcW w:w="236"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472"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18% </w:t>
            </w:r>
          </w:p>
        </w:tc>
        <w:tc>
          <w:tcPr>
            <w:tcW w:w="1111" w:type="dxa"/>
            <w:gridSpan w:val="2"/>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793" w:type="dxa"/>
            <w:tcBorders>
              <w:top w:val="single" w:sz="4" w:space="0" w:color="auto"/>
              <w:bottom w:val="single" w:sz="4" w:space="0" w:color="auto"/>
              <w:right w:val="single" w:sz="4" w:space="0" w:color="auto"/>
            </w:tcBorders>
          </w:tcPr>
          <w:p w:rsidR="00A54E8A" w:rsidRPr="00E25A91" w:rsidRDefault="00A54E8A" w:rsidP="00E707D1">
            <w:pPr>
              <w:pStyle w:val="Default"/>
              <w:rPr>
                <w:sz w:val="28"/>
                <w:szCs w:val="28"/>
              </w:rPr>
            </w:pPr>
            <w:r w:rsidRPr="00E25A91">
              <w:rPr>
                <w:sz w:val="28"/>
                <w:szCs w:val="28"/>
              </w:rPr>
              <w:t xml:space="preserve">11% </w:t>
            </w:r>
          </w:p>
        </w:tc>
        <w:tc>
          <w:tcPr>
            <w:tcW w:w="790" w:type="dxa"/>
            <w:tcBorders>
              <w:top w:val="single" w:sz="4" w:space="0" w:color="auto"/>
              <w:left w:val="single" w:sz="4" w:space="0" w:color="auto"/>
              <w:bottom w:val="single" w:sz="4" w:space="0" w:color="auto"/>
            </w:tcBorders>
          </w:tcPr>
          <w:p w:rsidR="00A54E8A" w:rsidRPr="00E25A91" w:rsidRDefault="00A54E8A" w:rsidP="00E707D1">
            <w:pPr>
              <w:pStyle w:val="Default"/>
              <w:rPr>
                <w:sz w:val="28"/>
                <w:szCs w:val="28"/>
              </w:rPr>
            </w:pPr>
          </w:p>
        </w:tc>
        <w:tc>
          <w:tcPr>
            <w:tcW w:w="1860" w:type="dxa"/>
            <w:tcBorders>
              <w:top w:val="single" w:sz="4" w:space="0" w:color="auto"/>
              <w:bottom w:val="single" w:sz="4" w:space="0" w:color="auto"/>
            </w:tcBorders>
          </w:tcPr>
          <w:p w:rsidR="00A54E8A" w:rsidRPr="00E25A91" w:rsidRDefault="00A54E8A" w:rsidP="00E707D1">
            <w:pPr>
              <w:pStyle w:val="Default"/>
              <w:rPr>
                <w:sz w:val="28"/>
                <w:szCs w:val="28"/>
              </w:rPr>
            </w:pPr>
            <w:r w:rsidRPr="00E25A91">
              <w:rPr>
                <w:sz w:val="28"/>
                <w:szCs w:val="28"/>
              </w:rPr>
              <w:t xml:space="preserve">20% </w:t>
            </w:r>
          </w:p>
        </w:tc>
      </w:tr>
      <w:tr w:rsidR="00A54E8A" w:rsidRPr="00E25A91" w:rsidTr="00E707D1">
        <w:trPr>
          <w:trHeight w:val="221"/>
        </w:trPr>
        <w:tc>
          <w:tcPr>
            <w:tcW w:w="7779" w:type="dxa"/>
            <w:gridSpan w:val="7"/>
            <w:tcBorders>
              <w:top w:val="single" w:sz="4" w:space="0" w:color="auto"/>
            </w:tcBorders>
          </w:tcPr>
          <w:p w:rsidR="00A54E8A" w:rsidRPr="00A40391" w:rsidRDefault="00A54E8A" w:rsidP="00F369BC">
            <w:pPr>
              <w:shd w:val="clear" w:color="auto" w:fill="FFFFFF"/>
              <w:ind w:firstLine="567"/>
              <w:jc w:val="left"/>
              <w:rPr>
                <w:rFonts w:ascii="Times New Roman" w:hAnsi="Times New Roman" w:cs="Times New Roman"/>
                <w:sz w:val="24"/>
                <w:szCs w:val="24"/>
              </w:rPr>
            </w:pPr>
            <w:r w:rsidRPr="00E25A91">
              <w:rPr>
                <w:rFonts w:ascii="Times New Roman" w:hAnsi="Times New Roman" w:cs="Times New Roman"/>
                <w:sz w:val="24"/>
                <w:szCs w:val="24"/>
              </w:rPr>
              <w:t>Примечание</w:t>
            </w:r>
            <w:r>
              <w:rPr>
                <w:rFonts w:ascii="Times New Roman" w:hAnsi="Times New Roman" w:cs="Times New Roman"/>
                <w:sz w:val="24"/>
                <w:szCs w:val="24"/>
              </w:rPr>
              <w:t xml:space="preserve"> - </w:t>
            </w:r>
            <w:r w:rsidRPr="00E25A91">
              <w:rPr>
                <w:rFonts w:ascii="Times New Roman" w:hAnsi="Times New Roman" w:cs="Times New Roman"/>
                <w:sz w:val="24"/>
                <w:szCs w:val="24"/>
              </w:rPr>
              <w:t>предоставлен</w:t>
            </w:r>
            <w:r>
              <w:rPr>
                <w:rFonts w:ascii="Times New Roman" w:hAnsi="Times New Roman" w:cs="Times New Roman"/>
                <w:sz w:val="24"/>
                <w:szCs w:val="24"/>
              </w:rPr>
              <w:t>а</w:t>
            </w:r>
            <w:r w:rsidRPr="00E25A91">
              <w:rPr>
                <w:rFonts w:ascii="Times New Roman" w:hAnsi="Times New Roman" w:cs="Times New Roman"/>
                <w:sz w:val="24"/>
                <w:szCs w:val="24"/>
              </w:rPr>
              <w:t xml:space="preserve"> автору финансовой службой </w:t>
            </w:r>
          </w:p>
        </w:tc>
        <w:tc>
          <w:tcPr>
            <w:tcW w:w="1860" w:type="dxa"/>
            <w:tcBorders>
              <w:top w:val="single" w:sz="4" w:space="0" w:color="auto"/>
            </w:tcBorders>
          </w:tcPr>
          <w:p w:rsidR="00A54E8A" w:rsidRPr="00E25A91" w:rsidRDefault="00A54E8A" w:rsidP="00F369BC">
            <w:pPr>
              <w:pStyle w:val="Default"/>
              <w:rPr>
                <w:sz w:val="28"/>
                <w:szCs w:val="28"/>
              </w:rPr>
            </w:pPr>
          </w:p>
        </w:tc>
      </w:tr>
    </w:tbl>
    <w:p w:rsidR="00A54E8A" w:rsidRDefault="00A54E8A" w:rsidP="00A54E8A">
      <w:pPr>
        <w:shd w:val="clear" w:color="auto" w:fill="FFFFFF"/>
        <w:rPr>
          <w:rFonts w:ascii="Times New Roman" w:hAnsi="Times New Roman" w:cs="Times New Roman"/>
          <w:sz w:val="24"/>
          <w:szCs w:val="24"/>
        </w:rPr>
      </w:pPr>
    </w:p>
    <w:p w:rsidR="00F369BC" w:rsidRDefault="00A54E8A" w:rsidP="00A54E8A">
      <w:pPr>
        <w:shd w:val="clear" w:color="auto" w:fill="FFFFFF"/>
        <w:ind w:firstLine="680"/>
        <w:rPr>
          <w:rFonts w:ascii="Times New Roman" w:hAnsi="Times New Roman" w:cs="Times New Roman"/>
          <w:sz w:val="28"/>
          <w:szCs w:val="28"/>
        </w:rPr>
      </w:pPr>
      <w:r>
        <w:rPr>
          <w:rFonts w:ascii="Times New Roman" w:hAnsi="Times New Roman" w:cs="Times New Roman"/>
          <w:sz w:val="28"/>
          <w:szCs w:val="28"/>
        </w:rPr>
        <w:t>При этом менеджмент компании не только интенсивно занимается операционными улучшениями, но видит ситуацию в целом, четко определив сильные и слабые стороны</w:t>
      </w:r>
      <w:r w:rsidR="00F369BC">
        <w:rPr>
          <w:rFonts w:ascii="Times New Roman" w:hAnsi="Times New Roman" w:cs="Times New Roman"/>
          <w:sz w:val="28"/>
          <w:szCs w:val="28"/>
        </w:rPr>
        <w:t xml:space="preserve"> фирмы</w:t>
      </w:r>
      <w:r>
        <w:rPr>
          <w:rFonts w:ascii="Times New Roman" w:hAnsi="Times New Roman" w:cs="Times New Roman"/>
          <w:sz w:val="28"/>
          <w:szCs w:val="28"/>
        </w:rPr>
        <w:t xml:space="preserve">, новые возможности и угрозы. </w:t>
      </w:r>
    </w:p>
    <w:p w:rsidR="00A54E8A" w:rsidRDefault="00A54E8A" w:rsidP="00A54E8A">
      <w:pPr>
        <w:shd w:val="clear" w:color="auto" w:fill="FFFFFF"/>
        <w:ind w:firstLine="680"/>
        <w:rPr>
          <w:rFonts w:ascii="Times New Roman" w:hAnsi="Times New Roman" w:cs="Times New Roman"/>
          <w:sz w:val="28"/>
          <w:szCs w:val="28"/>
        </w:rPr>
      </w:pPr>
      <w:r>
        <w:rPr>
          <w:rFonts w:ascii="Times New Roman" w:hAnsi="Times New Roman" w:cs="Times New Roman"/>
          <w:sz w:val="28"/>
          <w:szCs w:val="28"/>
        </w:rPr>
        <w:t>Специалистами компании проведен анализ</w:t>
      </w:r>
      <w:r w:rsidR="00F369BC">
        <w:rPr>
          <w:rFonts w:ascii="Times New Roman" w:hAnsi="Times New Roman" w:cs="Times New Roman"/>
          <w:sz w:val="28"/>
          <w:szCs w:val="28"/>
        </w:rPr>
        <w:t xml:space="preserve">, который </w:t>
      </w:r>
      <w:r>
        <w:rPr>
          <w:rFonts w:ascii="Times New Roman" w:hAnsi="Times New Roman" w:cs="Times New Roman"/>
          <w:sz w:val="28"/>
          <w:szCs w:val="28"/>
        </w:rPr>
        <w:t>позволяет получить общее представление о</w:t>
      </w:r>
      <w:r w:rsidR="00F369BC">
        <w:rPr>
          <w:rFonts w:ascii="Times New Roman" w:hAnsi="Times New Roman" w:cs="Times New Roman"/>
          <w:sz w:val="28"/>
          <w:szCs w:val="28"/>
        </w:rPr>
        <w:t xml:space="preserve"> </w:t>
      </w:r>
      <w:r>
        <w:rPr>
          <w:rFonts w:ascii="Times New Roman" w:hAnsi="Times New Roman" w:cs="Times New Roman"/>
          <w:sz w:val="28"/>
          <w:szCs w:val="28"/>
        </w:rPr>
        <w:t>значимых факторах, влияющих на деятельность компании (</w:t>
      </w:r>
      <w:r w:rsidR="00F369BC">
        <w:rPr>
          <w:rFonts w:ascii="Times New Roman" w:hAnsi="Times New Roman" w:cs="Times New Roman"/>
          <w:sz w:val="28"/>
          <w:szCs w:val="28"/>
        </w:rPr>
        <w:t>рисунок 11</w:t>
      </w:r>
      <w:r>
        <w:rPr>
          <w:rFonts w:ascii="Times New Roman" w:hAnsi="Times New Roman" w:cs="Times New Roman"/>
          <w:sz w:val="28"/>
          <w:szCs w:val="28"/>
        </w:rPr>
        <w:t xml:space="preserve">).  </w:t>
      </w:r>
    </w:p>
    <w:p w:rsidR="00F369BC" w:rsidRDefault="00F369BC" w:rsidP="00A54E8A">
      <w:pPr>
        <w:shd w:val="clear" w:color="auto" w:fill="FFFFFF"/>
        <w:ind w:firstLine="680"/>
        <w:rPr>
          <w:rFonts w:ascii="Times New Roman" w:hAnsi="Times New Roman" w:cs="Times New Roman"/>
          <w:sz w:val="28"/>
          <w:szCs w:val="28"/>
        </w:rPr>
      </w:pPr>
    </w:p>
    <w:tbl>
      <w:tblPr>
        <w:tblW w:w="10044" w:type="dxa"/>
        <w:tblLayout w:type="fixed"/>
        <w:tblLook w:val="0000" w:firstRow="0" w:lastRow="0" w:firstColumn="0" w:lastColumn="0" w:noHBand="0" w:noVBand="0"/>
      </w:tblPr>
      <w:tblGrid>
        <w:gridCol w:w="5022"/>
        <w:gridCol w:w="5022"/>
      </w:tblGrid>
      <w:tr w:rsidR="00A54E8A" w:rsidRPr="00E25A91" w:rsidTr="00E707D1">
        <w:trPr>
          <w:trHeight w:val="280"/>
        </w:trPr>
        <w:tc>
          <w:tcPr>
            <w:tcW w:w="5022" w:type="dxa"/>
            <w:tcBorders>
              <w:top w:val="single" w:sz="4" w:space="0" w:color="auto"/>
              <w:left w:val="single" w:sz="4" w:space="0" w:color="auto"/>
              <w:right w:val="single" w:sz="4" w:space="0" w:color="auto"/>
            </w:tcBorders>
          </w:tcPr>
          <w:p w:rsidR="00A54E8A" w:rsidRPr="00E25A91" w:rsidRDefault="00A54E8A" w:rsidP="00E707D1">
            <w:pPr>
              <w:pStyle w:val="Default"/>
              <w:rPr>
                <w:b/>
                <w:sz w:val="28"/>
                <w:szCs w:val="28"/>
              </w:rPr>
            </w:pPr>
            <w:r w:rsidRPr="00E25A91">
              <w:rPr>
                <w:b/>
                <w:bCs/>
                <w:sz w:val="28"/>
                <w:szCs w:val="28"/>
              </w:rPr>
              <w:t xml:space="preserve">Сильные стороны </w:t>
            </w:r>
          </w:p>
        </w:tc>
        <w:tc>
          <w:tcPr>
            <w:tcW w:w="5022" w:type="dxa"/>
            <w:tcBorders>
              <w:top w:val="single" w:sz="4" w:space="0" w:color="auto"/>
              <w:left w:val="single" w:sz="4" w:space="0" w:color="auto"/>
              <w:right w:val="single" w:sz="4" w:space="0" w:color="auto"/>
            </w:tcBorders>
          </w:tcPr>
          <w:p w:rsidR="00A54E8A" w:rsidRPr="00E25A91" w:rsidRDefault="00A54E8A" w:rsidP="00E707D1">
            <w:pPr>
              <w:pStyle w:val="Default"/>
              <w:rPr>
                <w:b/>
                <w:sz w:val="28"/>
                <w:szCs w:val="28"/>
              </w:rPr>
            </w:pPr>
            <w:r w:rsidRPr="00E25A91">
              <w:rPr>
                <w:b/>
                <w:bCs/>
                <w:sz w:val="28"/>
                <w:szCs w:val="28"/>
              </w:rPr>
              <w:t xml:space="preserve">Слабые стороны </w:t>
            </w:r>
          </w:p>
        </w:tc>
      </w:tr>
      <w:tr w:rsidR="00A54E8A" w:rsidRPr="00E25A91" w:rsidTr="00E707D1">
        <w:trPr>
          <w:trHeight w:val="137"/>
        </w:trPr>
        <w:tc>
          <w:tcPr>
            <w:tcW w:w="5022" w:type="dxa"/>
            <w:tcBorders>
              <w:left w:val="single" w:sz="4" w:space="0" w:color="auto"/>
              <w:bottom w:val="single" w:sz="4" w:space="0" w:color="auto"/>
              <w:right w:val="single" w:sz="4" w:space="0" w:color="auto"/>
            </w:tcBorders>
          </w:tcPr>
          <w:p w:rsidR="00A54E8A" w:rsidRPr="00E25A91" w:rsidRDefault="00A54E8A" w:rsidP="00E707D1">
            <w:pPr>
              <w:pStyle w:val="Default"/>
              <w:rPr>
                <w:sz w:val="26"/>
                <w:szCs w:val="26"/>
              </w:rPr>
            </w:pPr>
          </w:p>
        </w:tc>
        <w:tc>
          <w:tcPr>
            <w:tcW w:w="5022" w:type="dxa"/>
            <w:tcBorders>
              <w:left w:val="single" w:sz="4" w:space="0" w:color="auto"/>
              <w:bottom w:val="single" w:sz="4" w:space="0" w:color="auto"/>
              <w:right w:val="single" w:sz="4" w:space="0" w:color="auto"/>
            </w:tcBorders>
          </w:tcPr>
          <w:p w:rsidR="00A54E8A" w:rsidRPr="00E25A91" w:rsidRDefault="00A54E8A" w:rsidP="00E707D1">
            <w:pPr>
              <w:pStyle w:val="Default"/>
              <w:rPr>
                <w:sz w:val="26"/>
                <w:szCs w:val="26"/>
              </w:rPr>
            </w:pPr>
          </w:p>
        </w:tc>
      </w:tr>
      <w:tr w:rsidR="00A54E8A" w:rsidRPr="00E25A91" w:rsidTr="00E707D1">
        <w:trPr>
          <w:trHeight w:val="4741"/>
        </w:trPr>
        <w:tc>
          <w:tcPr>
            <w:tcW w:w="5022" w:type="dxa"/>
            <w:tcBorders>
              <w:top w:val="single" w:sz="4" w:space="0" w:color="auto"/>
              <w:left w:val="single" w:sz="4" w:space="0" w:color="auto"/>
              <w:right w:val="single" w:sz="4" w:space="0" w:color="auto"/>
            </w:tcBorders>
          </w:tcPr>
          <w:p w:rsidR="00A54E8A" w:rsidRDefault="00A54E8A" w:rsidP="00E707D1">
            <w:pPr>
              <w:pStyle w:val="Default"/>
              <w:rPr>
                <w:sz w:val="26"/>
                <w:szCs w:val="26"/>
              </w:rPr>
            </w:pPr>
            <w:r w:rsidRPr="00E25A91">
              <w:rPr>
                <w:sz w:val="26"/>
                <w:szCs w:val="26"/>
              </w:rPr>
              <w:t xml:space="preserve">Регистрация в реестре как отечественный производитель </w:t>
            </w:r>
          </w:p>
          <w:p w:rsidR="00A54E8A" w:rsidRPr="00E25A91" w:rsidRDefault="00A54E8A" w:rsidP="00E707D1">
            <w:pPr>
              <w:pStyle w:val="Default"/>
              <w:rPr>
                <w:sz w:val="26"/>
                <w:szCs w:val="26"/>
              </w:rPr>
            </w:pPr>
            <w:r w:rsidRPr="00E25A91">
              <w:rPr>
                <w:sz w:val="26"/>
                <w:szCs w:val="26"/>
              </w:rPr>
              <w:t xml:space="preserve">обсадной трубы в РК; </w:t>
            </w:r>
          </w:p>
          <w:p w:rsidR="00A54E8A" w:rsidRPr="00E25A91" w:rsidRDefault="00A54E8A" w:rsidP="00E707D1">
            <w:pPr>
              <w:pStyle w:val="Default"/>
              <w:rPr>
                <w:sz w:val="26"/>
                <w:szCs w:val="26"/>
              </w:rPr>
            </w:pPr>
            <w:r w:rsidRPr="00E25A91">
              <w:rPr>
                <w:sz w:val="26"/>
                <w:szCs w:val="26"/>
              </w:rPr>
              <w:t xml:space="preserve">Наличие оборудования, дающие возможность производить своими силами; </w:t>
            </w:r>
          </w:p>
          <w:p w:rsidR="00A54E8A" w:rsidRPr="00E25A91" w:rsidRDefault="00A54E8A" w:rsidP="00E707D1">
            <w:pPr>
              <w:pStyle w:val="Default"/>
              <w:rPr>
                <w:sz w:val="26"/>
                <w:szCs w:val="26"/>
              </w:rPr>
            </w:pPr>
            <w:r>
              <w:rPr>
                <w:sz w:val="26"/>
                <w:szCs w:val="26"/>
              </w:rPr>
              <w:t>Недро</w:t>
            </w:r>
            <w:r w:rsidRPr="00E25A91">
              <w:rPr>
                <w:sz w:val="26"/>
                <w:szCs w:val="26"/>
              </w:rPr>
              <w:t>пользователи обязаны закупать продукцию у отечественных производителей (</w:t>
            </w:r>
            <w:proofErr w:type="gramStart"/>
            <w:r w:rsidRPr="00E25A91">
              <w:rPr>
                <w:sz w:val="26"/>
                <w:szCs w:val="26"/>
              </w:rPr>
              <w:t>согласно правил</w:t>
            </w:r>
            <w:proofErr w:type="gramEnd"/>
            <w:r w:rsidRPr="00E25A91">
              <w:rPr>
                <w:sz w:val="26"/>
                <w:szCs w:val="26"/>
              </w:rPr>
              <w:t xml:space="preserve"> закупа); </w:t>
            </w:r>
          </w:p>
          <w:p w:rsidR="00A54E8A" w:rsidRDefault="00A54E8A" w:rsidP="00E707D1">
            <w:pPr>
              <w:pStyle w:val="Default"/>
              <w:rPr>
                <w:sz w:val="26"/>
                <w:szCs w:val="26"/>
              </w:rPr>
            </w:pPr>
            <w:r w:rsidRPr="00E25A91">
              <w:rPr>
                <w:sz w:val="26"/>
                <w:szCs w:val="26"/>
              </w:rPr>
              <w:t>Поддержка государства при внедрении и организации современных производств; Поддержка государства по бальной системе производителей даже с учетом вступления РК в ВТО;</w:t>
            </w:r>
          </w:p>
          <w:p w:rsidR="00A54E8A" w:rsidRPr="00B4444B" w:rsidRDefault="00A54E8A" w:rsidP="00E707D1">
            <w:pPr>
              <w:pStyle w:val="Default"/>
              <w:rPr>
                <w:sz w:val="26"/>
                <w:szCs w:val="26"/>
              </w:rPr>
            </w:pPr>
            <w:r w:rsidRPr="00E25A91">
              <w:rPr>
                <w:sz w:val="26"/>
                <w:szCs w:val="26"/>
              </w:rPr>
              <w:t xml:space="preserve">Заключение долгосрочных контрактов. </w:t>
            </w:r>
          </w:p>
        </w:tc>
        <w:tc>
          <w:tcPr>
            <w:tcW w:w="5022" w:type="dxa"/>
            <w:tcBorders>
              <w:top w:val="single" w:sz="4" w:space="0" w:color="auto"/>
              <w:left w:val="single" w:sz="4" w:space="0" w:color="auto"/>
              <w:right w:val="single" w:sz="4" w:space="0" w:color="auto"/>
            </w:tcBorders>
          </w:tcPr>
          <w:p w:rsidR="00A54E8A" w:rsidRPr="00E25A91" w:rsidRDefault="00A54E8A" w:rsidP="00E707D1">
            <w:pPr>
              <w:pStyle w:val="Default"/>
              <w:rPr>
                <w:sz w:val="26"/>
                <w:szCs w:val="26"/>
              </w:rPr>
            </w:pPr>
            <w:r w:rsidRPr="00E25A91">
              <w:rPr>
                <w:sz w:val="26"/>
                <w:szCs w:val="26"/>
              </w:rPr>
              <w:t xml:space="preserve">Импортозависимость от РФ по сырью и материалам (увеличение цены закупа); </w:t>
            </w:r>
          </w:p>
          <w:p w:rsidR="00A54E8A" w:rsidRPr="00E25A91" w:rsidRDefault="00A54E8A" w:rsidP="00E707D1">
            <w:pPr>
              <w:pStyle w:val="Default"/>
              <w:rPr>
                <w:sz w:val="26"/>
                <w:szCs w:val="26"/>
              </w:rPr>
            </w:pPr>
            <w:r w:rsidRPr="00E25A91">
              <w:rPr>
                <w:sz w:val="26"/>
                <w:szCs w:val="26"/>
              </w:rPr>
              <w:t xml:space="preserve">Валютный риск (увеличение курса рубля к тенге); </w:t>
            </w:r>
          </w:p>
          <w:p w:rsidR="00A54E8A" w:rsidRPr="00E25A91" w:rsidRDefault="00A54E8A" w:rsidP="00E707D1">
            <w:pPr>
              <w:pStyle w:val="Default"/>
              <w:rPr>
                <w:sz w:val="26"/>
                <w:szCs w:val="26"/>
              </w:rPr>
            </w:pPr>
            <w:r w:rsidRPr="00E25A91">
              <w:rPr>
                <w:sz w:val="26"/>
                <w:szCs w:val="26"/>
              </w:rPr>
              <w:t xml:space="preserve">Основная часть имеющегося оборудования изношено (требует модернизации); </w:t>
            </w:r>
          </w:p>
          <w:p w:rsidR="00A54E8A" w:rsidRPr="00E25A91" w:rsidRDefault="00A54E8A" w:rsidP="00E707D1">
            <w:pPr>
              <w:pStyle w:val="Default"/>
              <w:rPr>
                <w:sz w:val="26"/>
                <w:szCs w:val="26"/>
              </w:rPr>
            </w:pPr>
            <w:r w:rsidRPr="00E25A91">
              <w:rPr>
                <w:sz w:val="26"/>
                <w:szCs w:val="26"/>
              </w:rPr>
              <w:t xml:space="preserve">Зависимость от узкого круга потребителей; </w:t>
            </w:r>
          </w:p>
          <w:p w:rsidR="00A54E8A" w:rsidRDefault="00A54E8A" w:rsidP="00E707D1">
            <w:pPr>
              <w:pStyle w:val="Default"/>
              <w:rPr>
                <w:sz w:val="26"/>
                <w:szCs w:val="26"/>
              </w:rPr>
            </w:pPr>
            <w:r w:rsidRPr="00E25A91">
              <w:rPr>
                <w:sz w:val="26"/>
                <w:szCs w:val="26"/>
              </w:rPr>
              <w:t xml:space="preserve">Основной конкурент по НКТ, обсадной трубе ТОО "KSP Steel»; </w:t>
            </w:r>
          </w:p>
          <w:p w:rsidR="00A54E8A" w:rsidRDefault="00A54E8A" w:rsidP="00E707D1">
            <w:pPr>
              <w:pStyle w:val="Default"/>
              <w:rPr>
                <w:sz w:val="26"/>
                <w:szCs w:val="26"/>
              </w:rPr>
            </w:pPr>
            <w:r w:rsidRPr="00E25A91">
              <w:rPr>
                <w:sz w:val="26"/>
                <w:szCs w:val="26"/>
              </w:rPr>
              <w:t xml:space="preserve">Отмена привилегии по казахстанскому содержанию CT KZ, при вступлении в ВТО; </w:t>
            </w:r>
          </w:p>
          <w:p w:rsidR="00A54E8A" w:rsidRDefault="00A54E8A" w:rsidP="00E707D1">
            <w:pPr>
              <w:pStyle w:val="Default"/>
              <w:rPr>
                <w:sz w:val="26"/>
                <w:szCs w:val="26"/>
              </w:rPr>
            </w:pPr>
            <w:r w:rsidRPr="00E25A91">
              <w:rPr>
                <w:sz w:val="26"/>
                <w:szCs w:val="26"/>
              </w:rPr>
              <w:t>Отсутствие международных сертификатов ASME и/или API.</w:t>
            </w:r>
          </w:p>
        </w:tc>
      </w:tr>
      <w:tr w:rsidR="00A54E8A" w:rsidRPr="00E25A91" w:rsidTr="00E707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1"/>
        </w:trPr>
        <w:tc>
          <w:tcPr>
            <w:tcW w:w="5022" w:type="dxa"/>
            <w:tcBorders>
              <w:top w:val="single" w:sz="4" w:space="0" w:color="auto"/>
              <w:left w:val="single" w:sz="4" w:space="0" w:color="auto"/>
              <w:bottom w:val="nil"/>
              <w:right w:val="single" w:sz="4" w:space="0" w:color="auto"/>
            </w:tcBorders>
          </w:tcPr>
          <w:p w:rsidR="00A54E8A" w:rsidRPr="00E25A91" w:rsidRDefault="00A54E8A" w:rsidP="00E707D1">
            <w:pPr>
              <w:pStyle w:val="Default"/>
              <w:rPr>
                <w:sz w:val="26"/>
                <w:szCs w:val="26"/>
              </w:rPr>
            </w:pPr>
          </w:p>
        </w:tc>
        <w:tc>
          <w:tcPr>
            <w:tcW w:w="5022" w:type="dxa"/>
            <w:tcBorders>
              <w:top w:val="single" w:sz="4" w:space="0" w:color="auto"/>
              <w:left w:val="single" w:sz="4" w:space="0" w:color="auto"/>
              <w:bottom w:val="nil"/>
              <w:right w:val="single" w:sz="4" w:space="0" w:color="auto"/>
            </w:tcBorders>
          </w:tcPr>
          <w:p w:rsidR="00A54E8A" w:rsidRPr="00E25A91" w:rsidRDefault="00A54E8A" w:rsidP="00E707D1">
            <w:pPr>
              <w:pStyle w:val="Default"/>
              <w:rPr>
                <w:sz w:val="26"/>
                <w:szCs w:val="26"/>
              </w:rPr>
            </w:pPr>
          </w:p>
        </w:tc>
      </w:tr>
      <w:tr w:rsidR="00A54E8A" w:rsidRPr="00E25A91" w:rsidTr="00E707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trPr>
        <w:tc>
          <w:tcPr>
            <w:tcW w:w="5022" w:type="dxa"/>
            <w:tcBorders>
              <w:top w:val="nil"/>
            </w:tcBorders>
          </w:tcPr>
          <w:p w:rsidR="00A54E8A" w:rsidRPr="00E25A91" w:rsidRDefault="00A54E8A" w:rsidP="00E707D1">
            <w:pPr>
              <w:pStyle w:val="Default"/>
              <w:rPr>
                <w:sz w:val="28"/>
                <w:szCs w:val="28"/>
              </w:rPr>
            </w:pPr>
            <w:r w:rsidRPr="00E25A91">
              <w:rPr>
                <w:b/>
                <w:bCs/>
                <w:sz w:val="28"/>
                <w:szCs w:val="28"/>
              </w:rPr>
              <w:t xml:space="preserve">Возможности </w:t>
            </w:r>
          </w:p>
        </w:tc>
        <w:tc>
          <w:tcPr>
            <w:tcW w:w="5022" w:type="dxa"/>
            <w:tcBorders>
              <w:top w:val="nil"/>
            </w:tcBorders>
          </w:tcPr>
          <w:p w:rsidR="00A54E8A" w:rsidRPr="00E25A91" w:rsidRDefault="00A54E8A" w:rsidP="00E707D1">
            <w:pPr>
              <w:pStyle w:val="Default"/>
              <w:rPr>
                <w:sz w:val="28"/>
                <w:szCs w:val="28"/>
              </w:rPr>
            </w:pPr>
            <w:r w:rsidRPr="00E25A91">
              <w:rPr>
                <w:b/>
                <w:bCs/>
                <w:sz w:val="28"/>
                <w:szCs w:val="28"/>
              </w:rPr>
              <w:t xml:space="preserve">Угрозы </w:t>
            </w:r>
          </w:p>
        </w:tc>
      </w:tr>
      <w:tr w:rsidR="00A54E8A" w:rsidRPr="00E25A91" w:rsidTr="00E707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89"/>
        </w:trPr>
        <w:tc>
          <w:tcPr>
            <w:tcW w:w="5022" w:type="dxa"/>
          </w:tcPr>
          <w:p w:rsidR="00A54E8A" w:rsidRPr="00E25A91" w:rsidRDefault="00A54E8A" w:rsidP="00E707D1">
            <w:pPr>
              <w:pStyle w:val="Default"/>
              <w:rPr>
                <w:color w:val="auto"/>
              </w:rPr>
            </w:pPr>
          </w:p>
          <w:p w:rsidR="00A54E8A" w:rsidRDefault="00A54E8A" w:rsidP="00E707D1">
            <w:pPr>
              <w:pStyle w:val="Default"/>
              <w:rPr>
                <w:sz w:val="26"/>
                <w:szCs w:val="26"/>
              </w:rPr>
            </w:pPr>
            <w:r w:rsidRPr="00E25A91">
              <w:rPr>
                <w:sz w:val="26"/>
                <w:szCs w:val="26"/>
              </w:rPr>
              <w:t xml:space="preserve">Увеличение рынка сбыта и доли </w:t>
            </w:r>
          </w:p>
          <w:p w:rsidR="00A54E8A" w:rsidRPr="00E25A91" w:rsidRDefault="00A54E8A" w:rsidP="00E707D1">
            <w:pPr>
              <w:pStyle w:val="Default"/>
              <w:rPr>
                <w:sz w:val="26"/>
                <w:szCs w:val="26"/>
              </w:rPr>
            </w:pPr>
            <w:r w:rsidRPr="00E25A91">
              <w:rPr>
                <w:sz w:val="26"/>
                <w:szCs w:val="26"/>
              </w:rPr>
              <w:t xml:space="preserve">Модернизация производства с использованием государственных программ; </w:t>
            </w:r>
          </w:p>
          <w:p w:rsidR="00A54E8A" w:rsidRPr="00E25A91" w:rsidRDefault="00A54E8A" w:rsidP="00E707D1">
            <w:pPr>
              <w:pStyle w:val="Default"/>
              <w:rPr>
                <w:sz w:val="26"/>
                <w:szCs w:val="26"/>
              </w:rPr>
            </w:pPr>
            <w:r w:rsidRPr="00E25A91">
              <w:rPr>
                <w:sz w:val="26"/>
                <w:szCs w:val="26"/>
              </w:rPr>
              <w:t xml:space="preserve">Снижение операционных расходов; </w:t>
            </w:r>
          </w:p>
          <w:p w:rsidR="00A54E8A" w:rsidRPr="00E25A91" w:rsidRDefault="00A54E8A" w:rsidP="00E707D1">
            <w:pPr>
              <w:pStyle w:val="Default"/>
              <w:rPr>
                <w:sz w:val="26"/>
                <w:szCs w:val="26"/>
              </w:rPr>
            </w:pPr>
            <w:r w:rsidRPr="00E25A91">
              <w:rPr>
                <w:sz w:val="26"/>
                <w:szCs w:val="26"/>
              </w:rPr>
              <w:t xml:space="preserve">Увеличение выпуска собственной продукции; </w:t>
            </w:r>
          </w:p>
          <w:p w:rsidR="00A54E8A" w:rsidRPr="00E25A91" w:rsidRDefault="00A54E8A" w:rsidP="00E707D1">
            <w:pPr>
              <w:pStyle w:val="Default"/>
              <w:rPr>
                <w:sz w:val="26"/>
                <w:szCs w:val="26"/>
              </w:rPr>
            </w:pPr>
          </w:p>
        </w:tc>
        <w:tc>
          <w:tcPr>
            <w:tcW w:w="5022" w:type="dxa"/>
          </w:tcPr>
          <w:p w:rsidR="00A54E8A" w:rsidRPr="00E25A91" w:rsidRDefault="00A54E8A" w:rsidP="00E707D1">
            <w:pPr>
              <w:pStyle w:val="Default"/>
              <w:rPr>
                <w:color w:val="auto"/>
              </w:rPr>
            </w:pPr>
          </w:p>
          <w:p w:rsidR="00A54E8A" w:rsidRPr="00E25A91" w:rsidRDefault="00A54E8A" w:rsidP="00E707D1">
            <w:pPr>
              <w:pStyle w:val="Default"/>
              <w:rPr>
                <w:sz w:val="26"/>
                <w:szCs w:val="26"/>
              </w:rPr>
            </w:pPr>
            <w:r w:rsidRPr="00E25A91">
              <w:rPr>
                <w:sz w:val="26"/>
                <w:szCs w:val="26"/>
              </w:rPr>
              <w:t xml:space="preserve">Нестабильность на финансовых рынках; </w:t>
            </w:r>
          </w:p>
          <w:p w:rsidR="00A54E8A" w:rsidRPr="00E25A91" w:rsidRDefault="00A54E8A" w:rsidP="00E707D1">
            <w:pPr>
              <w:pStyle w:val="Default"/>
              <w:rPr>
                <w:sz w:val="26"/>
                <w:szCs w:val="26"/>
              </w:rPr>
            </w:pPr>
            <w:r w:rsidRPr="00E25A91">
              <w:rPr>
                <w:sz w:val="26"/>
                <w:szCs w:val="26"/>
              </w:rPr>
              <w:t xml:space="preserve">Нестабильность цен на сырье; </w:t>
            </w:r>
          </w:p>
          <w:p w:rsidR="00A54E8A" w:rsidRPr="00E25A91" w:rsidRDefault="00A54E8A" w:rsidP="00E707D1">
            <w:pPr>
              <w:pStyle w:val="Default"/>
              <w:rPr>
                <w:sz w:val="26"/>
                <w:szCs w:val="26"/>
              </w:rPr>
            </w:pPr>
            <w:r w:rsidRPr="00E25A91">
              <w:rPr>
                <w:sz w:val="26"/>
                <w:szCs w:val="26"/>
              </w:rPr>
              <w:t xml:space="preserve">Увеличение конкуренции за счет интеграционных процессов; </w:t>
            </w:r>
          </w:p>
          <w:p w:rsidR="00A54E8A" w:rsidRPr="00E25A91" w:rsidRDefault="00A54E8A" w:rsidP="00E707D1">
            <w:pPr>
              <w:pStyle w:val="Default"/>
              <w:rPr>
                <w:sz w:val="26"/>
                <w:szCs w:val="26"/>
              </w:rPr>
            </w:pPr>
            <w:r w:rsidRPr="00E25A91">
              <w:rPr>
                <w:sz w:val="26"/>
                <w:szCs w:val="26"/>
              </w:rPr>
              <w:t xml:space="preserve">Изменение законодательства. </w:t>
            </w:r>
          </w:p>
          <w:p w:rsidR="00A54E8A" w:rsidRPr="00E25A91" w:rsidRDefault="00A54E8A" w:rsidP="00E707D1">
            <w:pPr>
              <w:pStyle w:val="Default"/>
              <w:rPr>
                <w:sz w:val="26"/>
                <w:szCs w:val="26"/>
              </w:rPr>
            </w:pPr>
          </w:p>
        </w:tc>
      </w:tr>
      <w:tr w:rsidR="00A54E8A" w:rsidRPr="00E25A91" w:rsidTr="00E707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9"/>
        </w:trPr>
        <w:tc>
          <w:tcPr>
            <w:tcW w:w="10044" w:type="dxa"/>
            <w:gridSpan w:val="2"/>
          </w:tcPr>
          <w:p w:rsidR="00A54E8A" w:rsidRPr="006C5C51" w:rsidRDefault="00A54E8A" w:rsidP="00E707D1">
            <w:pPr>
              <w:shd w:val="clear" w:color="auto" w:fill="FFFFFF"/>
              <w:ind w:firstLine="491"/>
              <w:rPr>
                <w:rFonts w:ascii="Times New Roman" w:hAnsi="Times New Roman" w:cs="Times New Roman"/>
                <w:sz w:val="24"/>
                <w:szCs w:val="24"/>
              </w:rPr>
            </w:pPr>
          </w:p>
        </w:tc>
      </w:tr>
    </w:tbl>
    <w:p w:rsidR="00F369BC" w:rsidRDefault="00F369BC" w:rsidP="00F369BC">
      <w:pPr>
        <w:pStyle w:val="Default"/>
        <w:jc w:val="both"/>
        <w:rPr>
          <w:bCs/>
          <w:iCs/>
          <w:sz w:val="28"/>
          <w:szCs w:val="28"/>
        </w:rPr>
      </w:pPr>
    </w:p>
    <w:p w:rsidR="00F369BC" w:rsidRPr="00E25A91" w:rsidRDefault="00F369BC" w:rsidP="00F369BC">
      <w:pPr>
        <w:pStyle w:val="Default"/>
        <w:jc w:val="center"/>
        <w:rPr>
          <w:bCs/>
          <w:iCs/>
          <w:sz w:val="28"/>
          <w:szCs w:val="28"/>
        </w:rPr>
      </w:pPr>
      <w:r>
        <w:rPr>
          <w:bCs/>
          <w:iCs/>
          <w:sz w:val="28"/>
          <w:szCs w:val="28"/>
        </w:rPr>
        <w:t>Рисунок 11</w:t>
      </w:r>
      <w:r w:rsidRPr="00E25A91">
        <w:rPr>
          <w:bCs/>
          <w:iCs/>
          <w:sz w:val="28"/>
          <w:szCs w:val="28"/>
        </w:rPr>
        <w:t xml:space="preserve"> — SWOT - анализ предприятия</w:t>
      </w:r>
    </w:p>
    <w:p w:rsidR="00F369BC" w:rsidRPr="00E25A91" w:rsidRDefault="00F369BC" w:rsidP="00F369BC">
      <w:pPr>
        <w:pStyle w:val="Default"/>
        <w:rPr>
          <w:sz w:val="28"/>
          <w:szCs w:val="28"/>
        </w:rPr>
      </w:pPr>
    </w:p>
    <w:p w:rsidR="00A54E8A" w:rsidRPr="00F369BC" w:rsidRDefault="00F369BC" w:rsidP="00A54E8A">
      <w:pPr>
        <w:shd w:val="clear" w:color="auto" w:fill="FFFFFF"/>
        <w:rPr>
          <w:rFonts w:ascii="Times New Roman" w:eastAsiaTheme="minorEastAsia" w:hAnsi="Times New Roman" w:cs="Times New Roman"/>
          <w:bCs/>
          <w:iCs/>
          <w:color w:val="000000"/>
          <w:sz w:val="28"/>
          <w:szCs w:val="28"/>
          <w:lang w:eastAsia="ru-RU"/>
        </w:rPr>
      </w:pPr>
      <w:r w:rsidRPr="00F369BC">
        <w:rPr>
          <w:rFonts w:ascii="Times New Roman" w:eastAsiaTheme="minorEastAsia" w:hAnsi="Times New Roman" w:cs="Times New Roman"/>
          <w:bCs/>
          <w:iCs/>
          <w:color w:val="000000"/>
          <w:sz w:val="28"/>
          <w:szCs w:val="28"/>
          <w:lang w:eastAsia="ru-RU"/>
        </w:rPr>
        <w:t>Примечание – составлен</w:t>
      </w:r>
      <w:r>
        <w:rPr>
          <w:rFonts w:ascii="Times New Roman" w:eastAsiaTheme="minorEastAsia" w:hAnsi="Times New Roman" w:cs="Times New Roman"/>
          <w:bCs/>
          <w:iCs/>
          <w:color w:val="000000"/>
          <w:sz w:val="28"/>
          <w:szCs w:val="28"/>
          <w:lang w:eastAsia="ru-RU"/>
        </w:rPr>
        <w:t>о</w:t>
      </w:r>
      <w:r w:rsidRPr="00F369BC">
        <w:rPr>
          <w:rFonts w:ascii="Times New Roman" w:eastAsiaTheme="minorEastAsia" w:hAnsi="Times New Roman" w:cs="Times New Roman"/>
          <w:bCs/>
          <w:iCs/>
          <w:color w:val="000000"/>
          <w:sz w:val="28"/>
          <w:szCs w:val="28"/>
          <w:lang w:eastAsia="ru-RU"/>
        </w:rPr>
        <w:t xml:space="preserve"> автором на основе материалов компании</w:t>
      </w:r>
    </w:p>
    <w:p w:rsidR="00F369BC" w:rsidRDefault="00F369BC" w:rsidP="00F369BC">
      <w:pPr>
        <w:shd w:val="clear" w:color="auto" w:fill="FFFFFF"/>
        <w:ind w:firstLine="491"/>
        <w:rPr>
          <w:rFonts w:ascii="Times New Roman" w:hAnsi="Times New Roman" w:cs="Times New Roman"/>
          <w:sz w:val="28"/>
          <w:szCs w:val="28"/>
        </w:rPr>
      </w:pPr>
    </w:p>
    <w:p w:rsidR="00F369BC" w:rsidRPr="00F369BC" w:rsidRDefault="00F369BC" w:rsidP="00F369BC">
      <w:pPr>
        <w:shd w:val="clear" w:color="auto" w:fill="FFFFFF"/>
        <w:ind w:firstLine="491"/>
        <w:rPr>
          <w:rFonts w:ascii="Times New Roman" w:hAnsi="Times New Roman" w:cs="Times New Roman"/>
          <w:sz w:val="28"/>
          <w:szCs w:val="28"/>
        </w:rPr>
      </w:pPr>
      <w:r w:rsidRPr="00F369BC">
        <w:rPr>
          <w:rFonts w:ascii="Times New Roman" w:hAnsi="Times New Roman" w:cs="Times New Roman"/>
          <w:sz w:val="28"/>
          <w:szCs w:val="28"/>
        </w:rPr>
        <w:t xml:space="preserve">В настоящее время компания активно проводит поддерживающие улучшения, внедряет стандартные операционные процедуры, систему рациональных предложений. Все это призвано уменьшить издержки производства. Основные инструменты, используемого ими в процессе внедрения на предприятии бережливого производства, представлены в Приложении Б к настоящей работе. </w:t>
      </w:r>
    </w:p>
    <w:p w:rsidR="00F369BC" w:rsidRDefault="00F369BC" w:rsidP="00F369BC">
      <w:pPr>
        <w:shd w:val="clear" w:color="auto" w:fill="FFFFFF"/>
        <w:ind w:firstLine="491"/>
        <w:rPr>
          <w:rFonts w:ascii="Times New Roman" w:hAnsi="Times New Roman" w:cs="Times New Roman"/>
          <w:sz w:val="28"/>
          <w:szCs w:val="28"/>
        </w:rPr>
      </w:pPr>
      <w:r w:rsidRPr="00F369BC">
        <w:rPr>
          <w:rFonts w:ascii="Times New Roman" w:hAnsi="Times New Roman" w:cs="Times New Roman"/>
          <w:sz w:val="28"/>
          <w:szCs w:val="28"/>
        </w:rPr>
        <w:t xml:space="preserve">Руководство и собственники компании имеют серьезные амбиции и ставят стратегическую цель к 2030 году стать лучшим предприятиям на западе Казахстана, а к 2040 году — крупной инжиниринговой «бирюзовой» компанией. </w:t>
      </w:r>
    </w:p>
    <w:p w:rsidR="00F369BC" w:rsidRDefault="00F369BC" w:rsidP="00855A01">
      <w:pPr>
        <w:shd w:val="clear" w:color="auto" w:fill="FFFFFF"/>
        <w:ind w:firstLine="491"/>
        <w:rPr>
          <w:rFonts w:ascii="Times New Roman" w:hAnsi="Times New Roman" w:cs="Times New Roman"/>
          <w:sz w:val="28"/>
          <w:szCs w:val="28"/>
        </w:rPr>
      </w:pPr>
      <w:r w:rsidRPr="00F369BC">
        <w:rPr>
          <w:rFonts w:ascii="Times New Roman" w:hAnsi="Times New Roman" w:cs="Times New Roman"/>
          <w:sz w:val="28"/>
          <w:szCs w:val="28"/>
        </w:rPr>
        <w:t>Вместе с тем, следует отметить, что плоские структуры и организация работ на принципах саморазвивающихся «бирюзовых» организацийне является сегодня практикой данной компании и не стоит на повестке дня ближайших задач.</w:t>
      </w:r>
      <w:r w:rsidR="00855A01">
        <w:rPr>
          <w:rFonts w:ascii="Times New Roman" w:hAnsi="Times New Roman" w:cs="Times New Roman"/>
          <w:sz w:val="28"/>
          <w:szCs w:val="28"/>
        </w:rPr>
        <w:t xml:space="preserve">  </w:t>
      </w:r>
      <w:r>
        <w:rPr>
          <w:rFonts w:ascii="Times New Roman" w:hAnsi="Times New Roman" w:cs="Times New Roman"/>
          <w:sz w:val="28"/>
          <w:szCs w:val="28"/>
        </w:rPr>
        <w:t>Наше обследование завода «ПромМаш» подтверждает вывод российских исследователей, что сегодня «д</w:t>
      </w:r>
      <w:r w:rsidRPr="00565859">
        <w:rPr>
          <w:rFonts w:ascii="Times New Roman" w:hAnsi="Times New Roman" w:cs="Times New Roman"/>
          <w:sz w:val="28"/>
          <w:szCs w:val="28"/>
        </w:rPr>
        <w:t xml:space="preserve">ля многих компаний </w:t>
      </w:r>
      <w:r>
        <w:rPr>
          <w:rFonts w:ascii="Times New Roman" w:hAnsi="Times New Roman" w:cs="Times New Roman"/>
          <w:sz w:val="28"/>
          <w:szCs w:val="28"/>
        </w:rPr>
        <w:t>с</w:t>
      </w:r>
      <w:r w:rsidRPr="00565859">
        <w:rPr>
          <w:rFonts w:ascii="Times New Roman" w:hAnsi="Times New Roman" w:cs="Times New Roman"/>
          <w:sz w:val="28"/>
          <w:szCs w:val="28"/>
        </w:rPr>
        <w:t>овершенствование иерархии может принести гораздо больше поль</w:t>
      </w:r>
      <w:r>
        <w:rPr>
          <w:rFonts w:ascii="Times New Roman" w:hAnsi="Times New Roman" w:cs="Times New Roman"/>
          <w:sz w:val="28"/>
          <w:szCs w:val="28"/>
        </w:rPr>
        <w:t>зы, чем ее демонтаж» [</w:t>
      </w:r>
      <w:r w:rsidR="00855A01">
        <w:rPr>
          <w:rFonts w:ascii="Times New Roman" w:hAnsi="Times New Roman" w:cs="Times New Roman"/>
          <w:sz w:val="28"/>
          <w:szCs w:val="28"/>
        </w:rPr>
        <w:fldChar w:fldCharType="begin"/>
      </w:r>
      <w:r w:rsidR="00855A01">
        <w:rPr>
          <w:rFonts w:ascii="Times New Roman" w:hAnsi="Times New Roman" w:cs="Times New Roman"/>
          <w:sz w:val="28"/>
          <w:szCs w:val="28"/>
        </w:rPr>
        <w:instrText xml:space="preserve"> REF _Ref134612150 \r \h </w:instrText>
      </w:r>
      <w:r w:rsidR="00855A01">
        <w:rPr>
          <w:rFonts w:ascii="Times New Roman" w:hAnsi="Times New Roman" w:cs="Times New Roman"/>
          <w:sz w:val="28"/>
          <w:szCs w:val="28"/>
        </w:rPr>
      </w:r>
      <w:r w:rsidR="00855A01">
        <w:rPr>
          <w:rFonts w:ascii="Times New Roman" w:hAnsi="Times New Roman" w:cs="Times New Roman"/>
          <w:sz w:val="28"/>
          <w:szCs w:val="28"/>
        </w:rPr>
        <w:fldChar w:fldCharType="separate"/>
      </w:r>
      <w:r w:rsidR="005C6005">
        <w:rPr>
          <w:rFonts w:ascii="Times New Roman" w:hAnsi="Times New Roman" w:cs="Times New Roman"/>
          <w:sz w:val="28"/>
          <w:szCs w:val="28"/>
        </w:rPr>
        <w:t>93</w:t>
      </w:r>
      <w:r w:rsidR="00855A01">
        <w:rPr>
          <w:rFonts w:ascii="Times New Roman" w:hAnsi="Times New Roman" w:cs="Times New Roman"/>
          <w:sz w:val="28"/>
          <w:szCs w:val="28"/>
        </w:rPr>
        <w:fldChar w:fldCharType="end"/>
      </w:r>
      <w:r w:rsidRPr="00590682">
        <w:rPr>
          <w:rFonts w:ascii="Times New Roman" w:hAnsi="Times New Roman" w:cs="Times New Roman"/>
          <w:sz w:val="28"/>
          <w:szCs w:val="28"/>
        </w:rPr>
        <w:t>].</w:t>
      </w:r>
    </w:p>
    <w:p w:rsidR="00A54E8A" w:rsidRDefault="00A54E8A" w:rsidP="00A54E8A">
      <w:pPr>
        <w:shd w:val="clear" w:color="auto" w:fill="FFFFFF"/>
        <w:ind w:firstLine="709"/>
        <w:rPr>
          <w:rFonts w:ascii="Times New Roman" w:eastAsia="Times New Roman" w:hAnsi="Times New Roman" w:cs="Times New Roman"/>
          <w:bCs/>
          <w:sz w:val="28"/>
          <w:szCs w:val="28"/>
          <w:bdr w:val="none" w:sz="0" w:space="0" w:color="auto" w:frame="1"/>
        </w:rPr>
      </w:pPr>
      <w:r w:rsidRPr="000E466F">
        <w:rPr>
          <w:rFonts w:ascii="Times New Roman" w:eastAsia="Times New Roman" w:hAnsi="Times New Roman" w:cs="Times New Roman"/>
          <w:b/>
          <w:bCs/>
          <w:sz w:val="28"/>
          <w:szCs w:val="28"/>
          <w:bdr w:val="none" w:sz="0" w:space="0" w:color="auto" w:frame="1"/>
        </w:rPr>
        <w:t>Второе предприятие</w:t>
      </w:r>
      <w:r>
        <w:rPr>
          <w:rFonts w:ascii="Times New Roman" w:eastAsia="Times New Roman" w:hAnsi="Times New Roman" w:cs="Times New Roman"/>
          <w:bCs/>
          <w:sz w:val="28"/>
          <w:szCs w:val="28"/>
          <w:bdr w:val="none" w:sz="0" w:space="0" w:color="auto" w:frame="1"/>
        </w:rPr>
        <w:t xml:space="preserve">, которое проводит адаптационные улучшения </w:t>
      </w:r>
      <w:r w:rsidRPr="000E466F">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 xml:space="preserve"> предприятие</w:t>
      </w:r>
      <w:r w:rsidR="00855A01">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«Водоканал»</w:t>
      </w:r>
      <w:r w:rsidR="00855A01">
        <w:rPr>
          <w:rFonts w:ascii="Times New Roman" w:eastAsia="Times New Roman" w:hAnsi="Times New Roman" w:cs="Times New Roman"/>
          <w:bCs/>
          <w:sz w:val="28"/>
          <w:szCs w:val="28"/>
          <w:bdr w:val="none" w:sz="0" w:space="0" w:color="auto" w:frame="1"/>
        </w:rPr>
        <w:t xml:space="preserve">. Его </w:t>
      </w:r>
      <w:r>
        <w:rPr>
          <w:rFonts w:ascii="Times New Roman" w:eastAsia="Times New Roman" w:hAnsi="Times New Roman" w:cs="Times New Roman"/>
          <w:bCs/>
          <w:sz w:val="28"/>
          <w:szCs w:val="28"/>
          <w:bdr w:val="none" w:sz="0" w:space="0" w:color="auto" w:frame="1"/>
        </w:rPr>
        <w:t>основной вид деятельности</w:t>
      </w:r>
      <w:r w:rsidR="00855A01">
        <w:rPr>
          <w:rFonts w:ascii="Times New Roman" w:eastAsia="Times New Roman" w:hAnsi="Times New Roman" w:cs="Times New Roman"/>
          <w:bCs/>
          <w:sz w:val="28"/>
          <w:szCs w:val="28"/>
          <w:bdr w:val="none" w:sz="0" w:space="0" w:color="auto" w:frame="1"/>
        </w:rPr>
        <w:t xml:space="preserve"> </w:t>
      </w:r>
      <w:r w:rsidRPr="006E3B7C">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 xml:space="preserve"> водообеспечение и водоотведение населения одного из городов Казахстана</w:t>
      </w:r>
      <w:r w:rsidR="002A68F9">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 xml:space="preserve">(название изменено). </w:t>
      </w:r>
      <w:r w:rsidR="00855A01">
        <w:rPr>
          <w:rFonts w:ascii="Times New Roman" w:eastAsia="Times New Roman" w:hAnsi="Times New Roman" w:cs="Times New Roman"/>
          <w:bCs/>
          <w:sz w:val="28"/>
          <w:szCs w:val="28"/>
          <w:bdr w:val="none" w:sz="0" w:space="0" w:color="auto" w:frame="1"/>
        </w:rPr>
        <w:t>Сравнение с практиками и культурой данного крупного государственного предприятия позволяет глубже понять особенности и пути внедрения инноваций на небольших предприятиях частного сектора.</w:t>
      </w:r>
    </w:p>
    <w:p w:rsidR="00A54E8A" w:rsidRPr="006E3B7C" w:rsidRDefault="00855A01" w:rsidP="00A54E8A">
      <w:pPr>
        <w:shd w:val="clear" w:color="auto" w:fill="FFFFFF"/>
        <w:ind w:firstLine="709"/>
        <w:rPr>
          <w:rFonts w:ascii="Times New Roman" w:eastAsia="Times New Roman" w:hAnsi="Times New Roman" w:cs="Times New Roman"/>
          <w:bCs/>
          <w:sz w:val="28"/>
          <w:szCs w:val="28"/>
          <w:bdr w:val="none" w:sz="0" w:space="0" w:color="auto" w:frame="1"/>
        </w:rPr>
      </w:pPr>
      <w:r>
        <w:rPr>
          <w:rFonts w:ascii="Times New Roman" w:eastAsia="Times New Roman" w:hAnsi="Times New Roman" w:cs="Times New Roman"/>
          <w:bCs/>
          <w:sz w:val="28"/>
          <w:szCs w:val="28"/>
          <w:bdr w:val="none" w:sz="0" w:space="0" w:color="auto" w:frame="1"/>
        </w:rPr>
        <w:t xml:space="preserve">В аспекте изменений бизнес-процессов управления нами </w:t>
      </w:r>
      <w:r w:rsidR="00A54E8A">
        <w:rPr>
          <w:rFonts w:ascii="Times New Roman" w:eastAsia="Times New Roman" w:hAnsi="Times New Roman" w:cs="Times New Roman"/>
          <w:bCs/>
          <w:sz w:val="28"/>
          <w:szCs w:val="28"/>
          <w:bdr w:val="none" w:sz="0" w:space="0" w:color="auto" w:frame="1"/>
        </w:rPr>
        <w:t xml:space="preserve">представлены </w:t>
      </w:r>
      <w:r>
        <w:rPr>
          <w:rFonts w:ascii="Times New Roman" w:eastAsia="Times New Roman" w:hAnsi="Times New Roman" w:cs="Times New Roman"/>
          <w:bCs/>
          <w:sz w:val="28"/>
          <w:szCs w:val="28"/>
          <w:bdr w:val="none" w:sz="0" w:space="0" w:color="auto" w:frame="1"/>
        </w:rPr>
        <w:t xml:space="preserve">некоторые </w:t>
      </w:r>
      <w:r w:rsidR="00A54E8A">
        <w:rPr>
          <w:rFonts w:ascii="Times New Roman" w:eastAsia="Times New Roman" w:hAnsi="Times New Roman" w:cs="Times New Roman"/>
          <w:bCs/>
          <w:sz w:val="28"/>
          <w:szCs w:val="28"/>
          <w:bdr w:val="none" w:sz="0" w:space="0" w:color="auto" w:frame="1"/>
        </w:rPr>
        <w:t>результаты диагностического исследования, проведенные</w:t>
      </w:r>
      <w:r>
        <w:rPr>
          <w:rFonts w:ascii="Times New Roman" w:eastAsia="Times New Roman" w:hAnsi="Times New Roman" w:cs="Times New Roman"/>
          <w:bCs/>
          <w:sz w:val="28"/>
          <w:szCs w:val="28"/>
          <w:bdr w:val="none" w:sz="0" w:space="0" w:color="auto" w:frame="1"/>
        </w:rPr>
        <w:t xml:space="preserve"> автором </w:t>
      </w:r>
      <w:r w:rsidR="00A54E8A">
        <w:rPr>
          <w:rFonts w:ascii="Times New Roman" w:eastAsia="Times New Roman" w:hAnsi="Times New Roman" w:cs="Times New Roman"/>
          <w:bCs/>
          <w:sz w:val="28"/>
          <w:szCs w:val="28"/>
          <w:bdr w:val="none" w:sz="0" w:space="0" w:color="auto" w:frame="1"/>
        </w:rPr>
        <w:t>в августе 2018 года</w:t>
      </w:r>
      <w:r>
        <w:rPr>
          <w:rFonts w:ascii="Times New Roman" w:eastAsia="Times New Roman" w:hAnsi="Times New Roman" w:cs="Times New Roman"/>
          <w:bCs/>
          <w:sz w:val="28"/>
          <w:szCs w:val="28"/>
          <w:bdr w:val="none" w:sz="0" w:space="0" w:color="auto" w:frame="1"/>
        </w:rPr>
        <w:t xml:space="preserve"> совместно с П.Сериковым</w:t>
      </w:r>
      <w:r w:rsidR="00A54E8A">
        <w:rPr>
          <w:rFonts w:ascii="Times New Roman" w:eastAsia="Times New Roman" w:hAnsi="Times New Roman" w:cs="Times New Roman"/>
          <w:bCs/>
          <w:sz w:val="28"/>
          <w:szCs w:val="28"/>
          <w:bdr w:val="none" w:sz="0" w:space="0" w:color="auto" w:frame="1"/>
        </w:rPr>
        <w:t>. Инструмент исследования дан в Приложени</w:t>
      </w:r>
      <w:r>
        <w:rPr>
          <w:rFonts w:ascii="Times New Roman" w:eastAsia="Times New Roman" w:hAnsi="Times New Roman" w:cs="Times New Roman"/>
          <w:bCs/>
          <w:sz w:val="28"/>
          <w:szCs w:val="28"/>
          <w:bdr w:val="none" w:sz="0" w:space="0" w:color="auto" w:frame="1"/>
        </w:rPr>
        <w:t>и</w:t>
      </w:r>
      <w:r w:rsidR="002A68F9">
        <w:rPr>
          <w:rFonts w:ascii="Times New Roman" w:eastAsia="Times New Roman" w:hAnsi="Times New Roman" w:cs="Times New Roman"/>
          <w:bCs/>
          <w:sz w:val="28"/>
          <w:szCs w:val="28"/>
          <w:bdr w:val="none" w:sz="0" w:space="0" w:color="auto" w:frame="1"/>
        </w:rPr>
        <w:t xml:space="preserve"> </w:t>
      </w:r>
      <w:r w:rsidR="00623C35">
        <w:rPr>
          <w:rFonts w:ascii="Times New Roman" w:eastAsia="Times New Roman" w:hAnsi="Times New Roman" w:cs="Times New Roman"/>
          <w:bCs/>
          <w:sz w:val="28"/>
          <w:szCs w:val="28"/>
          <w:bdr w:val="none" w:sz="0" w:space="0" w:color="auto" w:frame="1"/>
        </w:rPr>
        <w:t>Д</w:t>
      </w:r>
      <w:r>
        <w:rPr>
          <w:rFonts w:ascii="Times New Roman" w:eastAsia="Times New Roman" w:hAnsi="Times New Roman" w:cs="Times New Roman"/>
          <w:bCs/>
          <w:sz w:val="28"/>
          <w:szCs w:val="28"/>
          <w:bdr w:val="none" w:sz="0" w:space="0" w:color="auto" w:frame="1"/>
        </w:rPr>
        <w:t>.</w:t>
      </w:r>
      <w:r w:rsidR="00A54E8A">
        <w:rPr>
          <w:rFonts w:ascii="Times New Roman" w:eastAsia="Times New Roman" w:hAnsi="Times New Roman" w:cs="Times New Roman"/>
          <w:bCs/>
          <w:sz w:val="28"/>
          <w:szCs w:val="28"/>
          <w:bdr w:val="none" w:sz="0" w:space="0" w:color="auto" w:frame="1"/>
        </w:rPr>
        <w:t xml:space="preserve"> Частично результаты исследования были доложены на </w:t>
      </w:r>
      <w:r w:rsidR="00A54E8A">
        <w:rPr>
          <w:rFonts w:ascii="Times New Roman" w:hAnsi="Times New Roman" w:cs="Times New Roman"/>
          <w:sz w:val="28"/>
          <w:szCs w:val="28"/>
        </w:rPr>
        <w:t>1</w:t>
      </w:r>
      <w:r w:rsidR="00A54E8A" w:rsidRPr="00A55302">
        <w:rPr>
          <w:rFonts w:ascii="Times New Roman" w:hAnsi="Times New Roman" w:cs="Times New Roman"/>
          <w:sz w:val="28"/>
          <w:szCs w:val="28"/>
        </w:rPr>
        <w:t xml:space="preserve">–ой международной конференции «Система управления знаниями в компаниях и университетах: проблемы и </w:t>
      </w:r>
      <w:r w:rsidRPr="00A55302">
        <w:rPr>
          <w:rFonts w:ascii="Times New Roman" w:hAnsi="Times New Roman" w:cs="Times New Roman"/>
          <w:sz w:val="28"/>
          <w:szCs w:val="28"/>
        </w:rPr>
        <w:t>перспективы»</w:t>
      </w:r>
      <w:r>
        <w:rPr>
          <w:rFonts w:ascii="Times New Roman" w:hAnsi="Times New Roman" w:cs="Times New Roman"/>
          <w:sz w:val="28"/>
          <w:szCs w:val="28"/>
        </w:rPr>
        <w:t xml:space="preserve"> в </w:t>
      </w:r>
      <w:r w:rsidR="00A54E8A">
        <w:rPr>
          <w:rFonts w:ascii="Times New Roman" w:hAnsi="Times New Roman" w:cs="Times New Roman"/>
          <w:sz w:val="28"/>
          <w:szCs w:val="28"/>
        </w:rPr>
        <w:t xml:space="preserve">2017 года </w:t>
      </w:r>
      <w:r w:rsidR="00A54E8A" w:rsidRPr="00590682">
        <w:rPr>
          <w:rFonts w:ascii="Times New Roman" w:hAnsi="Times New Roman" w:cs="Times New Roman"/>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_Ref134612602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5C6005">
        <w:rPr>
          <w:rFonts w:ascii="Times New Roman" w:hAnsi="Times New Roman" w:cs="Times New Roman"/>
          <w:sz w:val="28"/>
          <w:szCs w:val="28"/>
        </w:rPr>
        <w:t>94</w:t>
      </w:r>
      <w:r>
        <w:rPr>
          <w:rFonts w:ascii="Times New Roman" w:hAnsi="Times New Roman" w:cs="Times New Roman"/>
          <w:sz w:val="28"/>
          <w:szCs w:val="28"/>
        </w:rPr>
        <w:fldChar w:fldCharType="end"/>
      </w:r>
      <w:r w:rsidR="00A54E8A" w:rsidRPr="00590682">
        <w:rPr>
          <w:rFonts w:ascii="Times New Roman" w:hAnsi="Times New Roman" w:cs="Times New Roman"/>
          <w:sz w:val="28"/>
          <w:szCs w:val="28"/>
        </w:rPr>
        <w:t>].</w:t>
      </w:r>
    </w:p>
    <w:p w:rsidR="00A54E8A" w:rsidRDefault="00A54E8A" w:rsidP="00A54E8A">
      <w:pPr>
        <w:ind w:firstLine="709"/>
      </w:pPr>
      <w:r>
        <w:rPr>
          <w:rFonts w:ascii="Times New Roman" w:eastAsia="Times New Roman" w:hAnsi="Times New Roman" w:cs="Times New Roman"/>
          <w:bCs/>
          <w:sz w:val="28"/>
          <w:szCs w:val="28"/>
          <w:bdr w:val="none" w:sz="0" w:space="0" w:color="auto" w:frame="1"/>
        </w:rPr>
        <w:t xml:space="preserve">В период исследования предприятия </w:t>
      </w:r>
      <w:r w:rsidRPr="005B76D2">
        <w:rPr>
          <w:rFonts w:ascii="Times New Roman" w:eastAsia="Times New Roman" w:hAnsi="Times New Roman" w:cs="Times New Roman"/>
          <w:bCs/>
          <w:sz w:val="28"/>
          <w:szCs w:val="28"/>
          <w:bdr w:val="none" w:sz="0" w:space="0" w:color="auto" w:frame="1"/>
        </w:rPr>
        <w:t xml:space="preserve">посредством анкетирования было опрошено 93 специалиста </w:t>
      </w:r>
      <w:r w:rsidR="00855A01">
        <w:rPr>
          <w:rFonts w:ascii="Times New Roman" w:eastAsia="Times New Roman" w:hAnsi="Times New Roman" w:cs="Times New Roman"/>
          <w:bCs/>
          <w:sz w:val="28"/>
          <w:szCs w:val="28"/>
          <w:bdr w:val="none" w:sz="0" w:space="0" w:color="auto" w:frame="1"/>
        </w:rPr>
        <w:t>п</w:t>
      </w:r>
      <w:r w:rsidRPr="005B76D2">
        <w:rPr>
          <w:rFonts w:ascii="Times New Roman" w:eastAsia="Times New Roman" w:hAnsi="Times New Roman" w:cs="Times New Roman"/>
          <w:bCs/>
          <w:sz w:val="28"/>
          <w:szCs w:val="28"/>
          <w:bdr w:val="none" w:sz="0" w:space="0" w:color="auto" w:frame="1"/>
        </w:rPr>
        <w:t xml:space="preserve">редприятия из числа высшего руководства, АУП и ИТР с целью определения </w:t>
      </w:r>
      <w:r>
        <w:rPr>
          <w:rFonts w:ascii="Times New Roman" w:eastAsia="Times New Roman" w:hAnsi="Times New Roman" w:cs="Times New Roman"/>
          <w:bCs/>
          <w:sz w:val="28"/>
          <w:szCs w:val="28"/>
          <w:bdr w:val="none" w:sz="0" w:space="0" w:color="auto" w:frame="1"/>
        </w:rPr>
        <w:t xml:space="preserve">важных </w:t>
      </w:r>
      <w:r w:rsidRPr="005B76D2">
        <w:rPr>
          <w:rFonts w:ascii="Times New Roman" w:eastAsia="Times New Roman" w:hAnsi="Times New Roman" w:cs="Times New Roman"/>
          <w:bCs/>
          <w:sz w:val="28"/>
          <w:szCs w:val="28"/>
          <w:bdr w:val="none" w:sz="0" w:space="0" w:color="auto" w:frame="1"/>
        </w:rPr>
        <w:t xml:space="preserve">компонентов системы менеджмента. При </w:t>
      </w:r>
      <w:r w:rsidR="002D0D1E">
        <w:rPr>
          <w:rFonts w:ascii="Times New Roman" w:eastAsia="Times New Roman" w:hAnsi="Times New Roman" w:cs="Times New Roman"/>
          <w:bCs/>
          <w:sz w:val="28"/>
          <w:szCs w:val="28"/>
          <w:bdr w:val="none" w:sz="0" w:space="0" w:color="auto" w:frame="1"/>
        </w:rPr>
        <w:lastRenderedPageBreak/>
        <w:t xml:space="preserve">изучены </w:t>
      </w:r>
      <w:r w:rsidRPr="005B76D2">
        <w:rPr>
          <w:rFonts w:ascii="Times New Roman" w:eastAsia="Times New Roman" w:hAnsi="Times New Roman" w:cs="Times New Roman"/>
          <w:bCs/>
          <w:sz w:val="28"/>
          <w:szCs w:val="28"/>
          <w:bdr w:val="none" w:sz="0" w:space="0" w:color="auto" w:frame="1"/>
        </w:rPr>
        <w:t>ключевы</w:t>
      </w:r>
      <w:r w:rsidR="002D0D1E">
        <w:rPr>
          <w:rFonts w:ascii="Times New Roman" w:eastAsia="Times New Roman" w:hAnsi="Times New Roman" w:cs="Times New Roman"/>
          <w:bCs/>
          <w:sz w:val="28"/>
          <w:szCs w:val="28"/>
          <w:bdr w:val="none" w:sz="0" w:space="0" w:color="auto" w:frame="1"/>
        </w:rPr>
        <w:t>е</w:t>
      </w:r>
      <w:r w:rsidRPr="005B76D2">
        <w:rPr>
          <w:rFonts w:ascii="Times New Roman" w:eastAsia="Times New Roman" w:hAnsi="Times New Roman" w:cs="Times New Roman"/>
          <w:bCs/>
          <w:sz w:val="28"/>
          <w:szCs w:val="28"/>
          <w:bdr w:val="none" w:sz="0" w:space="0" w:color="auto" w:frame="1"/>
        </w:rPr>
        <w:t xml:space="preserve"> компонент</w:t>
      </w:r>
      <w:r w:rsidR="002D0D1E">
        <w:rPr>
          <w:rFonts w:ascii="Times New Roman" w:eastAsia="Times New Roman" w:hAnsi="Times New Roman" w:cs="Times New Roman"/>
          <w:bCs/>
          <w:sz w:val="28"/>
          <w:szCs w:val="28"/>
          <w:bdr w:val="none" w:sz="0" w:space="0" w:color="auto" w:frame="1"/>
        </w:rPr>
        <w:t>ы</w:t>
      </w:r>
      <w:r>
        <w:rPr>
          <w:rFonts w:ascii="Times New Roman" w:eastAsia="Times New Roman" w:hAnsi="Times New Roman" w:cs="Times New Roman"/>
          <w:bCs/>
          <w:sz w:val="28"/>
          <w:szCs w:val="28"/>
          <w:bdr w:val="none" w:sz="0" w:space="0" w:color="auto" w:frame="1"/>
        </w:rPr>
        <w:t xml:space="preserve"> управления предприятием </w:t>
      </w:r>
      <w:r w:rsidRPr="005B76D2">
        <w:rPr>
          <w:rFonts w:ascii="Times New Roman" w:eastAsia="Times New Roman" w:hAnsi="Times New Roman" w:cs="Times New Roman"/>
          <w:bCs/>
          <w:sz w:val="28"/>
          <w:szCs w:val="28"/>
          <w:bdr w:val="none" w:sz="0" w:space="0" w:color="auto" w:frame="1"/>
        </w:rPr>
        <w:t>«Инфраструктура</w:t>
      </w:r>
      <w:r>
        <w:rPr>
          <w:rFonts w:ascii="Times New Roman" w:eastAsia="Times New Roman" w:hAnsi="Times New Roman" w:cs="Times New Roman"/>
          <w:bCs/>
          <w:sz w:val="28"/>
          <w:szCs w:val="28"/>
          <w:bdr w:val="none" w:sz="0" w:space="0" w:color="auto" w:frame="1"/>
        </w:rPr>
        <w:t>»</w:t>
      </w:r>
      <w:r w:rsidRPr="005B76D2">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w:t>
      </w:r>
      <w:r w:rsidRPr="005B76D2">
        <w:rPr>
          <w:rFonts w:ascii="Times New Roman" w:eastAsia="Times New Roman" w:hAnsi="Times New Roman" w:cs="Times New Roman"/>
          <w:bCs/>
          <w:sz w:val="28"/>
          <w:szCs w:val="28"/>
          <w:bdr w:val="none" w:sz="0" w:space="0" w:color="auto" w:frame="1"/>
        </w:rPr>
        <w:t>Процессы</w:t>
      </w:r>
      <w:r>
        <w:rPr>
          <w:rFonts w:ascii="Times New Roman" w:eastAsia="Times New Roman" w:hAnsi="Times New Roman" w:cs="Times New Roman"/>
          <w:bCs/>
          <w:sz w:val="28"/>
          <w:szCs w:val="28"/>
          <w:bdr w:val="none" w:sz="0" w:space="0" w:color="auto" w:frame="1"/>
        </w:rPr>
        <w:t>»</w:t>
      </w:r>
      <w:r w:rsidRPr="005B76D2">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w:t>
      </w:r>
      <w:r w:rsidRPr="005B76D2">
        <w:rPr>
          <w:rFonts w:ascii="Times New Roman" w:eastAsia="Times New Roman" w:hAnsi="Times New Roman" w:cs="Times New Roman"/>
          <w:bCs/>
          <w:sz w:val="28"/>
          <w:szCs w:val="28"/>
          <w:bdr w:val="none" w:sz="0" w:space="0" w:color="auto" w:frame="1"/>
        </w:rPr>
        <w:t>Человеческие ресурсы</w:t>
      </w:r>
      <w:r>
        <w:rPr>
          <w:rFonts w:ascii="Times New Roman" w:eastAsia="Times New Roman" w:hAnsi="Times New Roman" w:cs="Times New Roman"/>
          <w:bCs/>
          <w:sz w:val="28"/>
          <w:szCs w:val="28"/>
          <w:bdr w:val="none" w:sz="0" w:space="0" w:color="auto" w:frame="1"/>
        </w:rPr>
        <w:t>»</w:t>
      </w:r>
      <w:r w:rsidRPr="005B76D2">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w:t>
      </w:r>
      <w:r w:rsidRPr="005B76D2">
        <w:rPr>
          <w:rFonts w:ascii="Times New Roman" w:eastAsia="Times New Roman" w:hAnsi="Times New Roman" w:cs="Times New Roman"/>
          <w:bCs/>
          <w:sz w:val="28"/>
          <w:szCs w:val="28"/>
          <w:bdr w:val="none" w:sz="0" w:space="0" w:color="auto" w:frame="1"/>
        </w:rPr>
        <w:t>Корпоративная культура</w:t>
      </w:r>
      <w:r>
        <w:rPr>
          <w:rFonts w:ascii="Times New Roman" w:eastAsia="Times New Roman" w:hAnsi="Times New Roman" w:cs="Times New Roman"/>
          <w:bCs/>
          <w:sz w:val="28"/>
          <w:szCs w:val="28"/>
          <w:bdr w:val="none" w:sz="0" w:space="0" w:color="auto" w:frame="1"/>
        </w:rPr>
        <w:t>»</w:t>
      </w:r>
      <w:r w:rsidR="002D0D1E">
        <w:rPr>
          <w:rFonts w:ascii="Times New Roman" w:eastAsia="Times New Roman" w:hAnsi="Times New Roman" w:cs="Times New Roman"/>
          <w:bCs/>
          <w:sz w:val="28"/>
          <w:szCs w:val="28"/>
          <w:bdr w:val="none" w:sz="0" w:space="0" w:color="auto" w:frame="1"/>
        </w:rPr>
        <w:t>. С</w:t>
      </w:r>
      <w:r w:rsidRPr="005B76D2">
        <w:rPr>
          <w:rFonts w:ascii="Times New Roman" w:eastAsia="Times New Roman" w:hAnsi="Times New Roman" w:cs="Times New Roman"/>
          <w:bCs/>
          <w:sz w:val="28"/>
          <w:szCs w:val="28"/>
          <w:bdr w:val="none" w:sz="0" w:space="0" w:color="auto" w:frame="1"/>
        </w:rPr>
        <w:t xml:space="preserve">бор и обработка информации проводились на основе инструмента </w:t>
      </w:r>
      <w:r>
        <w:rPr>
          <w:rFonts w:ascii="Times New Roman" w:eastAsia="Times New Roman" w:hAnsi="Times New Roman" w:cs="Times New Roman"/>
          <w:bCs/>
          <w:sz w:val="28"/>
          <w:szCs w:val="28"/>
          <w:bdr w:val="none" w:sz="0" w:space="0" w:color="auto" w:frame="1"/>
        </w:rPr>
        <w:t xml:space="preserve">К. Камерон и </w:t>
      </w:r>
      <w:r w:rsidRPr="005B76D2">
        <w:rPr>
          <w:rFonts w:ascii="Times New Roman" w:eastAsia="Times New Roman" w:hAnsi="Times New Roman" w:cs="Times New Roman"/>
          <w:bCs/>
          <w:sz w:val="28"/>
          <w:szCs w:val="28"/>
          <w:bdr w:val="none" w:sz="0" w:space="0" w:color="auto" w:frame="1"/>
        </w:rPr>
        <w:t>Р. Куинн ОСAI (Organizational</w:t>
      </w:r>
      <w:r w:rsidR="002A68F9">
        <w:rPr>
          <w:rFonts w:ascii="Times New Roman" w:eastAsia="Times New Roman" w:hAnsi="Times New Roman" w:cs="Times New Roman"/>
          <w:bCs/>
          <w:sz w:val="28"/>
          <w:szCs w:val="28"/>
          <w:bdr w:val="none" w:sz="0" w:space="0" w:color="auto" w:frame="1"/>
        </w:rPr>
        <w:t xml:space="preserve"> </w:t>
      </w:r>
      <w:r w:rsidRPr="005B76D2">
        <w:rPr>
          <w:rFonts w:ascii="Times New Roman" w:eastAsia="Times New Roman" w:hAnsi="Times New Roman" w:cs="Times New Roman"/>
          <w:bCs/>
          <w:sz w:val="28"/>
          <w:szCs w:val="28"/>
          <w:bdr w:val="none" w:sz="0" w:space="0" w:color="auto" w:frame="1"/>
        </w:rPr>
        <w:t>Culture</w:t>
      </w:r>
      <w:r w:rsidR="002A68F9">
        <w:rPr>
          <w:rFonts w:ascii="Times New Roman" w:eastAsia="Times New Roman" w:hAnsi="Times New Roman" w:cs="Times New Roman"/>
          <w:bCs/>
          <w:sz w:val="28"/>
          <w:szCs w:val="28"/>
          <w:bdr w:val="none" w:sz="0" w:space="0" w:color="auto" w:frame="1"/>
        </w:rPr>
        <w:t xml:space="preserve"> </w:t>
      </w:r>
      <w:r w:rsidRPr="005B76D2">
        <w:rPr>
          <w:rFonts w:ascii="Times New Roman" w:eastAsia="Times New Roman" w:hAnsi="Times New Roman" w:cs="Times New Roman"/>
          <w:bCs/>
          <w:sz w:val="28"/>
          <w:szCs w:val="28"/>
          <w:bdr w:val="none" w:sz="0" w:space="0" w:color="auto" w:frame="1"/>
        </w:rPr>
        <w:t>Analyze</w:t>
      </w:r>
      <w:r w:rsidR="002A68F9">
        <w:rPr>
          <w:rFonts w:ascii="Times New Roman" w:eastAsia="Times New Roman" w:hAnsi="Times New Roman" w:cs="Times New Roman"/>
          <w:bCs/>
          <w:sz w:val="28"/>
          <w:szCs w:val="28"/>
          <w:bdr w:val="none" w:sz="0" w:space="0" w:color="auto" w:frame="1"/>
        </w:rPr>
        <w:t xml:space="preserve"> </w:t>
      </w:r>
      <w:r w:rsidRPr="005B76D2">
        <w:rPr>
          <w:rFonts w:ascii="Times New Roman" w:eastAsia="Times New Roman" w:hAnsi="Times New Roman" w:cs="Times New Roman"/>
          <w:bCs/>
          <w:sz w:val="28"/>
          <w:szCs w:val="28"/>
          <w:bdr w:val="none" w:sz="0" w:space="0" w:color="auto" w:frame="1"/>
        </w:rPr>
        <w:t>Instrument</w:t>
      </w:r>
      <w:r w:rsidR="000226BB">
        <w:rPr>
          <w:rFonts w:ascii="Times New Roman" w:eastAsia="Times New Roman" w:hAnsi="Times New Roman" w:cs="Times New Roman"/>
          <w:bCs/>
          <w:sz w:val="28"/>
          <w:szCs w:val="28"/>
          <w:bdr w:val="none" w:sz="0" w:space="0" w:color="auto" w:frame="1"/>
        </w:rPr>
        <w:t xml:space="preserve"> </w:t>
      </w:r>
      <w:r w:rsidRPr="005B76D2">
        <w:rPr>
          <w:rFonts w:ascii="Times New Roman" w:eastAsia="Times New Roman" w:hAnsi="Times New Roman" w:cs="Times New Roman"/>
          <w:bCs/>
          <w:sz w:val="28"/>
          <w:szCs w:val="28"/>
          <w:bdr w:val="none" w:sz="0" w:space="0" w:color="auto" w:frame="1"/>
        </w:rPr>
        <w:t>[</w:t>
      </w:r>
      <w:r w:rsidR="00855A01">
        <w:rPr>
          <w:rFonts w:ascii="Times New Roman" w:eastAsia="Times New Roman" w:hAnsi="Times New Roman" w:cs="Times New Roman"/>
          <w:bCs/>
          <w:sz w:val="28"/>
          <w:szCs w:val="28"/>
          <w:bdr w:val="none" w:sz="0" w:space="0" w:color="auto" w:frame="1"/>
        </w:rPr>
        <w:fldChar w:fldCharType="begin"/>
      </w:r>
      <w:r w:rsidR="00855A01">
        <w:rPr>
          <w:rFonts w:ascii="Times New Roman" w:eastAsia="Times New Roman" w:hAnsi="Times New Roman" w:cs="Times New Roman"/>
          <w:bCs/>
          <w:sz w:val="28"/>
          <w:szCs w:val="28"/>
          <w:bdr w:val="none" w:sz="0" w:space="0" w:color="auto" w:frame="1"/>
        </w:rPr>
        <w:instrText xml:space="preserve"> REF _Ref134612692 \r \h </w:instrText>
      </w:r>
      <w:r w:rsidR="00855A01">
        <w:rPr>
          <w:rFonts w:ascii="Times New Roman" w:eastAsia="Times New Roman" w:hAnsi="Times New Roman" w:cs="Times New Roman"/>
          <w:bCs/>
          <w:sz w:val="28"/>
          <w:szCs w:val="28"/>
          <w:bdr w:val="none" w:sz="0" w:space="0" w:color="auto" w:frame="1"/>
        </w:rPr>
      </w:r>
      <w:r w:rsidR="00855A01">
        <w:rPr>
          <w:rFonts w:ascii="Times New Roman" w:eastAsia="Times New Roman" w:hAnsi="Times New Roman" w:cs="Times New Roman"/>
          <w:bCs/>
          <w:sz w:val="28"/>
          <w:szCs w:val="28"/>
          <w:bdr w:val="none" w:sz="0" w:space="0" w:color="auto" w:frame="1"/>
        </w:rPr>
        <w:fldChar w:fldCharType="separate"/>
      </w:r>
      <w:r w:rsidR="005C6005">
        <w:rPr>
          <w:rFonts w:ascii="Times New Roman" w:eastAsia="Times New Roman" w:hAnsi="Times New Roman" w:cs="Times New Roman"/>
          <w:bCs/>
          <w:sz w:val="28"/>
          <w:szCs w:val="28"/>
          <w:bdr w:val="none" w:sz="0" w:space="0" w:color="auto" w:frame="1"/>
        </w:rPr>
        <w:t>95</w:t>
      </w:r>
      <w:r w:rsidR="00855A01">
        <w:rPr>
          <w:rFonts w:ascii="Times New Roman" w:eastAsia="Times New Roman" w:hAnsi="Times New Roman" w:cs="Times New Roman"/>
          <w:bCs/>
          <w:sz w:val="28"/>
          <w:szCs w:val="28"/>
          <w:bdr w:val="none" w:sz="0" w:space="0" w:color="auto" w:frame="1"/>
        </w:rPr>
        <w:fldChar w:fldCharType="end"/>
      </w:r>
      <w:r w:rsidRPr="005B76D2">
        <w:rPr>
          <w:rFonts w:ascii="Times New Roman" w:eastAsia="Times New Roman" w:hAnsi="Times New Roman" w:cs="Times New Roman"/>
          <w:bCs/>
          <w:sz w:val="28"/>
          <w:szCs w:val="28"/>
          <w:bdr w:val="none" w:sz="0" w:space="0" w:color="auto" w:frame="1"/>
        </w:rPr>
        <w:t xml:space="preserve">]. </w:t>
      </w:r>
    </w:p>
    <w:p w:rsidR="00A54E8A" w:rsidRPr="0054751B"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В исследовании под </w:t>
      </w:r>
      <w:r w:rsidRPr="002D0D1E">
        <w:rPr>
          <w:rFonts w:ascii="Times New Roman" w:hAnsi="Times New Roman" w:cs="Times New Roman"/>
          <w:i/>
          <w:sz w:val="28"/>
          <w:szCs w:val="28"/>
        </w:rPr>
        <w:t>инфраструктурой</w:t>
      </w:r>
      <w:r>
        <w:rPr>
          <w:rFonts w:ascii="Times New Roman" w:hAnsi="Times New Roman" w:cs="Times New Roman"/>
          <w:sz w:val="28"/>
          <w:szCs w:val="28"/>
        </w:rPr>
        <w:t xml:space="preserve"> понима</w:t>
      </w:r>
      <w:r w:rsidR="002D0D1E">
        <w:rPr>
          <w:rFonts w:ascii="Times New Roman" w:hAnsi="Times New Roman" w:cs="Times New Roman"/>
          <w:sz w:val="28"/>
          <w:szCs w:val="28"/>
        </w:rPr>
        <w:t xml:space="preserve">лась </w:t>
      </w:r>
      <w:r w:rsidRPr="0054751B">
        <w:rPr>
          <w:rFonts w:ascii="Times New Roman" w:hAnsi="Times New Roman" w:cs="Times New Roman"/>
          <w:sz w:val="28"/>
          <w:szCs w:val="28"/>
        </w:rPr>
        <w:t xml:space="preserve">совокупность взаимосвязанных </w:t>
      </w:r>
      <w:r>
        <w:rPr>
          <w:rFonts w:ascii="Times New Roman" w:hAnsi="Times New Roman" w:cs="Times New Roman"/>
          <w:sz w:val="28"/>
          <w:szCs w:val="28"/>
        </w:rPr>
        <w:t>э</w:t>
      </w:r>
      <w:r w:rsidRPr="0054751B">
        <w:rPr>
          <w:rFonts w:ascii="Times New Roman" w:hAnsi="Times New Roman" w:cs="Times New Roman"/>
          <w:sz w:val="28"/>
          <w:szCs w:val="28"/>
        </w:rPr>
        <w:t xml:space="preserve">лементов, включая сооружения, оборудования, средства связи, программные продукты, информация и т.п. </w:t>
      </w:r>
      <w:r>
        <w:rPr>
          <w:rFonts w:ascii="Times New Roman" w:hAnsi="Times New Roman" w:cs="Times New Roman"/>
          <w:sz w:val="28"/>
          <w:szCs w:val="28"/>
        </w:rPr>
        <w:t>Операционные процессы и системы (</w:t>
      </w:r>
      <w:r w:rsidRPr="002D0D1E">
        <w:rPr>
          <w:rFonts w:ascii="Times New Roman" w:hAnsi="Times New Roman" w:cs="Times New Roman"/>
          <w:i/>
          <w:sz w:val="28"/>
          <w:szCs w:val="28"/>
        </w:rPr>
        <w:t>"</w:t>
      </w:r>
      <w:r w:rsidR="00855A01">
        <w:rPr>
          <w:rFonts w:ascii="Times New Roman" w:hAnsi="Times New Roman" w:cs="Times New Roman"/>
          <w:i/>
          <w:sz w:val="28"/>
          <w:szCs w:val="28"/>
        </w:rPr>
        <w:t>П</w:t>
      </w:r>
      <w:r w:rsidRPr="002D0D1E">
        <w:rPr>
          <w:rFonts w:ascii="Times New Roman" w:hAnsi="Times New Roman" w:cs="Times New Roman"/>
          <w:i/>
          <w:sz w:val="28"/>
          <w:szCs w:val="28"/>
        </w:rPr>
        <w:t>роцессы</w:t>
      </w:r>
      <w:r>
        <w:rPr>
          <w:rFonts w:ascii="Times New Roman" w:hAnsi="Times New Roman" w:cs="Times New Roman"/>
          <w:sz w:val="28"/>
          <w:szCs w:val="28"/>
        </w:rPr>
        <w:t>") связаны с использованием данных элементов в связи с преобразованием ресурсов в выход</w:t>
      </w:r>
      <w:r w:rsidR="00855A01">
        <w:rPr>
          <w:rFonts w:ascii="Times New Roman" w:hAnsi="Times New Roman" w:cs="Times New Roman"/>
          <w:sz w:val="28"/>
          <w:szCs w:val="28"/>
        </w:rPr>
        <w:t>ные услуги</w:t>
      </w:r>
      <w:r>
        <w:rPr>
          <w:rFonts w:ascii="Times New Roman" w:hAnsi="Times New Roman" w:cs="Times New Roman"/>
          <w:sz w:val="28"/>
          <w:szCs w:val="28"/>
        </w:rPr>
        <w:t xml:space="preserve"> (открытая система по Р.Дафт)</w:t>
      </w:r>
      <w:r w:rsidRPr="0054751B">
        <w:rPr>
          <w:rFonts w:ascii="Times New Roman" w:hAnsi="Times New Roman" w:cs="Times New Roman"/>
          <w:sz w:val="28"/>
          <w:szCs w:val="28"/>
        </w:rPr>
        <w:t>.</w:t>
      </w:r>
    </w:p>
    <w:p w:rsidR="00A54E8A" w:rsidRDefault="00A54E8A" w:rsidP="00A54E8A">
      <w:pPr>
        <w:ind w:firstLine="709"/>
        <w:rPr>
          <w:rFonts w:ascii="Times New Roman" w:hAnsi="Times New Roman" w:cs="Times New Roman"/>
          <w:sz w:val="28"/>
          <w:szCs w:val="28"/>
        </w:rPr>
      </w:pPr>
      <w:r w:rsidRPr="00593229">
        <w:rPr>
          <w:rFonts w:ascii="Times New Roman" w:hAnsi="Times New Roman" w:cs="Times New Roman"/>
          <w:i/>
          <w:sz w:val="28"/>
          <w:szCs w:val="28"/>
        </w:rPr>
        <w:t>Человеческие ресурсы</w:t>
      </w:r>
      <w:r w:rsidRPr="0054751B">
        <w:rPr>
          <w:rFonts w:ascii="Times New Roman" w:hAnsi="Times New Roman" w:cs="Times New Roman"/>
          <w:sz w:val="28"/>
          <w:szCs w:val="28"/>
        </w:rPr>
        <w:t xml:space="preserve"> представляют собой совокупность различных качеств людей, определяющих их способность к </w:t>
      </w:r>
      <w:r>
        <w:rPr>
          <w:rFonts w:ascii="Times New Roman" w:hAnsi="Times New Roman" w:cs="Times New Roman"/>
          <w:sz w:val="28"/>
          <w:szCs w:val="28"/>
        </w:rPr>
        <w:t>труду,</w:t>
      </w:r>
      <w:r w:rsidRPr="0054751B">
        <w:rPr>
          <w:rFonts w:ascii="Times New Roman" w:hAnsi="Times New Roman" w:cs="Times New Roman"/>
          <w:sz w:val="28"/>
          <w:szCs w:val="28"/>
        </w:rPr>
        <w:t xml:space="preserve"> и являются обобщающим показателем развития организации.</w:t>
      </w:r>
      <w:r w:rsidR="000226BB">
        <w:rPr>
          <w:rFonts w:ascii="Times New Roman" w:hAnsi="Times New Roman" w:cs="Times New Roman"/>
          <w:sz w:val="28"/>
          <w:szCs w:val="28"/>
        </w:rPr>
        <w:t xml:space="preserve"> </w:t>
      </w:r>
      <w:r w:rsidRPr="00593229">
        <w:rPr>
          <w:rFonts w:ascii="Times New Roman" w:hAnsi="Times New Roman" w:cs="Times New Roman"/>
          <w:i/>
          <w:sz w:val="28"/>
          <w:szCs w:val="28"/>
        </w:rPr>
        <w:t>Организационная культура</w:t>
      </w:r>
      <w:r w:rsidR="002D0D1E">
        <w:rPr>
          <w:rFonts w:ascii="Times New Roman" w:hAnsi="Times New Roman" w:cs="Times New Roman"/>
          <w:i/>
          <w:sz w:val="28"/>
          <w:szCs w:val="28"/>
        </w:rPr>
        <w:t xml:space="preserve"> </w:t>
      </w:r>
      <w:r>
        <w:rPr>
          <w:rFonts w:ascii="Times New Roman" w:hAnsi="Times New Roman" w:cs="Times New Roman"/>
          <w:sz w:val="28"/>
          <w:szCs w:val="28"/>
        </w:rPr>
        <w:t>выступает внутренней моделью поведения, которая приобретена</w:t>
      </w:r>
      <w:r w:rsidRPr="0054751B">
        <w:rPr>
          <w:rFonts w:ascii="Times New Roman" w:hAnsi="Times New Roman" w:cs="Times New Roman"/>
          <w:sz w:val="28"/>
          <w:szCs w:val="28"/>
        </w:rPr>
        <w:t xml:space="preserve"> организацией в процессе адаптации к внешней среде и внутренней интеграции.</w:t>
      </w:r>
    </w:p>
    <w:p w:rsidR="00A54E8A" w:rsidRPr="00CC56D1" w:rsidRDefault="00A54E8A" w:rsidP="00A54E8A">
      <w:pPr>
        <w:autoSpaceDE w:val="0"/>
        <w:autoSpaceDN w:val="0"/>
        <w:adjustRightInd w:val="0"/>
        <w:ind w:firstLine="709"/>
        <w:rPr>
          <w:rFonts w:ascii="Times New Roman" w:hAnsi="Times New Roman" w:cs="Times New Roman"/>
          <w:i/>
          <w:sz w:val="28"/>
          <w:szCs w:val="28"/>
        </w:rPr>
      </w:pPr>
      <w:r w:rsidRPr="00593229">
        <w:rPr>
          <w:rFonts w:ascii="Times New Roman" w:hAnsi="Times New Roman" w:cs="Times New Roman"/>
          <w:sz w:val="28"/>
          <w:szCs w:val="28"/>
        </w:rPr>
        <w:t>Менеджменту важно надлежащим образом управлять этими четырьмя компонентами</w:t>
      </w:r>
      <w:r w:rsidR="002D0D1E">
        <w:rPr>
          <w:rFonts w:ascii="Times New Roman" w:hAnsi="Times New Roman" w:cs="Times New Roman"/>
          <w:sz w:val="28"/>
          <w:szCs w:val="28"/>
        </w:rPr>
        <w:t xml:space="preserve">, системно </w:t>
      </w:r>
      <w:r w:rsidRPr="00593229">
        <w:rPr>
          <w:rFonts w:ascii="Times New Roman" w:hAnsi="Times New Roman" w:cs="Times New Roman"/>
          <w:sz w:val="28"/>
          <w:szCs w:val="28"/>
        </w:rPr>
        <w:t xml:space="preserve">повышать </w:t>
      </w:r>
      <w:r>
        <w:rPr>
          <w:rFonts w:ascii="Times New Roman" w:hAnsi="Times New Roman" w:cs="Times New Roman"/>
          <w:sz w:val="28"/>
          <w:szCs w:val="28"/>
        </w:rPr>
        <w:t>«качество</w:t>
      </w:r>
      <w:r w:rsidRPr="00593229">
        <w:rPr>
          <w:rFonts w:ascii="Times New Roman" w:hAnsi="Times New Roman" w:cs="Times New Roman"/>
          <w:sz w:val="28"/>
          <w:szCs w:val="28"/>
        </w:rPr>
        <w:t xml:space="preserve"> управления по всей организации»</w:t>
      </w:r>
      <w:r w:rsidR="00855A01">
        <w:rPr>
          <w:rFonts w:ascii="Times New Roman" w:hAnsi="Times New Roman" w:cs="Times New Roman"/>
          <w:sz w:val="28"/>
          <w:szCs w:val="28"/>
        </w:rPr>
        <w:t xml:space="preserve"> через системные </w:t>
      </w:r>
      <w:r w:rsidRPr="00593229">
        <w:rPr>
          <w:rFonts w:ascii="Times New Roman" w:hAnsi="Times New Roman" w:cs="Times New Roman"/>
          <w:sz w:val="28"/>
          <w:szCs w:val="28"/>
        </w:rPr>
        <w:t>практики регулярного менеджмента</w:t>
      </w:r>
      <w:r>
        <w:rPr>
          <w:rFonts w:ascii="Times New Roman" w:hAnsi="Times New Roman" w:cs="Times New Roman"/>
          <w:sz w:val="28"/>
          <w:szCs w:val="28"/>
        </w:rPr>
        <w:t xml:space="preserve"> </w:t>
      </w:r>
      <w:r w:rsidRPr="005B76D2">
        <w:rPr>
          <w:rFonts w:ascii="Times New Roman" w:eastAsia="Times New Roman" w:hAnsi="Times New Roman" w:cs="Times New Roman"/>
          <w:bCs/>
          <w:sz w:val="28"/>
          <w:szCs w:val="28"/>
          <w:bdr w:val="none" w:sz="0" w:space="0" w:color="auto" w:frame="1"/>
        </w:rPr>
        <w:t>[</w:t>
      </w:r>
      <w:r w:rsidR="00855A01">
        <w:rPr>
          <w:rFonts w:ascii="Times New Roman" w:eastAsia="Times New Roman" w:hAnsi="Times New Roman" w:cs="Times New Roman"/>
          <w:bCs/>
          <w:sz w:val="28"/>
          <w:szCs w:val="28"/>
          <w:bdr w:val="none" w:sz="0" w:space="0" w:color="auto" w:frame="1"/>
        </w:rPr>
        <w:fldChar w:fldCharType="begin"/>
      </w:r>
      <w:r w:rsidR="00855A01">
        <w:rPr>
          <w:rFonts w:ascii="Times New Roman" w:eastAsia="Times New Roman" w:hAnsi="Times New Roman" w:cs="Times New Roman"/>
          <w:bCs/>
          <w:sz w:val="28"/>
          <w:szCs w:val="28"/>
          <w:bdr w:val="none" w:sz="0" w:space="0" w:color="auto" w:frame="1"/>
        </w:rPr>
        <w:instrText xml:space="preserve"> REF _Ref134612808 \r \h </w:instrText>
      </w:r>
      <w:r w:rsidR="00855A01">
        <w:rPr>
          <w:rFonts w:ascii="Times New Roman" w:eastAsia="Times New Roman" w:hAnsi="Times New Roman" w:cs="Times New Roman"/>
          <w:bCs/>
          <w:sz w:val="28"/>
          <w:szCs w:val="28"/>
          <w:bdr w:val="none" w:sz="0" w:space="0" w:color="auto" w:frame="1"/>
        </w:rPr>
      </w:r>
      <w:r w:rsidR="00855A01">
        <w:rPr>
          <w:rFonts w:ascii="Times New Roman" w:eastAsia="Times New Roman" w:hAnsi="Times New Roman" w:cs="Times New Roman"/>
          <w:bCs/>
          <w:sz w:val="28"/>
          <w:szCs w:val="28"/>
          <w:bdr w:val="none" w:sz="0" w:space="0" w:color="auto" w:frame="1"/>
        </w:rPr>
        <w:fldChar w:fldCharType="separate"/>
      </w:r>
      <w:r w:rsidR="005C6005">
        <w:rPr>
          <w:rFonts w:ascii="Times New Roman" w:eastAsia="Times New Roman" w:hAnsi="Times New Roman" w:cs="Times New Roman"/>
          <w:bCs/>
          <w:sz w:val="28"/>
          <w:szCs w:val="28"/>
          <w:bdr w:val="none" w:sz="0" w:space="0" w:color="auto" w:frame="1"/>
        </w:rPr>
        <w:t>96</w:t>
      </w:r>
      <w:r w:rsidR="00855A01">
        <w:rPr>
          <w:rFonts w:ascii="Times New Roman" w:eastAsia="Times New Roman" w:hAnsi="Times New Roman" w:cs="Times New Roman"/>
          <w:bCs/>
          <w:sz w:val="28"/>
          <w:szCs w:val="28"/>
          <w:bdr w:val="none" w:sz="0" w:space="0" w:color="auto" w:frame="1"/>
        </w:rPr>
        <w:fldChar w:fldCharType="end"/>
      </w:r>
      <w:r w:rsidRPr="005B76D2">
        <w:rPr>
          <w:rFonts w:ascii="Times New Roman" w:eastAsia="Times New Roman" w:hAnsi="Times New Roman" w:cs="Times New Roman"/>
          <w:bCs/>
          <w:sz w:val="28"/>
          <w:szCs w:val="28"/>
          <w:bdr w:val="none" w:sz="0" w:space="0" w:color="auto" w:frame="1"/>
        </w:rPr>
        <w:t>].</w:t>
      </w:r>
      <w:r>
        <w:rPr>
          <w:rFonts w:ascii="Times New Roman" w:eastAsia="Times New Roman" w:hAnsi="Times New Roman" w:cs="Times New Roman"/>
          <w:bCs/>
          <w:sz w:val="28"/>
          <w:szCs w:val="28"/>
          <w:bdr w:val="none" w:sz="0" w:space="0" w:color="auto" w:frame="1"/>
        </w:rPr>
        <w:t xml:space="preserve"> Только в этом случае мы можем говорить об управленческих инновациях. </w:t>
      </w:r>
      <w:r w:rsidRPr="00593229">
        <w:rPr>
          <w:rFonts w:ascii="Times New Roman" w:hAnsi="Times New Roman" w:cs="Times New Roman"/>
          <w:sz w:val="28"/>
          <w:szCs w:val="28"/>
        </w:rPr>
        <w:t xml:space="preserve">Это требует вложения в людей и процессы. </w:t>
      </w:r>
      <w:r w:rsidR="00855A01">
        <w:rPr>
          <w:rFonts w:ascii="Times New Roman" w:hAnsi="Times New Roman" w:cs="Times New Roman"/>
          <w:sz w:val="28"/>
          <w:szCs w:val="28"/>
        </w:rPr>
        <w:t>Только о</w:t>
      </w:r>
      <w:r w:rsidRPr="00593229">
        <w:rPr>
          <w:rFonts w:ascii="Times New Roman" w:hAnsi="Times New Roman" w:cs="Times New Roman"/>
          <w:sz w:val="28"/>
          <w:szCs w:val="28"/>
        </w:rPr>
        <w:t xml:space="preserve">тладив </w:t>
      </w:r>
      <w:r>
        <w:rPr>
          <w:rFonts w:ascii="Times New Roman" w:hAnsi="Times New Roman" w:cs="Times New Roman"/>
          <w:sz w:val="28"/>
          <w:szCs w:val="28"/>
        </w:rPr>
        <w:t>управленческий механизм</w:t>
      </w:r>
      <w:r w:rsidR="002D0D1E">
        <w:rPr>
          <w:rFonts w:ascii="Times New Roman" w:hAnsi="Times New Roman" w:cs="Times New Roman"/>
          <w:sz w:val="28"/>
          <w:szCs w:val="28"/>
        </w:rPr>
        <w:t xml:space="preserve"> по текущим операциям</w:t>
      </w:r>
      <w:r>
        <w:rPr>
          <w:rFonts w:ascii="Times New Roman" w:hAnsi="Times New Roman" w:cs="Times New Roman"/>
          <w:sz w:val="28"/>
          <w:szCs w:val="28"/>
        </w:rPr>
        <w:t xml:space="preserve">, </w:t>
      </w:r>
      <w:r w:rsidRPr="00593229">
        <w:rPr>
          <w:rFonts w:ascii="Times New Roman" w:hAnsi="Times New Roman" w:cs="Times New Roman"/>
          <w:sz w:val="28"/>
          <w:szCs w:val="28"/>
        </w:rPr>
        <w:t xml:space="preserve">мы создаем на его основе </w:t>
      </w:r>
      <w:r w:rsidR="00855A01">
        <w:rPr>
          <w:rFonts w:ascii="Times New Roman" w:hAnsi="Times New Roman" w:cs="Times New Roman"/>
          <w:sz w:val="28"/>
          <w:szCs w:val="28"/>
        </w:rPr>
        <w:t xml:space="preserve">уверенно создавать </w:t>
      </w:r>
      <w:r w:rsidRPr="00593229">
        <w:rPr>
          <w:rFonts w:ascii="Times New Roman" w:hAnsi="Times New Roman" w:cs="Times New Roman"/>
          <w:sz w:val="28"/>
          <w:szCs w:val="28"/>
        </w:rPr>
        <w:t xml:space="preserve">более сложные инструменты, включая </w:t>
      </w:r>
      <w:r w:rsidR="00855A01">
        <w:rPr>
          <w:rFonts w:ascii="Times New Roman" w:hAnsi="Times New Roman" w:cs="Times New Roman"/>
          <w:sz w:val="28"/>
          <w:szCs w:val="28"/>
        </w:rPr>
        <w:t xml:space="preserve">управление изменениями, планирование, </w:t>
      </w:r>
      <w:r w:rsidRPr="00593229">
        <w:rPr>
          <w:rFonts w:ascii="Times New Roman" w:hAnsi="Times New Roman" w:cs="Times New Roman"/>
          <w:sz w:val="28"/>
          <w:szCs w:val="28"/>
        </w:rPr>
        <w:t>аналитику данных, поддержки принятия решений и внутренней коммуникации</w:t>
      </w:r>
      <w:r w:rsidR="00855A01">
        <w:rPr>
          <w:rFonts w:ascii="Times New Roman" w:hAnsi="Times New Roman" w:cs="Times New Roman"/>
          <w:sz w:val="28"/>
          <w:szCs w:val="28"/>
        </w:rPr>
        <w:t xml:space="preserve"> </w:t>
      </w:r>
      <w:r w:rsidRPr="005B76D2">
        <w:rPr>
          <w:rFonts w:ascii="Times New Roman" w:eastAsia="Times New Roman" w:hAnsi="Times New Roman" w:cs="Times New Roman"/>
          <w:bCs/>
          <w:sz w:val="28"/>
          <w:szCs w:val="28"/>
          <w:bdr w:val="none" w:sz="0" w:space="0" w:color="auto" w:frame="1"/>
        </w:rPr>
        <w:t>[</w:t>
      </w:r>
      <w:r w:rsidR="00855A01">
        <w:rPr>
          <w:rFonts w:ascii="Times New Roman" w:eastAsia="Times New Roman" w:hAnsi="Times New Roman" w:cs="Times New Roman"/>
          <w:bCs/>
          <w:sz w:val="28"/>
          <w:szCs w:val="28"/>
          <w:bdr w:val="none" w:sz="0" w:space="0" w:color="auto" w:frame="1"/>
        </w:rPr>
        <w:fldChar w:fldCharType="begin"/>
      </w:r>
      <w:r w:rsidR="00855A01">
        <w:rPr>
          <w:rFonts w:ascii="Times New Roman" w:eastAsia="Times New Roman" w:hAnsi="Times New Roman" w:cs="Times New Roman"/>
          <w:bCs/>
          <w:sz w:val="28"/>
          <w:szCs w:val="28"/>
          <w:bdr w:val="none" w:sz="0" w:space="0" w:color="auto" w:frame="1"/>
        </w:rPr>
        <w:instrText xml:space="preserve"> REF _Ref134612911 \r \h </w:instrText>
      </w:r>
      <w:r w:rsidR="00855A01">
        <w:rPr>
          <w:rFonts w:ascii="Times New Roman" w:eastAsia="Times New Roman" w:hAnsi="Times New Roman" w:cs="Times New Roman"/>
          <w:bCs/>
          <w:sz w:val="28"/>
          <w:szCs w:val="28"/>
          <w:bdr w:val="none" w:sz="0" w:space="0" w:color="auto" w:frame="1"/>
        </w:rPr>
      </w:r>
      <w:r w:rsidR="00855A01">
        <w:rPr>
          <w:rFonts w:ascii="Times New Roman" w:eastAsia="Times New Roman" w:hAnsi="Times New Roman" w:cs="Times New Roman"/>
          <w:bCs/>
          <w:sz w:val="28"/>
          <w:szCs w:val="28"/>
          <w:bdr w:val="none" w:sz="0" w:space="0" w:color="auto" w:frame="1"/>
        </w:rPr>
        <w:fldChar w:fldCharType="separate"/>
      </w:r>
      <w:r w:rsidR="005C6005">
        <w:rPr>
          <w:rFonts w:ascii="Times New Roman" w:eastAsia="Times New Roman" w:hAnsi="Times New Roman" w:cs="Times New Roman"/>
          <w:bCs/>
          <w:sz w:val="28"/>
          <w:szCs w:val="28"/>
          <w:bdr w:val="none" w:sz="0" w:space="0" w:color="auto" w:frame="1"/>
        </w:rPr>
        <w:t>97</w:t>
      </w:r>
      <w:r w:rsidR="00855A01">
        <w:rPr>
          <w:rFonts w:ascii="Times New Roman" w:eastAsia="Times New Roman" w:hAnsi="Times New Roman" w:cs="Times New Roman"/>
          <w:bCs/>
          <w:sz w:val="28"/>
          <w:szCs w:val="28"/>
          <w:bdr w:val="none" w:sz="0" w:space="0" w:color="auto" w:frame="1"/>
        </w:rPr>
        <w:fldChar w:fldCharType="end"/>
      </w:r>
      <w:r w:rsidRPr="005B76D2">
        <w:rPr>
          <w:rFonts w:ascii="Times New Roman" w:eastAsia="Times New Roman" w:hAnsi="Times New Roman" w:cs="Times New Roman"/>
          <w:bCs/>
          <w:sz w:val="28"/>
          <w:szCs w:val="28"/>
          <w:bdr w:val="none" w:sz="0" w:space="0" w:color="auto" w:frame="1"/>
        </w:rPr>
        <w:t>].</w:t>
      </w:r>
    </w:p>
    <w:p w:rsidR="00A54E8A" w:rsidRDefault="00A54E8A" w:rsidP="00A54E8A">
      <w:pPr>
        <w:ind w:firstLine="709"/>
        <w:rPr>
          <w:rFonts w:ascii="Times New Roman" w:eastAsia="Times New Roman" w:hAnsi="Times New Roman" w:cs="Times New Roman"/>
          <w:bCs/>
          <w:sz w:val="28"/>
          <w:szCs w:val="28"/>
          <w:bdr w:val="none" w:sz="0" w:space="0" w:color="auto" w:frame="1"/>
        </w:rPr>
      </w:pPr>
      <w:r w:rsidRPr="00E25D77">
        <w:rPr>
          <w:rFonts w:ascii="Times New Roman" w:eastAsia="Times New Roman" w:hAnsi="Times New Roman" w:cs="Times New Roman"/>
          <w:bCs/>
          <w:i/>
          <w:sz w:val="28"/>
          <w:szCs w:val="28"/>
          <w:bdr w:val="none" w:sz="0" w:space="0" w:color="auto" w:frame="1"/>
        </w:rPr>
        <w:t>Управленческий компонент 1. Производственная и информационная инфраструктура</w:t>
      </w:r>
      <w:r w:rsidR="002D0D1E">
        <w:rPr>
          <w:rFonts w:ascii="Times New Roman" w:eastAsia="Times New Roman" w:hAnsi="Times New Roman" w:cs="Times New Roman"/>
          <w:bCs/>
          <w:i/>
          <w:sz w:val="28"/>
          <w:szCs w:val="28"/>
          <w:bdr w:val="none" w:sz="0" w:space="0" w:color="auto" w:frame="1"/>
        </w:rPr>
        <w:t xml:space="preserve"> и е</w:t>
      </w:r>
      <w:r w:rsidRPr="00E25D77">
        <w:rPr>
          <w:rFonts w:ascii="Times New Roman" w:eastAsia="Times New Roman" w:hAnsi="Times New Roman" w:cs="Times New Roman"/>
          <w:bCs/>
          <w:i/>
          <w:sz w:val="28"/>
          <w:szCs w:val="28"/>
          <w:bdr w:val="none" w:sz="0" w:space="0" w:color="auto" w:frame="1"/>
        </w:rPr>
        <w:t>го использование</w:t>
      </w:r>
      <w:r w:rsidRPr="00E25D77">
        <w:rPr>
          <w:rFonts w:ascii="Times New Roman" w:eastAsia="Times New Roman" w:hAnsi="Times New Roman" w:cs="Times New Roman"/>
          <w:bCs/>
          <w:sz w:val="28"/>
          <w:szCs w:val="28"/>
          <w:bdr w:val="none" w:sz="0" w:space="0" w:color="auto" w:frame="1"/>
        </w:rPr>
        <w:t xml:space="preserve">. </w:t>
      </w:r>
      <w:r>
        <w:rPr>
          <w:rFonts w:ascii="Times New Roman" w:eastAsia="Times New Roman" w:hAnsi="Times New Roman" w:cs="Times New Roman"/>
          <w:bCs/>
          <w:sz w:val="28"/>
          <w:szCs w:val="28"/>
          <w:bdr w:val="none" w:sz="0" w:space="0" w:color="auto" w:frame="1"/>
        </w:rPr>
        <w:t>Как показало наше исследование, включая изучение документооборота, потоки</w:t>
      </w:r>
      <w:r w:rsidRPr="00E25D77">
        <w:rPr>
          <w:rFonts w:ascii="Times New Roman" w:hAnsi="Times New Roman" w:cs="Times New Roman"/>
          <w:sz w:val="28"/>
          <w:szCs w:val="28"/>
        </w:rPr>
        <w:t xml:space="preserve"> информации на</w:t>
      </w:r>
      <w:r w:rsidRPr="002757C4">
        <w:rPr>
          <w:rFonts w:ascii="Times New Roman" w:hAnsi="Times New Roman" w:cs="Times New Roman"/>
          <w:sz w:val="28"/>
          <w:szCs w:val="28"/>
        </w:rPr>
        <w:t xml:space="preserve"> </w:t>
      </w:r>
      <w:r w:rsidR="00855A01">
        <w:rPr>
          <w:rFonts w:ascii="Times New Roman" w:hAnsi="Times New Roman" w:cs="Times New Roman"/>
          <w:sz w:val="28"/>
          <w:szCs w:val="28"/>
        </w:rPr>
        <w:t>п</w:t>
      </w:r>
      <w:r w:rsidRPr="002757C4">
        <w:rPr>
          <w:rFonts w:ascii="Times New Roman" w:hAnsi="Times New Roman" w:cs="Times New Roman"/>
          <w:sz w:val="28"/>
          <w:szCs w:val="28"/>
        </w:rPr>
        <w:t xml:space="preserve">редприятии базируются </w:t>
      </w:r>
      <w:r>
        <w:rPr>
          <w:rFonts w:ascii="Times New Roman" w:hAnsi="Times New Roman" w:cs="Times New Roman"/>
          <w:sz w:val="28"/>
          <w:szCs w:val="28"/>
        </w:rPr>
        <w:t xml:space="preserve">как на </w:t>
      </w:r>
      <w:r w:rsidRPr="002757C4">
        <w:rPr>
          <w:rFonts w:ascii="Times New Roman" w:hAnsi="Times New Roman" w:cs="Times New Roman"/>
          <w:sz w:val="28"/>
          <w:szCs w:val="28"/>
        </w:rPr>
        <w:t>систем</w:t>
      </w:r>
      <w:r>
        <w:rPr>
          <w:rFonts w:ascii="Times New Roman" w:hAnsi="Times New Roman" w:cs="Times New Roman"/>
          <w:sz w:val="28"/>
          <w:szCs w:val="28"/>
        </w:rPr>
        <w:t>е</w:t>
      </w:r>
      <w:r w:rsidRPr="002757C4">
        <w:rPr>
          <w:rFonts w:ascii="Times New Roman" w:hAnsi="Times New Roman" w:cs="Times New Roman"/>
          <w:sz w:val="28"/>
          <w:szCs w:val="28"/>
        </w:rPr>
        <w:t xml:space="preserve"> ручной обработки, </w:t>
      </w:r>
      <w:r>
        <w:rPr>
          <w:rFonts w:ascii="Times New Roman" w:hAnsi="Times New Roman" w:cs="Times New Roman"/>
          <w:sz w:val="28"/>
          <w:szCs w:val="28"/>
        </w:rPr>
        <w:t xml:space="preserve">так и применении </w:t>
      </w:r>
      <w:r w:rsidRPr="002757C4">
        <w:rPr>
          <w:rFonts w:ascii="Times New Roman" w:hAnsi="Times New Roman" w:cs="Times New Roman"/>
          <w:sz w:val="28"/>
          <w:szCs w:val="28"/>
        </w:rPr>
        <w:t>компьютеров</w:t>
      </w:r>
      <w:r>
        <w:rPr>
          <w:rFonts w:ascii="Times New Roman" w:hAnsi="Times New Roman" w:cs="Times New Roman"/>
          <w:sz w:val="28"/>
          <w:szCs w:val="28"/>
        </w:rPr>
        <w:t xml:space="preserve">, но не </w:t>
      </w:r>
      <w:r w:rsidRPr="002757C4">
        <w:rPr>
          <w:rFonts w:ascii="Times New Roman" w:hAnsi="Times New Roman" w:cs="Times New Roman"/>
          <w:sz w:val="28"/>
          <w:szCs w:val="28"/>
        </w:rPr>
        <w:t xml:space="preserve">объединенных в </w:t>
      </w:r>
      <w:r>
        <w:rPr>
          <w:rFonts w:ascii="Times New Roman" w:hAnsi="Times New Roman" w:cs="Times New Roman"/>
          <w:sz w:val="28"/>
          <w:szCs w:val="28"/>
        </w:rPr>
        <w:t xml:space="preserve">единую </w:t>
      </w:r>
      <w:r w:rsidRPr="002757C4">
        <w:rPr>
          <w:rFonts w:ascii="Times New Roman" w:hAnsi="Times New Roman" w:cs="Times New Roman"/>
          <w:sz w:val="28"/>
          <w:szCs w:val="28"/>
        </w:rPr>
        <w:t>сеть. Чрезвычайно развита система передачи ин</w:t>
      </w:r>
      <w:r>
        <w:rPr>
          <w:rFonts w:ascii="Times New Roman" w:hAnsi="Times New Roman" w:cs="Times New Roman"/>
          <w:sz w:val="28"/>
          <w:szCs w:val="28"/>
        </w:rPr>
        <w:t xml:space="preserve">формации на бумажных носителях. Такая </w:t>
      </w:r>
      <w:r w:rsidRPr="002757C4">
        <w:rPr>
          <w:rFonts w:ascii="Times New Roman" w:hAnsi="Times New Roman" w:cs="Times New Roman"/>
          <w:sz w:val="28"/>
          <w:szCs w:val="28"/>
        </w:rPr>
        <w:t>среда способствует развитию индивидуализма и препятствует консолидац</w:t>
      </w:r>
      <w:r>
        <w:rPr>
          <w:rFonts w:ascii="Times New Roman" w:hAnsi="Times New Roman" w:cs="Times New Roman"/>
          <w:sz w:val="28"/>
          <w:szCs w:val="28"/>
        </w:rPr>
        <w:t>ии усилий и командообразованию. О</w:t>
      </w:r>
      <w:r w:rsidRPr="002757C4">
        <w:rPr>
          <w:rFonts w:ascii="Times New Roman" w:hAnsi="Times New Roman" w:cs="Times New Roman"/>
          <w:sz w:val="28"/>
          <w:szCs w:val="28"/>
        </w:rPr>
        <w:t>громным минусом является использование рабочего времени для поиска нужного документа, что негативно сказывается на таком показателе, как коэффициент использования рабочего времени.</w:t>
      </w:r>
    </w:p>
    <w:p w:rsidR="00A54E8A" w:rsidRPr="00492327" w:rsidRDefault="00A54E8A" w:rsidP="00A54E8A">
      <w:pPr>
        <w:ind w:firstLine="709"/>
        <w:rPr>
          <w:rFonts w:ascii="Times New Roman" w:eastAsia="Times New Roman" w:hAnsi="Times New Roman" w:cs="Times New Roman"/>
          <w:bCs/>
          <w:sz w:val="28"/>
          <w:szCs w:val="28"/>
          <w:bdr w:val="none" w:sz="0" w:space="0" w:color="auto" w:frame="1"/>
        </w:rPr>
      </w:pPr>
      <w:r w:rsidRPr="002757C4">
        <w:rPr>
          <w:rFonts w:ascii="Times New Roman" w:hAnsi="Times New Roman" w:cs="Times New Roman"/>
          <w:sz w:val="28"/>
          <w:szCs w:val="28"/>
        </w:rPr>
        <w:t>На производственных участках предприятия</w:t>
      </w:r>
      <w:r>
        <w:rPr>
          <w:rFonts w:ascii="Times New Roman" w:hAnsi="Times New Roman" w:cs="Times New Roman"/>
          <w:sz w:val="28"/>
          <w:szCs w:val="28"/>
        </w:rPr>
        <w:t xml:space="preserve"> (р</w:t>
      </w:r>
      <w:r w:rsidRPr="002757C4">
        <w:rPr>
          <w:rFonts w:ascii="Times New Roman" w:hAnsi="Times New Roman" w:cs="Times New Roman"/>
          <w:sz w:val="28"/>
          <w:szCs w:val="28"/>
        </w:rPr>
        <w:t>емонтно-механический участок</w:t>
      </w:r>
      <w:r>
        <w:rPr>
          <w:rFonts w:ascii="Times New Roman" w:hAnsi="Times New Roman" w:cs="Times New Roman"/>
          <w:sz w:val="28"/>
          <w:szCs w:val="28"/>
        </w:rPr>
        <w:t>)</w:t>
      </w:r>
      <w:r w:rsidRPr="002757C4">
        <w:rPr>
          <w:rFonts w:ascii="Times New Roman" w:hAnsi="Times New Roman" w:cs="Times New Roman"/>
          <w:sz w:val="28"/>
          <w:szCs w:val="28"/>
        </w:rPr>
        <w:t>, высказ</w:t>
      </w:r>
      <w:r>
        <w:rPr>
          <w:rFonts w:ascii="Times New Roman" w:hAnsi="Times New Roman" w:cs="Times New Roman"/>
          <w:sz w:val="28"/>
          <w:szCs w:val="28"/>
        </w:rPr>
        <w:t>ано</w:t>
      </w:r>
      <w:r w:rsidRPr="002757C4">
        <w:rPr>
          <w:rFonts w:ascii="Times New Roman" w:hAnsi="Times New Roman" w:cs="Times New Roman"/>
          <w:sz w:val="28"/>
          <w:szCs w:val="28"/>
        </w:rPr>
        <w:t xml:space="preserve"> недовольство скоростью и качеством работы Интернета, что </w:t>
      </w:r>
      <w:r>
        <w:rPr>
          <w:rFonts w:ascii="Times New Roman" w:hAnsi="Times New Roman" w:cs="Times New Roman"/>
          <w:sz w:val="28"/>
          <w:szCs w:val="28"/>
        </w:rPr>
        <w:t xml:space="preserve">влияет на сроки </w:t>
      </w:r>
      <w:r w:rsidRPr="002757C4">
        <w:rPr>
          <w:rFonts w:ascii="Times New Roman" w:hAnsi="Times New Roman" w:cs="Times New Roman"/>
          <w:sz w:val="28"/>
          <w:szCs w:val="28"/>
        </w:rPr>
        <w:t>электронной отчетности в оперативном режиме.</w:t>
      </w:r>
      <w:r>
        <w:rPr>
          <w:rFonts w:ascii="Times New Roman" w:hAnsi="Times New Roman" w:cs="Times New Roman"/>
          <w:sz w:val="28"/>
          <w:szCs w:val="28"/>
        </w:rPr>
        <w:t xml:space="preserve"> Также о</w:t>
      </w:r>
      <w:r w:rsidRPr="002757C4">
        <w:rPr>
          <w:rFonts w:ascii="Times New Roman" w:hAnsi="Times New Roman" w:cs="Times New Roman"/>
          <w:sz w:val="28"/>
          <w:szCs w:val="28"/>
        </w:rPr>
        <w:t>дни и те же отчеты в разных подразделениях имеют различную форму. Работники производственных подразделений затрачивают большое количество времени на формирование отчетных данных, но в разных формах для разных специалистов. Осуществляется мониторинг множестве</w:t>
      </w:r>
      <w:r>
        <w:rPr>
          <w:rFonts w:ascii="Times New Roman" w:hAnsi="Times New Roman" w:cs="Times New Roman"/>
          <w:sz w:val="28"/>
          <w:szCs w:val="28"/>
        </w:rPr>
        <w:t>нного количества данных, однако</w:t>
      </w:r>
      <w:r w:rsidRPr="002757C4">
        <w:rPr>
          <w:rFonts w:ascii="Times New Roman" w:hAnsi="Times New Roman" w:cs="Times New Roman"/>
          <w:sz w:val="28"/>
          <w:szCs w:val="28"/>
        </w:rPr>
        <w:t xml:space="preserve"> не установлены единые индикаторы результативн</w:t>
      </w:r>
      <w:r>
        <w:rPr>
          <w:rFonts w:ascii="Times New Roman" w:hAnsi="Times New Roman" w:cs="Times New Roman"/>
          <w:sz w:val="28"/>
          <w:szCs w:val="28"/>
        </w:rPr>
        <w:t xml:space="preserve">ости деятельности подразделений. </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Управление</w:t>
      </w:r>
      <w:r w:rsidR="002A68F9">
        <w:rPr>
          <w:rFonts w:ascii="Times New Roman" w:hAnsi="Times New Roman" w:cs="Times New Roman"/>
          <w:sz w:val="28"/>
          <w:szCs w:val="28"/>
        </w:rPr>
        <w:t xml:space="preserve"> </w:t>
      </w:r>
      <w:r>
        <w:rPr>
          <w:rFonts w:ascii="Times New Roman" w:hAnsi="Times New Roman" w:cs="Times New Roman"/>
          <w:sz w:val="28"/>
          <w:szCs w:val="28"/>
        </w:rPr>
        <w:t>информационных технологий с</w:t>
      </w:r>
      <w:r w:rsidRPr="002757C4">
        <w:rPr>
          <w:rFonts w:ascii="Times New Roman" w:hAnsi="Times New Roman" w:cs="Times New Roman"/>
          <w:sz w:val="28"/>
          <w:szCs w:val="28"/>
        </w:rPr>
        <w:t>овместно с потенциальными поставщиками информационных услуг осуществляет разработк</w:t>
      </w:r>
      <w:r>
        <w:rPr>
          <w:rFonts w:ascii="Times New Roman" w:hAnsi="Times New Roman" w:cs="Times New Roman"/>
          <w:sz w:val="28"/>
          <w:szCs w:val="28"/>
        </w:rPr>
        <w:t>у</w:t>
      </w:r>
      <w:r w:rsidRPr="002757C4">
        <w:rPr>
          <w:rFonts w:ascii="Times New Roman" w:hAnsi="Times New Roman" w:cs="Times New Roman"/>
          <w:sz w:val="28"/>
          <w:szCs w:val="28"/>
        </w:rPr>
        <w:t xml:space="preserve"> проекта автоматизированной системы сбора, обработки, отображения и архивирования </w:t>
      </w:r>
      <w:r w:rsidRPr="002757C4">
        <w:rPr>
          <w:rFonts w:ascii="Times New Roman" w:hAnsi="Times New Roman" w:cs="Times New Roman"/>
          <w:sz w:val="28"/>
          <w:szCs w:val="28"/>
        </w:rPr>
        <w:lastRenderedPageBreak/>
        <w:t>информации</w:t>
      </w:r>
      <w:r w:rsidR="002D0D1E">
        <w:rPr>
          <w:rFonts w:ascii="Times New Roman" w:hAnsi="Times New Roman" w:cs="Times New Roman"/>
          <w:sz w:val="28"/>
          <w:szCs w:val="28"/>
        </w:rPr>
        <w:t xml:space="preserve">. Это позволяет </w:t>
      </w:r>
      <w:r>
        <w:rPr>
          <w:rFonts w:ascii="Times New Roman" w:hAnsi="Times New Roman" w:cs="Times New Roman"/>
          <w:sz w:val="28"/>
          <w:szCs w:val="28"/>
        </w:rPr>
        <w:t>обеспеч</w:t>
      </w:r>
      <w:r w:rsidR="002D0D1E">
        <w:rPr>
          <w:rFonts w:ascii="Times New Roman" w:hAnsi="Times New Roman" w:cs="Times New Roman"/>
          <w:sz w:val="28"/>
          <w:szCs w:val="28"/>
        </w:rPr>
        <w:t>ить</w:t>
      </w:r>
      <w:r>
        <w:rPr>
          <w:rFonts w:ascii="Times New Roman" w:hAnsi="Times New Roman" w:cs="Times New Roman"/>
          <w:sz w:val="28"/>
          <w:szCs w:val="28"/>
        </w:rPr>
        <w:t xml:space="preserve"> своевременно</w:t>
      </w:r>
      <w:r w:rsidR="00C56168">
        <w:rPr>
          <w:rFonts w:ascii="Times New Roman" w:hAnsi="Times New Roman" w:cs="Times New Roman"/>
          <w:sz w:val="28"/>
          <w:szCs w:val="28"/>
        </w:rPr>
        <w:t>е</w:t>
      </w:r>
      <w:r>
        <w:rPr>
          <w:rFonts w:ascii="Times New Roman" w:hAnsi="Times New Roman" w:cs="Times New Roman"/>
          <w:sz w:val="28"/>
          <w:szCs w:val="28"/>
        </w:rPr>
        <w:t xml:space="preserve"> </w:t>
      </w:r>
      <w:r w:rsidRPr="002757C4">
        <w:rPr>
          <w:rFonts w:ascii="Times New Roman" w:hAnsi="Times New Roman" w:cs="Times New Roman"/>
          <w:sz w:val="28"/>
          <w:szCs w:val="28"/>
        </w:rPr>
        <w:t>принятия решений, сокращени</w:t>
      </w:r>
      <w:r w:rsidR="00C56168">
        <w:rPr>
          <w:rFonts w:ascii="Times New Roman" w:hAnsi="Times New Roman" w:cs="Times New Roman"/>
          <w:sz w:val="28"/>
          <w:szCs w:val="28"/>
        </w:rPr>
        <w:t>е</w:t>
      </w:r>
      <w:r w:rsidRPr="002757C4">
        <w:rPr>
          <w:rFonts w:ascii="Times New Roman" w:hAnsi="Times New Roman" w:cs="Times New Roman"/>
          <w:sz w:val="28"/>
          <w:szCs w:val="28"/>
        </w:rPr>
        <w:t xml:space="preserve"> времени и количества аварийно-восстановительных работ. </w:t>
      </w:r>
    </w:p>
    <w:p w:rsidR="00A54E8A" w:rsidRDefault="00A54E8A" w:rsidP="00A54E8A">
      <w:pPr>
        <w:ind w:firstLine="709"/>
        <w:rPr>
          <w:rFonts w:ascii="Times New Roman" w:hAnsi="Times New Roman" w:cs="Times New Roman"/>
          <w:sz w:val="28"/>
          <w:szCs w:val="28"/>
        </w:rPr>
      </w:pPr>
      <w:r w:rsidRPr="002757C4">
        <w:rPr>
          <w:rFonts w:ascii="Times New Roman" w:hAnsi="Times New Roman" w:cs="Times New Roman"/>
          <w:sz w:val="28"/>
          <w:szCs w:val="28"/>
        </w:rPr>
        <w:t xml:space="preserve">В подразделениях эксплуатации сетей водоснабжения и водоотведения для формирования технических паспортов применяется программное обеспечение для цифрового картографирования </w:t>
      </w:r>
      <w:r w:rsidRPr="002757C4">
        <w:rPr>
          <w:rFonts w:ascii="Times New Roman" w:hAnsi="Times New Roman" w:cs="Times New Roman"/>
          <w:sz w:val="28"/>
          <w:szCs w:val="28"/>
          <w:lang w:val="en-US"/>
        </w:rPr>
        <w:t>MapInfo</w:t>
      </w:r>
      <w:r>
        <w:rPr>
          <w:rFonts w:ascii="Times New Roman" w:hAnsi="Times New Roman" w:cs="Times New Roman"/>
          <w:sz w:val="28"/>
          <w:szCs w:val="28"/>
        </w:rPr>
        <w:t xml:space="preserve">. Это </w:t>
      </w:r>
      <w:r w:rsidRPr="002757C4">
        <w:rPr>
          <w:rFonts w:ascii="Times New Roman" w:hAnsi="Times New Roman" w:cs="Times New Roman"/>
          <w:sz w:val="28"/>
          <w:szCs w:val="28"/>
        </w:rPr>
        <w:t xml:space="preserve">позволяет сократить время на выполнение планов </w:t>
      </w:r>
      <w:r>
        <w:rPr>
          <w:rFonts w:ascii="Times New Roman" w:hAnsi="Times New Roman" w:cs="Times New Roman"/>
          <w:sz w:val="28"/>
          <w:szCs w:val="28"/>
        </w:rPr>
        <w:t xml:space="preserve">по ремонту </w:t>
      </w:r>
      <w:r w:rsidRPr="002757C4">
        <w:rPr>
          <w:rFonts w:ascii="Times New Roman" w:hAnsi="Times New Roman" w:cs="Times New Roman"/>
          <w:sz w:val="28"/>
          <w:szCs w:val="28"/>
        </w:rPr>
        <w:t>и заявок потребителей, в оперативном режиме предос</w:t>
      </w:r>
      <w:r>
        <w:rPr>
          <w:rFonts w:ascii="Times New Roman" w:hAnsi="Times New Roman" w:cs="Times New Roman"/>
          <w:sz w:val="28"/>
          <w:szCs w:val="28"/>
        </w:rPr>
        <w:t>тавлять</w:t>
      </w:r>
      <w:r w:rsidRPr="002757C4">
        <w:rPr>
          <w:rFonts w:ascii="Times New Roman" w:hAnsi="Times New Roman" w:cs="Times New Roman"/>
          <w:sz w:val="28"/>
          <w:szCs w:val="28"/>
        </w:rPr>
        <w:t xml:space="preserve"> данные о техническом состоянии объектов.</w:t>
      </w:r>
      <w:r w:rsidR="002A68F9">
        <w:rPr>
          <w:rFonts w:ascii="Times New Roman" w:hAnsi="Times New Roman" w:cs="Times New Roman"/>
          <w:sz w:val="28"/>
          <w:szCs w:val="28"/>
        </w:rPr>
        <w:t xml:space="preserve"> </w:t>
      </w:r>
      <w:r w:rsidRPr="002757C4">
        <w:rPr>
          <w:rFonts w:ascii="Times New Roman" w:hAnsi="Times New Roman" w:cs="Times New Roman"/>
          <w:sz w:val="28"/>
          <w:szCs w:val="28"/>
        </w:rPr>
        <w:t>Участки канализационно-насосных станций остро нуждаются в приобретении каналопромывочной машины крупного диаметра</w:t>
      </w:r>
      <w:r>
        <w:rPr>
          <w:rFonts w:ascii="Times New Roman" w:hAnsi="Times New Roman" w:cs="Times New Roman"/>
          <w:sz w:val="28"/>
          <w:szCs w:val="28"/>
        </w:rPr>
        <w:t xml:space="preserve"> (</w:t>
      </w:r>
      <w:r w:rsidRPr="002757C4">
        <w:rPr>
          <w:rFonts w:ascii="Times New Roman" w:hAnsi="Times New Roman" w:cs="Times New Roman"/>
          <w:sz w:val="28"/>
          <w:szCs w:val="28"/>
        </w:rPr>
        <w:t>сокра</w:t>
      </w:r>
      <w:r>
        <w:rPr>
          <w:rFonts w:ascii="Times New Roman" w:hAnsi="Times New Roman" w:cs="Times New Roman"/>
          <w:sz w:val="28"/>
          <w:szCs w:val="28"/>
        </w:rPr>
        <w:t>тится</w:t>
      </w:r>
      <w:r w:rsidRPr="002757C4">
        <w:rPr>
          <w:rFonts w:ascii="Times New Roman" w:hAnsi="Times New Roman" w:cs="Times New Roman"/>
          <w:sz w:val="28"/>
          <w:szCs w:val="28"/>
        </w:rPr>
        <w:t xml:space="preserve"> время </w:t>
      </w:r>
      <w:r>
        <w:rPr>
          <w:rFonts w:ascii="Times New Roman" w:hAnsi="Times New Roman" w:cs="Times New Roman"/>
          <w:sz w:val="28"/>
          <w:szCs w:val="28"/>
        </w:rPr>
        <w:t xml:space="preserve">ремонта и </w:t>
      </w:r>
      <w:r w:rsidRPr="002757C4">
        <w:rPr>
          <w:rFonts w:ascii="Times New Roman" w:hAnsi="Times New Roman" w:cs="Times New Roman"/>
          <w:sz w:val="28"/>
          <w:szCs w:val="28"/>
        </w:rPr>
        <w:t>устранени</w:t>
      </w:r>
      <w:r>
        <w:rPr>
          <w:rFonts w:ascii="Times New Roman" w:hAnsi="Times New Roman" w:cs="Times New Roman"/>
          <w:sz w:val="28"/>
          <w:szCs w:val="28"/>
        </w:rPr>
        <w:t>язаявок по авариям).</w:t>
      </w:r>
    </w:p>
    <w:p w:rsidR="00A54E8A" w:rsidRDefault="00A54E8A" w:rsidP="00A54E8A">
      <w:pPr>
        <w:ind w:firstLine="709"/>
        <w:rPr>
          <w:rFonts w:ascii="Times New Roman" w:hAnsi="Times New Roman" w:cs="Times New Roman"/>
          <w:sz w:val="28"/>
          <w:szCs w:val="28"/>
        </w:rPr>
      </w:pPr>
      <w:r w:rsidRPr="002757C4">
        <w:rPr>
          <w:rFonts w:ascii="Times New Roman" w:hAnsi="Times New Roman" w:cs="Times New Roman"/>
          <w:sz w:val="28"/>
          <w:szCs w:val="28"/>
        </w:rPr>
        <w:t xml:space="preserve">Предприятие располагает автопарком специализированной техники. Приблизительно 30% автотехники сроком эксплуатации более 20 лет. При этом не оценивается такой показатель, как </w:t>
      </w:r>
      <w:r>
        <w:rPr>
          <w:rFonts w:ascii="Times New Roman" w:hAnsi="Times New Roman" w:cs="Times New Roman"/>
          <w:sz w:val="28"/>
          <w:szCs w:val="28"/>
        </w:rPr>
        <w:t>к</w:t>
      </w:r>
      <w:r w:rsidRPr="002757C4">
        <w:rPr>
          <w:rFonts w:ascii="Times New Roman" w:hAnsi="Times New Roman" w:cs="Times New Roman"/>
          <w:sz w:val="28"/>
          <w:szCs w:val="28"/>
        </w:rPr>
        <w:t>оэффициент использования парка</w:t>
      </w:r>
      <w:r>
        <w:rPr>
          <w:rFonts w:ascii="Times New Roman" w:hAnsi="Times New Roman" w:cs="Times New Roman"/>
          <w:sz w:val="28"/>
          <w:szCs w:val="28"/>
        </w:rPr>
        <w:t xml:space="preserve">, что не позволяет </w:t>
      </w:r>
      <w:r w:rsidRPr="002757C4">
        <w:rPr>
          <w:rFonts w:ascii="Times New Roman" w:hAnsi="Times New Roman" w:cs="Times New Roman"/>
          <w:sz w:val="28"/>
          <w:szCs w:val="28"/>
        </w:rPr>
        <w:t>оцен</w:t>
      </w:r>
      <w:r>
        <w:rPr>
          <w:rFonts w:ascii="Times New Roman" w:hAnsi="Times New Roman" w:cs="Times New Roman"/>
          <w:sz w:val="28"/>
          <w:szCs w:val="28"/>
        </w:rPr>
        <w:t>ить эффективность деятельности а</w:t>
      </w:r>
      <w:r w:rsidRPr="002757C4">
        <w:rPr>
          <w:rFonts w:ascii="Times New Roman" w:hAnsi="Times New Roman" w:cs="Times New Roman"/>
          <w:sz w:val="28"/>
          <w:szCs w:val="28"/>
        </w:rPr>
        <w:t xml:space="preserve">втотранспортного цеха.  </w:t>
      </w:r>
    </w:p>
    <w:p w:rsidR="00A54E8A" w:rsidRPr="002757C4" w:rsidRDefault="00A54E8A" w:rsidP="00A54E8A">
      <w:pPr>
        <w:ind w:firstLine="709"/>
        <w:rPr>
          <w:rFonts w:ascii="Times New Roman" w:hAnsi="Times New Roman" w:cs="Times New Roman"/>
          <w:sz w:val="28"/>
          <w:szCs w:val="28"/>
        </w:rPr>
      </w:pPr>
      <w:r w:rsidRPr="002757C4">
        <w:rPr>
          <w:rFonts w:ascii="Times New Roman" w:hAnsi="Times New Roman" w:cs="Times New Roman"/>
          <w:sz w:val="28"/>
          <w:szCs w:val="28"/>
        </w:rPr>
        <w:t>Нормы р</w:t>
      </w:r>
      <w:r>
        <w:rPr>
          <w:rFonts w:ascii="Times New Roman" w:hAnsi="Times New Roman" w:cs="Times New Roman"/>
          <w:sz w:val="28"/>
          <w:szCs w:val="28"/>
        </w:rPr>
        <w:t>асходов на все виды ремонтов не обновляются</w:t>
      </w:r>
      <w:r w:rsidRPr="002757C4">
        <w:rPr>
          <w:rFonts w:ascii="Times New Roman" w:hAnsi="Times New Roman" w:cs="Times New Roman"/>
          <w:sz w:val="28"/>
          <w:szCs w:val="28"/>
        </w:rPr>
        <w:t>. Производственные подразделения, вместо того чтобы своевременно и качественно осуществлять опера</w:t>
      </w:r>
      <w:r>
        <w:rPr>
          <w:rFonts w:ascii="Times New Roman" w:hAnsi="Times New Roman" w:cs="Times New Roman"/>
          <w:sz w:val="28"/>
          <w:szCs w:val="28"/>
        </w:rPr>
        <w:t xml:space="preserve">ционную деятельность, вынуждены искать выход </w:t>
      </w:r>
      <w:r w:rsidRPr="002757C4">
        <w:rPr>
          <w:rFonts w:ascii="Times New Roman" w:hAnsi="Times New Roman" w:cs="Times New Roman"/>
          <w:sz w:val="28"/>
          <w:szCs w:val="28"/>
        </w:rPr>
        <w:t>из положения. Основная причина в отсутствии четкой системы контроля расхода ТМЦ.</w:t>
      </w:r>
    </w:p>
    <w:p w:rsidR="00A54E8A" w:rsidRDefault="00A54E8A" w:rsidP="00A54E8A">
      <w:pPr>
        <w:ind w:firstLine="709"/>
        <w:rPr>
          <w:rFonts w:ascii="Times New Roman" w:hAnsi="Times New Roman" w:cs="Times New Roman"/>
          <w:sz w:val="28"/>
          <w:szCs w:val="28"/>
        </w:rPr>
      </w:pPr>
      <w:r w:rsidRPr="002757C4">
        <w:rPr>
          <w:rFonts w:ascii="Times New Roman" w:hAnsi="Times New Roman" w:cs="Times New Roman"/>
          <w:sz w:val="28"/>
          <w:szCs w:val="28"/>
        </w:rPr>
        <w:t>Не проводится сравнительный анализ по объему</w:t>
      </w:r>
      <w:r w:rsidR="00C56168">
        <w:rPr>
          <w:rFonts w:ascii="Times New Roman" w:hAnsi="Times New Roman" w:cs="Times New Roman"/>
          <w:sz w:val="28"/>
          <w:szCs w:val="28"/>
        </w:rPr>
        <w:t xml:space="preserve"> и </w:t>
      </w:r>
      <w:r w:rsidRPr="002757C4">
        <w:rPr>
          <w:rFonts w:ascii="Times New Roman" w:hAnsi="Times New Roman" w:cs="Times New Roman"/>
          <w:sz w:val="28"/>
          <w:szCs w:val="28"/>
        </w:rPr>
        <w:t>протяженности обслуживания сетей</w:t>
      </w:r>
      <w:r w:rsidR="00C56168">
        <w:rPr>
          <w:rFonts w:ascii="Times New Roman" w:hAnsi="Times New Roman" w:cs="Times New Roman"/>
          <w:sz w:val="28"/>
          <w:szCs w:val="28"/>
        </w:rPr>
        <w:t xml:space="preserve">, </w:t>
      </w:r>
      <w:r w:rsidRPr="002757C4">
        <w:rPr>
          <w:rFonts w:ascii="Times New Roman" w:hAnsi="Times New Roman" w:cs="Times New Roman"/>
          <w:sz w:val="28"/>
          <w:szCs w:val="28"/>
        </w:rPr>
        <w:t>количеству единиц специализированной техники с аналогичными пре</w:t>
      </w:r>
      <w:r>
        <w:rPr>
          <w:rFonts w:ascii="Times New Roman" w:hAnsi="Times New Roman" w:cs="Times New Roman"/>
          <w:sz w:val="28"/>
          <w:szCs w:val="28"/>
        </w:rPr>
        <w:t>дприятиями в городах Казахстана. Это</w:t>
      </w:r>
      <w:r w:rsidRPr="002757C4">
        <w:rPr>
          <w:rFonts w:ascii="Times New Roman" w:hAnsi="Times New Roman" w:cs="Times New Roman"/>
          <w:sz w:val="28"/>
          <w:szCs w:val="28"/>
        </w:rPr>
        <w:t xml:space="preserve"> не позволяет оценить трудоемкость объемов регулярно производимых работ подразделениями Предприятия относительно ручного и механизированного труда.</w:t>
      </w:r>
    </w:p>
    <w:p w:rsidR="00A54E8A" w:rsidRDefault="00A54E8A" w:rsidP="00A54E8A">
      <w:pPr>
        <w:ind w:firstLine="709"/>
        <w:rPr>
          <w:rFonts w:ascii="Times New Roman" w:hAnsi="Times New Roman" w:cs="Times New Roman"/>
          <w:sz w:val="28"/>
          <w:szCs w:val="28"/>
        </w:rPr>
      </w:pPr>
      <w:r w:rsidRPr="002757C4">
        <w:rPr>
          <w:rFonts w:ascii="Times New Roman" w:hAnsi="Times New Roman" w:cs="Times New Roman"/>
          <w:sz w:val="28"/>
          <w:szCs w:val="28"/>
        </w:rPr>
        <w:t>Реализация мероприятий</w:t>
      </w:r>
      <w:r>
        <w:rPr>
          <w:rFonts w:ascii="Times New Roman" w:hAnsi="Times New Roman" w:cs="Times New Roman"/>
          <w:sz w:val="28"/>
          <w:szCs w:val="28"/>
        </w:rPr>
        <w:t>,</w:t>
      </w:r>
      <w:r w:rsidRPr="002757C4">
        <w:rPr>
          <w:rFonts w:ascii="Times New Roman" w:hAnsi="Times New Roman" w:cs="Times New Roman"/>
          <w:sz w:val="28"/>
          <w:szCs w:val="28"/>
        </w:rPr>
        <w:t xml:space="preserve"> направленных на заботу о сотрудниках</w:t>
      </w:r>
      <w:r>
        <w:rPr>
          <w:rFonts w:ascii="Times New Roman" w:hAnsi="Times New Roman" w:cs="Times New Roman"/>
          <w:sz w:val="28"/>
          <w:szCs w:val="28"/>
        </w:rPr>
        <w:t>,</w:t>
      </w:r>
      <w:r w:rsidRPr="002757C4">
        <w:rPr>
          <w:rFonts w:ascii="Times New Roman" w:hAnsi="Times New Roman" w:cs="Times New Roman"/>
          <w:sz w:val="28"/>
          <w:szCs w:val="28"/>
        </w:rPr>
        <w:t xml:space="preserve"> носит в боль</w:t>
      </w:r>
      <w:r>
        <w:rPr>
          <w:rFonts w:ascii="Times New Roman" w:hAnsi="Times New Roman" w:cs="Times New Roman"/>
          <w:sz w:val="28"/>
          <w:szCs w:val="28"/>
        </w:rPr>
        <w:t>шей степени формальный характер. Из-за это</w:t>
      </w:r>
      <w:r w:rsidRPr="002757C4">
        <w:rPr>
          <w:rFonts w:ascii="Times New Roman" w:hAnsi="Times New Roman" w:cs="Times New Roman"/>
          <w:sz w:val="28"/>
          <w:szCs w:val="28"/>
        </w:rPr>
        <w:t xml:space="preserve">го работники находятся в состоянии стресса, что </w:t>
      </w:r>
      <w:r w:rsidR="00C56168">
        <w:rPr>
          <w:rFonts w:ascii="Times New Roman" w:hAnsi="Times New Roman" w:cs="Times New Roman"/>
          <w:sz w:val="28"/>
          <w:szCs w:val="28"/>
        </w:rPr>
        <w:t xml:space="preserve">зачастую </w:t>
      </w:r>
      <w:r w:rsidRPr="002757C4">
        <w:rPr>
          <w:rFonts w:ascii="Times New Roman" w:hAnsi="Times New Roman" w:cs="Times New Roman"/>
          <w:sz w:val="28"/>
          <w:szCs w:val="28"/>
        </w:rPr>
        <w:t>способствует формированию и</w:t>
      </w:r>
      <w:r w:rsidR="00C56168">
        <w:rPr>
          <w:rFonts w:ascii="Times New Roman" w:hAnsi="Times New Roman" w:cs="Times New Roman"/>
          <w:sz w:val="28"/>
          <w:szCs w:val="28"/>
        </w:rPr>
        <w:t xml:space="preserve"> </w:t>
      </w:r>
      <w:r w:rsidRPr="002757C4">
        <w:rPr>
          <w:rFonts w:ascii="Times New Roman" w:hAnsi="Times New Roman" w:cs="Times New Roman"/>
          <w:sz w:val="28"/>
          <w:szCs w:val="28"/>
        </w:rPr>
        <w:t xml:space="preserve">распространению деструктивной культуры. Все это негативно сказывается на </w:t>
      </w:r>
      <w:r>
        <w:rPr>
          <w:rFonts w:ascii="Times New Roman" w:hAnsi="Times New Roman" w:cs="Times New Roman"/>
          <w:sz w:val="28"/>
          <w:szCs w:val="28"/>
        </w:rPr>
        <w:t>взаимодействии</w:t>
      </w:r>
      <w:r w:rsidRPr="002757C4">
        <w:rPr>
          <w:rFonts w:ascii="Times New Roman" w:hAnsi="Times New Roman" w:cs="Times New Roman"/>
          <w:sz w:val="28"/>
          <w:szCs w:val="28"/>
        </w:rPr>
        <w:t xml:space="preserve"> как внутри </w:t>
      </w:r>
      <w:r w:rsidR="00C56168">
        <w:rPr>
          <w:rFonts w:ascii="Times New Roman" w:hAnsi="Times New Roman" w:cs="Times New Roman"/>
          <w:sz w:val="28"/>
          <w:szCs w:val="28"/>
        </w:rPr>
        <w:t>п</w:t>
      </w:r>
      <w:r w:rsidRPr="002757C4">
        <w:rPr>
          <w:rFonts w:ascii="Times New Roman" w:hAnsi="Times New Roman" w:cs="Times New Roman"/>
          <w:sz w:val="28"/>
          <w:szCs w:val="28"/>
        </w:rPr>
        <w:t xml:space="preserve">редприятия, так и по отношению к клиентам, поставщикам, партнерам. </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Таким образом, на предприятии </w:t>
      </w:r>
      <w:r w:rsidRPr="002757C4">
        <w:rPr>
          <w:rFonts w:ascii="Times New Roman" w:hAnsi="Times New Roman" w:cs="Times New Roman"/>
          <w:sz w:val="28"/>
          <w:szCs w:val="28"/>
        </w:rPr>
        <w:t>поддержива</w:t>
      </w:r>
      <w:r>
        <w:rPr>
          <w:rFonts w:ascii="Times New Roman" w:hAnsi="Times New Roman" w:cs="Times New Roman"/>
          <w:sz w:val="28"/>
          <w:szCs w:val="28"/>
        </w:rPr>
        <w:t>ется</w:t>
      </w:r>
      <w:r w:rsidRPr="002757C4">
        <w:rPr>
          <w:rFonts w:ascii="Times New Roman" w:hAnsi="Times New Roman" w:cs="Times New Roman"/>
          <w:sz w:val="28"/>
          <w:szCs w:val="28"/>
        </w:rPr>
        <w:t xml:space="preserve"> повседневн</w:t>
      </w:r>
      <w:r>
        <w:rPr>
          <w:rFonts w:ascii="Times New Roman" w:hAnsi="Times New Roman" w:cs="Times New Roman"/>
          <w:sz w:val="28"/>
          <w:szCs w:val="28"/>
        </w:rPr>
        <w:t>ая</w:t>
      </w:r>
      <w:r w:rsidRPr="002757C4">
        <w:rPr>
          <w:rFonts w:ascii="Times New Roman" w:hAnsi="Times New Roman" w:cs="Times New Roman"/>
          <w:sz w:val="28"/>
          <w:szCs w:val="28"/>
        </w:rPr>
        <w:t xml:space="preserve"> операционн</w:t>
      </w:r>
      <w:r>
        <w:rPr>
          <w:rFonts w:ascii="Times New Roman" w:hAnsi="Times New Roman" w:cs="Times New Roman"/>
          <w:sz w:val="28"/>
          <w:szCs w:val="28"/>
        </w:rPr>
        <w:t xml:space="preserve">ая </w:t>
      </w:r>
      <w:r w:rsidRPr="002757C4">
        <w:rPr>
          <w:rFonts w:ascii="Times New Roman" w:hAnsi="Times New Roman" w:cs="Times New Roman"/>
          <w:sz w:val="28"/>
          <w:szCs w:val="28"/>
        </w:rPr>
        <w:t>деятельность</w:t>
      </w:r>
      <w:r>
        <w:rPr>
          <w:rFonts w:ascii="Times New Roman" w:hAnsi="Times New Roman" w:cs="Times New Roman"/>
          <w:sz w:val="28"/>
          <w:szCs w:val="28"/>
        </w:rPr>
        <w:t xml:space="preserve">, </w:t>
      </w:r>
      <w:r w:rsidRPr="002757C4">
        <w:rPr>
          <w:rFonts w:ascii="Times New Roman" w:hAnsi="Times New Roman" w:cs="Times New Roman"/>
          <w:sz w:val="28"/>
          <w:szCs w:val="28"/>
        </w:rPr>
        <w:t xml:space="preserve">сотрудники живут сегодняшним днем. </w:t>
      </w:r>
      <w:r>
        <w:rPr>
          <w:rFonts w:ascii="Times New Roman" w:hAnsi="Times New Roman" w:cs="Times New Roman"/>
          <w:sz w:val="28"/>
          <w:szCs w:val="28"/>
        </w:rPr>
        <w:t>Как сказал один из топ-менеджеров, «с</w:t>
      </w:r>
      <w:r w:rsidRPr="002757C4">
        <w:rPr>
          <w:rFonts w:ascii="Times New Roman" w:hAnsi="Times New Roman" w:cs="Times New Roman"/>
          <w:sz w:val="28"/>
          <w:szCs w:val="28"/>
        </w:rPr>
        <w:t>чета верны, данные заполнены, руководство удовлетворено</w:t>
      </w:r>
      <w:r>
        <w:rPr>
          <w:rFonts w:ascii="Times New Roman" w:hAnsi="Times New Roman" w:cs="Times New Roman"/>
          <w:sz w:val="28"/>
          <w:szCs w:val="28"/>
        </w:rPr>
        <w:t>». Б</w:t>
      </w:r>
      <w:r w:rsidRPr="002757C4">
        <w:rPr>
          <w:rFonts w:ascii="Times New Roman" w:hAnsi="Times New Roman" w:cs="Times New Roman"/>
          <w:sz w:val="28"/>
          <w:szCs w:val="28"/>
        </w:rPr>
        <w:t xml:space="preserve">ольшинство </w:t>
      </w:r>
      <w:r>
        <w:rPr>
          <w:rFonts w:ascii="Times New Roman" w:hAnsi="Times New Roman" w:cs="Times New Roman"/>
          <w:sz w:val="28"/>
          <w:szCs w:val="28"/>
        </w:rPr>
        <w:t xml:space="preserve">управленческих </w:t>
      </w:r>
      <w:r w:rsidRPr="002757C4">
        <w:rPr>
          <w:rFonts w:ascii="Times New Roman" w:hAnsi="Times New Roman" w:cs="Times New Roman"/>
          <w:sz w:val="28"/>
          <w:szCs w:val="28"/>
        </w:rPr>
        <w:t>решений</w:t>
      </w:r>
      <w:r w:rsidR="00C56168">
        <w:rPr>
          <w:rFonts w:ascii="Times New Roman" w:hAnsi="Times New Roman" w:cs="Times New Roman"/>
          <w:sz w:val="28"/>
          <w:szCs w:val="28"/>
        </w:rPr>
        <w:t xml:space="preserve"> </w:t>
      </w:r>
      <w:r>
        <w:rPr>
          <w:rFonts w:ascii="Times New Roman" w:hAnsi="Times New Roman" w:cs="Times New Roman"/>
          <w:sz w:val="28"/>
          <w:szCs w:val="28"/>
        </w:rPr>
        <w:t xml:space="preserve">носят </w:t>
      </w:r>
      <w:r w:rsidRPr="002757C4">
        <w:rPr>
          <w:rFonts w:ascii="Times New Roman" w:hAnsi="Times New Roman" w:cs="Times New Roman"/>
          <w:sz w:val="28"/>
          <w:szCs w:val="28"/>
        </w:rPr>
        <w:t>операционный характер</w:t>
      </w:r>
      <w:r>
        <w:rPr>
          <w:rFonts w:ascii="Times New Roman" w:hAnsi="Times New Roman" w:cs="Times New Roman"/>
          <w:sz w:val="28"/>
          <w:szCs w:val="28"/>
        </w:rPr>
        <w:t>, п</w:t>
      </w:r>
      <w:r w:rsidRPr="002757C4">
        <w:rPr>
          <w:rFonts w:ascii="Times New Roman" w:hAnsi="Times New Roman" w:cs="Times New Roman"/>
          <w:sz w:val="28"/>
          <w:szCs w:val="28"/>
        </w:rPr>
        <w:t>ринимается на основе личного опыта</w:t>
      </w:r>
      <w:r>
        <w:rPr>
          <w:rFonts w:ascii="Times New Roman" w:hAnsi="Times New Roman" w:cs="Times New Roman"/>
          <w:sz w:val="28"/>
          <w:szCs w:val="28"/>
        </w:rPr>
        <w:t xml:space="preserve"> или </w:t>
      </w:r>
      <w:r w:rsidRPr="002757C4">
        <w:rPr>
          <w:rFonts w:ascii="Times New Roman" w:hAnsi="Times New Roman" w:cs="Times New Roman"/>
          <w:sz w:val="28"/>
          <w:szCs w:val="28"/>
        </w:rPr>
        <w:t xml:space="preserve">интуиции. Стратегические решения принимаются только высшим руководством. Общая информационная </w:t>
      </w:r>
      <w:r>
        <w:rPr>
          <w:rFonts w:ascii="Times New Roman" w:hAnsi="Times New Roman" w:cs="Times New Roman"/>
          <w:sz w:val="28"/>
          <w:szCs w:val="28"/>
        </w:rPr>
        <w:t xml:space="preserve">база </w:t>
      </w:r>
      <w:r w:rsidRPr="002757C4">
        <w:rPr>
          <w:rFonts w:ascii="Times New Roman" w:hAnsi="Times New Roman" w:cs="Times New Roman"/>
          <w:sz w:val="28"/>
          <w:szCs w:val="28"/>
        </w:rPr>
        <w:t>для анализа отсутствует. Доступ к информации может получить лишь тот, кто знает</w:t>
      </w:r>
      <w:r w:rsidR="00F12D09">
        <w:rPr>
          <w:rFonts w:ascii="Times New Roman" w:hAnsi="Times New Roman" w:cs="Times New Roman"/>
          <w:sz w:val="28"/>
          <w:szCs w:val="28"/>
        </w:rPr>
        <w:t>,</w:t>
      </w:r>
      <w:r w:rsidRPr="002757C4">
        <w:rPr>
          <w:rFonts w:ascii="Times New Roman" w:hAnsi="Times New Roman" w:cs="Times New Roman"/>
          <w:sz w:val="28"/>
          <w:szCs w:val="28"/>
        </w:rPr>
        <w:t xml:space="preserve"> где и как искать данные и </w:t>
      </w:r>
      <w:proofErr w:type="gramStart"/>
      <w:r w:rsidRPr="002757C4">
        <w:rPr>
          <w:rFonts w:ascii="Times New Roman" w:hAnsi="Times New Roman" w:cs="Times New Roman"/>
          <w:sz w:val="28"/>
          <w:szCs w:val="28"/>
        </w:rPr>
        <w:t xml:space="preserve">самостоятельно </w:t>
      </w:r>
      <w:r>
        <w:rPr>
          <w:rFonts w:ascii="Times New Roman" w:hAnsi="Times New Roman" w:cs="Times New Roman"/>
          <w:sz w:val="28"/>
          <w:szCs w:val="28"/>
        </w:rPr>
        <w:t>их своди</w:t>
      </w:r>
      <w:r w:rsidR="00C56168">
        <w:rPr>
          <w:rFonts w:ascii="Times New Roman" w:hAnsi="Times New Roman" w:cs="Times New Roman"/>
          <w:sz w:val="28"/>
          <w:szCs w:val="28"/>
        </w:rPr>
        <w:t>т</w:t>
      </w:r>
      <w:proofErr w:type="gramEnd"/>
      <w:r>
        <w:rPr>
          <w:rFonts w:ascii="Times New Roman" w:hAnsi="Times New Roman" w:cs="Times New Roman"/>
          <w:sz w:val="28"/>
          <w:szCs w:val="28"/>
        </w:rPr>
        <w:t xml:space="preserve"> и анализирует</w:t>
      </w:r>
      <w:r w:rsidRPr="002757C4">
        <w:rPr>
          <w:rFonts w:ascii="Times New Roman" w:hAnsi="Times New Roman" w:cs="Times New Roman"/>
          <w:sz w:val="28"/>
          <w:szCs w:val="28"/>
        </w:rPr>
        <w:t>.</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Вместе с тем, на предприятии действую</w:t>
      </w:r>
      <w:r w:rsidRPr="002757C4">
        <w:rPr>
          <w:rFonts w:ascii="Times New Roman" w:hAnsi="Times New Roman" w:cs="Times New Roman"/>
          <w:sz w:val="28"/>
          <w:szCs w:val="28"/>
        </w:rPr>
        <w:t>т стандарты по управлению данными, но в каждом подразделении есть еще и свои правила. За исключением базовых данных</w:t>
      </w:r>
      <w:r>
        <w:rPr>
          <w:rFonts w:ascii="Times New Roman" w:hAnsi="Times New Roman" w:cs="Times New Roman"/>
          <w:sz w:val="28"/>
          <w:szCs w:val="28"/>
        </w:rPr>
        <w:t xml:space="preserve">, требующегося по </w:t>
      </w:r>
      <w:r w:rsidRPr="002757C4">
        <w:rPr>
          <w:rFonts w:ascii="Times New Roman" w:hAnsi="Times New Roman" w:cs="Times New Roman"/>
          <w:sz w:val="28"/>
          <w:szCs w:val="28"/>
        </w:rPr>
        <w:t>законодательств</w:t>
      </w:r>
      <w:r>
        <w:rPr>
          <w:rFonts w:ascii="Times New Roman" w:hAnsi="Times New Roman" w:cs="Times New Roman"/>
          <w:sz w:val="28"/>
          <w:szCs w:val="28"/>
        </w:rPr>
        <w:t>у</w:t>
      </w:r>
      <w:r w:rsidRPr="002757C4">
        <w:rPr>
          <w:rFonts w:ascii="Times New Roman" w:hAnsi="Times New Roman" w:cs="Times New Roman"/>
          <w:sz w:val="28"/>
          <w:szCs w:val="28"/>
        </w:rPr>
        <w:t xml:space="preserve">, на </w:t>
      </w:r>
      <w:r w:rsidR="00C56168">
        <w:rPr>
          <w:rFonts w:ascii="Times New Roman" w:hAnsi="Times New Roman" w:cs="Times New Roman"/>
          <w:sz w:val="28"/>
          <w:szCs w:val="28"/>
        </w:rPr>
        <w:t>п</w:t>
      </w:r>
      <w:r w:rsidRPr="002757C4">
        <w:rPr>
          <w:rFonts w:ascii="Times New Roman" w:hAnsi="Times New Roman" w:cs="Times New Roman"/>
          <w:sz w:val="28"/>
          <w:szCs w:val="28"/>
        </w:rPr>
        <w:t>редприятии не используется возможность применения параметрических правил.</w:t>
      </w:r>
      <w:r w:rsidR="00F12D09">
        <w:rPr>
          <w:rFonts w:ascii="Times New Roman" w:hAnsi="Times New Roman" w:cs="Times New Roman"/>
          <w:sz w:val="28"/>
          <w:szCs w:val="28"/>
        </w:rPr>
        <w:t xml:space="preserve"> </w:t>
      </w:r>
      <w:r w:rsidRPr="00BD656E">
        <w:rPr>
          <w:rFonts w:ascii="Times New Roman" w:hAnsi="Times New Roman" w:cs="Times New Roman"/>
          <w:sz w:val="28"/>
          <w:szCs w:val="28"/>
        </w:rPr>
        <w:t>Параметрические правила и нормы (в отличие от предписывающих) подразумевают использование инновационных решений</w:t>
      </w:r>
      <w:r>
        <w:rPr>
          <w:rFonts w:ascii="Times New Roman" w:hAnsi="Times New Roman" w:cs="Times New Roman"/>
          <w:sz w:val="28"/>
          <w:szCs w:val="28"/>
        </w:rPr>
        <w:t xml:space="preserve">, то есть альтернативных технических решений.  </w:t>
      </w:r>
    </w:p>
    <w:p w:rsidR="00A54E8A" w:rsidRDefault="00A54E8A" w:rsidP="00A54E8A">
      <w:pPr>
        <w:ind w:firstLine="709"/>
        <w:rPr>
          <w:rFonts w:ascii="Times New Roman" w:hAnsi="Times New Roman" w:cs="Times New Roman"/>
          <w:sz w:val="28"/>
          <w:szCs w:val="28"/>
        </w:rPr>
      </w:pPr>
      <w:r w:rsidRPr="002757C4">
        <w:rPr>
          <w:rFonts w:ascii="Times New Roman" w:hAnsi="Times New Roman" w:cs="Times New Roman"/>
          <w:sz w:val="28"/>
          <w:szCs w:val="28"/>
        </w:rPr>
        <w:lastRenderedPageBreak/>
        <w:t>Каждое подразделение приобретает и использ</w:t>
      </w:r>
      <w:r>
        <w:rPr>
          <w:rFonts w:ascii="Times New Roman" w:hAnsi="Times New Roman" w:cs="Times New Roman"/>
          <w:sz w:val="28"/>
          <w:szCs w:val="28"/>
        </w:rPr>
        <w:t xml:space="preserve">ует собственные инструменты для </w:t>
      </w:r>
      <w:r w:rsidRPr="002757C4">
        <w:rPr>
          <w:rFonts w:ascii="Times New Roman" w:hAnsi="Times New Roman" w:cs="Times New Roman"/>
          <w:sz w:val="28"/>
          <w:szCs w:val="28"/>
        </w:rPr>
        <w:t>анализа, но в других подразделениях они не используются</w:t>
      </w:r>
      <w:r>
        <w:rPr>
          <w:rFonts w:ascii="Times New Roman" w:hAnsi="Times New Roman" w:cs="Times New Roman"/>
          <w:sz w:val="28"/>
          <w:szCs w:val="28"/>
        </w:rPr>
        <w:t>. Отчеты</w:t>
      </w:r>
      <w:r w:rsidRPr="002757C4">
        <w:rPr>
          <w:rFonts w:ascii="Times New Roman" w:hAnsi="Times New Roman" w:cs="Times New Roman"/>
          <w:sz w:val="28"/>
          <w:szCs w:val="28"/>
        </w:rPr>
        <w:t xml:space="preserve"> данных подразделений являются обособленными и зачастую изобилуют </w:t>
      </w:r>
      <w:r>
        <w:rPr>
          <w:rFonts w:ascii="Times New Roman" w:hAnsi="Times New Roman" w:cs="Times New Roman"/>
          <w:sz w:val="28"/>
          <w:szCs w:val="28"/>
        </w:rPr>
        <w:t>разнообразием отчетов. Однако</w:t>
      </w:r>
      <w:r w:rsidRPr="002757C4">
        <w:rPr>
          <w:rFonts w:ascii="Times New Roman" w:hAnsi="Times New Roman" w:cs="Times New Roman"/>
          <w:sz w:val="28"/>
          <w:szCs w:val="28"/>
        </w:rPr>
        <w:t xml:space="preserve"> отчеты разных подразделений могут содержать противоречащие сведения. </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Управлен</w:t>
      </w:r>
      <w:r w:rsidR="00855A01">
        <w:rPr>
          <w:rFonts w:ascii="Times New Roman" w:hAnsi="Times New Roman" w:cs="Times New Roman"/>
          <w:sz w:val="28"/>
          <w:szCs w:val="28"/>
        </w:rPr>
        <w:t>че</w:t>
      </w:r>
      <w:r>
        <w:rPr>
          <w:rFonts w:ascii="Times New Roman" w:hAnsi="Times New Roman" w:cs="Times New Roman"/>
          <w:sz w:val="28"/>
          <w:szCs w:val="28"/>
        </w:rPr>
        <w:t>ские инновации в сфере инфраструктуры предполагаю</w:t>
      </w:r>
      <w:r w:rsidRPr="00EC6434">
        <w:rPr>
          <w:rFonts w:ascii="Times New Roman" w:hAnsi="Times New Roman" w:cs="Times New Roman"/>
          <w:sz w:val="28"/>
          <w:szCs w:val="28"/>
        </w:rPr>
        <w:t>т изменения и улучшен</w:t>
      </w:r>
      <w:r>
        <w:rPr>
          <w:rFonts w:ascii="Times New Roman" w:hAnsi="Times New Roman" w:cs="Times New Roman"/>
          <w:sz w:val="28"/>
          <w:szCs w:val="28"/>
        </w:rPr>
        <w:t>и</w:t>
      </w:r>
      <w:r w:rsidRPr="00EC6434">
        <w:rPr>
          <w:rFonts w:ascii="Times New Roman" w:hAnsi="Times New Roman" w:cs="Times New Roman"/>
          <w:sz w:val="28"/>
          <w:szCs w:val="28"/>
        </w:rPr>
        <w:t>я системы взаимосвязанны</w:t>
      </w:r>
      <w:r>
        <w:rPr>
          <w:rFonts w:ascii="Times New Roman" w:hAnsi="Times New Roman" w:cs="Times New Roman"/>
          <w:sz w:val="28"/>
          <w:szCs w:val="28"/>
        </w:rPr>
        <w:t>х и взаимодействующих элементов.</w:t>
      </w:r>
    </w:p>
    <w:p w:rsidR="00A54E8A" w:rsidRPr="00352547"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Необходимо </w:t>
      </w:r>
      <w:r w:rsidRPr="00352547">
        <w:rPr>
          <w:rFonts w:ascii="Times New Roman" w:hAnsi="Times New Roman" w:cs="Times New Roman"/>
          <w:sz w:val="28"/>
          <w:szCs w:val="28"/>
        </w:rPr>
        <w:t>созда</w:t>
      </w:r>
      <w:r>
        <w:rPr>
          <w:rFonts w:ascii="Times New Roman" w:hAnsi="Times New Roman" w:cs="Times New Roman"/>
          <w:sz w:val="28"/>
          <w:szCs w:val="28"/>
        </w:rPr>
        <w:t>ть</w:t>
      </w:r>
      <w:r w:rsidRPr="00352547">
        <w:rPr>
          <w:rFonts w:ascii="Times New Roman" w:hAnsi="Times New Roman" w:cs="Times New Roman"/>
          <w:sz w:val="28"/>
          <w:szCs w:val="28"/>
        </w:rPr>
        <w:t xml:space="preserve"> электронн</w:t>
      </w:r>
      <w:r>
        <w:rPr>
          <w:rFonts w:ascii="Times New Roman" w:hAnsi="Times New Roman" w:cs="Times New Roman"/>
          <w:sz w:val="28"/>
          <w:szCs w:val="28"/>
        </w:rPr>
        <w:t>ую</w:t>
      </w:r>
      <w:r w:rsidRPr="00352547">
        <w:rPr>
          <w:rFonts w:ascii="Times New Roman" w:hAnsi="Times New Roman" w:cs="Times New Roman"/>
          <w:sz w:val="28"/>
          <w:szCs w:val="28"/>
        </w:rPr>
        <w:t xml:space="preserve"> баз</w:t>
      </w:r>
      <w:r>
        <w:rPr>
          <w:rFonts w:ascii="Times New Roman" w:hAnsi="Times New Roman" w:cs="Times New Roman"/>
          <w:sz w:val="28"/>
          <w:szCs w:val="28"/>
        </w:rPr>
        <w:t>у</w:t>
      </w:r>
      <w:r w:rsidRPr="00352547">
        <w:rPr>
          <w:rFonts w:ascii="Times New Roman" w:hAnsi="Times New Roman" w:cs="Times New Roman"/>
          <w:sz w:val="28"/>
          <w:szCs w:val="28"/>
        </w:rPr>
        <w:t xml:space="preserve"> данных внутренних  и внешних нормативных  документов, обеспечить доступ к ним всех заинтересованных лиц; улучшить  программу цифрового картографирования MapInfo; минимизировать использование и</w:t>
      </w:r>
      <w:r>
        <w:rPr>
          <w:rFonts w:ascii="Times New Roman" w:hAnsi="Times New Roman" w:cs="Times New Roman"/>
          <w:sz w:val="28"/>
          <w:szCs w:val="28"/>
        </w:rPr>
        <w:t>нформации на бумажных носителях; р</w:t>
      </w:r>
      <w:r w:rsidRPr="00352547">
        <w:rPr>
          <w:rFonts w:ascii="Times New Roman" w:hAnsi="Times New Roman" w:cs="Times New Roman"/>
          <w:sz w:val="28"/>
          <w:szCs w:val="28"/>
        </w:rPr>
        <w:t>азработать типовые технические документы</w:t>
      </w:r>
      <w:r w:rsidR="00C56168">
        <w:rPr>
          <w:rFonts w:ascii="Times New Roman" w:hAnsi="Times New Roman" w:cs="Times New Roman"/>
          <w:sz w:val="28"/>
          <w:szCs w:val="28"/>
        </w:rPr>
        <w:t xml:space="preserve"> </w:t>
      </w:r>
      <w:r w:rsidRPr="00352547">
        <w:rPr>
          <w:rFonts w:ascii="Times New Roman" w:hAnsi="Times New Roman" w:cs="Times New Roman"/>
          <w:sz w:val="28"/>
          <w:szCs w:val="28"/>
        </w:rPr>
        <w:t xml:space="preserve">для проведения государственных закупок, технологические и рабочие инструкции, обеспечивающие наглядность и доступность их восприятия, сформировать единые адекватные формы учета и отчетности, создать консолидированные формы с привязкой к деятельности </w:t>
      </w:r>
      <w:r w:rsidR="00C56168">
        <w:rPr>
          <w:rFonts w:ascii="Times New Roman" w:hAnsi="Times New Roman" w:cs="Times New Roman"/>
          <w:sz w:val="28"/>
          <w:szCs w:val="28"/>
        </w:rPr>
        <w:t>п</w:t>
      </w:r>
      <w:r w:rsidRPr="00352547">
        <w:rPr>
          <w:rFonts w:ascii="Times New Roman" w:hAnsi="Times New Roman" w:cs="Times New Roman"/>
          <w:sz w:val="28"/>
          <w:szCs w:val="28"/>
        </w:rPr>
        <w:t>редприятия в целом</w:t>
      </w:r>
      <w:r>
        <w:rPr>
          <w:rFonts w:ascii="Times New Roman" w:hAnsi="Times New Roman" w:cs="Times New Roman"/>
          <w:sz w:val="28"/>
          <w:szCs w:val="28"/>
        </w:rPr>
        <w:t>. Также важно обеспечивать</w:t>
      </w:r>
      <w:r w:rsidRPr="00352547">
        <w:rPr>
          <w:rFonts w:ascii="Times New Roman" w:hAnsi="Times New Roman" w:cs="Times New Roman"/>
          <w:sz w:val="28"/>
          <w:szCs w:val="28"/>
        </w:rPr>
        <w:t xml:space="preserve"> их своевременную визуализацию, доступную всем работн</w:t>
      </w:r>
      <w:r>
        <w:rPr>
          <w:rFonts w:ascii="Times New Roman" w:hAnsi="Times New Roman" w:cs="Times New Roman"/>
          <w:sz w:val="28"/>
          <w:szCs w:val="28"/>
        </w:rPr>
        <w:t>икам, п</w:t>
      </w:r>
      <w:r w:rsidRPr="00352547">
        <w:rPr>
          <w:rFonts w:ascii="Times New Roman" w:hAnsi="Times New Roman" w:cs="Times New Roman"/>
          <w:sz w:val="28"/>
          <w:szCs w:val="28"/>
        </w:rPr>
        <w:t xml:space="preserve">ересмотреть и </w:t>
      </w:r>
      <w:r>
        <w:rPr>
          <w:rFonts w:ascii="Times New Roman" w:hAnsi="Times New Roman" w:cs="Times New Roman"/>
          <w:sz w:val="28"/>
          <w:szCs w:val="28"/>
        </w:rPr>
        <w:t xml:space="preserve">принять </w:t>
      </w:r>
      <w:r w:rsidRPr="00352547">
        <w:rPr>
          <w:rFonts w:ascii="Times New Roman" w:hAnsi="Times New Roman" w:cs="Times New Roman"/>
          <w:sz w:val="28"/>
          <w:szCs w:val="28"/>
        </w:rPr>
        <w:t>прозрачные и оптимальные нормы расхода ТМЦ для</w:t>
      </w:r>
      <w:r>
        <w:rPr>
          <w:rFonts w:ascii="Times New Roman" w:hAnsi="Times New Roman" w:cs="Times New Roman"/>
          <w:sz w:val="28"/>
          <w:szCs w:val="28"/>
        </w:rPr>
        <w:t xml:space="preserve"> производственных подразделений и т.д.</w:t>
      </w:r>
    </w:p>
    <w:p w:rsidR="00A54E8A" w:rsidRDefault="00A54E8A" w:rsidP="00A54E8A">
      <w:pPr>
        <w:ind w:firstLine="709"/>
        <w:rPr>
          <w:rFonts w:ascii="Times New Roman" w:hAnsi="Times New Roman" w:cs="Times New Roman"/>
          <w:sz w:val="28"/>
          <w:szCs w:val="28"/>
        </w:rPr>
      </w:pPr>
      <w:r>
        <w:rPr>
          <w:rFonts w:ascii="Times New Roman" w:hAnsi="Times New Roman" w:cs="Times New Roman"/>
          <w:i/>
          <w:sz w:val="28"/>
          <w:szCs w:val="28"/>
        </w:rPr>
        <w:t xml:space="preserve">Управленческий компонент 2. </w:t>
      </w:r>
      <w:r w:rsidRPr="00A828C3">
        <w:rPr>
          <w:rFonts w:ascii="Times New Roman" w:hAnsi="Times New Roman" w:cs="Times New Roman"/>
          <w:sz w:val="28"/>
          <w:szCs w:val="28"/>
        </w:rPr>
        <w:t>Производственные процессы и операции</w:t>
      </w:r>
      <w:r w:rsidR="00C56168" w:rsidRPr="00A828C3">
        <w:rPr>
          <w:rFonts w:ascii="Times New Roman" w:hAnsi="Times New Roman" w:cs="Times New Roman"/>
          <w:sz w:val="28"/>
          <w:szCs w:val="28"/>
        </w:rPr>
        <w:t xml:space="preserve"> </w:t>
      </w:r>
      <w:r w:rsidRPr="00A828C3">
        <w:rPr>
          <w:rFonts w:ascii="Times New Roman" w:hAnsi="Times New Roman" w:cs="Times New Roman"/>
          <w:sz w:val="28"/>
          <w:szCs w:val="28"/>
        </w:rPr>
        <w:t>представляют совокупность взаимосвязанных</w:t>
      </w:r>
      <w:r w:rsidR="00C56168" w:rsidRPr="00A828C3">
        <w:rPr>
          <w:rFonts w:ascii="Times New Roman" w:hAnsi="Times New Roman" w:cs="Times New Roman"/>
          <w:sz w:val="28"/>
          <w:szCs w:val="28"/>
        </w:rPr>
        <w:t xml:space="preserve"> </w:t>
      </w:r>
      <w:r w:rsidRPr="00A828C3">
        <w:rPr>
          <w:rFonts w:ascii="Times New Roman" w:hAnsi="Times New Roman" w:cs="Times New Roman"/>
          <w:sz w:val="28"/>
          <w:szCs w:val="28"/>
        </w:rPr>
        <w:t>видов деятельности, которые</w:t>
      </w:r>
      <w:r>
        <w:rPr>
          <w:rFonts w:ascii="Times New Roman" w:hAnsi="Times New Roman" w:cs="Times New Roman"/>
          <w:sz w:val="28"/>
          <w:szCs w:val="28"/>
        </w:rPr>
        <w:t xml:space="preserve"> использую</w:t>
      </w:r>
      <w:r w:rsidRPr="00124386">
        <w:rPr>
          <w:rFonts w:ascii="Times New Roman" w:hAnsi="Times New Roman" w:cs="Times New Roman"/>
          <w:sz w:val="28"/>
          <w:szCs w:val="28"/>
        </w:rPr>
        <w:t>т входы для производства запланированных результатов</w:t>
      </w:r>
      <w:r>
        <w:rPr>
          <w:rFonts w:ascii="Times New Roman" w:hAnsi="Times New Roman" w:cs="Times New Roman"/>
          <w:sz w:val="28"/>
          <w:szCs w:val="28"/>
        </w:rPr>
        <w:t xml:space="preserve">. </w:t>
      </w:r>
    </w:p>
    <w:p w:rsidR="00A54E8A" w:rsidRDefault="00A54E8A" w:rsidP="00A828C3">
      <w:pPr>
        <w:pStyle w:val="32"/>
        <w:autoSpaceDE/>
        <w:autoSpaceDN/>
        <w:adjustRightInd/>
      </w:pPr>
      <w:r w:rsidRPr="003748F1">
        <w:t>Согласно представленным отчетным данным по объему утечек на водопроводных сетях, производится ежемесячный анали</w:t>
      </w:r>
      <w:r>
        <w:t>з учета только расхода воды в кубических метрах</w:t>
      </w:r>
      <w:r w:rsidRPr="003748F1">
        <w:t>.  Однако</w:t>
      </w:r>
      <w:r>
        <w:t xml:space="preserve"> нет данных о</w:t>
      </w:r>
      <w:r w:rsidRPr="003748F1">
        <w:t xml:space="preserve"> врем</w:t>
      </w:r>
      <w:r>
        <w:t>ени</w:t>
      </w:r>
      <w:r w:rsidRPr="003748F1">
        <w:t xml:space="preserve"> ликвидации аварий, согласно представленному регламенту по аварийно-восстановительному ремонту, период ликвидации последствий аварий регламентирован СНиП РК 4.01-02-2009. «Водоснабжение</w:t>
      </w:r>
      <w:r>
        <w:t xml:space="preserve">. Наружные сети и сооружения». </w:t>
      </w:r>
      <w:r w:rsidRPr="003748F1">
        <w:t>Предприятие классифицировало виды аварий лишь с точки зрения ответственности за произошедшую аварию. Помимо ответственности существую</w:t>
      </w:r>
      <w:r>
        <w:t>т такие важнейшие критерии, как</w:t>
      </w:r>
      <w:r w:rsidRPr="003748F1">
        <w:t xml:space="preserve"> время ликвидации аварии, статус трубопровода, количество потребителей, пострадавших в результате аварии, диаметр трубы. Важно отметить, что</w:t>
      </w:r>
      <w:r>
        <w:t xml:space="preserve"> время ликвидации аварии </w:t>
      </w:r>
      <w:r w:rsidRPr="003748F1">
        <w:t>– э</w:t>
      </w:r>
      <w:r>
        <w:t>то основной показатель, важный</w:t>
      </w:r>
      <w:r w:rsidRPr="003748F1">
        <w:t xml:space="preserve"> для потребителя. </w:t>
      </w:r>
      <w:r>
        <w:t>О</w:t>
      </w:r>
      <w:r w:rsidRPr="003748F1">
        <w:t xml:space="preserve">стальные критерии необходимы </w:t>
      </w:r>
      <w:r>
        <w:t xml:space="preserve">самому </w:t>
      </w:r>
      <w:r w:rsidR="00C56168">
        <w:t>п</w:t>
      </w:r>
      <w:r w:rsidRPr="003748F1">
        <w:t xml:space="preserve">редприятию для планирования и проведения организационно-технологических мероприятий и для анализа полученных сведений. </w:t>
      </w:r>
    </w:p>
    <w:p w:rsidR="00A54E8A" w:rsidRDefault="00A54E8A" w:rsidP="00A54E8A">
      <w:pPr>
        <w:ind w:firstLine="709"/>
        <w:rPr>
          <w:rFonts w:ascii="Times New Roman" w:hAnsi="Times New Roman" w:cs="Times New Roman"/>
          <w:sz w:val="28"/>
          <w:szCs w:val="28"/>
        </w:rPr>
      </w:pPr>
      <w:r w:rsidRPr="003748F1">
        <w:rPr>
          <w:rFonts w:ascii="Times New Roman" w:hAnsi="Times New Roman" w:cs="Times New Roman"/>
          <w:sz w:val="28"/>
          <w:szCs w:val="28"/>
        </w:rPr>
        <w:t xml:space="preserve">В структуре </w:t>
      </w:r>
      <w:r w:rsidR="00C56168">
        <w:rPr>
          <w:rFonts w:ascii="Times New Roman" w:hAnsi="Times New Roman" w:cs="Times New Roman"/>
          <w:sz w:val="28"/>
          <w:szCs w:val="28"/>
        </w:rPr>
        <w:t xml:space="preserve">компании </w:t>
      </w:r>
      <w:r w:rsidRPr="003748F1">
        <w:rPr>
          <w:rFonts w:ascii="Times New Roman" w:hAnsi="Times New Roman" w:cs="Times New Roman"/>
          <w:sz w:val="28"/>
          <w:szCs w:val="28"/>
        </w:rPr>
        <w:t>функционирует Группа эксплуатации и диагностики, которая в своей</w:t>
      </w:r>
      <w:r>
        <w:rPr>
          <w:rFonts w:ascii="Times New Roman" w:hAnsi="Times New Roman" w:cs="Times New Roman"/>
          <w:sz w:val="28"/>
          <w:szCs w:val="28"/>
        </w:rPr>
        <w:t xml:space="preserve"> деятельности применяет приборы и </w:t>
      </w:r>
      <w:r w:rsidRPr="003748F1">
        <w:rPr>
          <w:rFonts w:ascii="Times New Roman" w:hAnsi="Times New Roman" w:cs="Times New Roman"/>
          <w:sz w:val="28"/>
          <w:szCs w:val="28"/>
        </w:rPr>
        <w:t>оборудование неразрушающего экспресс – контроля для сокращения времени поиска подземных объектов/инженерных коммуникаций.</w:t>
      </w:r>
    </w:p>
    <w:p w:rsidR="00A54E8A" w:rsidRDefault="00A54E8A" w:rsidP="00A54E8A">
      <w:pPr>
        <w:ind w:firstLine="709"/>
        <w:rPr>
          <w:rFonts w:ascii="Times New Roman" w:hAnsi="Times New Roman" w:cs="Times New Roman"/>
          <w:sz w:val="28"/>
          <w:szCs w:val="28"/>
        </w:rPr>
      </w:pPr>
      <w:r w:rsidRPr="003748F1">
        <w:rPr>
          <w:rFonts w:ascii="Times New Roman" w:hAnsi="Times New Roman" w:cs="Times New Roman"/>
          <w:sz w:val="28"/>
          <w:szCs w:val="28"/>
        </w:rPr>
        <w:t xml:space="preserve">В Отделе государственных закупок значительное время затрачивается на разработку и согласование технической спецификации при формировании тендерного пакета документации. В процессе реализации инвестиционной программы, большое количество одновременно исполняемых договоров со </w:t>
      </w:r>
      <w:r w:rsidRPr="003748F1">
        <w:rPr>
          <w:rFonts w:ascii="Times New Roman" w:hAnsi="Times New Roman" w:cs="Times New Roman"/>
          <w:sz w:val="28"/>
          <w:szCs w:val="28"/>
        </w:rPr>
        <w:lastRenderedPageBreak/>
        <w:t>стороны поставщиков, затрудняют своевременност</w:t>
      </w:r>
      <w:r>
        <w:rPr>
          <w:rFonts w:ascii="Times New Roman" w:hAnsi="Times New Roman" w:cs="Times New Roman"/>
          <w:sz w:val="28"/>
          <w:szCs w:val="28"/>
        </w:rPr>
        <w:t>ь контроля исполнения договоров. Э</w:t>
      </w:r>
      <w:r w:rsidRPr="003748F1">
        <w:rPr>
          <w:rFonts w:ascii="Times New Roman" w:hAnsi="Times New Roman" w:cs="Times New Roman"/>
          <w:sz w:val="28"/>
          <w:szCs w:val="28"/>
        </w:rPr>
        <w:t xml:space="preserve">то оказывает негативное влияние на результативность деятельности подразделения. </w:t>
      </w:r>
    </w:p>
    <w:p w:rsidR="00A54E8A" w:rsidRDefault="00A54E8A" w:rsidP="00A54E8A">
      <w:pPr>
        <w:ind w:firstLine="709"/>
        <w:rPr>
          <w:rFonts w:ascii="Times New Roman" w:hAnsi="Times New Roman" w:cs="Times New Roman"/>
          <w:sz w:val="28"/>
          <w:szCs w:val="28"/>
        </w:rPr>
      </w:pPr>
      <w:r w:rsidRPr="003748F1">
        <w:rPr>
          <w:rFonts w:ascii="Times New Roman" w:hAnsi="Times New Roman" w:cs="Times New Roman"/>
          <w:sz w:val="28"/>
          <w:szCs w:val="28"/>
        </w:rPr>
        <w:t>В Центрах обслуживания потребителей (ЦОП) применяется дифференцированный подход при обслуживании юридиче</w:t>
      </w:r>
      <w:r>
        <w:rPr>
          <w:rFonts w:ascii="Times New Roman" w:hAnsi="Times New Roman" w:cs="Times New Roman"/>
          <w:sz w:val="28"/>
          <w:szCs w:val="28"/>
        </w:rPr>
        <w:t>ских (ЮЛ) и физических лиц (ФЛ</w:t>
      </w:r>
      <w:r w:rsidRPr="003748F1">
        <w:rPr>
          <w:rFonts w:ascii="Times New Roman" w:hAnsi="Times New Roman" w:cs="Times New Roman"/>
          <w:sz w:val="28"/>
          <w:szCs w:val="28"/>
        </w:rPr>
        <w:t xml:space="preserve">). Так, в ЦОПе обслуживанием ЮЛ занимаются лишь 2 человека, а ФЛ 7 человек. Такая узкая специализация связана с разными требованиями по оформлению внутренней и исходящей документации. </w:t>
      </w:r>
      <w:r>
        <w:rPr>
          <w:rFonts w:ascii="Times New Roman" w:hAnsi="Times New Roman" w:cs="Times New Roman"/>
          <w:sz w:val="28"/>
          <w:szCs w:val="28"/>
        </w:rPr>
        <w:t xml:space="preserve">Нередко </w:t>
      </w:r>
      <w:r w:rsidRPr="003748F1">
        <w:rPr>
          <w:rFonts w:ascii="Times New Roman" w:hAnsi="Times New Roman" w:cs="Times New Roman"/>
          <w:sz w:val="28"/>
          <w:szCs w:val="28"/>
        </w:rPr>
        <w:t>все специалисты по обслуживанию ФЛ заняты</w:t>
      </w:r>
      <w:r>
        <w:rPr>
          <w:rFonts w:ascii="Times New Roman" w:hAnsi="Times New Roman" w:cs="Times New Roman"/>
          <w:sz w:val="28"/>
          <w:szCs w:val="28"/>
        </w:rPr>
        <w:t xml:space="preserve"> (очередь)</w:t>
      </w:r>
      <w:r w:rsidRPr="003748F1">
        <w:rPr>
          <w:rFonts w:ascii="Times New Roman" w:hAnsi="Times New Roman" w:cs="Times New Roman"/>
          <w:sz w:val="28"/>
          <w:szCs w:val="28"/>
        </w:rPr>
        <w:t xml:space="preserve">, а у специалистов по обслуживанию ЮЛ простой. </w:t>
      </w:r>
      <w:r>
        <w:rPr>
          <w:rFonts w:ascii="Times New Roman" w:hAnsi="Times New Roman" w:cs="Times New Roman"/>
          <w:sz w:val="28"/>
          <w:szCs w:val="28"/>
        </w:rPr>
        <w:t xml:space="preserve">У </w:t>
      </w:r>
      <w:r w:rsidRPr="003748F1">
        <w:rPr>
          <w:rFonts w:ascii="Times New Roman" w:hAnsi="Times New Roman" w:cs="Times New Roman"/>
          <w:sz w:val="28"/>
          <w:szCs w:val="28"/>
        </w:rPr>
        <w:t>клиентов возник</w:t>
      </w:r>
      <w:r>
        <w:rPr>
          <w:rFonts w:ascii="Times New Roman" w:hAnsi="Times New Roman" w:cs="Times New Roman"/>
          <w:sz w:val="28"/>
          <w:szCs w:val="28"/>
        </w:rPr>
        <w:t xml:space="preserve">ает </w:t>
      </w:r>
      <w:r w:rsidRPr="003748F1">
        <w:rPr>
          <w:rFonts w:ascii="Times New Roman" w:hAnsi="Times New Roman" w:cs="Times New Roman"/>
          <w:sz w:val="28"/>
          <w:szCs w:val="28"/>
        </w:rPr>
        <w:t xml:space="preserve">недовольство качеством обслуживания. </w:t>
      </w:r>
      <w:r>
        <w:rPr>
          <w:rFonts w:ascii="Times New Roman" w:hAnsi="Times New Roman" w:cs="Times New Roman"/>
          <w:sz w:val="28"/>
          <w:szCs w:val="28"/>
        </w:rPr>
        <w:t xml:space="preserve">Также сотрудники </w:t>
      </w:r>
      <w:r w:rsidRPr="003748F1">
        <w:rPr>
          <w:rFonts w:ascii="Times New Roman" w:hAnsi="Times New Roman" w:cs="Times New Roman"/>
          <w:sz w:val="28"/>
          <w:szCs w:val="28"/>
        </w:rPr>
        <w:t xml:space="preserve">ЦОП не в полной мере применяют скрипты продаж, что </w:t>
      </w:r>
      <w:r>
        <w:rPr>
          <w:rFonts w:ascii="Times New Roman" w:hAnsi="Times New Roman" w:cs="Times New Roman"/>
          <w:sz w:val="28"/>
          <w:szCs w:val="28"/>
        </w:rPr>
        <w:t xml:space="preserve">снижает </w:t>
      </w:r>
      <w:r w:rsidRPr="003748F1">
        <w:rPr>
          <w:rFonts w:ascii="Times New Roman" w:hAnsi="Times New Roman" w:cs="Times New Roman"/>
          <w:sz w:val="28"/>
          <w:szCs w:val="28"/>
        </w:rPr>
        <w:t>качестве обслуживания клиентов.</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Работу к</w:t>
      </w:r>
      <w:r w:rsidRPr="003748F1">
        <w:rPr>
          <w:rFonts w:ascii="Times New Roman" w:hAnsi="Times New Roman" w:cs="Times New Roman"/>
          <w:sz w:val="28"/>
          <w:szCs w:val="28"/>
        </w:rPr>
        <w:t>онтролеров приборов</w:t>
      </w:r>
      <w:r>
        <w:rPr>
          <w:rFonts w:ascii="Times New Roman" w:hAnsi="Times New Roman" w:cs="Times New Roman"/>
          <w:sz w:val="28"/>
          <w:szCs w:val="28"/>
        </w:rPr>
        <w:t xml:space="preserve"> учета воды трудно </w:t>
      </w:r>
      <w:r w:rsidRPr="003748F1">
        <w:rPr>
          <w:rFonts w:ascii="Times New Roman" w:hAnsi="Times New Roman" w:cs="Times New Roman"/>
          <w:sz w:val="28"/>
          <w:szCs w:val="28"/>
        </w:rPr>
        <w:t xml:space="preserve">отследить, поскольку </w:t>
      </w:r>
      <w:r>
        <w:rPr>
          <w:rFonts w:ascii="Times New Roman" w:hAnsi="Times New Roman" w:cs="Times New Roman"/>
          <w:sz w:val="28"/>
          <w:szCs w:val="28"/>
        </w:rPr>
        <w:t>весь рабочий день они предоставлены сами себе, осуществляя</w:t>
      </w:r>
      <w:r w:rsidRPr="003748F1">
        <w:rPr>
          <w:rFonts w:ascii="Times New Roman" w:hAnsi="Times New Roman" w:cs="Times New Roman"/>
          <w:sz w:val="28"/>
          <w:szCs w:val="28"/>
        </w:rPr>
        <w:t>деятельность на закрепле</w:t>
      </w:r>
      <w:r>
        <w:rPr>
          <w:rFonts w:ascii="Times New Roman" w:hAnsi="Times New Roman" w:cs="Times New Roman"/>
          <w:sz w:val="28"/>
          <w:szCs w:val="28"/>
        </w:rPr>
        <w:t>нных участках. В итоге снижается э</w:t>
      </w:r>
      <w:r w:rsidRPr="003748F1">
        <w:rPr>
          <w:rFonts w:ascii="Times New Roman" w:hAnsi="Times New Roman" w:cs="Times New Roman"/>
          <w:sz w:val="28"/>
          <w:szCs w:val="28"/>
        </w:rPr>
        <w:t>ффективность деятельности по взысканию дебиторской задолженности</w:t>
      </w:r>
      <w:r>
        <w:rPr>
          <w:rFonts w:ascii="Times New Roman" w:hAnsi="Times New Roman" w:cs="Times New Roman"/>
          <w:sz w:val="28"/>
          <w:szCs w:val="28"/>
        </w:rPr>
        <w:t xml:space="preserve">, </w:t>
      </w:r>
      <w:r w:rsidRPr="003748F1">
        <w:rPr>
          <w:rFonts w:ascii="Times New Roman" w:hAnsi="Times New Roman" w:cs="Times New Roman"/>
          <w:sz w:val="28"/>
          <w:szCs w:val="28"/>
        </w:rPr>
        <w:t>выявлени</w:t>
      </w:r>
      <w:r>
        <w:rPr>
          <w:rFonts w:ascii="Times New Roman" w:hAnsi="Times New Roman" w:cs="Times New Roman"/>
          <w:sz w:val="28"/>
          <w:szCs w:val="28"/>
        </w:rPr>
        <w:t>е</w:t>
      </w:r>
      <w:r w:rsidRPr="003748F1">
        <w:rPr>
          <w:rFonts w:ascii="Times New Roman" w:hAnsi="Times New Roman" w:cs="Times New Roman"/>
          <w:sz w:val="28"/>
          <w:szCs w:val="28"/>
        </w:rPr>
        <w:t xml:space="preserve"> фактов несанкционированного подключения к </w:t>
      </w:r>
      <w:r>
        <w:rPr>
          <w:rFonts w:ascii="Times New Roman" w:hAnsi="Times New Roman" w:cs="Times New Roman"/>
          <w:sz w:val="28"/>
          <w:szCs w:val="28"/>
        </w:rPr>
        <w:t>водоснабжению</w:t>
      </w:r>
      <w:r w:rsidRPr="003748F1">
        <w:rPr>
          <w:rFonts w:ascii="Times New Roman" w:hAnsi="Times New Roman" w:cs="Times New Roman"/>
          <w:sz w:val="28"/>
          <w:szCs w:val="28"/>
        </w:rPr>
        <w:t>.</w:t>
      </w:r>
    </w:p>
    <w:p w:rsidR="00A54E8A" w:rsidRDefault="00A54E8A" w:rsidP="00A54E8A">
      <w:pPr>
        <w:ind w:firstLine="709"/>
        <w:rPr>
          <w:rFonts w:ascii="Times New Roman" w:hAnsi="Times New Roman" w:cs="Times New Roman"/>
          <w:sz w:val="28"/>
          <w:szCs w:val="28"/>
        </w:rPr>
      </w:pPr>
      <w:r w:rsidRPr="003748F1">
        <w:rPr>
          <w:rFonts w:ascii="Times New Roman" w:hAnsi="Times New Roman" w:cs="Times New Roman"/>
          <w:sz w:val="28"/>
          <w:szCs w:val="28"/>
        </w:rPr>
        <w:t>Вопросы</w:t>
      </w:r>
      <w:r>
        <w:rPr>
          <w:rFonts w:ascii="Times New Roman" w:hAnsi="Times New Roman" w:cs="Times New Roman"/>
          <w:sz w:val="28"/>
          <w:szCs w:val="28"/>
        </w:rPr>
        <w:t>,</w:t>
      </w:r>
      <w:r w:rsidRPr="003748F1">
        <w:rPr>
          <w:rFonts w:ascii="Times New Roman" w:hAnsi="Times New Roman" w:cs="Times New Roman"/>
          <w:sz w:val="28"/>
          <w:szCs w:val="28"/>
        </w:rPr>
        <w:t xml:space="preserve"> связанные со своевременностью и качеством закупаемых ТМЦ</w:t>
      </w:r>
      <w:r>
        <w:rPr>
          <w:rFonts w:ascii="Times New Roman" w:hAnsi="Times New Roman" w:cs="Times New Roman"/>
          <w:sz w:val="28"/>
          <w:szCs w:val="28"/>
        </w:rPr>
        <w:t>,</w:t>
      </w:r>
      <w:r w:rsidRPr="003748F1">
        <w:rPr>
          <w:rFonts w:ascii="Times New Roman" w:hAnsi="Times New Roman" w:cs="Times New Roman"/>
          <w:sz w:val="28"/>
          <w:szCs w:val="28"/>
        </w:rPr>
        <w:t xml:space="preserve"> актуальны для всех подразделений Предприятия. Так, </w:t>
      </w:r>
      <w:r w:rsidR="00C56168">
        <w:rPr>
          <w:rFonts w:ascii="Times New Roman" w:hAnsi="Times New Roman" w:cs="Times New Roman"/>
          <w:sz w:val="28"/>
          <w:szCs w:val="28"/>
        </w:rPr>
        <w:t>только за</w:t>
      </w:r>
      <w:r w:rsidRPr="003748F1">
        <w:rPr>
          <w:rFonts w:ascii="Times New Roman" w:hAnsi="Times New Roman" w:cs="Times New Roman"/>
          <w:sz w:val="28"/>
          <w:szCs w:val="28"/>
        </w:rPr>
        <w:t xml:space="preserve"> 2017 году</w:t>
      </w:r>
      <w:r w:rsidR="00C56168">
        <w:rPr>
          <w:rFonts w:ascii="Times New Roman" w:hAnsi="Times New Roman" w:cs="Times New Roman"/>
          <w:sz w:val="28"/>
          <w:szCs w:val="28"/>
        </w:rPr>
        <w:t xml:space="preserve"> было </w:t>
      </w:r>
      <w:r w:rsidR="00C56168" w:rsidRPr="003748F1">
        <w:rPr>
          <w:rFonts w:ascii="Times New Roman" w:hAnsi="Times New Roman" w:cs="Times New Roman"/>
          <w:sz w:val="28"/>
          <w:szCs w:val="28"/>
        </w:rPr>
        <w:t>подано</w:t>
      </w:r>
      <w:r w:rsidRPr="003748F1">
        <w:rPr>
          <w:rFonts w:ascii="Times New Roman" w:hAnsi="Times New Roman" w:cs="Times New Roman"/>
          <w:sz w:val="28"/>
          <w:szCs w:val="28"/>
        </w:rPr>
        <w:t xml:space="preserve"> 11 исков о признании недобросовест</w:t>
      </w:r>
      <w:r>
        <w:rPr>
          <w:rFonts w:ascii="Times New Roman" w:hAnsi="Times New Roman" w:cs="Times New Roman"/>
          <w:sz w:val="28"/>
          <w:szCs w:val="28"/>
        </w:rPr>
        <w:t xml:space="preserve">ными участников </w:t>
      </w:r>
      <w:r w:rsidRPr="003748F1">
        <w:rPr>
          <w:rFonts w:ascii="Times New Roman" w:hAnsi="Times New Roman" w:cs="Times New Roman"/>
          <w:sz w:val="28"/>
          <w:szCs w:val="28"/>
        </w:rPr>
        <w:t>закупок. Процесс пре</w:t>
      </w:r>
      <w:r>
        <w:rPr>
          <w:rFonts w:ascii="Times New Roman" w:hAnsi="Times New Roman" w:cs="Times New Roman"/>
          <w:sz w:val="28"/>
          <w:szCs w:val="28"/>
        </w:rPr>
        <w:t xml:space="preserve">дупреждения участия в </w:t>
      </w:r>
      <w:r w:rsidRPr="003748F1">
        <w:rPr>
          <w:rFonts w:ascii="Times New Roman" w:hAnsi="Times New Roman" w:cs="Times New Roman"/>
          <w:sz w:val="28"/>
          <w:szCs w:val="28"/>
        </w:rPr>
        <w:t>закупках недобросовестных у</w:t>
      </w:r>
      <w:r>
        <w:rPr>
          <w:rFonts w:ascii="Times New Roman" w:hAnsi="Times New Roman" w:cs="Times New Roman"/>
          <w:sz w:val="28"/>
          <w:szCs w:val="28"/>
        </w:rPr>
        <w:t xml:space="preserve">частников находится </w:t>
      </w:r>
      <w:r w:rsidRPr="003748F1">
        <w:rPr>
          <w:rFonts w:ascii="Times New Roman" w:hAnsi="Times New Roman" w:cs="Times New Roman"/>
          <w:sz w:val="28"/>
          <w:szCs w:val="28"/>
        </w:rPr>
        <w:t>в неуправляемом состоянии</w:t>
      </w:r>
      <w:r>
        <w:rPr>
          <w:rFonts w:ascii="Times New Roman" w:hAnsi="Times New Roman" w:cs="Times New Roman"/>
          <w:sz w:val="28"/>
          <w:szCs w:val="28"/>
        </w:rPr>
        <w:t xml:space="preserve">, </w:t>
      </w:r>
      <w:r w:rsidRPr="003748F1">
        <w:rPr>
          <w:rFonts w:ascii="Times New Roman" w:hAnsi="Times New Roman" w:cs="Times New Roman"/>
          <w:sz w:val="28"/>
          <w:szCs w:val="28"/>
        </w:rPr>
        <w:t>запл</w:t>
      </w:r>
      <w:r>
        <w:rPr>
          <w:rFonts w:ascii="Times New Roman" w:hAnsi="Times New Roman" w:cs="Times New Roman"/>
          <w:sz w:val="28"/>
          <w:szCs w:val="28"/>
        </w:rPr>
        <w:t xml:space="preserve">анированные сроки не исполняются и </w:t>
      </w:r>
      <w:r w:rsidR="00C56168">
        <w:rPr>
          <w:rFonts w:ascii="Times New Roman" w:hAnsi="Times New Roman" w:cs="Times New Roman"/>
          <w:sz w:val="28"/>
          <w:szCs w:val="28"/>
        </w:rPr>
        <w:t>п</w:t>
      </w:r>
      <w:r w:rsidRPr="003748F1">
        <w:rPr>
          <w:rFonts w:ascii="Times New Roman" w:hAnsi="Times New Roman" w:cs="Times New Roman"/>
          <w:sz w:val="28"/>
          <w:szCs w:val="28"/>
        </w:rPr>
        <w:t>редприятие несет убытки.</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П</w:t>
      </w:r>
      <w:r w:rsidRPr="003748F1">
        <w:rPr>
          <w:rFonts w:ascii="Times New Roman" w:hAnsi="Times New Roman" w:cs="Times New Roman"/>
          <w:sz w:val="28"/>
          <w:szCs w:val="28"/>
        </w:rPr>
        <w:t xml:space="preserve">роцессы, действующие на </w:t>
      </w:r>
      <w:r w:rsidR="00C56168">
        <w:rPr>
          <w:rFonts w:ascii="Times New Roman" w:hAnsi="Times New Roman" w:cs="Times New Roman"/>
          <w:sz w:val="28"/>
          <w:szCs w:val="28"/>
        </w:rPr>
        <w:t>п</w:t>
      </w:r>
      <w:r w:rsidRPr="003748F1">
        <w:rPr>
          <w:rFonts w:ascii="Times New Roman" w:hAnsi="Times New Roman" w:cs="Times New Roman"/>
          <w:sz w:val="28"/>
          <w:szCs w:val="28"/>
        </w:rPr>
        <w:t xml:space="preserve">редприятии, должны быть сосредоточены на предупреждении, а не на устранении </w:t>
      </w:r>
      <w:r w:rsidRPr="00B4444B">
        <w:rPr>
          <w:rFonts w:ascii="Times New Roman" w:hAnsi="Times New Roman" w:cs="Times New Roman"/>
          <w:bCs/>
          <w:sz w:val="28"/>
          <w:szCs w:val="28"/>
        </w:rPr>
        <w:t>выявленных</w:t>
      </w:r>
      <w:r w:rsidRPr="003748F1">
        <w:rPr>
          <w:rFonts w:ascii="Times New Roman" w:hAnsi="Times New Roman" w:cs="Times New Roman"/>
          <w:sz w:val="28"/>
          <w:szCs w:val="28"/>
        </w:rPr>
        <w:t xml:space="preserve"> несоответствий, начиная с процесса закупок и заканчивая исполнением планов. Необходимо назначать и акцентировать внимание на важнейших критериях, связан</w:t>
      </w:r>
      <w:r>
        <w:rPr>
          <w:rFonts w:ascii="Times New Roman" w:hAnsi="Times New Roman" w:cs="Times New Roman"/>
          <w:sz w:val="28"/>
          <w:szCs w:val="28"/>
        </w:rPr>
        <w:t>ных</w:t>
      </w:r>
      <w:r w:rsidRPr="003748F1">
        <w:rPr>
          <w:rFonts w:ascii="Times New Roman" w:hAnsi="Times New Roman" w:cs="Times New Roman"/>
          <w:sz w:val="28"/>
          <w:szCs w:val="28"/>
        </w:rPr>
        <w:t xml:space="preserve"> с нормированием, планированием и реализацие</w:t>
      </w:r>
      <w:r>
        <w:rPr>
          <w:rFonts w:ascii="Times New Roman" w:hAnsi="Times New Roman" w:cs="Times New Roman"/>
          <w:sz w:val="28"/>
          <w:szCs w:val="28"/>
        </w:rPr>
        <w:t>й услуг</w:t>
      </w:r>
      <w:r w:rsidRPr="003748F1">
        <w:rPr>
          <w:rFonts w:ascii="Times New Roman" w:hAnsi="Times New Roman" w:cs="Times New Roman"/>
          <w:sz w:val="28"/>
          <w:szCs w:val="28"/>
        </w:rPr>
        <w:t xml:space="preserve">. </w:t>
      </w:r>
      <w:r>
        <w:rPr>
          <w:rFonts w:ascii="Times New Roman" w:hAnsi="Times New Roman" w:cs="Times New Roman"/>
          <w:sz w:val="28"/>
          <w:szCs w:val="28"/>
        </w:rPr>
        <w:t>На</w:t>
      </w:r>
      <w:r w:rsidRPr="003748F1">
        <w:rPr>
          <w:rFonts w:ascii="Times New Roman" w:hAnsi="Times New Roman" w:cs="Times New Roman"/>
          <w:sz w:val="28"/>
          <w:szCs w:val="28"/>
        </w:rPr>
        <w:t xml:space="preserve"> </w:t>
      </w:r>
      <w:r w:rsidR="00C56168">
        <w:rPr>
          <w:rFonts w:ascii="Times New Roman" w:hAnsi="Times New Roman" w:cs="Times New Roman"/>
          <w:sz w:val="28"/>
          <w:szCs w:val="28"/>
        </w:rPr>
        <w:t>п</w:t>
      </w:r>
      <w:r w:rsidRPr="003748F1">
        <w:rPr>
          <w:rFonts w:ascii="Times New Roman" w:hAnsi="Times New Roman" w:cs="Times New Roman"/>
          <w:sz w:val="28"/>
          <w:szCs w:val="28"/>
        </w:rPr>
        <w:t xml:space="preserve">редприятии </w:t>
      </w:r>
      <w:r>
        <w:rPr>
          <w:rFonts w:ascii="Times New Roman" w:hAnsi="Times New Roman" w:cs="Times New Roman"/>
          <w:sz w:val="28"/>
          <w:szCs w:val="28"/>
        </w:rPr>
        <w:t xml:space="preserve">усовершенствована практика </w:t>
      </w:r>
      <w:r w:rsidRPr="003748F1">
        <w:rPr>
          <w:rFonts w:ascii="Times New Roman" w:hAnsi="Times New Roman" w:cs="Times New Roman"/>
          <w:sz w:val="28"/>
          <w:szCs w:val="28"/>
        </w:rPr>
        <w:t>по устранению несоответствий по результатам процесса в соответствии с действующим законодательством</w:t>
      </w:r>
      <w:r>
        <w:rPr>
          <w:rFonts w:ascii="Times New Roman" w:hAnsi="Times New Roman" w:cs="Times New Roman"/>
          <w:sz w:val="28"/>
          <w:szCs w:val="28"/>
        </w:rPr>
        <w:t xml:space="preserve">. Но сегодня </w:t>
      </w:r>
      <w:r w:rsidRPr="003748F1">
        <w:rPr>
          <w:rFonts w:ascii="Times New Roman" w:hAnsi="Times New Roman" w:cs="Times New Roman"/>
          <w:sz w:val="28"/>
          <w:szCs w:val="28"/>
        </w:rPr>
        <w:t>этого недостаточно</w:t>
      </w:r>
      <w:r>
        <w:rPr>
          <w:rFonts w:ascii="Times New Roman" w:hAnsi="Times New Roman" w:cs="Times New Roman"/>
          <w:sz w:val="28"/>
          <w:szCs w:val="28"/>
        </w:rPr>
        <w:t>:</w:t>
      </w:r>
      <w:r w:rsidRPr="003748F1">
        <w:rPr>
          <w:rFonts w:ascii="Times New Roman" w:hAnsi="Times New Roman" w:cs="Times New Roman"/>
          <w:sz w:val="28"/>
          <w:szCs w:val="28"/>
        </w:rPr>
        <w:t xml:space="preserve"> необходимо учиться определять те критерии, которые непосредственно влияют на результативность и эффективность процессов</w:t>
      </w:r>
      <w:r>
        <w:rPr>
          <w:rFonts w:ascii="Times New Roman" w:hAnsi="Times New Roman" w:cs="Times New Roman"/>
          <w:sz w:val="28"/>
          <w:szCs w:val="28"/>
        </w:rPr>
        <w:t xml:space="preserve"> в целом по Предприятию</w:t>
      </w:r>
      <w:r w:rsidRPr="003748F1">
        <w:rPr>
          <w:rFonts w:ascii="Times New Roman" w:hAnsi="Times New Roman" w:cs="Times New Roman"/>
          <w:sz w:val="28"/>
          <w:szCs w:val="28"/>
        </w:rPr>
        <w:t>.</w:t>
      </w:r>
    </w:p>
    <w:p w:rsidR="00A54E8A" w:rsidRDefault="00A54E8A" w:rsidP="00A54E8A">
      <w:pPr>
        <w:ind w:firstLine="709"/>
        <w:rPr>
          <w:rFonts w:ascii="Times New Roman" w:hAnsi="Times New Roman" w:cs="Times New Roman"/>
          <w:sz w:val="28"/>
          <w:szCs w:val="28"/>
        </w:rPr>
      </w:pPr>
      <w:r w:rsidRPr="003748F1">
        <w:rPr>
          <w:rFonts w:ascii="Times New Roman" w:hAnsi="Times New Roman" w:cs="Times New Roman"/>
          <w:sz w:val="28"/>
          <w:szCs w:val="28"/>
        </w:rPr>
        <w:t xml:space="preserve">Контроль </w:t>
      </w:r>
      <w:r>
        <w:rPr>
          <w:rFonts w:ascii="Times New Roman" w:hAnsi="Times New Roman" w:cs="Times New Roman"/>
          <w:sz w:val="28"/>
          <w:szCs w:val="28"/>
        </w:rPr>
        <w:t>(бдительность, внимание) является неотъемлемой функцией управления</w:t>
      </w:r>
      <w:r w:rsidRPr="003748F1">
        <w:rPr>
          <w:rFonts w:ascii="Times New Roman" w:hAnsi="Times New Roman" w:cs="Times New Roman"/>
          <w:sz w:val="28"/>
          <w:szCs w:val="28"/>
        </w:rPr>
        <w:t>.</w:t>
      </w:r>
      <w:r>
        <w:rPr>
          <w:rFonts w:ascii="Times New Roman" w:hAnsi="Times New Roman" w:cs="Times New Roman"/>
          <w:sz w:val="28"/>
          <w:szCs w:val="28"/>
        </w:rPr>
        <w:t xml:space="preserve"> На </w:t>
      </w:r>
      <w:r w:rsidR="00C56168">
        <w:rPr>
          <w:rFonts w:ascii="Times New Roman" w:hAnsi="Times New Roman" w:cs="Times New Roman"/>
          <w:sz w:val="28"/>
          <w:szCs w:val="28"/>
        </w:rPr>
        <w:t>п</w:t>
      </w:r>
      <w:r>
        <w:rPr>
          <w:rFonts w:ascii="Times New Roman" w:hAnsi="Times New Roman" w:cs="Times New Roman"/>
          <w:sz w:val="28"/>
          <w:szCs w:val="28"/>
        </w:rPr>
        <w:t xml:space="preserve">редприятии </w:t>
      </w:r>
      <w:r w:rsidRPr="003748F1">
        <w:rPr>
          <w:rFonts w:ascii="Times New Roman" w:hAnsi="Times New Roman" w:cs="Times New Roman"/>
          <w:sz w:val="28"/>
          <w:szCs w:val="28"/>
        </w:rPr>
        <w:t xml:space="preserve">операционные специалисты недовольны существующей системой контроля, </w:t>
      </w:r>
      <w:r>
        <w:rPr>
          <w:rFonts w:ascii="Times New Roman" w:hAnsi="Times New Roman" w:cs="Times New Roman"/>
          <w:sz w:val="28"/>
          <w:szCs w:val="28"/>
        </w:rPr>
        <w:t xml:space="preserve">требуется его </w:t>
      </w:r>
      <w:r w:rsidRPr="003748F1">
        <w:rPr>
          <w:rFonts w:ascii="Times New Roman" w:hAnsi="Times New Roman" w:cs="Times New Roman"/>
          <w:sz w:val="28"/>
          <w:szCs w:val="28"/>
        </w:rPr>
        <w:t>изменени</w:t>
      </w:r>
      <w:r>
        <w:rPr>
          <w:rFonts w:ascii="Times New Roman" w:hAnsi="Times New Roman" w:cs="Times New Roman"/>
          <w:sz w:val="28"/>
          <w:szCs w:val="28"/>
        </w:rPr>
        <w:t>е</w:t>
      </w:r>
      <w:r w:rsidRPr="003748F1">
        <w:rPr>
          <w:rFonts w:ascii="Times New Roman" w:hAnsi="Times New Roman" w:cs="Times New Roman"/>
          <w:sz w:val="28"/>
          <w:szCs w:val="28"/>
        </w:rPr>
        <w:t xml:space="preserve">. </w:t>
      </w:r>
      <w:r>
        <w:rPr>
          <w:rFonts w:ascii="Times New Roman" w:hAnsi="Times New Roman" w:cs="Times New Roman"/>
          <w:sz w:val="28"/>
          <w:szCs w:val="28"/>
        </w:rPr>
        <w:t>Н</w:t>
      </w:r>
      <w:r w:rsidRPr="003748F1">
        <w:rPr>
          <w:rFonts w:ascii="Times New Roman" w:hAnsi="Times New Roman" w:cs="Times New Roman"/>
          <w:sz w:val="28"/>
          <w:szCs w:val="28"/>
        </w:rPr>
        <w:t>еобходимо создать и отладить прозрачную систему мониторинга и обработки данных</w:t>
      </w:r>
      <w:r>
        <w:rPr>
          <w:rFonts w:ascii="Times New Roman" w:hAnsi="Times New Roman" w:cs="Times New Roman"/>
          <w:sz w:val="28"/>
          <w:szCs w:val="28"/>
        </w:rPr>
        <w:t xml:space="preserve">, понятную </w:t>
      </w:r>
      <w:r w:rsidRPr="003748F1">
        <w:rPr>
          <w:rFonts w:ascii="Times New Roman" w:hAnsi="Times New Roman" w:cs="Times New Roman"/>
          <w:sz w:val="28"/>
          <w:szCs w:val="28"/>
        </w:rPr>
        <w:t>всем участникам контролируемых процессов.</w:t>
      </w:r>
    </w:p>
    <w:p w:rsidR="00A54E8A" w:rsidRPr="003748F1" w:rsidRDefault="00C56168" w:rsidP="00A54E8A">
      <w:pPr>
        <w:ind w:firstLine="709"/>
        <w:rPr>
          <w:rFonts w:ascii="Times New Roman" w:hAnsi="Times New Roman" w:cs="Times New Roman"/>
          <w:sz w:val="28"/>
          <w:szCs w:val="28"/>
        </w:rPr>
      </w:pPr>
      <w:r>
        <w:rPr>
          <w:rFonts w:ascii="Times New Roman" w:hAnsi="Times New Roman" w:cs="Times New Roman"/>
          <w:sz w:val="28"/>
          <w:szCs w:val="28"/>
        </w:rPr>
        <w:t>М</w:t>
      </w:r>
      <w:r w:rsidR="00A54E8A">
        <w:rPr>
          <w:rFonts w:ascii="Times New Roman" w:hAnsi="Times New Roman" w:cs="Times New Roman"/>
          <w:sz w:val="28"/>
          <w:szCs w:val="28"/>
        </w:rPr>
        <w:t xml:space="preserve">ало учитывается </w:t>
      </w:r>
      <w:r w:rsidR="00A54E8A" w:rsidRPr="003748F1">
        <w:rPr>
          <w:rFonts w:ascii="Times New Roman" w:hAnsi="Times New Roman" w:cs="Times New Roman"/>
          <w:sz w:val="28"/>
          <w:szCs w:val="28"/>
        </w:rPr>
        <w:t>временной показатель деятельности</w:t>
      </w:r>
      <w:r w:rsidR="00A54E8A">
        <w:rPr>
          <w:rFonts w:ascii="Times New Roman" w:hAnsi="Times New Roman" w:cs="Times New Roman"/>
          <w:sz w:val="28"/>
          <w:szCs w:val="28"/>
        </w:rPr>
        <w:t xml:space="preserve"> (сроки), кроме тех случаев, когда </w:t>
      </w:r>
      <w:r w:rsidR="00A54E8A" w:rsidRPr="003748F1">
        <w:rPr>
          <w:rFonts w:ascii="Times New Roman" w:hAnsi="Times New Roman" w:cs="Times New Roman"/>
          <w:sz w:val="28"/>
          <w:szCs w:val="28"/>
        </w:rPr>
        <w:t>выполн</w:t>
      </w:r>
      <w:r w:rsidR="00A54E8A">
        <w:rPr>
          <w:rFonts w:ascii="Times New Roman" w:hAnsi="Times New Roman" w:cs="Times New Roman"/>
          <w:sz w:val="28"/>
          <w:szCs w:val="28"/>
        </w:rPr>
        <w:t xml:space="preserve">яются </w:t>
      </w:r>
      <w:r w:rsidR="00A54E8A" w:rsidRPr="003748F1">
        <w:rPr>
          <w:rFonts w:ascii="Times New Roman" w:hAnsi="Times New Roman" w:cs="Times New Roman"/>
          <w:sz w:val="28"/>
          <w:szCs w:val="28"/>
        </w:rPr>
        <w:t>нормативны</w:t>
      </w:r>
      <w:r w:rsidR="00A54E8A">
        <w:rPr>
          <w:rFonts w:ascii="Times New Roman" w:hAnsi="Times New Roman" w:cs="Times New Roman"/>
          <w:sz w:val="28"/>
          <w:szCs w:val="28"/>
        </w:rPr>
        <w:t>е</w:t>
      </w:r>
      <w:r w:rsidR="00A54E8A" w:rsidRPr="003748F1">
        <w:rPr>
          <w:rFonts w:ascii="Times New Roman" w:hAnsi="Times New Roman" w:cs="Times New Roman"/>
          <w:sz w:val="28"/>
          <w:szCs w:val="28"/>
        </w:rPr>
        <w:t xml:space="preserve"> временны</w:t>
      </w:r>
      <w:r w:rsidR="00A54E8A">
        <w:rPr>
          <w:rFonts w:ascii="Times New Roman" w:hAnsi="Times New Roman" w:cs="Times New Roman"/>
          <w:sz w:val="28"/>
          <w:szCs w:val="28"/>
        </w:rPr>
        <w:t>е</w:t>
      </w:r>
      <w:r w:rsidR="00A54E8A" w:rsidRPr="003748F1">
        <w:rPr>
          <w:rFonts w:ascii="Times New Roman" w:hAnsi="Times New Roman" w:cs="Times New Roman"/>
          <w:sz w:val="28"/>
          <w:szCs w:val="28"/>
        </w:rPr>
        <w:t xml:space="preserve"> регламент</w:t>
      </w:r>
      <w:r w:rsidR="00A54E8A">
        <w:rPr>
          <w:rFonts w:ascii="Times New Roman" w:hAnsi="Times New Roman" w:cs="Times New Roman"/>
          <w:sz w:val="28"/>
          <w:szCs w:val="28"/>
        </w:rPr>
        <w:t xml:space="preserve">ы, которые контролируются внешними инстанциями. Но сегодня время (скорость) - </w:t>
      </w:r>
      <w:r w:rsidR="00A54E8A" w:rsidRPr="003748F1">
        <w:rPr>
          <w:rFonts w:ascii="Times New Roman" w:hAnsi="Times New Roman" w:cs="Times New Roman"/>
          <w:sz w:val="28"/>
          <w:szCs w:val="28"/>
        </w:rPr>
        <w:t>основной фактор, который напрямую влияет на эффективность деятельности любой организации</w:t>
      </w:r>
      <w:r w:rsidR="00A54E8A">
        <w:rPr>
          <w:rFonts w:ascii="Times New Roman" w:hAnsi="Times New Roman" w:cs="Times New Roman"/>
          <w:sz w:val="28"/>
          <w:szCs w:val="28"/>
        </w:rPr>
        <w:t xml:space="preserve"> и его учет необходим для к</w:t>
      </w:r>
      <w:r w:rsidR="00A54E8A" w:rsidRPr="003748F1">
        <w:rPr>
          <w:rFonts w:ascii="Times New Roman" w:hAnsi="Times New Roman" w:cs="Times New Roman"/>
          <w:sz w:val="28"/>
          <w:szCs w:val="28"/>
        </w:rPr>
        <w:t xml:space="preserve">аждого структурного подразделения и сотрудника. </w:t>
      </w:r>
      <w:r w:rsidR="00A54E8A">
        <w:rPr>
          <w:rFonts w:ascii="Times New Roman" w:hAnsi="Times New Roman" w:cs="Times New Roman"/>
          <w:sz w:val="28"/>
          <w:szCs w:val="28"/>
        </w:rPr>
        <w:t>Малое внимание к скорости процессов связано с монополистическим</w:t>
      </w:r>
      <w:r w:rsidR="00A54E8A" w:rsidRPr="003748F1">
        <w:rPr>
          <w:rFonts w:ascii="Times New Roman" w:hAnsi="Times New Roman" w:cs="Times New Roman"/>
          <w:sz w:val="28"/>
          <w:szCs w:val="28"/>
        </w:rPr>
        <w:t xml:space="preserve"> положение</w:t>
      </w:r>
      <w:r w:rsidR="00A54E8A">
        <w:rPr>
          <w:rFonts w:ascii="Times New Roman" w:hAnsi="Times New Roman" w:cs="Times New Roman"/>
          <w:sz w:val="28"/>
          <w:szCs w:val="28"/>
        </w:rPr>
        <w:t>м</w:t>
      </w:r>
      <w:r w:rsidR="000226BB">
        <w:rPr>
          <w:rFonts w:ascii="Times New Roman" w:hAnsi="Times New Roman" w:cs="Times New Roman"/>
          <w:sz w:val="28"/>
          <w:szCs w:val="28"/>
        </w:rPr>
        <w:t xml:space="preserve"> </w:t>
      </w:r>
      <w:r>
        <w:rPr>
          <w:rFonts w:ascii="Times New Roman" w:hAnsi="Times New Roman" w:cs="Times New Roman"/>
          <w:sz w:val="28"/>
          <w:szCs w:val="28"/>
        </w:rPr>
        <w:t>п</w:t>
      </w:r>
      <w:r w:rsidR="00A54E8A">
        <w:rPr>
          <w:rFonts w:ascii="Times New Roman" w:hAnsi="Times New Roman" w:cs="Times New Roman"/>
          <w:sz w:val="28"/>
          <w:szCs w:val="28"/>
        </w:rPr>
        <w:t>редприятия водоснабжения и водоотведения</w:t>
      </w:r>
      <w:r w:rsidR="00A54E8A" w:rsidRPr="003748F1">
        <w:rPr>
          <w:rFonts w:ascii="Times New Roman" w:hAnsi="Times New Roman" w:cs="Times New Roman"/>
          <w:sz w:val="28"/>
          <w:szCs w:val="28"/>
        </w:rPr>
        <w:t xml:space="preserve">, </w:t>
      </w:r>
      <w:r w:rsidR="00A54E8A" w:rsidRPr="003748F1">
        <w:rPr>
          <w:rFonts w:ascii="Times New Roman" w:hAnsi="Times New Roman" w:cs="Times New Roman"/>
          <w:sz w:val="28"/>
          <w:szCs w:val="28"/>
        </w:rPr>
        <w:lastRenderedPageBreak/>
        <w:t xml:space="preserve">когда у потребителя нет выбора и он вынужден повторно обращаться к </w:t>
      </w:r>
      <w:r>
        <w:rPr>
          <w:rFonts w:ascii="Times New Roman" w:hAnsi="Times New Roman" w:cs="Times New Roman"/>
          <w:sz w:val="28"/>
          <w:szCs w:val="28"/>
        </w:rPr>
        <w:t>п</w:t>
      </w:r>
      <w:r w:rsidR="00A54E8A" w:rsidRPr="003748F1">
        <w:rPr>
          <w:rFonts w:ascii="Times New Roman" w:hAnsi="Times New Roman" w:cs="Times New Roman"/>
          <w:sz w:val="28"/>
          <w:szCs w:val="28"/>
        </w:rPr>
        <w:t xml:space="preserve">редприятию и оплачивать его расходы. </w:t>
      </w:r>
    </w:p>
    <w:p w:rsidR="00A54E8A" w:rsidRPr="003748F1"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Рабочие п</w:t>
      </w:r>
      <w:r w:rsidRPr="003748F1">
        <w:rPr>
          <w:rFonts w:ascii="Times New Roman" w:hAnsi="Times New Roman" w:cs="Times New Roman"/>
          <w:sz w:val="28"/>
          <w:szCs w:val="28"/>
        </w:rPr>
        <w:t>роцессы функционируют и консолидируются на уровне подразделений. Члены групп работают однообразно, используя согласованные в рамках подразделения процессы и системы. Процессы управления данными довольно четко определены и управляются внутри подразделений, но не между подразделениями</w:t>
      </w:r>
      <w:r>
        <w:rPr>
          <w:rFonts w:ascii="Times New Roman" w:hAnsi="Times New Roman" w:cs="Times New Roman"/>
          <w:sz w:val="28"/>
          <w:szCs w:val="28"/>
        </w:rPr>
        <w:t>:</w:t>
      </w:r>
      <w:r w:rsidRPr="003748F1">
        <w:rPr>
          <w:rFonts w:ascii="Times New Roman" w:hAnsi="Times New Roman" w:cs="Times New Roman"/>
          <w:sz w:val="28"/>
          <w:szCs w:val="28"/>
        </w:rPr>
        <w:t xml:space="preserve"> нет четкого представления о факторах,</w:t>
      </w:r>
      <w:r>
        <w:rPr>
          <w:rFonts w:ascii="Times New Roman" w:hAnsi="Times New Roman" w:cs="Times New Roman"/>
          <w:sz w:val="28"/>
          <w:szCs w:val="28"/>
        </w:rPr>
        <w:t xml:space="preserve"> действующих вне подразделения, существуют межфункциональные барьеры. </w:t>
      </w:r>
      <w:r w:rsidRPr="003748F1">
        <w:rPr>
          <w:rFonts w:ascii="Times New Roman" w:hAnsi="Times New Roman" w:cs="Times New Roman"/>
          <w:sz w:val="28"/>
          <w:szCs w:val="28"/>
        </w:rPr>
        <w:t xml:space="preserve">Процессы на </w:t>
      </w:r>
      <w:r w:rsidR="00C56168">
        <w:rPr>
          <w:rFonts w:ascii="Times New Roman" w:hAnsi="Times New Roman" w:cs="Times New Roman"/>
          <w:sz w:val="28"/>
          <w:szCs w:val="28"/>
        </w:rPr>
        <w:t>п</w:t>
      </w:r>
      <w:r w:rsidRPr="003748F1">
        <w:rPr>
          <w:rFonts w:ascii="Times New Roman" w:hAnsi="Times New Roman" w:cs="Times New Roman"/>
          <w:sz w:val="28"/>
          <w:szCs w:val="28"/>
        </w:rPr>
        <w:t>редприятии определены, стандартизированы и исполняются в соответствии с требованиями внешних и внутренних нормативных документов</w:t>
      </w:r>
      <w:r>
        <w:rPr>
          <w:rFonts w:ascii="Times New Roman" w:hAnsi="Times New Roman" w:cs="Times New Roman"/>
          <w:sz w:val="28"/>
          <w:szCs w:val="28"/>
        </w:rPr>
        <w:t xml:space="preserve">. Однако </w:t>
      </w:r>
      <w:r w:rsidRPr="003748F1">
        <w:rPr>
          <w:rFonts w:ascii="Times New Roman" w:hAnsi="Times New Roman" w:cs="Times New Roman"/>
          <w:sz w:val="28"/>
          <w:szCs w:val="28"/>
        </w:rPr>
        <w:t>не учитываются потребности отдельно взятых потребителей или социальных групп, обслуживаемых Предприятием.</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Уп</w:t>
      </w:r>
      <w:r w:rsidRPr="000E04AD">
        <w:rPr>
          <w:rFonts w:ascii="Times New Roman" w:hAnsi="Times New Roman" w:cs="Times New Roman"/>
          <w:sz w:val="28"/>
          <w:szCs w:val="28"/>
        </w:rPr>
        <w:t>равлен</w:t>
      </w:r>
      <w:r>
        <w:rPr>
          <w:rFonts w:ascii="Times New Roman" w:hAnsi="Times New Roman" w:cs="Times New Roman"/>
          <w:sz w:val="28"/>
          <w:szCs w:val="28"/>
        </w:rPr>
        <w:t>че</w:t>
      </w:r>
      <w:r w:rsidRPr="000E04AD">
        <w:rPr>
          <w:rFonts w:ascii="Times New Roman" w:hAnsi="Times New Roman" w:cs="Times New Roman"/>
          <w:sz w:val="28"/>
          <w:szCs w:val="28"/>
        </w:rPr>
        <w:t xml:space="preserve">ские инновации состоят в том, чтобы </w:t>
      </w:r>
      <w:r w:rsidR="00C56168">
        <w:rPr>
          <w:rFonts w:ascii="Times New Roman" w:hAnsi="Times New Roman" w:cs="Times New Roman"/>
          <w:sz w:val="28"/>
          <w:szCs w:val="28"/>
        </w:rPr>
        <w:t xml:space="preserve">системно </w:t>
      </w:r>
      <w:r w:rsidRPr="000E04AD">
        <w:rPr>
          <w:rFonts w:ascii="Times New Roman" w:hAnsi="Times New Roman" w:cs="Times New Roman"/>
          <w:sz w:val="28"/>
          <w:szCs w:val="28"/>
        </w:rPr>
        <w:t>р</w:t>
      </w:r>
      <w:r w:rsidRPr="003748F1">
        <w:rPr>
          <w:rFonts w:ascii="Times New Roman" w:hAnsi="Times New Roman" w:cs="Times New Roman"/>
          <w:sz w:val="28"/>
          <w:szCs w:val="28"/>
        </w:rPr>
        <w:t>ассматривать деятельность как отдельной функциональной единицы, так и отдельно взятого</w:t>
      </w:r>
      <w:r>
        <w:rPr>
          <w:rFonts w:ascii="Times New Roman" w:hAnsi="Times New Roman" w:cs="Times New Roman"/>
          <w:sz w:val="28"/>
          <w:szCs w:val="28"/>
        </w:rPr>
        <w:t xml:space="preserve"> линейного </w:t>
      </w:r>
      <w:r w:rsidRPr="003748F1">
        <w:rPr>
          <w:rFonts w:ascii="Times New Roman" w:hAnsi="Times New Roman" w:cs="Times New Roman"/>
          <w:sz w:val="28"/>
          <w:szCs w:val="28"/>
        </w:rPr>
        <w:t>подразделения с точки зрения вклада в работу в целом</w:t>
      </w:r>
      <w:r>
        <w:rPr>
          <w:rFonts w:ascii="Times New Roman" w:hAnsi="Times New Roman" w:cs="Times New Roman"/>
          <w:sz w:val="28"/>
          <w:szCs w:val="28"/>
        </w:rPr>
        <w:t>. Важно с</w:t>
      </w:r>
      <w:r w:rsidRPr="003748F1">
        <w:rPr>
          <w:rFonts w:ascii="Times New Roman" w:hAnsi="Times New Roman" w:cs="Times New Roman"/>
          <w:sz w:val="28"/>
          <w:szCs w:val="28"/>
        </w:rPr>
        <w:t>моделировать клиентоориентированные потоки создания ценности, минимизировав или ликвидировав полностью процессы, не создающие ценно</w:t>
      </w:r>
      <w:r>
        <w:rPr>
          <w:rFonts w:ascii="Times New Roman" w:hAnsi="Times New Roman" w:cs="Times New Roman"/>
          <w:sz w:val="28"/>
          <w:szCs w:val="28"/>
        </w:rPr>
        <w:t xml:space="preserve">сти с точки зрения потребителя. Необходимо </w:t>
      </w:r>
      <w:r w:rsidR="00C56168">
        <w:rPr>
          <w:rFonts w:ascii="Times New Roman" w:hAnsi="Times New Roman" w:cs="Times New Roman"/>
          <w:sz w:val="28"/>
          <w:szCs w:val="28"/>
        </w:rPr>
        <w:t xml:space="preserve">в полной мере </w:t>
      </w:r>
      <w:r>
        <w:rPr>
          <w:rFonts w:ascii="Times New Roman" w:hAnsi="Times New Roman" w:cs="Times New Roman"/>
          <w:sz w:val="28"/>
          <w:szCs w:val="28"/>
        </w:rPr>
        <w:t>применить инструменты системы б</w:t>
      </w:r>
      <w:r w:rsidRPr="003748F1">
        <w:rPr>
          <w:rFonts w:ascii="Times New Roman" w:hAnsi="Times New Roman" w:cs="Times New Roman"/>
          <w:sz w:val="28"/>
          <w:szCs w:val="28"/>
        </w:rPr>
        <w:t>ережливого производства, включая</w:t>
      </w:r>
      <w:r>
        <w:rPr>
          <w:rFonts w:ascii="Times New Roman" w:hAnsi="Times New Roman" w:cs="Times New Roman"/>
          <w:sz w:val="28"/>
          <w:szCs w:val="28"/>
        </w:rPr>
        <w:t xml:space="preserve"> к</w:t>
      </w:r>
      <w:r w:rsidRPr="003748F1">
        <w:rPr>
          <w:rFonts w:ascii="Times New Roman" w:hAnsi="Times New Roman" w:cs="Times New Roman"/>
          <w:sz w:val="28"/>
          <w:szCs w:val="28"/>
        </w:rPr>
        <w:t xml:space="preserve">арты потока создания ценности, </w:t>
      </w:r>
      <w:r>
        <w:rPr>
          <w:rFonts w:ascii="Times New Roman" w:hAnsi="Times New Roman" w:cs="Times New Roman"/>
          <w:sz w:val="28"/>
          <w:szCs w:val="28"/>
        </w:rPr>
        <w:t>т</w:t>
      </w:r>
      <w:r w:rsidRPr="003748F1">
        <w:rPr>
          <w:rFonts w:ascii="Times New Roman" w:hAnsi="Times New Roman" w:cs="Times New Roman"/>
          <w:sz w:val="28"/>
          <w:szCs w:val="28"/>
        </w:rPr>
        <w:t xml:space="preserve">очно-вовремя, внутренняя логистика, </w:t>
      </w:r>
      <w:r>
        <w:rPr>
          <w:rFonts w:ascii="Times New Roman" w:hAnsi="Times New Roman" w:cs="Times New Roman"/>
          <w:sz w:val="28"/>
          <w:szCs w:val="28"/>
        </w:rPr>
        <w:t>в</w:t>
      </w:r>
      <w:r w:rsidRPr="003748F1">
        <w:rPr>
          <w:rFonts w:ascii="Times New Roman" w:hAnsi="Times New Roman" w:cs="Times New Roman"/>
          <w:sz w:val="28"/>
          <w:szCs w:val="28"/>
        </w:rPr>
        <w:t>изуальный менеджмент</w:t>
      </w:r>
      <w:r>
        <w:rPr>
          <w:rFonts w:ascii="Times New Roman" w:hAnsi="Times New Roman" w:cs="Times New Roman"/>
          <w:sz w:val="28"/>
          <w:szCs w:val="28"/>
        </w:rPr>
        <w:t xml:space="preserve"> и др.</w:t>
      </w:r>
    </w:p>
    <w:p w:rsidR="00A54E8A" w:rsidRDefault="00A54E8A" w:rsidP="00A54E8A">
      <w:pPr>
        <w:ind w:firstLine="709"/>
        <w:rPr>
          <w:rFonts w:ascii="Times New Roman" w:hAnsi="Times New Roman" w:cs="Times New Roman"/>
          <w:sz w:val="28"/>
          <w:szCs w:val="28"/>
        </w:rPr>
      </w:pPr>
      <w:r w:rsidRPr="002729DA">
        <w:rPr>
          <w:rFonts w:ascii="Times New Roman" w:hAnsi="Times New Roman" w:cs="Times New Roman"/>
          <w:i/>
          <w:sz w:val="28"/>
          <w:szCs w:val="28"/>
        </w:rPr>
        <w:t>Управленческий комп</w:t>
      </w:r>
      <w:r>
        <w:rPr>
          <w:rFonts w:ascii="Times New Roman" w:hAnsi="Times New Roman" w:cs="Times New Roman"/>
          <w:i/>
          <w:sz w:val="28"/>
          <w:szCs w:val="28"/>
        </w:rPr>
        <w:t xml:space="preserve">онент 3 </w:t>
      </w:r>
      <w:r w:rsidRPr="00A828C3">
        <w:rPr>
          <w:rFonts w:ascii="Times New Roman" w:hAnsi="Times New Roman" w:cs="Times New Roman"/>
          <w:sz w:val="28"/>
          <w:szCs w:val="28"/>
        </w:rPr>
        <w:t>— Человеческие ресурсы.</w:t>
      </w:r>
      <w:r w:rsidR="000226BB">
        <w:rPr>
          <w:rFonts w:ascii="Times New Roman" w:hAnsi="Times New Roman" w:cs="Times New Roman"/>
          <w:i/>
          <w:sz w:val="28"/>
          <w:szCs w:val="28"/>
        </w:rPr>
        <w:t xml:space="preserve"> </w:t>
      </w:r>
      <w:r>
        <w:rPr>
          <w:rFonts w:ascii="Times New Roman" w:hAnsi="Times New Roman" w:cs="Times New Roman"/>
          <w:sz w:val="28"/>
          <w:szCs w:val="28"/>
        </w:rPr>
        <w:t xml:space="preserve">С учетом сбалансированных корректировок на </w:t>
      </w:r>
      <w:r w:rsidR="00C56168">
        <w:rPr>
          <w:rFonts w:ascii="Times New Roman" w:hAnsi="Times New Roman" w:cs="Times New Roman"/>
          <w:sz w:val="28"/>
          <w:szCs w:val="28"/>
        </w:rPr>
        <w:t>п</w:t>
      </w:r>
      <w:r>
        <w:rPr>
          <w:rFonts w:ascii="Times New Roman" w:hAnsi="Times New Roman" w:cs="Times New Roman"/>
          <w:sz w:val="28"/>
          <w:szCs w:val="28"/>
        </w:rPr>
        <w:t>редприятии работают 1742 человека, в том числе в головной организации 233, в эксплуатации водоисточников 605, в сети водоснабжения 354, в сети водоотведения 550 человек.</w:t>
      </w:r>
    </w:p>
    <w:p w:rsidR="00A54E8A" w:rsidRPr="000D2064" w:rsidRDefault="00A54E8A" w:rsidP="00A54E8A">
      <w:pPr>
        <w:ind w:firstLine="709"/>
        <w:rPr>
          <w:rFonts w:ascii="Times New Roman" w:hAnsi="Times New Roman" w:cs="Times New Roman"/>
          <w:sz w:val="28"/>
          <w:szCs w:val="28"/>
        </w:rPr>
      </w:pPr>
      <w:r w:rsidRPr="000D2064">
        <w:rPr>
          <w:rFonts w:ascii="Times New Roman" w:hAnsi="Times New Roman" w:cs="Times New Roman"/>
          <w:sz w:val="28"/>
          <w:szCs w:val="28"/>
        </w:rPr>
        <w:t xml:space="preserve">В </w:t>
      </w:r>
      <w:r>
        <w:rPr>
          <w:rFonts w:ascii="Times New Roman" w:hAnsi="Times New Roman" w:cs="Times New Roman"/>
          <w:sz w:val="28"/>
          <w:szCs w:val="28"/>
        </w:rPr>
        <w:t xml:space="preserve">2018 году </w:t>
      </w:r>
      <w:r w:rsidRPr="000D2064">
        <w:rPr>
          <w:rFonts w:ascii="Times New Roman" w:hAnsi="Times New Roman" w:cs="Times New Roman"/>
          <w:sz w:val="28"/>
          <w:szCs w:val="28"/>
        </w:rPr>
        <w:t>происходи</w:t>
      </w:r>
      <w:r>
        <w:rPr>
          <w:rFonts w:ascii="Times New Roman" w:hAnsi="Times New Roman" w:cs="Times New Roman"/>
          <w:sz w:val="28"/>
          <w:szCs w:val="28"/>
        </w:rPr>
        <w:t>л</w:t>
      </w:r>
      <w:r w:rsidRPr="000D2064">
        <w:rPr>
          <w:rFonts w:ascii="Times New Roman" w:hAnsi="Times New Roman" w:cs="Times New Roman"/>
          <w:sz w:val="28"/>
          <w:szCs w:val="28"/>
        </w:rPr>
        <w:t xml:space="preserve"> процесс реструктуризации </w:t>
      </w:r>
      <w:r w:rsidR="00C56168">
        <w:rPr>
          <w:rFonts w:ascii="Times New Roman" w:hAnsi="Times New Roman" w:cs="Times New Roman"/>
          <w:sz w:val="28"/>
          <w:szCs w:val="28"/>
        </w:rPr>
        <w:t>п</w:t>
      </w:r>
      <w:r w:rsidRPr="000D2064">
        <w:rPr>
          <w:rFonts w:ascii="Times New Roman" w:hAnsi="Times New Roman" w:cs="Times New Roman"/>
          <w:sz w:val="28"/>
          <w:szCs w:val="28"/>
        </w:rPr>
        <w:t xml:space="preserve">редприятия, </w:t>
      </w:r>
      <w:r>
        <w:rPr>
          <w:rFonts w:ascii="Times New Roman" w:hAnsi="Times New Roman" w:cs="Times New Roman"/>
          <w:sz w:val="28"/>
          <w:szCs w:val="28"/>
        </w:rPr>
        <w:t xml:space="preserve">то есть </w:t>
      </w:r>
      <w:r w:rsidRPr="000D2064">
        <w:rPr>
          <w:rFonts w:ascii="Times New Roman" w:hAnsi="Times New Roman" w:cs="Times New Roman"/>
          <w:sz w:val="28"/>
          <w:szCs w:val="28"/>
        </w:rPr>
        <w:t>четыре, ранее юридически и экономически самостоятельных структуры объедин</w:t>
      </w:r>
      <w:r>
        <w:rPr>
          <w:rFonts w:ascii="Times New Roman" w:hAnsi="Times New Roman" w:cs="Times New Roman"/>
          <w:sz w:val="28"/>
          <w:szCs w:val="28"/>
        </w:rPr>
        <w:t xml:space="preserve">ились </w:t>
      </w:r>
      <w:r w:rsidRPr="000D2064">
        <w:rPr>
          <w:rFonts w:ascii="Times New Roman" w:hAnsi="Times New Roman" w:cs="Times New Roman"/>
          <w:sz w:val="28"/>
          <w:szCs w:val="28"/>
        </w:rPr>
        <w:t>в единое целое. При этом следует отметить, что, являясь с финансовой стороны независимым, каждое подразделение взаимно дополняло друг друга, преобразуя деятельность четырех организаций в полный и единый производственный цикл</w:t>
      </w:r>
      <w:r w:rsidRPr="00FA6CD6">
        <w:rPr>
          <w:rFonts w:ascii="Times New Roman" w:hAnsi="Times New Roman" w:cs="Times New Roman"/>
          <w:sz w:val="28"/>
          <w:szCs w:val="28"/>
        </w:rPr>
        <w:t>—</w:t>
      </w:r>
      <w:r w:rsidRPr="000D2064">
        <w:rPr>
          <w:rFonts w:ascii="Times New Roman" w:hAnsi="Times New Roman" w:cs="Times New Roman"/>
          <w:sz w:val="28"/>
          <w:szCs w:val="28"/>
        </w:rPr>
        <w:t xml:space="preserve">от добычи и транспортировки воды до ее </w:t>
      </w:r>
      <w:r>
        <w:rPr>
          <w:rFonts w:ascii="Times New Roman" w:hAnsi="Times New Roman" w:cs="Times New Roman"/>
          <w:sz w:val="28"/>
          <w:szCs w:val="28"/>
        </w:rPr>
        <w:t xml:space="preserve">канализации и </w:t>
      </w:r>
      <w:r w:rsidRPr="000D2064">
        <w:rPr>
          <w:rFonts w:ascii="Times New Roman" w:hAnsi="Times New Roman" w:cs="Times New Roman"/>
          <w:sz w:val="28"/>
          <w:szCs w:val="28"/>
        </w:rPr>
        <w:t xml:space="preserve">утилизации. </w:t>
      </w:r>
      <w:r>
        <w:rPr>
          <w:rFonts w:ascii="Times New Roman" w:hAnsi="Times New Roman" w:cs="Times New Roman"/>
          <w:sz w:val="28"/>
          <w:szCs w:val="28"/>
        </w:rPr>
        <w:t xml:space="preserve">Это </w:t>
      </w:r>
      <w:r w:rsidRPr="000D2064">
        <w:rPr>
          <w:rFonts w:ascii="Times New Roman" w:hAnsi="Times New Roman" w:cs="Times New Roman"/>
          <w:sz w:val="28"/>
          <w:szCs w:val="28"/>
        </w:rPr>
        <w:t>подразумевает тесное взаимодействие ключевых подразделений и сотрудников</w:t>
      </w:r>
      <w:r>
        <w:rPr>
          <w:rFonts w:ascii="Times New Roman" w:hAnsi="Times New Roman" w:cs="Times New Roman"/>
          <w:sz w:val="28"/>
          <w:szCs w:val="28"/>
        </w:rPr>
        <w:t>.</w:t>
      </w:r>
    </w:p>
    <w:p w:rsidR="00A54E8A" w:rsidRPr="000D2064" w:rsidRDefault="00A54E8A" w:rsidP="00A54E8A">
      <w:pPr>
        <w:ind w:firstLine="709"/>
        <w:rPr>
          <w:rFonts w:ascii="Times New Roman" w:hAnsi="Times New Roman" w:cs="Times New Roman"/>
          <w:sz w:val="28"/>
          <w:szCs w:val="28"/>
        </w:rPr>
      </w:pPr>
      <w:r w:rsidRPr="000D2064">
        <w:rPr>
          <w:rFonts w:ascii="Times New Roman" w:hAnsi="Times New Roman" w:cs="Times New Roman"/>
          <w:sz w:val="28"/>
          <w:szCs w:val="28"/>
        </w:rPr>
        <w:t>В настоящее время в подразделениях по управлению персоналом отлажена работа кадрового делопроизводства</w:t>
      </w:r>
      <w:r>
        <w:rPr>
          <w:rFonts w:ascii="Times New Roman" w:hAnsi="Times New Roman" w:cs="Times New Roman"/>
          <w:sz w:val="28"/>
          <w:szCs w:val="28"/>
        </w:rPr>
        <w:t xml:space="preserve"> в </w:t>
      </w:r>
      <w:r w:rsidRPr="000D2064">
        <w:rPr>
          <w:rFonts w:ascii="Times New Roman" w:hAnsi="Times New Roman" w:cs="Times New Roman"/>
          <w:sz w:val="28"/>
          <w:szCs w:val="28"/>
        </w:rPr>
        <w:t>соответствии с требованиями действующего законодательства. Повышение квалификации осуществляется в рамк</w:t>
      </w:r>
      <w:r>
        <w:rPr>
          <w:rFonts w:ascii="Times New Roman" w:hAnsi="Times New Roman" w:cs="Times New Roman"/>
          <w:sz w:val="28"/>
          <w:szCs w:val="28"/>
        </w:rPr>
        <w:t xml:space="preserve">ах требований законодательства. Однако лишь в </w:t>
      </w:r>
      <w:r w:rsidRPr="000D2064">
        <w:rPr>
          <w:rFonts w:ascii="Times New Roman" w:hAnsi="Times New Roman" w:cs="Times New Roman"/>
          <w:sz w:val="28"/>
          <w:szCs w:val="28"/>
        </w:rPr>
        <w:t xml:space="preserve">одном из подразделений Предприятия разработано Положение о порядке проведения и условиях присвоения квалификационного разряда рабочим и категории специалистам, также Положение об испытательном сроке. </w:t>
      </w:r>
    </w:p>
    <w:p w:rsidR="00A54E8A" w:rsidRPr="00FA6CD6" w:rsidRDefault="00A54E8A" w:rsidP="00A54E8A">
      <w:pPr>
        <w:ind w:firstLine="709"/>
        <w:rPr>
          <w:rFonts w:ascii="Times New Roman" w:hAnsi="Times New Roman" w:cs="Times New Roman"/>
          <w:sz w:val="28"/>
          <w:szCs w:val="28"/>
        </w:rPr>
      </w:pPr>
      <w:r w:rsidRPr="00FA6CD6">
        <w:rPr>
          <w:rFonts w:ascii="Times New Roman" w:hAnsi="Times New Roman" w:cs="Times New Roman"/>
          <w:sz w:val="28"/>
          <w:szCs w:val="28"/>
        </w:rPr>
        <w:t>Как и большинство фирм Казахстана</w:t>
      </w:r>
      <w:r w:rsidRPr="000D2064">
        <w:rPr>
          <w:rFonts w:ascii="Times New Roman" w:hAnsi="Times New Roman" w:cs="Times New Roman"/>
          <w:sz w:val="28"/>
          <w:szCs w:val="28"/>
        </w:rPr>
        <w:t xml:space="preserve">, </w:t>
      </w:r>
      <w:r w:rsidR="00C56168">
        <w:rPr>
          <w:rFonts w:ascii="Times New Roman" w:hAnsi="Times New Roman" w:cs="Times New Roman"/>
          <w:sz w:val="28"/>
          <w:szCs w:val="28"/>
        </w:rPr>
        <w:t>п</w:t>
      </w:r>
      <w:r w:rsidRPr="000D2064">
        <w:rPr>
          <w:rFonts w:ascii="Times New Roman" w:hAnsi="Times New Roman" w:cs="Times New Roman"/>
          <w:sz w:val="28"/>
          <w:szCs w:val="28"/>
        </w:rPr>
        <w:t xml:space="preserve">редприятие </w:t>
      </w:r>
      <w:r>
        <w:rPr>
          <w:rFonts w:ascii="Times New Roman" w:hAnsi="Times New Roman" w:cs="Times New Roman"/>
          <w:sz w:val="28"/>
          <w:szCs w:val="28"/>
        </w:rPr>
        <w:t xml:space="preserve">испытывает дефицит </w:t>
      </w:r>
      <w:r w:rsidRPr="000D2064">
        <w:rPr>
          <w:rFonts w:ascii="Times New Roman" w:hAnsi="Times New Roman" w:cs="Times New Roman"/>
          <w:sz w:val="28"/>
          <w:szCs w:val="28"/>
        </w:rPr>
        <w:t xml:space="preserve">квалифицированных кадров. Узкоспециализированные образовательные учреждения не в состоянии подготовить специалистов соответствующего уровня квалификации. При этом </w:t>
      </w:r>
      <w:r w:rsidRPr="00FA6CD6">
        <w:rPr>
          <w:rFonts w:ascii="Times New Roman" w:hAnsi="Times New Roman" w:cs="Times New Roman"/>
          <w:sz w:val="28"/>
          <w:szCs w:val="28"/>
        </w:rPr>
        <w:t>23% работников</w:t>
      </w:r>
      <w:r w:rsidRPr="000D2064">
        <w:rPr>
          <w:rFonts w:ascii="Times New Roman" w:hAnsi="Times New Roman" w:cs="Times New Roman"/>
          <w:sz w:val="28"/>
          <w:szCs w:val="28"/>
        </w:rPr>
        <w:t xml:space="preserve"> от общей численности </w:t>
      </w:r>
      <w:r w:rsidR="00C56168">
        <w:rPr>
          <w:rFonts w:ascii="Times New Roman" w:hAnsi="Times New Roman" w:cs="Times New Roman"/>
          <w:sz w:val="28"/>
          <w:szCs w:val="28"/>
        </w:rPr>
        <w:t>компании</w:t>
      </w:r>
      <w:r w:rsidRPr="000D2064">
        <w:rPr>
          <w:rFonts w:ascii="Times New Roman" w:hAnsi="Times New Roman" w:cs="Times New Roman"/>
          <w:sz w:val="28"/>
          <w:szCs w:val="28"/>
        </w:rPr>
        <w:t xml:space="preserve">, </w:t>
      </w:r>
      <w:r w:rsidRPr="00FA6CD6">
        <w:rPr>
          <w:rFonts w:ascii="Times New Roman" w:hAnsi="Times New Roman" w:cs="Times New Roman"/>
          <w:sz w:val="28"/>
          <w:szCs w:val="28"/>
        </w:rPr>
        <w:t>имеют стаж работы до 1-го года</w:t>
      </w:r>
      <w:r w:rsidRPr="000D2064">
        <w:rPr>
          <w:rFonts w:ascii="Times New Roman" w:hAnsi="Times New Roman" w:cs="Times New Roman"/>
          <w:sz w:val="28"/>
          <w:szCs w:val="28"/>
        </w:rPr>
        <w:t xml:space="preserve">. На фоне данной тенденции следует отметить, </w:t>
      </w:r>
      <w:r w:rsidRPr="000D2064">
        <w:rPr>
          <w:rFonts w:ascii="Times New Roman" w:hAnsi="Times New Roman" w:cs="Times New Roman"/>
          <w:sz w:val="28"/>
          <w:szCs w:val="28"/>
        </w:rPr>
        <w:lastRenderedPageBreak/>
        <w:t xml:space="preserve">что количество работников </w:t>
      </w:r>
      <w:r w:rsidRPr="00FA6CD6">
        <w:rPr>
          <w:rFonts w:ascii="Times New Roman" w:hAnsi="Times New Roman" w:cs="Times New Roman"/>
          <w:sz w:val="28"/>
          <w:szCs w:val="28"/>
        </w:rPr>
        <w:t>со стажем работы на Предприятии более 7-ми лет, составляет</w:t>
      </w:r>
      <w:r w:rsidR="002A68F9">
        <w:rPr>
          <w:rFonts w:ascii="Times New Roman" w:hAnsi="Times New Roman" w:cs="Times New Roman"/>
          <w:sz w:val="28"/>
          <w:szCs w:val="28"/>
        </w:rPr>
        <w:t xml:space="preserve"> </w:t>
      </w:r>
      <w:r>
        <w:rPr>
          <w:rFonts w:ascii="Times New Roman" w:hAnsi="Times New Roman" w:cs="Times New Roman"/>
          <w:sz w:val="28"/>
          <w:szCs w:val="28"/>
        </w:rPr>
        <w:t xml:space="preserve">22% </w:t>
      </w:r>
      <w:r w:rsidRPr="00FA6CD6">
        <w:rPr>
          <w:rFonts w:ascii="Times New Roman" w:hAnsi="Times New Roman" w:cs="Times New Roman"/>
          <w:sz w:val="28"/>
          <w:szCs w:val="28"/>
        </w:rPr>
        <w:t>работников</w:t>
      </w:r>
      <w:r>
        <w:rPr>
          <w:rFonts w:ascii="Times New Roman" w:hAnsi="Times New Roman" w:cs="Times New Roman"/>
          <w:sz w:val="28"/>
          <w:szCs w:val="28"/>
        </w:rPr>
        <w:t xml:space="preserve">, то есть </w:t>
      </w:r>
      <w:r w:rsidRPr="00FA6CD6">
        <w:rPr>
          <w:rFonts w:ascii="Times New Roman" w:hAnsi="Times New Roman" w:cs="Times New Roman"/>
          <w:sz w:val="28"/>
          <w:szCs w:val="28"/>
        </w:rPr>
        <w:t xml:space="preserve">по </w:t>
      </w:r>
      <w:r>
        <w:rPr>
          <w:rFonts w:ascii="Times New Roman" w:hAnsi="Times New Roman" w:cs="Times New Roman"/>
          <w:sz w:val="28"/>
          <w:szCs w:val="28"/>
        </w:rPr>
        <w:t xml:space="preserve">одному опытному </w:t>
      </w:r>
      <w:r w:rsidRPr="00FA6CD6">
        <w:rPr>
          <w:rFonts w:ascii="Times New Roman" w:hAnsi="Times New Roman" w:cs="Times New Roman"/>
          <w:sz w:val="28"/>
          <w:szCs w:val="28"/>
        </w:rPr>
        <w:t xml:space="preserve">специалисту на одного </w:t>
      </w:r>
      <w:r>
        <w:rPr>
          <w:rFonts w:ascii="Times New Roman" w:hAnsi="Times New Roman" w:cs="Times New Roman"/>
          <w:sz w:val="28"/>
          <w:szCs w:val="28"/>
        </w:rPr>
        <w:t xml:space="preserve">нового </w:t>
      </w:r>
      <w:r w:rsidRPr="00FA6CD6">
        <w:rPr>
          <w:rFonts w:ascii="Times New Roman" w:hAnsi="Times New Roman" w:cs="Times New Roman"/>
          <w:sz w:val="28"/>
          <w:szCs w:val="28"/>
        </w:rPr>
        <w:t>сотрудника.</w:t>
      </w:r>
    </w:p>
    <w:p w:rsidR="00A54E8A" w:rsidRPr="000D2064"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Серьезному р</w:t>
      </w:r>
      <w:r w:rsidRPr="000D2064">
        <w:rPr>
          <w:rFonts w:ascii="Times New Roman" w:hAnsi="Times New Roman" w:cs="Times New Roman"/>
          <w:sz w:val="28"/>
          <w:szCs w:val="28"/>
        </w:rPr>
        <w:t>азвитию сотрудников не уделяется</w:t>
      </w:r>
      <w:r>
        <w:rPr>
          <w:rFonts w:ascii="Times New Roman" w:hAnsi="Times New Roman" w:cs="Times New Roman"/>
          <w:sz w:val="28"/>
          <w:szCs w:val="28"/>
        </w:rPr>
        <w:t xml:space="preserve"> должного внимания, система наставничества не развита. </w:t>
      </w:r>
      <w:r w:rsidRPr="000D2064">
        <w:rPr>
          <w:rFonts w:ascii="Times New Roman" w:hAnsi="Times New Roman" w:cs="Times New Roman"/>
          <w:sz w:val="28"/>
          <w:szCs w:val="28"/>
        </w:rPr>
        <w:t xml:space="preserve">Не уделяется внимание углубленному обучению по специальностям, новым технологиям и т.п. </w:t>
      </w:r>
      <w:r>
        <w:rPr>
          <w:rFonts w:ascii="Times New Roman" w:hAnsi="Times New Roman" w:cs="Times New Roman"/>
          <w:sz w:val="28"/>
          <w:szCs w:val="28"/>
        </w:rPr>
        <w:t xml:space="preserve"> Не ставится вопрос о</w:t>
      </w:r>
      <w:r w:rsidRPr="000D2064">
        <w:rPr>
          <w:rFonts w:ascii="Times New Roman" w:hAnsi="Times New Roman" w:cs="Times New Roman"/>
          <w:sz w:val="28"/>
          <w:szCs w:val="28"/>
        </w:rPr>
        <w:t xml:space="preserve"> постоянно</w:t>
      </w:r>
      <w:r>
        <w:rPr>
          <w:rFonts w:ascii="Times New Roman" w:hAnsi="Times New Roman" w:cs="Times New Roman"/>
          <w:sz w:val="28"/>
          <w:szCs w:val="28"/>
        </w:rPr>
        <w:t>м</w:t>
      </w:r>
      <w:r w:rsidRPr="000D2064">
        <w:rPr>
          <w:rFonts w:ascii="Times New Roman" w:hAnsi="Times New Roman" w:cs="Times New Roman"/>
          <w:sz w:val="28"/>
          <w:szCs w:val="28"/>
        </w:rPr>
        <w:t xml:space="preserve"> развити</w:t>
      </w:r>
      <w:r>
        <w:rPr>
          <w:rFonts w:ascii="Times New Roman" w:hAnsi="Times New Roman" w:cs="Times New Roman"/>
          <w:sz w:val="28"/>
          <w:szCs w:val="28"/>
        </w:rPr>
        <w:t>и</w:t>
      </w:r>
      <w:r w:rsidRPr="000D2064">
        <w:rPr>
          <w:rFonts w:ascii="Times New Roman" w:hAnsi="Times New Roman" w:cs="Times New Roman"/>
          <w:sz w:val="28"/>
          <w:szCs w:val="28"/>
        </w:rPr>
        <w:t xml:space="preserve"> персонала</w:t>
      </w:r>
      <w:r>
        <w:rPr>
          <w:rFonts w:ascii="Times New Roman" w:hAnsi="Times New Roman" w:cs="Times New Roman"/>
          <w:sz w:val="28"/>
          <w:szCs w:val="28"/>
        </w:rPr>
        <w:t xml:space="preserve">, росте его </w:t>
      </w:r>
      <w:r w:rsidRPr="000D2064">
        <w:rPr>
          <w:rFonts w:ascii="Times New Roman" w:hAnsi="Times New Roman" w:cs="Times New Roman"/>
          <w:sz w:val="28"/>
          <w:szCs w:val="28"/>
        </w:rPr>
        <w:t xml:space="preserve">мотивации и заинтересованности в постоянном совершенствовании и повышении уровня знаний. </w:t>
      </w:r>
      <w:r>
        <w:rPr>
          <w:rFonts w:ascii="Times New Roman" w:hAnsi="Times New Roman" w:cs="Times New Roman"/>
          <w:sz w:val="28"/>
          <w:szCs w:val="28"/>
        </w:rPr>
        <w:t xml:space="preserve">Отсутствует система </w:t>
      </w:r>
      <w:r w:rsidRPr="000D2064">
        <w:rPr>
          <w:rFonts w:ascii="Times New Roman" w:hAnsi="Times New Roman" w:cs="Times New Roman"/>
          <w:sz w:val="28"/>
          <w:szCs w:val="28"/>
        </w:rPr>
        <w:t xml:space="preserve">ротации кадров, </w:t>
      </w:r>
      <w:r>
        <w:rPr>
          <w:rFonts w:ascii="Times New Roman" w:hAnsi="Times New Roman" w:cs="Times New Roman"/>
          <w:sz w:val="28"/>
          <w:szCs w:val="28"/>
        </w:rPr>
        <w:t>вопросы создания</w:t>
      </w:r>
      <w:r w:rsidRPr="000D2064">
        <w:rPr>
          <w:rFonts w:ascii="Times New Roman" w:hAnsi="Times New Roman" w:cs="Times New Roman"/>
          <w:sz w:val="28"/>
          <w:szCs w:val="28"/>
        </w:rPr>
        <w:t xml:space="preserve"> компетентной и высокоэффективной команды</w:t>
      </w:r>
      <w:r>
        <w:rPr>
          <w:rFonts w:ascii="Times New Roman" w:hAnsi="Times New Roman" w:cs="Times New Roman"/>
          <w:sz w:val="28"/>
          <w:szCs w:val="28"/>
        </w:rPr>
        <w:t xml:space="preserve">. </w:t>
      </w:r>
    </w:p>
    <w:p w:rsidR="00A54E8A" w:rsidRPr="000D2064"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На </w:t>
      </w:r>
      <w:r w:rsidR="00C56168">
        <w:rPr>
          <w:rFonts w:ascii="Times New Roman" w:hAnsi="Times New Roman" w:cs="Times New Roman"/>
          <w:sz w:val="28"/>
          <w:szCs w:val="28"/>
        </w:rPr>
        <w:t>п</w:t>
      </w:r>
      <w:r>
        <w:rPr>
          <w:rFonts w:ascii="Times New Roman" w:hAnsi="Times New Roman" w:cs="Times New Roman"/>
          <w:sz w:val="28"/>
          <w:szCs w:val="28"/>
        </w:rPr>
        <w:t xml:space="preserve">редприятии </w:t>
      </w:r>
      <w:r w:rsidRPr="000D2064">
        <w:rPr>
          <w:rFonts w:ascii="Times New Roman" w:hAnsi="Times New Roman" w:cs="Times New Roman"/>
          <w:sz w:val="28"/>
          <w:szCs w:val="28"/>
        </w:rPr>
        <w:t>отсутствует система побора и адаптации персонала. Вновь принятого сотрудника практически</w:t>
      </w:r>
      <w:r>
        <w:rPr>
          <w:rFonts w:ascii="Times New Roman" w:hAnsi="Times New Roman" w:cs="Times New Roman"/>
          <w:sz w:val="28"/>
          <w:szCs w:val="28"/>
        </w:rPr>
        <w:t xml:space="preserve"> бросают на произвол судьбы:</w:t>
      </w:r>
      <w:r w:rsidRPr="000D2064">
        <w:rPr>
          <w:rFonts w:ascii="Times New Roman" w:hAnsi="Times New Roman" w:cs="Times New Roman"/>
          <w:sz w:val="28"/>
          <w:szCs w:val="28"/>
        </w:rPr>
        <w:t xml:space="preserve"> сотрудник вынужден выживать в </w:t>
      </w:r>
      <w:r>
        <w:rPr>
          <w:rFonts w:ascii="Times New Roman" w:hAnsi="Times New Roman" w:cs="Times New Roman"/>
          <w:sz w:val="28"/>
          <w:szCs w:val="28"/>
        </w:rPr>
        <w:t xml:space="preserve">первые </w:t>
      </w:r>
      <w:r w:rsidRPr="000D2064">
        <w:rPr>
          <w:rFonts w:ascii="Times New Roman" w:hAnsi="Times New Roman" w:cs="Times New Roman"/>
          <w:sz w:val="28"/>
          <w:szCs w:val="28"/>
        </w:rPr>
        <w:t xml:space="preserve">месяцы работы. Такое отношение к персоналу наблюдается на фоне дефицита рынка кадров. </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В </w:t>
      </w:r>
      <w:r w:rsidR="00C56168">
        <w:rPr>
          <w:rFonts w:ascii="Times New Roman" w:hAnsi="Times New Roman" w:cs="Times New Roman"/>
          <w:sz w:val="28"/>
          <w:szCs w:val="28"/>
        </w:rPr>
        <w:t xml:space="preserve">организации </w:t>
      </w:r>
      <w:r>
        <w:rPr>
          <w:rFonts w:ascii="Times New Roman" w:hAnsi="Times New Roman" w:cs="Times New Roman"/>
          <w:sz w:val="28"/>
          <w:szCs w:val="28"/>
        </w:rPr>
        <w:t xml:space="preserve">действует </w:t>
      </w:r>
      <w:r w:rsidR="002A68F9">
        <w:rPr>
          <w:rFonts w:ascii="Times New Roman" w:hAnsi="Times New Roman" w:cs="Times New Roman"/>
          <w:sz w:val="28"/>
          <w:szCs w:val="28"/>
        </w:rPr>
        <w:t xml:space="preserve">традиционная </w:t>
      </w:r>
      <w:r w:rsidRPr="000D2064">
        <w:rPr>
          <w:rFonts w:ascii="Times New Roman" w:hAnsi="Times New Roman" w:cs="Times New Roman"/>
          <w:sz w:val="28"/>
          <w:szCs w:val="28"/>
        </w:rPr>
        <w:t xml:space="preserve">линейно-функциональная (иерархическая) структура управления. </w:t>
      </w:r>
      <w:r w:rsidR="002A68F9">
        <w:rPr>
          <w:rFonts w:ascii="Times New Roman" w:hAnsi="Times New Roman" w:cs="Times New Roman"/>
          <w:sz w:val="28"/>
          <w:szCs w:val="28"/>
        </w:rPr>
        <w:t xml:space="preserve">Как правило, такую </w:t>
      </w:r>
      <w:r w:rsidRPr="000D2064">
        <w:rPr>
          <w:rFonts w:ascii="Times New Roman" w:hAnsi="Times New Roman" w:cs="Times New Roman"/>
          <w:sz w:val="28"/>
          <w:szCs w:val="28"/>
        </w:rPr>
        <w:t xml:space="preserve">структуру </w:t>
      </w:r>
      <w:r w:rsidR="002A68F9">
        <w:rPr>
          <w:rFonts w:ascii="Times New Roman" w:hAnsi="Times New Roman" w:cs="Times New Roman"/>
          <w:sz w:val="28"/>
          <w:szCs w:val="28"/>
        </w:rPr>
        <w:t xml:space="preserve">уместно </w:t>
      </w:r>
      <w:r w:rsidRPr="000D2064">
        <w:rPr>
          <w:rFonts w:ascii="Times New Roman" w:hAnsi="Times New Roman" w:cs="Times New Roman"/>
          <w:sz w:val="28"/>
          <w:szCs w:val="28"/>
        </w:rPr>
        <w:t xml:space="preserve">использовать в </w:t>
      </w:r>
      <w:r w:rsidR="002A68F9">
        <w:rPr>
          <w:rFonts w:ascii="Times New Roman" w:hAnsi="Times New Roman" w:cs="Times New Roman"/>
          <w:sz w:val="28"/>
          <w:szCs w:val="28"/>
        </w:rPr>
        <w:t>фирмах</w:t>
      </w:r>
      <w:r w:rsidRPr="000D2064">
        <w:rPr>
          <w:rFonts w:ascii="Times New Roman" w:hAnsi="Times New Roman" w:cs="Times New Roman"/>
          <w:sz w:val="28"/>
          <w:szCs w:val="28"/>
        </w:rPr>
        <w:t xml:space="preserve">, которые </w:t>
      </w:r>
      <w:r w:rsidR="002A68F9">
        <w:rPr>
          <w:rFonts w:ascii="Times New Roman" w:hAnsi="Times New Roman" w:cs="Times New Roman"/>
          <w:sz w:val="28"/>
          <w:szCs w:val="28"/>
        </w:rPr>
        <w:t xml:space="preserve">производят </w:t>
      </w:r>
      <w:r w:rsidRPr="000D2064">
        <w:rPr>
          <w:rFonts w:ascii="Times New Roman" w:hAnsi="Times New Roman" w:cs="Times New Roman"/>
          <w:sz w:val="28"/>
          <w:szCs w:val="28"/>
        </w:rPr>
        <w:t>относительно ограниченную номенклатуру продукции</w:t>
      </w:r>
      <w:r w:rsidR="002A68F9">
        <w:rPr>
          <w:rFonts w:ascii="Times New Roman" w:hAnsi="Times New Roman" w:cs="Times New Roman"/>
          <w:sz w:val="28"/>
          <w:szCs w:val="28"/>
        </w:rPr>
        <w:t xml:space="preserve">. Эти организации </w:t>
      </w:r>
      <w:r w:rsidRPr="000D2064">
        <w:rPr>
          <w:rFonts w:ascii="Times New Roman" w:hAnsi="Times New Roman" w:cs="Times New Roman"/>
          <w:sz w:val="28"/>
          <w:szCs w:val="28"/>
        </w:rPr>
        <w:t>действуют в стабильных внешних условиях и для обеспечения своего функционирова</w:t>
      </w:r>
      <w:r>
        <w:rPr>
          <w:rFonts w:ascii="Times New Roman" w:hAnsi="Times New Roman" w:cs="Times New Roman"/>
          <w:sz w:val="28"/>
          <w:szCs w:val="28"/>
        </w:rPr>
        <w:t xml:space="preserve">ния требуют решения стандартных </w:t>
      </w:r>
      <w:r w:rsidRPr="000D2064">
        <w:rPr>
          <w:rFonts w:ascii="Times New Roman" w:hAnsi="Times New Roman" w:cs="Times New Roman"/>
          <w:sz w:val="28"/>
          <w:szCs w:val="28"/>
        </w:rPr>
        <w:t xml:space="preserve">задач. </w:t>
      </w:r>
      <w:r>
        <w:rPr>
          <w:rFonts w:ascii="Times New Roman" w:hAnsi="Times New Roman" w:cs="Times New Roman"/>
          <w:sz w:val="28"/>
          <w:szCs w:val="28"/>
        </w:rPr>
        <w:t>Преимущества функциональной иерархии в том, что она с</w:t>
      </w:r>
      <w:r w:rsidRPr="000D2064">
        <w:rPr>
          <w:rFonts w:ascii="Times New Roman" w:hAnsi="Times New Roman" w:cs="Times New Roman"/>
          <w:sz w:val="28"/>
          <w:szCs w:val="28"/>
        </w:rPr>
        <w:t>тимулирует деловую и профессиональную специализацию</w:t>
      </w:r>
      <w:r>
        <w:rPr>
          <w:rFonts w:ascii="Times New Roman" w:hAnsi="Times New Roman" w:cs="Times New Roman"/>
          <w:sz w:val="28"/>
          <w:szCs w:val="28"/>
        </w:rPr>
        <w:t>, у</w:t>
      </w:r>
      <w:r w:rsidRPr="000D2064">
        <w:rPr>
          <w:rFonts w:ascii="Times New Roman" w:hAnsi="Times New Roman" w:cs="Times New Roman"/>
          <w:sz w:val="28"/>
          <w:szCs w:val="28"/>
        </w:rPr>
        <w:t>меньшает дублирование усилий и потребление материальных ресурсов</w:t>
      </w:r>
      <w:r>
        <w:rPr>
          <w:rFonts w:ascii="Times New Roman" w:hAnsi="Times New Roman" w:cs="Times New Roman"/>
          <w:sz w:val="28"/>
          <w:szCs w:val="28"/>
        </w:rPr>
        <w:t>, у</w:t>
      </w:r>
      <w:r w:rsidRPr="000D2064">
        <w:rPr>
          <w:rFonts w:ascii="Times New Roman" w:hAnsi="Times New Roman" w:cs="Times New Roman"/>
          <w:sz w:val="28"/>
          <w:szCs w:val="28"/>
        </w:rPr>
        <w:t xml:space="preserve">лучшает координацию </w:t>
      </w:r>
      <w:r>
        <w:rPr>
          <w:rFonts w:ascii="Times New Roman" w:hAnsi="Times New Roman" w:cs="Times New Roman"/>
          <w:sz w:val="28"/>
          <w:szCs w:val="28"/>
        </w:rPr>
        <w:t xml:space="preserve">в рамках подразделения.  </w:t>
      </w:r>
    </w:p>
    <w:p w:rsidR="00A54E8A" w:rsidRPr="000D2064" w:rsidRDefault="00A54E8A" w:rsidP="00A54E8A">
      <w:pPr>
        <w:ind w:firstLine="709"/>
        <w:rPr>
          <w:rFonts w:ascii="Times New Roman" w:hAnsi="Times New Roman" w:cs="Times New Roman"/>
          <w:b/>
          <w:bCs/>
          <w:sz w:val="28"/>
          <w:szCs w:val="28"/>
        </w:rPr>
      </w:pPr>
      <w:r>
        <w:rPr>
          <w:rFonts w:ascii="Times New Roman" w:hAnsi="Times New Roman" w:cs="Times New Roman"/>
          <w:sz w:val="28"/>
          <w:szCs w:val="28"/>
        </w:rPr>
        <w:t>Однако п</w:t>
      </w:r>
      <w:r w:rsidRPr="000D2064">
        <w:rPr>
          <w:rFonts w:ascii="Times New Roman" w:hAnsi="Times New Roman" w:cs="Times New Roman"/>
          <w:sz w:val="28"/>
          <w:szCs w:val="28"/>
        </w:rPr>
        <w:t>одразделения могут быть более заинтересованы в реализации своих целей и задач</w:t>
      </w:r>
      <w:r>
        <w:rPr>
          <w:rFonts w:ascii="Times New Roman" w:hAnsi="Times New Roman" w:cs="Times New Roman"/>
          <w:sz w:val="28"/>
          <w:szCs w:val="28"/>
        </w:rPr>
        <w:t xml:space="preserve"> (не общих). Возникает конфликт</w:t>
      </w:r>
      <w:r w:rsidRPr="000D2064">
        <w:rPr>
          <w:rFonts w:ascii="Times New Roman" w:hAnsi="Times New Roman" w:cs="Times New Roman"/>
          <w:sz w:val="28"/>
          <w:szCs w:val="28"/>
        </w:rPr>
        <w:t xml:space="preserve"> между функциональными областями</w:t>
      </w:r>
      <w:r>
        <w:rPr>
          <w:rFonts w:ascii="Times New Roman" w:hAnsi="Times New Roman" w:cs="Times New Roman"/>
          <w:sz w:val="28"/>
          <w:szCs w:val="28"/>
        </w:rPr>
        <w:t>: все перекладывают о</w:t>
      </w:r>
      <w:r w:rsidRPr="000D2064">
        <w:rPr>
          <w:rFonts w:ascii="Times New Roman" w:hAnsi="Times New Roman" w:cs="Times New Roman"/>
          <w:sz w:val="28"/>
          <w:szCs w:val="28"/>
        </w:rPr>
        <w:t>тветственност</w:t>
      </w:r>
      <w:r>
        <w:rPr>
          <w:rFonts w:ascii="Times New Roman" w:hAnsi="Times New Roman" w:cs="Times New Roman"/>
          <w:sz w:val="28"/>
          <w:szCs w:val="28"/>
        </w:rPr>
        <w:t xml:space="preserve">ь друг на друга </w:t>
      </w:r>
      <w:r w:rsidRPr="000D2064">
        <w:rPr>
          <w:rFonts w:ascii="Times New Roman" w:hAnsi="Times New Roman" w:cs="Times New Roman"/>
          <w:sz w:val="28"/>
          <w:szCs w:val="28"/>
        </w:rPr>
        <w:t>за устранение проблем.</w:t>
      </w:r>
      <w:r>
        <w:rPr>
          <w:rFonts w:ascii="Times New Roman" w:hAnsi="Times New Roman" w:cs="Times New Roman"/>
          <w:sz w:val="28"/>
          <w:szCs w:val="28"/>
        </w:rPr>
        <w:t xml:space="preserve"> Ц</w:t>
      </w:r>
      <w:r w:rsidRPr="000D2064">
        <w:rPr>
          <w:rFonts w:ascii="Times New Roman" w:hAnsi="Times New Roman" w:cs="Times New Roman"/>
          <w:sz w:val="28"/>
          <w:szCs w:val="28"/>
        </w:rPr>
        <w:t>епь команд от руководителя до непосредственного исполнителя становится слишком длинной, что увеличивает время цикла процессов</w:t>
      </w:r>
      <w:r>
        <w:rPr>
          <w:rFonts w:ascii="Times New Roman" w:hAnsi="Times New Roman" w:cs="Times New Roman"/>
          <w:sz w:val="28"/>
          <w:szCs w:val="28"/>
        </w:rPr>
        <w:t xml:space="preserve">, замедляется </w:t>
      </w:r>
      <w:r w:rsidRPr="000D2064">
        <w:rPr>
          <w:rFonts w:ascii="Times New Roman" w:hAnsi="Times New Roman" w:cs="Times New Roman"/>
          <w:sz w:val="28"/>
          <w:szCs w:val="28"/>
        </w:rPr>
        <w:t>реакция на внешние изменения.</w:t>
      </w:r>
    </w:p>
    <w:p w:rsidR="00A54E8A" w:rsidRPr="000D2064"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Таким образом, сотрудники</w:t>
      </w:r>
      <w:r w:rsidRPr="000D2064">
        <w:rPr>
          <w:rFonts w:ascii="Times New Roman" w:hAnsi="Times New Roman" w:cs="Times New Roman"/>
          <w:sz w:val="28"/>
          <w:szCs w:val="28"/>
        </w:rPr>
        <w:t xml:space="preserve"> стремятся обеспечивать выполнение планов на уровне подразделения, а не на уровне </w:t>
      </w:r>
      <w:r w:rsidR="00C56168">
        <w:rPr>
          <w:rFonts w:ascii="Times New Roman" w:hAnsi="Times New Roman" w:cs="Times New Roman"/>
          <w:sz w:val="28"/>
          <w:szCs w:val="28"/>
        </w:rPr>
        <w:t>п</w:t>
      </w:r>
      <w:r w:rsidRPr="000D2064">
        <w:rPr>
          <w:rFonts w:ascii="Times New Roman" w:hAnsi="Times New Roman" w:cs="Times New Roman"/>
          <w:sz w:val="28"/>
          <w:szCs w:val="28"/>
        </w:rPr>
        <w:t xml:space="preserve">редприятия. Харизматичные лидеры подразделений задают тон работы, но, как правило, основной их целью является получение признания от </w:t>
      </w:r>
      <w:r>
        <w:rPr>
          <w:rFonts w:ascii="Times New Roman" w:hAnsi="Times New Roman" w:cs="Times New Roman"/>
          <w:sz w:val="28"/>
          <w:szCs w:val="28"/>
        </w:rPr>
        <w:t>начальников</w:t>
      </w:r>
      <w:r w:rsidRPr="000D2064">
        <w:rPr>
          <w:rFonts w:ascii="Times New Roman" w:hAnsi="Times New Roman" w:cs="Times New Roman"/>
          <w:sz w:val="28"/>
          <w:szCs w:val="28"/>
        </w:rPr>
        <w:t>. Зачастую, это прежде всего лояльные специалисты, способные в дальнейшем подстроить под себя всю деятельность команды. Сильные руководители готовы обеспечить защиту своим сотрудникам и создать сплоченный коллектив. Лидеры подразделений достаточно хорошо ладят с членами своих команд, но не исключены противоречия и межфункциональные барьеры при необходимости взаимодействия с другими подразделениями, на фоне корпоративной конкуренции за признание и ресурсы. Специалисты подразделений являются узкоспеци</w:t>
      </w:r>
      <w:r>
        <w:rPr>
          <w:rFonts w:ascii="Times New Roman" w:hAnsi="Times New Roman" w:cs="Times New Roman"/>
          <w:sz w:val="28"/>
          <w:szCs w:val="28"/>
        </w:rPr>
        <w:t>ализированными профессионаламив определенной</w:t>
      </w:r>
      <w:r w:rsidRPr="000D2064">
        <w:rPr>
          <w:rFonts w:ascii="Times New Roman" w:hAnsi="Times New Roman" w:cs="Times New Roman"/>
          <w:sz w:val="28"/>
          <w:szCs w:val="28"/>
        </w:rPr>
        <w:t xml:space="preserve"> области, способными продуктивно работать в своей команде. Однако в случае, если возникает необходимость профессионального взаимодействия с другими подразделениями, то снова возникает вопрос внутрикорпоративной конкурентности.</w:t>
      </w:r>
    </w:p>
    <w:p w:rsidR="00A54E8A" w:rsidRDefault="00A54E8A" w:rsidP="00A828C3">
      <w:pPr>
        <w:pStyle w:val="32"/>
        <w:autoSpaceDE/>
        <w:autoSpaceDN/>
        <w:adjustRightInd/>
      </w:pPr>
      <w:r w:rsidRPr="006D3B9B">
        <w:lastRenderedPageBreak/>
        <w:t>Управленческие инновации и организационные измен</w:t>
      </w:r>
      <w:r>
        <w:t>ен</w:t>
      </w:r>
      <w:r w:rsidRPr="006D3B9B">
        <w:t>ия</w:t>
      </w:r>
      <w:r>
        <w:t xml:space="preserve"> касаются мер </w:t>
      </w:r>
      <w:r w:rsidRPr="00A828C3">
        <w:t>по изменению и улучшению качества</w:t>
      </w:r>
      <w:r w:rsidR="007E07B7" w:rsidRPr="00A828C3">
        <w:t xml:space="preserve"> </w:t>
      </w:r>
      <w:r w:rsidRPr="00A828C3">
        <w:t>персонала, определяющих его</w:t>
      </w:r>
      <w:r w:rsidRPr="00B92155">
        <w:t xml:space="preserve"> трудоспособность</w:t>
      </w:r>
      <w:r>
        <w:t xml:space="preserve">. Здесь необходимы, прежде всего, </w:t>
      </w:r>
      <w:r w:rsidRPr="006D3B9B">
        <w:t>мер</w:t>
      </w:r>
      <w:r>
        <w:t>ы</w:t>
      </w:r>
      <w:r w:rsidRPr="006D3B9B">
        <w:t xml:space="preserve"> по </w:t>
      </w:r>
      <w:r w:rsidRPr="000D2064">
        <w:t>сплочению и развитию высококвалифицированных команд единомышленников</w:t>
      </w:r>
      <w:r>
        <w:t xml:space="preserve"> в рамках всего Предприятия. Так, возможно </w:t>
      </w:r>
      <w:r w:rsidRPr="000D2064">
        <w:t>созда</w:t>
      </w:r>
      <w:r>
        <w:t>тьу</w:t>
      </w:r>
      <w:r w:rsidRPr="000D2064">
        <w:t>чебн</w:t>
      </w:r>
      <w:r>
        <w:t>ый</w:t>
      </w:r>
      <w:r w:rsidRPr="000D2064">
        <w:t xml:space="preserve"> центрна базе Предприятия, в котором </w:t>
      </w:r>
      <w:r>
        <w:t xml:space="preserve">наставники могут </w:t>
      </w:r>
      <w:r w:rsidRPr="000D2064">
        <w:t>передавать свои знания и опыт молодым инициативным сотрудникам</w:t>
      </w:r>
      <w:r>
        <w:t>.</w:t>
      </w:r>
      <w:r w:rsidRPr="000D2064">
        <w:t xml:space="preserve"> В рамках деятельности такого подразделения Предприятие сможет повышать квалификацию действующих специалистов, создать систему ротации кадров, повысить заинтересованность работников в постоянном совершенствовании</w:t>
      </w:r>
      <w:r>
        <w:t>, пр</w:t>
      </w:r>
      <w:r w:rsidRPr="000D2064">
        <w:t>ивлекать на обучение и практику выпускников учебных заведений</w:t>
      </w:r>
      <w:r>
        <w:t xml:space="preserve"> (создавать </w:t>
      </w:r>
      <w:r w:rsidRPr="000D2064">
        <w:t>кадровый резерв</w:t>
      </w:r>
      <w:r>
        <w:t>).</w:t>
      </w:r>
    </w:p>
    <w:p w:rsidR="00A54E8A" w:rsidRDefault="00A54E8A" w:rsidP="00A54E8A">
      <w:pPr>
        <w:ind w:firstLine="709"/>
        <w:rPr>
          <w:rFonts w:ascii="Times New Roman" w:hAnsi="Times New Roman" w:cs="Times New Roman"/>
          <w:sz w:val="28"/>
          <w:szCs w:val="28"/>
        </w:rPr>
      </w:pPr>
      <w:r>
        <w:rPr>
          <w:rFonts w:ascii="Times New Roman" w:hAnsi="Times New Roman" w:cs="Times New Roman"/>
          <w:i/>
          <w:sz w:val="28"/>
          <w:szCs w:val="28"/>
        </w:rPr>
        <w:t xml:space="preserve">Управленческий компонент 4: </w:t>
      </w:r>
      <w:r w:rsidRPr="00A828C3">
        <w:rPr>
          <w:rFonts w:ascii="Times New Roman" w:hAnsi="Times New Roman" w:cs="Times New Roman"/>
          <w:sz w:val="28"/>
          <w:szCs w:val="28"/>
        </w:rPr>
        <w:t>Организационная культура и эволюция систем управления.</w:t>
      </w:r>
      <w:r w:rsidR="00C56168" w:rsidRPr="00A828C3">
        <w:rPr>
          <w:rFonts w:ascii="Times New Roman" w:hAnsi="Times New Roman" w:cs="Times New Roman"/>
          <w:sz w:val="28"/>
          <w:szCs w:val="28"/>
        </w:rPr>
        <w:t xml:space="preserve"> </w:t>
      </w:r>
      <w:r w:rsidRPr="00A828C3">
        <w:rPr>
          <w:rFonts w:ascii="Times New Roman" w:hAnsi="Times New Roman" w:cs="Times New Roman"/>
          <w:sz w:val="28"/>
          <w:szCs w:val="28"/>
        </w:rPr>
        <w:t xml:space="preserve">Согласно </w:t>
      </w:r>
      <w:r w:rsidR="00C56168" w:rsidRPr="00A828C3">
        <w:rPr>
          <w:rFonts w:ascii="Times New Roman" w:hAnsi="Times New Roman" w:cs="Times New Roman"/>
          <w:sz w:val="28"/>
          <w:szCs w:val="28"/>
        </w:rPr>
        <w:t xml:space="preserve">опросу, в компании </w:t>
      </w:r>
      <w:r w:rsidRPr="00A828C3">
        <w:rPr>
          <w:rFonts w:ascii="Times New Roman" w:hAnsi="Times New Roman" w:cs="Times New Roman"/>
          <w:sz w:val="28"/>
          <w:szCs w:val="28"/>
        </w:rPr>
        <w:t>сложилась устоявшаяся культура управления, в которой сотрудники создали</w:t>
      </w:r>
      <w:r w:rsidRPr="0020711E">
        <w:rPr>
          <w:rFonts w:ascii="Times New Roman" w:hAnsi="Times New Roman" w:cs="Times New Roman"/>
          <w:sz w:val="28"/>
          <w:szCs w:val="28"/>
        </w:rPr>
        <w:t xml:space="preserve"> для себя комфортную зону для реализации стоящих перед ними задач. Предприятие сосредоточено на решении внутренних проблем, поддержании внутреннего контроля и стабильности, все формализовано и структурировано</w:t>
      </w:r>
      <w:r>
        <w:rPr>
          <w:rFonts w:ascii="Times New Roman" w:hAnsi="Times New Roman" w:cs="Times New Roman"/>
          <w:sz w:val="28"/>
          <w:szCs w:val="28"/>
        </w:rPr>
        <w:t>:</w:t>
      </w:r>
      <w:r w:rsidRPr="0020711E">
        <w:rPr>
          <w:rFonts w:ascii="Times New Roman" w:hAnsi="Times New Roman" w:cs="Times New Roman"/>
          <w:sz w:val="28"/>
          <w:szCs w:val="28"/>
        </w:rPr>
        <w:t xml:space="preserve"> людьми управляют процедуры. </w:t>
      </w:r>
    </w:p>
    <w:p w:rsidR="00A54E8A" w:rsidRPr="0020711E" w:rsidRDefault="00A54E8A" w:rsidP="00A828C3">
      <w:pPr>
        <w:pStyle w:val="32"/>
        <w:autoSpaceDE/>
        <w:autoSpaceDN/>
        <w:adjustRightInd/>
      </w:pPr>
      <w:r w:rsidRPr="0020711E">
        <w:t xml:space="preserve">Персонал не ориентирован на </w:t>
      </w:r>
      <w:r>
        <w:t xml:space="preserve">такие </w:t>
      </w:r>
      <w:r w:rsidRPr="0020711E">
        <w:t xml:space="preserve">внешние факторы, </w:t>
      </w:r>
      <w:r>
        <w:t xml:space="preserve">как </w:t>
      </w:r>
      <w:r w:rsidRPr="0020711E">
        <w:t xml:space="preserve">доля рынка, гибкость и адаптивность, дифференциация и развитие конкурентных преимуществ и продуктов, удовлетворенность клиентов. Сложившаяся система менеджмента обусловлена монополистическим положением </w:t>
      </w:r>
      <w:r w:rsidR="007362B4">
        <w:t>компании</w:t>
      </w:r>
      <w:r w:rsidRPr="0020711E">
        <w:t xml:space="preserve"> на рынке. В такой организации не отслеживаются рыночные тенденции и ноу-хау, работники не видят необходимости изменяться и развиваться</w:t>
      </w:r>
      <w:r>
        <w:t xml:space="preserve"> (</w:t>
      </w:r>
      <w:r w:rsidRPr="0020711E">
        <w:t>все идет своим чередом</w:t>
      </w:r>
      <w:r>
        <w:t>)</w:t>
      </w:r>
      <w:r w:rsidRPr="0020711E">
        <w:t>.</w:t>
      </w:r>
      <w:r>
        <w:t xml:space="preserve"> На </w:t>
      </w:r>
      <w:r w:rsidR="007362B4">
        <w:t>п</w:t>
      </w:r>
      <w:r>
        <w:t xml:space="preserve">редприятии осуществляется </w:t>
      </w:r>
      <w:r w:rsidRPr="0020711E">
        <w:t>всестороннее развитие организационной культуры, направленное на поддержание умеренно традиционного, постепенного совершенствования взаимодействия с внешними заинтересованными сторонами.</w:t>
      </w:r>
    </w:p>
    <w:p w:rsidR="00A54E8A" w:rsidRPr="0020711E" w:rsidRDefault="00A54E8A" w:rsidP="00A54E8A">
      <w:pPr>
        <w:ind w:firstLine="709"/>
        <w:rPr>
          <w:rFonts w:ascii="Times New Roman" w:hAnsi="Times New Roman" w:cs="Times New Roman"/>
          <w:sz w:val="28"/>
          <w:szCs w:val="28"/>
        </w:rPr>
      </w:pPr>
      <w:r w:rsidRPr="0020711E">
        <w:rPr>
          <w:rFonts w:ascii="Times New Roman" w:hAnsi="Times New Roman" w:cs="Times New Roman"/>
          <w:sz w:val="28"/>
          <w:szCs w:val="28"/>
        </w:rPr>
        <w:t xml:space="preserve">Наибольшее предпочтение </w:t>
      </w:r>
      <w:r>
        <w:rPr>
          <w:rFonts w:ascii="Times New Roman" w:hAnsi="Times New Roman" w:cs="Times New Roman"/>
          <w:sz w:val="28"/>
          <w:szCs w:val="28"/>
        </w:rPr>
        <w:t>отдается и</w:t>
      </w:r>
      <w:r w:rsidRPr="0020711E">
        <w:rPr>
          <w:rFonts w:ascii="Times New Roman" w:hAnsi="Times New Roman" w:cs="Times New Roman"/>
          <w:sz w:val="28"/>
          <w:szCs w:val="28"/>
        </w:rPr>
        <w:t>ерархической культуре управления, в которой критически важно поддержание плавного</w:t>
      </w:r>
      <w:r>
        <w:rPr>
          <w:rFonts w:ascii="Times New Roman" w:hAnsi="Times New Roman" w:cs="Times New Roman"/>
          <w:sz w:val="28"/>
          <w:szCs w:val="28"/>
        </w:rPr>
        <w:t xml:space="preserve"> (постепенного)изменения и </w:t>
      </w:r>
      <w:r w:rsidRPr="0020711E">
        <w:rPr>
          <w:rFonts w:ascii="Times New Roman" w:hAnsi="Times New Roman" w:cs="Times New Roman"/>
          <w:sz w:val="28"/>
          <w:szCs w:val="28"/>
        </w:rPr>
        <w:t xml:space="preserve">деятельности организации. </w:t>
      </w:r>
      <w:r>
        <w:rPr>
          <w:rFonts w:ascii="Times New Roman" w:hAnsi="Times New Roman" w:cs="Times New Roman"/>
          <w:sz w:val="28"/>
          <w:szCs w:val="28"/>
        </w:rPr>
        <w:t>М</w:t>
      </w:r>
      <w:r w:rsidRPr="0020711E">
        <w:rPr>
          <w:rFonts w:ascii="Times New Roman" w:hAnsi="Times New Roman" w:cs="Times New Roman"/>
          <w:sz w:val="28"/>
          <w:szCs w:val="28"/>
        </w:rPr>
        <w:t>енеджмент сосредото</w:t>
      </w:r>
      <w:r>
        <w:rPr>
          <w:rFonts w:ascii="Times New Roman" w:hAnsi="Times New Roman" w:cs="Times New Roman"/>
          <w:sz w:val="28"/>
          <w:szCs w:val="28"/>
        </w:rPr>
        <w:t>чен</w:t>
      </w:r>
      <w:r w:rsidRPr="0020711E">
        <w:rPr>
          <w:rFonts w:ascii="Times New Roman" w:hAnsi="Times New Roman" w:cs="Times New Roman"/>
          <w:sz w:val="28"/>
          <w:szCs w:val="28"/>
        </w:rPr>
        <w:t xml:space="preserve"> на контроле.</w:t>
      </w:r>
      <w:r>
        <w:rPr>
          <w:rFonts w:ascii="Times New Roman" w:hAnsi="Times New Roman" w:cs="Times New Roman"/>
          <w:sz w:val="28"/>
          <w:szCs w:val="28"/>
        </w:rPr>
        <w:t xml:space="preserve"> Его</w:t>
      </w:r>
      <w:r w:rsidRPr="0020711E">
        <w:rPr>
          <w:rFonts w:ascii="Times New Roman" w:hAnsi="Times New Roman" w:cs="Times New Roman"/>
          <w:sz w:val="28"/>
          <w:szCs w:val="28"/>
        </w:rPr>
        <w:t xml:space="preserve"> долгосрочн</w:t>
      </w:r>
      <w:r>
        <w:rPr>
          <w:rFonts w:ascii="Times New Roman" w:hAnsi="Times New Roman" w:cs="Times New Roman"/>
          <w:sz w:val="28"/>
          <w:szCs w:val="28"/>
        </w:rPr>
        <w:t>ая</w:t>
      </w:r>
      <w:r w:rsidR="007362B4">
        <w:rPr>
          <w:rFonts w:ascii="Times New Roman" w:hAnsi="Times New Roman" w:cs="Times New Roman"/>
          <w:sz w:val="28"/>
          <w:szCs w:val="28"/>
        </w:rPr>
        <w:t xml:space="preserve"> </w:t>
      </w:r>
      <w:r>
        <w:rPr>
          <w:rFonts w:ascii="Times New Roman" w:hAnsi="Times New Roman" w:cs="Times New Roman"/>
          <w:sz w:val="28"/>
          <w:szCs w:val="28"/>
        </w:rPr>
        <w:t>стратегия состои</w:t>
      </w:r>
      <w:r w:rsidRPr="0020711E">
        <w:rPr>
          <w:rFonts w:ascii="Times New Roman" w:hAnsi="Times New Roman" w:cs="Times New Roman"/>
          <w:sz w:val="28"/>
          <w:szCs w:val="28"/>
        </w:rPr>
        <w:t>т в обеспечении стабильности и показателей рентабельного выполнения операций. Успех определяется в терминах надежности поставок, плавном исполнении календарных графиков затрат.  Лидеры являются хорошо информированными экспертами, позиционирую</w:t>
      </w:r>
      <w:r>
        <w:rPr>
          <w:rFonts w:ascii="Times New Roman" w:hAnsi="Times New Roman" w:cs="Times New Roman"/>
          <w:sz w:val="28"/>
          <w:szCs w:val="28"/>
        </w:rPr>
        <w:t>щие себя как и</w:t>
      </w:r>
      <w:r w:rsidRPr="0020711E">
        <w:rPr>
          <w:rFonts w:ascii="Times New Roman" w:hAnsi="Times New Roman" w:cs="Times New Roman"/>
          <w:sz w:val="28"/>
          <w:szCs w:val="28"/>
        </w:rPr>
        <w:t>нструктор</w:t>
      </w:r>
      <w:r>
        <w:rPr>
          <w:rFonts w:ascii="Times New Roman" w:hAnsi="Times New Roman" w:cs="Times New Roman"/>
          <w:sz w:val="28"/>
          <w:szCs w:val="28"/>
        </w:rPr>
        <w:t>ы</w:t>
      </w:r>
      <w:r w:rsidRPr="0020711E">
        <w:rPr>
          <w:rFonts w:ascii="Times New Roman" w:hAnsi="Times New Roman" w:cs="Times New Roman"/>
          <w:sz w:val="28"/>
          <w:szCs w:val="28"/>
        </w:rPr>
        <w:t xml:space="preserve"> и </w:t>
      </w:r>
      <w:r>
        <w:rPr>
          <w:rFonts w:ascii="Times New Roman" w:hAnsi="Times New Roman" w:cs="Times New Roman"/>
          <w:sz w:val="28"/>
          <w:szCs w:val="28"/>
        </w:rPr>
        <w:t>к</w:t>
      </w:r>
      <w:r w:rsidRPr="0020711E">
        <w:rPr>
          <w:rFonts w:ascii="Times New Roman" w:hAnsi="Times New Roman" w:cs="Times New Roman"/>
          <w:sz w:val="28"/>
          <w:szCs w:val="28"/>
        </w:rPr>
        <w:t>оординатор</w:t>
      </w:r>
      <w:r>
        <w:rPr>
          <w:rFonts w:ascii="Times New Roman" w:hAnsi="Times New Roman" w:cs="Times New Roman"/>
          <w:sz w:val="28"/>
          <w:szCs w:val="28"/>
        </w:rPr>
        <w:t>ы</w:t>
      </w:r>
      <w:r w:rsidRPr="0020711E">
        <w:rPr>
          <w:rFonts w:ascii="Times New Roman" w:hAnsi="Times New Roman" w:cs="Times New Roman"/>
          <w:sz w:val="28"/>
          <w:szCs w:val="28"/>
        </w:rPr>
        <w:t xml:space="preserve">. </w:t>
      </w:r>
    </w:p>
    <w:p w:rsidR="00A54E8A" w:rsidRDefault="00A54E8A" w:rsidP="00A54E8A">
      <w:pPr>
        <w:ind w:firstLine="709"/>
        <w:rPr>
          <w:rFonts w:ascii="Times New Roman" w:hAnsi="Times New Roman" w:cs="Times New Roman"/>
          <w:sz w:val="28"/>
          <w:szCs w:val="28"/>
        </w:rPr>
      </w:pPr>
      <w:r w:rsidRPr="0020711E">
        <w:rPr>
          <w:rFonts w:ascii="Times New Roman" w:hAnsi="Times New Roman" w:cs="Times New Roman"/>
          <w:sz w:val="28"/>
          <w:szCs w:val="28"/>
        </w:rPr>
        <w:t xml:space="preserve">Культура </w:t>
      </w:r>
      <w:r>
        <w:rPr>
          <w:rFonts w:ascii="Times New Roman" w:hAnsi="Times New Roman" w:cs="Times New Roman"/>
          <w:sz w:val="28"/>
          <w:szCs w:val="28"/>
        </w:rPr>
        <w:t>самого персонала сфокусирована</w:t>
      </w:r>
      <w:r w:rsidRPr="0020711E">
        <w:rPr>
          <w:rFonts w:ascii="Times New Roman" w:hAnsi="Times New Roman" w:cs="Times New Roman"/>
          <w:sz w:val="28"/>
          <w:szCs w:val="28"/>
        </w:rPr>
        <w:t xml:space="preserve"> на результатах деятельности своего подразделения</w:t>
      </w:r>
      <w:r>
        <w:rPr>
          <w:rFonts w:ascii="Times New Roman" w:hAnsi="Times New Roman" w:cs="Times New Roman"/>
          <w:sz w:val="28"/>
          <w:szCs w:val="28"/>
        </w:rPr>
        <w:t>,</w:t>
      </w:r>
      <w:r w:rsidRPr="0020711E">
        <w:rPr>
          <w:rFonts w:ascii="Times New Roman" w:hAnsi="Times New Roman" w:cs="Times New Roman"/>
          <w:sz w:val="28"/>
          <w:szCs w:val="28"/>
        </w:rPr>
        <w:t xml:space="preserve"> иногда даже в разрез с интересами </w:t>
      </w:r>
      <w:r w:rsidR="007362B4">
        <w:rPr>
          <w:rFonts w:ascii="Times New Roman" w:hAnsi="Times New Roman" w:cs="Times New Roman"/>
          <w:sz w:val="28"/>
          <w:szCs w:val="28"/>
        </w:rPr>
        <w:t>п</w:t>
      </w:r>
      <w:r w:rsidRPr="0020711E">
        <w:rPr>
          <w:rFonts w:ascii="Times New Roman" w:hAnsi="Times New Roman" w:cs="Times New Roman"/>
          <w:sz w:val="28"/>
          <w:szCs w:val="28"/>
        </w:rPr>
        <w:t>редприятия в целом</w:t>
      </w:r>
      <w:r>
        <w:rPr>
          <w:rFonts w:ascii="Times New Roman" w:hAnsi="Times New Roman" w:cs="Times New Roman"/>
          <w:sz w:val="28"/>
          <w:szCs w:val="28"/>
        </w:rPr>
        <w:t xml:space="preserve"> («мы против всех»)</w:t>
      </w:r>
      <w:r w:rsidRPr="0020711E">
        <w:rPr>
          <w:rFonts w:ascii="Times New Roman" w:hAnsi="Times New Roman" w:cs="Times New Roman"/>
          <w:sz w:val="28"/>
          <w:szCs w:val="28"/>
        </w:rPr>
        <w:t xml:space="preserve">. Система вознаграждения построена с привязкой к результатам деятельности конкретного подразделения, а не Предприятия </w:t>
      </w:r>
      <w:r>
        <w:rPr>
          <w:rFonts w:ascii="Times New Roman" w:hAnsi="Times New Roman" w:cs="Times New Roman"/>
          <w:sz w:val="28"/>
          <w:szCs w:val="28"/>
        </w:rPr>
        <w:t xml:space="preserve">в целом. </w:t>
      </w:r>
      <w:r w:rsidRPr="0020711E">
        <w:rPr>
          <w:rFonts w:ascii="Times New Roman" w:hAnsi="Times New Roman" w:cs="Times New Roman"/>
          <w:sz w:val="28"/>
          <w:szCs w:val="28"/>
        </w:rPr>
        <w:t>Наличие клановых знаний и внутренняя политика подразделений мешают акцентирова</w:t>
      </w:r>
      <w:r>
        <w:rPr>
          <w:rFonts w:ascii="Times New Roman" w:hAnsi="Times New Roman" w:cs="Times New Roman"/>
          <w:sz w:val="28"/>
          <w:szCs w:val="28"/>
        </w:rPr>
        <w:t xml:space="preserve">ть внимание на результативности и </w:t>
      </w:r>
      <w:r w:rsidRPr="0020711E">
        <w:rPr>
          <w:rFonts w:ascii="Times New Roman" w:hAnsi="Times New Roman" w:cs="Times New Roman"/>
          <w:sz w:val="28"/>
          <w:szCs w:val="28"/>
        </w:rPr>
        <w:t xml:space="preserve">эффективности деятельности </w:t>
      </w:r>
      <w:r w:rsidR="007362B4">
        <w:rPr>
          <w:rFonts w:ascii="Times New Roman" w:hAnsi="Times New Roman" w:cs="Times New Roman"/>
          <w:sz w:val="28"/>
          <w:szCs w:val="28"/>
        </w:rPr>
        <w:t>компании</w:t>
      </w:r>
      <w:r w:rsidRPr="0020711E">
        <w:rPr>
          <w:rFonts w:ascii="Times New Roman" w:hAnsi="Times New Roman" w:cs="Times New Roman"/>
          <w:sz w:val="28"/>
          <w:szCs w:val="28"/>
        </w:rPr>
        <w:t xml:space="preserve">. Такие действия приводят к несогласованности, а при необходимости </w:t>
      </w:r>
      <w:r w:rsidRPr="0020711E">
        <w:rPr>
          <w:rFonts w:ascii="Times New Roman" w:hAnsi="Times New Roman" w:cs="Times New Roman"/>
          <w:sz w:val="28"/>
          <w:szCs w:val="28"/>
        </w:rPr>
        <w:lastRenderedPageBreak/>
        <w:t xml:space="preserve">консолидации данных </w:t>
      </w:r>
      <w:r>
        <w:rPr>
          <w:rFonts w:ascii="Times New Roman" w:hAnsi="Times New Roman" w:cs="Times New Roman"/>
          <w:sz w:val="28"/>
          <w:szCs w:val="28"/>
        </w:rPr>
        <w:t xml:space="preserve">по предприятию требуется </w:t>
      </w:r>
      <w:r w:rsidRPr="0020711E">
        <w:rPr>
          <w:rFonts w:ascii="Times New Roman" w:hAnsi="Times New Roman" w:cs="Times New Roman"/>
          <w:sz w:val="28"/>
          <w:szCs w:val="28"/>
        </w:rPr>
        <w:t>з</w:t>
      </w:r>
      <w:r>
        <w:rPr>
          <w:rFonts w:ascii="Times New Roman" w:hAnsi="Times New Roman" w:cs="Times New Roman"/>
          <w:sz w:val="28"/>
          <w:szCs w:val="28"/>
        </w:rPr>
        <w:t xml:space="preserve">атратить массу усилий и времени, так как нет доступа к общей </w:t>
      </w:r>
      <w:r w:rsidRPr="0020711E">
        <w:rPr>
          <w:rFonts w:ascii="Times New Roman" w:hAnsi="Times New Roman" w:cs="Times New Roman"/>
          <w:sz w:val="28"/>
          <w:szCs w:val="28"/>
        </w:rPr>
        <w:t>информации</w:t>
      </w:r>
      <w:r>
        <w:rPr>
          <w:rFonts w:ascii="Times New Roman" w:hAnsi="Times New Roman" w:cs="Times New Roman"/>
          <w:sz w:val="28"/>
          <w:szCs w:val="28"/>
        </w:rPr>
        <w:t>.</w:t>
      </w:r>
    </w:p>
    <w:p w:rsidR="00A54E8A" w:rsidRPr="0020711E" w:rsidRDefault="00A54E8A" w:rsidP="00A54E8A">
      <w:pPr>
        <w:ind w:firstLine="709"/>
        <w:rPr>
          <w:rFonts w:ascii="Times New Roman" w:hAnsi="Times New Roman" w:cs="Times New Roman"/>
          <w:sz w:val="28"/>
          <w:szCs w:val="28"/>
        </w:rPr>
      </w:pPr>
      <w:r w:rsidRPr="0020711E">
        <w:rPr>
          <w:rFonts w:ascii="Times New Roman" w:hAnsi="Times New Roman" w:cs="Times New Roman"/>
          <w:sz w:val="28"/>
          <w:szCs w:val="28"/>
        </w:rPr>
        <w:t xml:space="preserve">Изменения воспринимаются сотрудниками положительно в том случае, если они приносят пользу </w:t>
      </w:r>
      <w:r>
        <w:rPr>
          <w:rFonts w:ascii="Times New Roman" w:hAnsi="Times New Roman" w:cs="Times New Roman"/>
          <w:sz w:val="28"/>
          <w:szCs w:val="28"/>
        </w:rPr>
        <w:t xml:space="preserve">их </w:t>
      </w:r>
      <w:r w:rsidRPr="0020711E">
        <w:rPr>
          <w:rFonts w:ascii="Times New Roman" w:hAnsi="Times New Roman" w:cs="Times New Roman"/>
          <w:sz w:val="28"/>
          <w:szCs w:val="28"/>
        </w:rPr>
        <w:t>подразделению.  Когда же стоит вопрос о необходимости изменения методов работы для улучшения деятельности другого подразделения и, как результат, совершенствования системы менеджмента Предприятия в целом, данное вмешательство воспринимается в качестве угрозы или вызывает сопротивление.</w:t>
      </w:r>
    </w:p>
    <w:p w:rsidR="00A54E8A" w:rsidRPr="0020711E" w:rsidRDefault="00A54E8A" w:rsidP="00A54E8A">
      <w:pPr>
        <w:ind w:firstLine="709"/>
        <w:rPr>
          <w:rFonts w:ascii="Times New Roman" w:hAnsi="Times New Roman" w:cs="Times New Roman"/>
          <w:sz w:val="28"/>
          <w:szCs w:val="28"/>
        </w:rPr>
      </w:pPr>
      <w:r w:rsidRPr="00866D79">
        <w:rPr>
          <w:rFonts w:ascii="Times New Roman" w:hAnsi="Times New Roman" w:cs="Times New Roman"/>
          <w:sz w:val="28"/>
          <w:szCs w:val="28"/>
        </w:rPr>
        <w:t xml:space="preserve">Управленские новшества в сфере организационной культуры </w:t>
      </w:r>
      <w:r>
        <w:rPr>
          <w:rFonts w:ascii="Times New Roman" w:hAnsi="Times New Roman" w:cs="Times New Roman"/>
          <w:sz w:val="28"/>
          <w:szCs w:val="28"/>
        </w:rPr>
        <w:t xml:space="preserve">состоят в </w:t>
      </w:r>
      <w:r>
        <w:rPr>
          <w:rFonts w:ascii="Times New Roman" w:hAnsi="Times New Roman" w:cs="Times New Roman"/>
          <w:i/>
          <w:sz w:val="28"/>
          <w:szCs w:val="28"/>
        </w:rPr>
        <w:t>изменении</w:t>
      </w:r>
      <w:r w:rsidR="00C86E80">
        <w:rPr>
          <w:rFonts w:ascii="Times New Roman" w:hAnsi="Times New Roman" w:cs="Times New Roman"/>
          <w:i/>
          <w:sz w:val="28"/>
          <w:szCs w:val="28"/>
        </w:rPr>
        <w:t xml:space="preserve"> </w:t>
      </w:r>
      <w:r>
        <w:rPr>
          <w:rFonts w:ascii="Times New Roman" w:hAnsi="Times New Roman" w:cs="Times New Roman"/>
          <w:i/>
          <w:sz w:val="28"/>
          <w:szCs w:val="28"/>
        </w:rPr>
        <w:t xml:space="preserve">ментальных </w:t>
      </w:r>
      <w:r w:rsidRPr="00F75181">
        <w:rPr>
          <w:rFonts w:ascii="Times New Roman" w:hAnsi="Times New Roman" w:cs="Times New Roman"/>
          <w:i/>
          <w:sz w:val="28"/>
          <w:szCs w:val="28"/>
        </w:rPr>
        <w:t>моделей поведения персонала</w:t>
      </w:r>
      <w:r w:rsidRPr="00F75181">
        <w:rPr>
          <w:rFonts w:ascii="Times New Roman" w:hAnsi="Times New Roman" w:cs="Times New Roman"/>
          <w:sz w:val="28"/>
          <w:szCs w:val="28"/>
        </w:rPr>
        <w:t>в организации.</w:t>
      </w:r>
      <w:r w:rsidR="00C86E80">
        <w:rPr>
          <w:rFonts w:ascii="Times New Roman" w:hAnsi="Times New Roman" w:cs="Times New Roman"/>
          <w:sz w:val="28"/>
          <w:szCs w:val="28"/>
        </w:rPr>
        <w:t xml:space="preserve"> </w:t>
      </w:r>
      <w:r w:rsidRPr="00F75181">
        <w:rPr>
          <w:rFonts w:ascii="Times New Roman" w:hAnsi="Times New Roman" w:cs="Times New Roman"/>
          <w:sz w:val="28"/>
          <w:szCs w:val="28"/>
        </w:rPr>
        <w:t>Необходимо создать культуру</w:t>
      </w:r>
      <w:r w:rsidRPr="0020711E">
        <w:rPr>
          <w:rFonts w:ascii="Times New Roman" w:hAnsi="Times New Roman" w:cs="Times New Roman"/>
          <w:sz w:val="28"/>
          <w:szCs w:val="28"/>
        </w:rPr>
        <w:t>, направленную на постоянное совершенствование всех областей жизнедеятель</w:t>
      </w:r>
      <w:r>
        <w:rPr>
          <w:rFonts w:ascii="Times New Roman" w:hAnsi="Times New Roman" w:cs="Times New Roman"/>
          <w:sz w:val="28"/>
          <w:szCs w:val="28"/>
        </w:rPr>
        <w:t>ности, включая инфраструктуру и производственную среду, бизнес-процессы и персонал</w:t>
      </w:r>
      <w:r w:rsidRPr="0020711E">
        <w:rPr>
          <w:rFonts w:ascii="Times New Roman" w:hAnsi="Times New Roman" w:cs="Times New Roman"/>
          <w:sz w:val="28"/>
          <w:szCs w:val="28"/>
        </w:rPr>
        <w:t xml:space="preserve">. </w:t>
      </w:r>
      <w:r w:rsidR="00A828C3">
        <w:rPr>
          <w:rFonts w:ascii="Times New Roman" w:hAnsi="Times New Roman" w:cs="Times New Roman"/>
          <w:sz w:val="28"/>
          <w:szCs w:val="28"/>
        </w:rPr>
        <w:t xml:space="preserve">В условиях, когда </w:t>
      </w:r>
      <w:r w:rsidRPr="0020711E">
        <w:rPr>
          <w:rFonts w:ascii="Times New Roman" w:hAnsi="Times New Roman" w:cs="Times New Roman"/>
          <w:sz w:val="28"/>
          <w:szCs w:val="28"/>
        </w:rPr>
        <w:t>созда</w:t>
      </w:r>
      <w:r w:rsidR="00A828C3">
        <w:rPr>
          <w:rFonts w:ascii="Times New Roman" w:hAnsi="Times New Roman" w:cs="Times New Roman"/>
          <w:sz w:val="28"/>
          <w:szCs w:val="28"/>
        </w:rPr>
        <w:t>ны</w:t>
      </w:r>
      <w:r w:rsidRPr="0020711E">
        <w:rPr>
          <w:rFonts w:ascii="Times New Roman" w:hAnsi="Times New Roman" w:cs="Times New Roman"/>
          <w:sz w:val="28"/>
          <w:szCs w:val="28"/>
        </w:rPr>
        <w:t xml:space="preserve"> условия, люди </w:t>
      </w:r>
      <w:r>
        <w:rPr>
          <w:rFonts w:ascii="Times New Roman" w:hAnsi="Times New Roman" w:cs="Times New Roman"/>
          <w:sz w:val="28"/>
          <w:szCs w:val="28"/>
        </w:rPr>
        <w:t>горд</w:t>
      </w:r>
      <w:r w:rsidR="00A828C3">
        <w:rPr>
          <w:rFonts w:ascii="Times New Roman" w:hAnsi="Times New Roman" w:cs="Times New Roman"/>
          <w:sz w:val="28"/>
          <w:szCs w:val="28"/>
        </w:rPr>
        <w:t xml:space="preserve">ятся </w:t>
      </w:r>
      <w:r>
        <w:rPr>
          <w:rFonts w:ascii="Times New Roman" w:hAnsi="Times New Roman" w:cs="Times New Roman"/>
          <w:sz w:val="28"/>
          <w:szCs w:val="28"/>
        </w:rPr>
        <w:t>своей работой</w:t>
      </w:r>
      <w:r w:rsidRPr="0020711E">
        <w:rPr>
          <w:rFonts w:ascii="Times New Roman" w:hAnsi="Times New Roman" w:cs="Times New Roman"/>
          <w:sz w:val="28"/>
          <w:szCs w:val="28"/>
        </w:rPr>
        <w:t>, стрем</w:t>
      </w:r>
      <w:r w:rsidR="00A828C3">
        <w:rPr>
          <w:rFonts w:ascii="Times New Roman" w:hAnsi="Times New Roman" w:cs="Times New Roman"/>
          <w:sz w:val="28"/>
          <w:szCs w:val="28"/>
        </w:rPr>
        <w:t xml:space="preserve">ятся </w:t>
      </w:r>
      <w:r w:rsidRPr="0020711E">
        <w:rPr>
          <w:rFonts w:ascii="Times New Roman" w:hAnsi="Times New Roman" w:cs="Times New Roman"/>
          <w:sz w:val="28"/>
          <w:szCs w:val="28"/>
        </w:rPr>
        <w:t xml:space="preserve">действовать в интересах </w:t>
      </w:r>
      <w:r w:rsidR="007362B4">
        <w:rPr>
          <w:rFonts w:ascii="Times New Roman" w:hAnsi="Times New Roman" w:cs="Times New Roman"/>
          <w:sz w:val="28"/>
          <w:szCs w:val="28"/>
        </w:rPr>
        <w:t>п</w:t>
      </w:r>
      <w:r w:rsidRPr="0020711E">
        <w:rPr>
          <w:rFonts w:ascii="Times New Roman" w:hAnsi="Times New Roman" w:cs="Times New Roman"/>
          <w:sz w:val="28"/>
          <w:szCs w:val="28"/>
        </w:rPr>
        <w:t>редприятия и отождествляли себя с ним</w:t>
      </w:r>
      <w:r>
        <w:rPr>
          <w:rFonts w:ascii="Times New Roman" w:hAnsi="Times New Roman" w:cs="Times New Roman"/>
          <w:sz w:val="28"/>
          <w:szCs w:val="28"/>
        </w:rPr>
        <w:t xml:space="preserve"> (внутренний </w:t>
      </w:r>
      <w:r>
        <w:rPr>
          <w:rFonts w:ascii="Times New Roman" w:hAnsi="Times New Roman" w:cs="Times New Roman"/>
          <w:sz w:val="28"/>
          <w:szCs w:val="28"/>
          <w:lang w:val="en-US"/>
        </w:rPr>
        <w:t>PR</w:t>
      </w:r>
      <w:r>
        <w:rPr>
          <w:rFonts w:ascii="Times New Roman" w:hAnsi="Times New Roman" w:cs="Times New Roman"/>
          <w:sz w:val="28"/>
          <w:szCs w:val="28"/>
        </w:rPr>
        <w:t>)</w:t>
      </w:r>
      <w:r w:rsidRPr="0020711E">
        <w:rPr>
          <w:rFonts w:ascii="Times New Roman" w:hAnsi="Times New Roman" w:cs="Times New Roman"/>
          <w:sz w:val="28"/>
          <w:szCs w:val="28"/>
        </w:rPr>
        <w:t>.</w:t>
      </w:r>
      <w:r>
        <w:rPr>
          <w:rFonts w:ascii="Times New Roman" w:hAnsi="Times New Roman" w:cs="Times New Roman"/>
          <w:sz w:val="28"/>
          <w:szCs w:val="28"/>
        </w:rPr>
        <w:t xml:space="preserve"> Важно </w:t>
      </w:r>
      <w:r w:rsidRPr="0020711E">
        <w:rPr>
          <w:rFonts w:ascii="Times New Roman" w:hAnsi="Times New Roman" w:cs="Times New Roman"/>
          <w:sz w:val="28"/>
          <w:szCs w:val="28"/>
        </w:rPr>
        <w:t>создани</w:t>
      </w:r>
      <w:r>
        <w:rPr>
          <w:rFonts w:ascii="Times New Roman" w:hAnsi="Times New Roman" w:cs="Times New Roman"/>
          <w:sz w:val="28"/>
          <w:szCs w:val="28"/>
        </w:rPr>
        <w:t>е</w:t>
      </w:r>
      <w:r w:rsidRPr="0020711E">
        <w:rPr>
          <w:rFonts w:ascii="Times New Roman" w:hAnsi="Times New Roman" w:cs="Times New Roman"/>
          <w:sz w:val="28"/>
          <w:szCs w:val="28"/>
        </w:rPr>
        <w:t xml:space="preserve"> и развити</w:t>
      </w:r>
      <w:r>
        <w:rPr>
          <w:rFonts w:ascii="Times New Roman" w:hAnsi="Times New Roman" w:cs="Times New Roman"/>
          <w:sz w:val="28"/>
          <w:szCs w:val="28"/>
        </w:rPr>
        <w:t>е</w:t>
      </w:r>
      <w:r w:rsidR="00A828C3">
        <w:rPr>
          <w:rFonts w:ascii="Times New Roman" w:hAnsi="Times New Roman" w:cs="Times New Roman"/>
          <w:sz w:val="28"/>
          <w:szCs w:val="28"/>
        </w:rPr>
        <w:t xml:space="preserve"> </w:t>
      </w:r>
      <w:r w:rsidRPr="0020711E">
        <w:rPr>
          <w:rFonts w:ascii="Times New Roman" w:hAnsi="Times New Roman" w:cs="Times New Roman"/>
          <w:sz w:val="28"/>
          <w:szCs w:val="28"/>
        </w:rPr>
        <w:t>клиентоориентированной культуры</w:t>
      </w:r>
      <w:r w:rsidRPr="003E334A">
        <w:rPr>
          <w:rFonts w:ascii="Times New Roman" w:hAnsi="Times New Roman" w:cs="Times New Roman"/>
          <w:sz w:val="28"/>
          <w:szCs w:val="28"/>
        </w:rPr>
        <w:t>—</w:t>
      </w:r>
      <w:r>
        <w:rPr>
          <w:rFonts w:ascii="Times New Roman" w:hAnsi="Times New Roman" w:cs="Times New Roman"/>
          <w:sz w:val="28"/>
          <w:szCs w:val="28"/>
        </w:rPr>
        <w:t xml:space="preserve"> и не только с внешними</w:t>
      </w:r>
      <w:r w:rsidRPr="0020711E">
        <w:rPr>
          <w:rFonts w:ascii="Times New Roman" w:hAnsi="Times New Roman" w:cs="Times New Roman"/>
          <w:sz w:val="28"/>
          <w:szCs w:val="28"/>
        </w:rPr>
        <w:t xml:space="preserve"> потребител</w:t>
      </w:r>
      <w:r>
        <w:rPr>
          <w:rFonts w:ascii="Times New Roman" w:hAnsi="Times New Roman" w:cs="Times New Roman"/>
          <w:sz w:val="28"/>
          <w:szCs w:val="28"/>
        </w:rPr>
        <w:t>ями услуг, но и  внутренними; р</w:t>
      </w:r>
      <w:r w:rsidRPr="0020711E">
        <w:rPr>
          <w:rFonts w:ascii="Times New Roman" w:hAnsi="Times New Roman" w:cs="Times New Roman"/>
          <w:sz w:val="28"/>
          <w:szCs w:val="28"/>
        </w:rPr>
        <w:t>азработать и применять в практике деятельности адекватную систему оплаты труда и мотивации персонала, основанную на профессиональных достижениях работников, вк</w:t>
      </w:r>
      <w:r>
        <w:rPr>
          <w:rFonts w:ascii="Times New Roman" w:hAnsi="Times New Roman" w:cs="Times New Roman"/>
          <w:sz w:val="28"/>
          <w:szCs w:val="28"/>
        </w:rPr>
        <w:t xml:space="preserve">лючая  поощрение инициатив, социальном </w:t>
      </w:r>
      <w:r w:rsidRPr="0020711E">
        <w:rPr>
          <w:rFonts w:ascii="Times New Roman" w:hAnsi="Times New Roman" w:cs="Times New Roman"/>
          <w:sz w:val="28"/>
          <w:szCs w:val="28"/>
        </w:rPr>
        <w:t>пакете, материальном и нематериальном стимулировании</w:t>
      </w:r>
      <w:r>
        <w:rPr>
          <w:rFonts w:ascii="Times New Roman" w:hAnsi="Times New Roman" w:cs="Times New Roman"/>
          <w:sz w:val="28"/>
          <w:szCs w:val="28"/>
        </w:rPr>
        <w:t xml:space="preserve">; </w:t>
      </w:r>
      <w:r w:rsidRPr="0020711E">
        <w:rPr>
          <w:rFonts w:ascii="Times New Roman" w:hAnsi="Times New Roman" w:cs="Times New Roman"/>
          <w:sz w:val="28"/>
          <w:szCs w:val="28"/>
        </w:rPr>
        <w:t>примен</w:t>
      </w:r>
      <w:r>
        <w:rPr>
          <w:rFonts w:ascii="Times New Roman" w:hAnsi="Times New Roman" w:cs="Times New Roman"/>
          <w:sz w:val="28"/>
          <w:szCs w:val="28"/>
        </w:rPr>
        <w:t>ять</w:t>
      </w:r>
      <w:r w:rsidRPr="0020711E">
        <w:rPr>
          <w:rFonts w:ascii="Times New Roman" w:hAnsi="Times New Roman" w:cs="Times New Roman"/>
          <w:sz w:val="28"/>
          <w:szCs w:val="28"/>
        </w:rPr>
        <w:t xml:space="preserve"> оценки по результатам  деятельности  структурной группы на основе операционных </w:t>
      </w:r>
      <w:r w:rsidRPr="0020711E">
        <w:rPr>
          <w:rFonts w:ascii="Times New Roman" w:hAnsi="Times New Roman" w:cs="Times New Roman"/>
          <w:sz w:val="28"/>
          <w:szCs w:val="28"/>
          <w:lang w:val="en-US"/>
        </w:rPr>
        <w:t>KPI</w:t>
      </w:r>
      <w:r>
        <w:rPr>
          <w:rFonts w:ascii="Times New Roman" w:hAnsi="Times New Roman" w:cs="Times New Roman"/>
          <w:sz w:val="28"/>
          <w:szCs w:val="28"/>
        </w:rPr>
        <w:t xml:space="preserve"> (ключевых показателей деятельности) и г</w:t>
      </w:r>
      <w:r w:rsidRPr="0020711E">
        <w:rPr>
          <w:rFonts w:ascii="Times New Roman" w:hAnsi="Times New Roman" w:cs="Times New Roman"/>
          <w:sz w:val="28"/>
          <w:szCs w:val="28"/>
        </w:rPr>
        <w:t>еймификации - эффективного инструмента мониторинга и нематериального стимулирования.</w:t>
      </w:r>
    </w:p>
    <w:p w:rsidR="00A54E8A" w:rsidRDefault="00A54E8A" w:rsidP="00A54E8A">
      <w:pPr>
        <w:ind w:firstLine="709"/>
        <w:rPr>
          <w:rFonts w:ascii="Times New Roman" w:hAnsi="Times New Roman" w:cs="Times New Roman"/>
          <w:sz w:val="28"/>
          <w:szCs w:val="28"/>
        </w:rPr>
      </w:pPr>
      <w:r w:rsidRPr="000E466F">
        <w:rPr>
          <w:rFonts w:ascii="Times New Roman" w:hAnsi="Times New Roman" w:cs="Times New Roman"/>
          <w:b/>
          <w:sz w:val="28"/>
          <w:szCs w:val="28"/>
        </w:rPr>
        <w:t>Третье предприятие</w:t>
      </w:r>
      <w:r>
        <w:rPr>
          <w:rFonts w:ascii="Times New Roman" w:hAnsi="Times New Roman" w:cs="Times New Roman"/>
          <w:b/>
          <w:sz w:val="28"/>
          <w:szCs w:val="28"/>
        </w:rPr>
        <w:t xml:space="preserve">, </w:t>
      </w:r>
      <w:r w:rsidRPr="00292501">
        <w:rPr>
          <w:rFonts w:ascii="Times New Roman" w:hAnsi="Times New Roman" w:cs="Times New Roman"/>
          <w:sz w:val="28"/>
          <w:szCs w:val="28"/>
        </w:rPr>
        <w:t>которое проводи</w:t>
      </w:r>
      <w:r w:rsidR="00A828C3">
        <w:rPr>
          <w:rFonts w:ascii="Times New Roman" w:hAnsi="Times New Roman" w:cs="Times New Roman"/>
          <w:sz w:val="28"/>
          <w:szCs w:val="28"/>
        </w:rPr>
        <w:t>ло</w:t>
      </w:r>
      <w:r w:rsidRPr="00292501">
        <w:rPr>
          <w:rFonts w:ascii="Times New Roman" w:hAnsi="Times New Roman" w:cs="Times New Roman"/>
          <w:sz w:val="28"/>
          <w:szCs w:val="28"/>
        </w:rPr>
        <w:t xml:space="preserve"> </w:t>
      </w:r>
      <w:r w:rsidR="00A828C3">
        <w:rPr>
          <w:rFonts w:ascii="Times New Roman" w:hAnsi="Times New Roman" w:cs="Times New Roman"/>
          <w:sz w:val="28"/>
          <w:szCs w:val="28"/>
        </w:rPr>
        <w:t xml:space="preserve">на системном уровне </w:t>
      </w:r>
      <w:r w:rsidR="00623C35">
        <w:rPr>
          <w:rFonts w:ascii="Times New Roman" w:hAnsi="Times New Roman" w:cs="Times New Roman"/>
          <w:sz w:val="28"/>
          <w:szCs w:val="28"/>
        </w:rPr>
        <w:t xml:space="preserve">улучшающие </w:t>
      </w:r>
      <w:r>
        <w:rPr>
          <w:rFonts w:ascii="Times New Roman" w:hAnsi="Times New Roman" w:cs="Times New Roman"/>
          <w:sz w:val="28"/>
          <w:szCs w:val="28"/>
        </w:rPr>
        <w:t xml:space="preserve">управленческие </w:t>
      </w:r>
      <w:r w:rsidR="00623C35">
        <w:rPr>
          <w:rFonts w:ascii="Times New Roman" w:hAnsi="Times New Roman" w:cs="Times New Roman"/>
          <w:sz w:val="28"/>
          <w:szCs w:val="28"/>
        </w:rPr>
        <w:t>инновации</w:t>
      </w:r>
      <w:r w:rsidRPr="00292501">
        <w:rPr>
          <w:rFonts w:ascii="Times New Roman" w:hAnsi="Times New Roman" w:cs="Times New Roman"/>
          <w:sz w:val="28"/>
          <w:szCs w:val="28"/>
        </w:rPr>
        <w:t xml:space="preserve"> — проектная организация </w:t>
      </w:r>
      <w:r w:rsidR="002A68F9">
        <w:rPr>
          <w:rFonts w:ascii="Times New Roman" w:hAnsi="Times New Roman" w:cs="Times New Roman"/>
          <w:sz w:val="28"/>
          <w:szCs w:val="28"/>
        </w:rPr>
        <w:t xml:space="preserve">ТОО </w:t>
      </w:r>
      <w:r w:rsidRPr="00292501">
        <w:rPr>
          <w:rFonts w:ascii="Times New Roman" w:hAnsi="Times New Roman" w:cs="Times New Roman"/>
          <w:sz w:val="28"/>
          <w:szCs w:val="28"/>
        </w:rPr>
        <w:t>«Шахт</w:t>
      </w:r>
      <w:r>
        <w:rPr>
          <w:rFonts w:ascii="Times New Roman" w:hAnsi="Times New Roman" w:cs="Times New Roman"/>
          <w:sz w:val="28"/>
          <w:szCs w:val="28"/>
        </w:rPr>
        <w:t>Проект</w:t>
      </w:r>
      <w:r w:rsidRPr="00292501">
        <w:rPr>
          <w:rFonts w:ascii="Times New Roman" w:hAnsi="Times New Roman" w:cs="Times New Roman"/>
          <w:sz w:val="28"/>
          <w:szCs w:val="28"/>
        </w:rPr>
        <w:t>», расположенная в Карагандинской</w:t>
      </w:r>
      <w:r>
        <w:rPr>
          <w:rFonts w:ascii="Times New Roman" w:hAnsi="Times New Roman" w:cs="Times New Roman"/>
          <w:sz w:val="28"/>
          <w:szCs w:val="28"/>
        </w:rPr>
        <w:t xml:space="preserve"> области</w:t>
      </w:r>
      <w:r w:rsidR="00C86E80">
        <w:rPr>
          <w:rFonts w:ascii="Times New Roman" w:hAnsi="Times New Roman" w:cs="Times New Roman"/>
          <w:sz w:val="28"/>
          <w:szCs w:val="28"/>
        </w:rPr>
        <w:t xml:space="preserve"> (название организации изменено)</w:t>
      </w:r>
      <w:r w:rsidR="00C86E80" w:rsidRPr="00C3631A">
        <w:rPr>
          <w:rFonts w:ascii="Times New Roman" w:hAnsi="Times New Roman" w:cs="Times New Roman"/>
          <w:sz w:val="28"/>
          <w:szCs w:val="28"/>
        </w:rPr>
        <w:t>.</w:t>
      </w:r>
      <w:r>
        <w:rPr>
          <w:rFonts w:ascii="Times New Roman" w:hAnsi="Times New Roman" w:cs="Times New Roman"/>
          <w:sz w:val="28"/>
          <w:szCs w:val="28"/>
        </w:rPr>
        <w:t xml:space="preserve"> Данная организация занимается проектированием угольных шахт и карьеров</w:t>
      </w:r>
      <w:r w:rsidR="00A828C3">
        <w:rPr>
          <w:rFonts w:ascii="Times New Roman" w:hAnsi="Times New Roman" w:cs="Times New Roman"/>
          <w:sz w:val="28"/>
          <w:szCs w:val="28"/>
        </w:rPr>
        <w:t xml:space="preserve">. Данный кейс интерсен нам </w:t>
      </w:r>
      <w:r>
        <w:rPr>
          <w:rFonts w:ascii="Times New Roman" w:hAnsi="Times New Roman" w:cs="Times New Roman"/>
          <w:sz w:val="28"/>
          <w:szCs w:val="28"/>
        </w:rPr>
        <w:t>методами имплементаци</w:t>
      </w:r>
      <w:r w:rsidR="00A828C3">
        <w:rPr>
          <w:rFonts w:ascii="Times New Roman" w:hAnsi="Times New Roman" w:cs="Times New Roman"/>
          <w:sz w:val="28"/>
          <w:szCs w:val="28"/>
        </w:rPr>
        <w:t xml:space="preserve">и </w:t>
      </w:r>
      <w:r>
        <w:rPr>
          <w:rFonts w:ascii="Times New Roman" w:hAnsi="Times New Roman" w:cs="Times New Roman"/>
          <w:sz w:val="28"/>
          <w:szCs w:val="28"/>
        </w:rPr>
        <w:t>управленческих инноваций.</w:t>
      </w:r>
    </w:p>
    <w:p w:rsidR="00A54E8A" w:rsidRPr="008447C2"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Рассматриваемая нами проектная организация (далее ТОО) </w:t>
      </w:r>
      <w:r w:rsidRPr="008447C2">
        <w:rPr>
          <w:rFonts w:ascii="Times New Roman" w:hAnsi="Times New Roman" w:cs="Times New Roman"/>
          <w:sz w:val="28"/>
          <w:szCs w:val="28"/>
        </w:rPr>
        <w:t>является институтом, обеспечивающим предприятия угольной промышленности Казахстан</w:t>
      </w:r>
      <w:r>
        <w:rPr>
          <w:rFonts w:ascii="Times New Roman" w:hAnsi="Times New Roman" w:cs="Times New Roman"/>
          <w:sz w:val="28"/>
          <w:szCs w:val="28"/>
        </w:rPr>
        <w:t>а</w:t>
      </w:r>
      <w:r w:rsidRPr="008447C2">
        <w:rPr>
          <w:rFonts w:ascii="Times New Roman" w:hAnsi="Times New Roman" w:cs="Times New Roman"/>
          <w:sz w:val="28"/>
          <w:szCs w:val="28"/>
        </w:rPr>
        <w:t xml:space="preserve"> проектной документацией</w:t>
      </w:r>
      <w:r w:rsidRPr="00292501">
        <w:rPr>
          <w:rFonts w:ascii="Times New Roman" w:hAnsi="Times New Roman" w:cs="Times New Roman"/>
          <w:sz w:val="28"/>
          <w:szCs w:val="28"/>
        </w:rPr>
        <w:t>—</w:t>
      </w:r>
      <w:r>
        <w:rPr>
          <w:rFonts w:ascii="Times New Roman" w:hAnsi="Times New Roman" w:cs="Times New Roman"/>
          <w:sz w:val="28"/>
          <w:szCs w:val="28"/>
        </w:rPr>
        <w:t xml:space="preserve"> как при создании шахт и карьеров, так и при их реконструкции</w:t>
      </w:r>
      <w:r w:rsidRPr="008447C2">
        <w:rPr>
          <w:rFonts w:ascii="Times New Roman" w:hAnsi="Times New Roman" w:cs="Times New Roman"/>
          <w:sz w:val="28"/>
          <w:szCs w:val="28"/>
        </w:rPr>
        <w:t>.</w:t>
      </w:r>
      <w:r w:rsidR="00C86E80">
        <w:rPr>
          <w:rFonts w:ascii="Times New Roman" w:hAnsi="Times New Roman" w:cs="Times New Roman"/>
          <w:sz w:val="28"/>
          <w:szCs w:val="28"/>
        </w:rPr>
        <w:t xml:space="preserve"> </w:t>
      </w:r>
      <w:r w:rsidRPr="008447C2">
        <w:rPr>
          <w:rFonts w:ascii="Times New Roman" w:hAnsi="Times New Roman" w:cs="Times New Roman"/>
          <w:sz w:val="28"/>
          <w:szCs w:val="28"/>
        </w:rPr>
        <w:t xml:space="preserve">По проектам предприятия построены </w:t>
      </w:r>
      <w:r>
        <w:rPr>
          <w:rFonts w:ascii="Times New Roman" w:hAnsi="Times New Roman" w:cs="Times New Roman"/>
          <w:sz w:val="28"/>
          <w:szCs w:val="28"/>
        </w:rPr>
        <w:t>немало угольных шахт и разрезов, транспортных и инженерных коммуникаций</w:t>
      </w:r>
      <w:r w:rsidR="002A68F9">
        <w:rPr>
          <w:rFonts w:ascii="Times New Roman" w:hAnsi="Times New Roman" w:cs="Times New Roman"/>
          <w:sz w:val="28"/>
          <w:szCs w:val="28"/>
        </w:rPr>
        <w:t xml:space="preserve"> </w:t>
      </w:r>
      <w:r>
        <w:rPr>
          <w:rFonts w:ascii="Times New Roman" w:hAnsi="Times New Roman" w:cs="Times New Roman"/>
          <w:sz w:val="28"/>
          <w:szCs w:val="28"/>
        </w:rPr>
        <w:t>в Карагандинском и Экибастузском</w:t>
      </w:r>
      <w:r w:rsidR="002A68F9">
        <w:rPr>
          <w:rFonts w:ascii="Times New Roman" w:hAnsi="Times New Roman" w:cs="Times New Roman"/>
          <w:sz w:val="28"/>
          <w:szCs w:val="28"/>
        </w:rPr>
        <w:t xml:space="preserve"> </w:t>
      </w:r>
      <w:r w:rsidRPr="008447C2">
        <w:rPr>
          <w:rFonts w:ascii="Times New Roman" w:hAnsi="Times New Roman" w:cs="Times New Roman"/>
          <w:sz w:val="28"/>
          <w:szCs w:val="28"/>
        </w:rPr>
        <w:t>угольн</w:t>
      </w:r>
      <w:r>
        <w:rPr>
          <w:rFonts w:ascii="Times New Roman" w:hAnsi="Times New Roman" w:cs="Times New Roman"/>
          <w:sz w:val="28"/>
          <w:szCs w:val="28"/>
        </w:rPr>
        <w:t>ом б</w:t>
      </w:r>
      <w:r w:rsidRPr="008447C2">
        <w:rPr>
          <w:rFonts w:ascii="Times New Roman" w:hAnsi="Times New Roman" w:cs="Times New Roman"/>
          <w:sz w:val="28"/>
          <w:szCs w:val="28"/>
        </w:rPr>
        <w:t>ассейн</w:t>
      </w:r>
      <w:r>
        <w:rPr>
          <w:rFonts w:ascii="Times New Roman" w:hAnsi="Times New Roman" w:cs="Times New Roman"/>
          <w:sz w:val="28"/>
          <w:szCs w:val="28"/>
        </w:rPr>
        <w:t>е.</w:t>
      </w:r>
    </w:p>
    <w:p w:rsidR="00A54E8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Для проведения организационных изменений в данной организации был проведен, во-первых,</w:t>
      </w:r>
      <w:r w:rsidR="00C86E80">
        <w:rPr>
          <w:rFonts w:ascii="Times New Roman" w:hAnsi="Times New Roman" w:cs="Times New Roman"/>
          <w:sz w:val="28"/>
          <w:szCs w:val="28"/>
        </w:rPr>
        <w:t xml:space="preserve"> </w:t>
      </w:r>
      <w:r w:rsidRPr="005212A2">
        <w:rPr>
          <w:rFonts w:ascii="Times New Roman" w:hAnsi="Times New Roman" w:cs="Times New Roman"/>
          <w:sz w:val="28"/>
          <w:szCs w:val="28"/>
        </w:rPr>
        <w:t xml:space="preserve">SWOT-анализ внешней и внутренней среды деятельности </w:t>
      </w:r>
      <w:r>
        <w:rPr>
          <w:rFonts w:ascii="Times New Roman" w:hAnsi="Times New Roman" w:cs="Times New Roman"/>
          <w:sz w:val="28"/>
          <w:szCs w:val="28"/>
        </w:rPr>
        <w:t>ТОО</w:t>
      </w:r>
      <w:r w:rsidRPr="005212A2">
        <w:rPr>
          <w:rFonts w:ascii="Times New Roman" w:hAnsi="Times New Roman" w:cs="Times New Roman"/>
          <w:sz w:val="28"/>
          <w:szCs w:val="28"/>
        </w:rPr>
        <w:t>, его сильных и слабых сторон</w:t>
      </w:r>
      <w:r>
        <w:rPr>
          <w:rFonts w:ascii="Times New Roman" w:hAnsi="Times New Roman" w:cs="Times New Roman"/>
          <w:sz w:val="28"/>
          <w:szCs w:val="28"/>
        </w:rPr>
        <w:t xml:space="preserve">. Это позволило увидеть </w:t>
      </w:r>
      <w:r w:rsidRPr="005212A2">
        <w:rPr>
          <w:rFonts w:ascii="Times New Roman" w:hAnsi="Times New Roman" w:cs="Times New Roman"/>
          <w:sz w:val="28"/>
          <w:szCs w:val="28"/>
        </w:rPr>
        <w:t>реальный потенциал и дальнейшие перспективы развития компании (таблица</w:t>
      </w:r>
      <w:r>
        <w:rPr>
          <w:rFonts w:ascii="Times New Roman" w:hAnsi="Times New Roman" w:cs="Times New Roman"/>
          <w:sz w:val="28"/>
          <w:szCs w:val="28"/>
        </w:rPr>
        <w:t xml:space="preserve"> </w:t>
      </w:r>
      <w:r w:rsidR="00A828C3">
        <w:rPr>
          <w:rFonts w:ascii="Times New Roman" w:hAnsi="Times New Roman" w:cs="Times New Roman"/>
          <w:sz w:val="28"/>
          <w:szCs w:val="28"/>
        </w:rPr>
        <w:t>12</w:t>
      </w:r>
      <w:r w:rsidRPr="005212A2">
        <w:rPr>
          <w:rFonts w:ascii="Times New Roman" w:hAnsi="Times New Roman" w:cs="Times New Roman"/>
          <w:sz w:val="28"/>
          <w:szCs w:val="28"/>
        </w:rPr>
        <w:t>).</w:t>
      </w:r>
    </w:p>
    <w:p w:rsidR="00A828C3" w:rsidRDefault="00A828C3" w:rsidP="00A828C3">
      <w:pPr>
        <w:ind w:firstLine="709"/>
        <w:rPr>
          <w:rFonts w:ascii="Times New Roman" w:hAnsi="Times New Roman" w:cs="Times New Roman"/>
          <w:sz w:val="28"/>
          <w:szCs w:val="28"/>
        </w:rPr>
      </w:pPr>
      <w:r w:rsidRPr="00AC074D">
        <w:rPr>
          <w:rFonts w:ascii="Times New Roman" w:hAnsi="Times New Roman" w:cs="Times New Roman"/>
          <w:sz w:val="28"/>
          <w:szCs w:val="28"/>
        </w:rPr>
        <w:t>Во-вторых, было принято решение внедрять новые системы</w:t>
      </w:r>
      <w:r>
        <w:rPr>
          <w:rFonts w:ascii="Times New Roman" w:hAnsi="Times New Roman" w:cs="Times New Roman"/>
          <w:sz w:val="28"/>
          <w:szCs w:val="28"/>
        </w:rPr>
        <w:t xml:space="preserve"> управления персоналом постепенно, пошагово, так как руководство боялось потерять ценных опытных специалистов</w:t>
      </w:r>
      <w:r w:rsidRPr="002704C2">
        <w:rPr>
          <w:rFonts w:ascii="Times New Roman" w:hAnsi="Times New Roman" w:cs="Times New Roman"/>
          <w:sz w:val="28"/>
          <w:szCs w:val="28"/>
        </w:rPr>
        <w:t>—</w:t>
      </w:r>
      <w:r>
        <w:rPr>
          <w:rFonts w:ascii="Times New Roman" w:hAnsi="Times New Roman" w:cs="Times New Roman"/>
          <w:sz w:val="28"/>
          <w:szCs w:val="28"/>
        </w:rPr>
        <w:t>проектировщиков при проведении радикальных изменений.</w:t>
      </w:r>
    </w:p>
    <w:p w:rsidR="00A828C3" w:rsidRDefault="00A828C3" w:rsidP="00A54E8A">
      <w:pPr>
        <w:ind w:firstLine="709"/>
        <w:rPr>
          <w:rFonts w:ascii="Times New Roman" w:hAnsi="Times New Roman" w:cs="Times New Roman"/>
          <w:sz w:val="28"/>
          <w:szCs w:val="28"/>
        </w:rPr>
      </w:pPr>
    </w:p>
    <w:p w:rsidR="00A54E8A" w:rsidRPr="005212A2" w:rsidRDefault="00A54E8A" w:rsidP="00A54E8A">
      <w:pPr>
        <w:rPr>
          <w:rFonts w:ascii="Times New Roman" w:hAnsi="Times New Roman" w:cs="Times New Roman"/>
          <w:sz w:val="28"/>
          <w:szCs w:val="28"/>
        </w:rPr>
      </w:pPr>
    </w:p>
    <w:p w:rsidR="00A54E8A" w:rsidRDefault="00A54E8A" w:rsidP="00A54E8A">
      <w:pPr>
        <w:rPr>
          <w:rFonts w:ascii="Times New Roman" w:hAnsi="Times New Roman" w:cs="Times New Roman"/>
          <w:sz w:val="28"/>
          <w:szCs w:val="28"/>
        </w:rPr>
      </w:pPr>
      <w:r>
        <w:rPr>
          <w:rFonts w:ascii="Times New Roman" w:hAnsi="Times New Roman" w:cs="Times New Roman"/>
          <w:sz w:val="28"/>
          <w:szCs w:val="28"/>
        </w:rPr>
        <w:t xml:space="preserve">Таблица </w:t>
      </w:r>
      <w:r w:rsidR="00A828C3">
        <w:rPr>
          <w:rFonts w:ascii="Times New Roman" w:hAnsi="Times New Roman" w:cs="Times New Roman"/>
          <w:sz w:val="28"/>
          <w:szCs w:val="28"/>
        </w:rPr>
        <w:t>12</w:t>
      </w:r>
      <w:r w:rsidRPr="005212A2">
        <w:rPr>
          <w:rFonts w:ascii="Times New Roman" w:hAnsi="Times New Roman" w:cs="Times New Roman"/>
          <w:sz w:val="28"/>
          <w:szCs w:val="28"/>
        </w:rPr>
        <w:t xml:space="preserve"> - SWOT-анализ предприятия</w:t>
      </w:r>
    </w:p>
    <w:p w:rsidR="00A54E8A" w:rsidRPr="005212A2" w:rsidRDefault="00A54E8A" w:rsidP="00A54E8A">
      <w:pPr>
        <w:rPr>
          <w:rFonts w:ascii="Times New Roman" w:hAnsi="Times New Roman" w:cs="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4786"/>
      </w:tblGrid>
      <w:tr w:rsidR="00A54E8A" w:rsidRPr="00260BB9" w:rsidTr="00E707D1">
        <w:tc>
          <w:tcPr>
            <w:tcW w:w="4785" w:type="dxa"/>
            <w:tcBorders>
              <w:top w:val="single" w:sz="4" w:space="0" w:color="auto"/>
            </w:tcBorders>
          </w:tcPr>
          <w:p w:rsidR="00A54E8A" w:rsidRPr="00260BB9" w:rsidRDefault="00A54E8A" w:rsidP="00E707D1">
            <w:pPr>
              <w:rPr>
                <w:rFonts w:ascii="Times New Roman" w:hAnsi="Times New Roman" w:cs="Times New Roman"/>
                <w:sz w:val="24"/>
                <w:szCs w:val="24"/>
              </w:rPr>
            </w:pPr>
            <w:r w:rsidRPr="00260BB9">
              <w:rPr>
                <w:rFonts w:ascii="Times New Roman" w:hAnsi="Times New Roman" w:cs="Times New Roman"/>
                <w:sz w:val="24"/>
                <w:szCs w:val="24"/>
              </w:rPr>
              <w:t>Положительное влияние</w:t>
            </w:r>
          </w:p>
        </w:tc>
        <w:tc>
          <w:tcPr>
            <w:tcW w:w="4786" w:type="dxa"/>
            <w:tcBorders>
              <w:top w:val="single" w:sz="4" w:space="0" w:color="auto"/>
            </w:tcBorders>
          </w:tcPr>
          <w:p w:rsidR="00A54E8A" w:rsidRPr="00260BB9" w:rsidRDefault="00A54E8A" w:rsidP="00E707D1">
            <w:pPr>
              <w:rPr>
                <w:rFonts w:ascii="Times New Roman" w:hAnsi="Times New Roman" w:cs="Times New Roman"/>
                <w:b/>
                <w:i/>
                <w:sz w:val="24"/>
                <w:szCs w:val="24"/>
              </w:rPr>
            </w:pPr>
            <w:r w:rsidRPr="00260BB9">
              <w:rPr>
                <w:rFonts w:ascii="Times New Roman" w:hAnsi="Times New Roman" w:cs="Times New Roman"/>
                <w:sz w:val="24"/>
                <w:szCs w:val="24"/>
              </w:rPr>
              <w:t>Отрицательное влияние</w:t>
            </w:r>
          </w:p>
        </w:tc>
      </w:tr>
      <w:tr w:rsidR="00A54E8A" w:rsidRPr="007968EF" w:rsidTr="00E707D1">
        <w:tc>
          <w:tcPr>
            <w:tcW w:w="4785" w:type="dxa"/>
            <w:tcBorders>
              <w:top w:val="single" w:sz="4" w:space="0" w:color="auto"/>
            </w:tcBorders>
          </w:tcPr>
          <w:p w:rsidR="00A54E8A" w:rsidRPr="007968EF" w:rsidRDefault="00A54E8A" w:rsidP="00E707D1">
            <w:pPr>
              <w:rPr>
                <w:rFonts w:ascii="Times New Roman" w:hAnsi="Times New Roman" w:cs="Times New Roman"/>
                <w:b/>
                <w:sz w:val="24"/>
                <w:szCs w:val="24"/>
              </w:rPr>
            </w:pPr>
            <w:r w:rsidRPr="007968EF">
              <w:rPr>
                <w:rFonts w:ascii="Times New Roman" w:hAnsi="Times New Roman" w:cs="Times New Roman"/>
                <w:b/>
                <w:sz w:val="24"/>
                <w:szCs w:val="24"/>
              </w:rPr>
              <w:t>Сильные стороны</w:t>
            </w:r>
          </w:p>
        </w:tc>
        <w:tc>
          <w:tcPr>
            <w:tcW w:w="4786" w:type="dxa"/>
            <w:tcBorders>
              <w:top w:val="single" w:sz="4" w:space="0" w:color="auto"/>
            </w:tcBorders>
          </w:tcPr>
          <w:p w:rsidR="00A54E8A" w:rsidRPr="007968EF" w:rsidRDefault="00A54E8A" w:rsidP="00E707D1">
            <w:pPr>
              <w:rPr>
                <w:rFonts w:ascii="Times New Roman" w:hAnsi="Times New Roman" w:cs="Times New Roman"/>
                <w:b/>
                <w:sz w:val="24"/>
                <w:szCs w:val="24"/>
              </w:rPr>
            </w:pPr>
            <w:r w:rsidRPr="007968EF">
              <w:rPr>
                <w:rFonts w:ascii="Times New Roman" w:hAnsi="Times New Roman" w:cs="Times New Roman"/>
                <w:b/>
                <w:sz w:val="24"/>
                <w:szCs w:val="24"/>
              </w:rPr>
              <w:t>Слабые стороны</w:t>
            </w:r>
          </w:p>
        </w:tc>
      </w:tr>
      <w:tr w:rsidR="00A54E8A" w:rsidRPr="00260BB9" w:rsidTr="00E707D1">
        <w:tc>
          <w:tcPr>
            <w:tcW w:w="4785" w:type="dxa"/>
          </w:tcPr>
          <w:p w:rsidR="00A54E8A" w:rsidRPr="00260BB9" w:rsidRDefault="00A54E8A" w:rsidP="00E707D1">
            <w:pPr>
              <w:rPr>
                <w:rFonts w:ascii="Times New Roman" w:hAnsi="Times New Roman" w:cs="Times New Roman"/>
                <w:sz w:val="24"/>
                <w:szCs w:val="24"/>
              </w:rPr>
            </w:pPr>
            <w:r w:rsidRPr="00260BB9">
              <w:rPr>
                <w:rFonts w:ascii="Times New Roman" w:hAnsi="Times New Roman" w:cs="Times New Roman"/>
                <w:sz w:val="24"/>
                <w:szCs w:val="24"/>
              </w:rPr>
              <w:t>1.Поступательное развитие добычи угля на коксование, энергетики и коммунального топлива для обеспечения энергетической независимости Казахстана.</w:t>
            </w:r>
          </w:p>
          <w:p w:rsidR="00A54E8A" w:rsidRPr="00260BB9" w:rsidRDefault="00A54E8A" w:rsidP="00E707D1">
            <w:pPr>
              <w:rPr>
                <w:rFonts w:ascii="Times New Roman" w:hAnsi="Times New Roman" w:cs="Times New Roman"/>
                <w:sz w:val="24"/>
                <w:szCs w:val="24"/>
              </w:rPr>
            </w:pPr>
          </w:p>
        </w:tc>
        <w:tc>
          <w:tcPr>
            <w:tcW w:w="4786" w:type="dxa"/>
          </w:tcPr>
          <w:p w:rsidR="00A54E8A" w:rsidRPr="00260BB9" w:rsidRDefault="00A54E8A" w:rsidP="00E707D1">
            <w:pPr>
              <w:rPr>
                <w:rFonts w:ascii="Times New Roman" w:hAnsi="Times New Roman" w:cs="Times New Roman"/>
                <w:sz w:val="24"/>
                <w:szCs w:val="24"/>
              </w:rPr>
            </w:pPr>
            <w:r w:rsidRPr="00260BB9">
              <w:rPr>
                <w:rFonts w:ascii="Times New Roman" w:hAnsi="Times New Roman" w:cs="Times New Roman"/>
                <w:sz w:val="24"/>
                <w:szCs w:val="24"/>
              </w:rPr>
              <w:t>1. Отсутствие в Республики Казахстан шахтостроительной базы может сдерживать строительство угольных предприятий, и как следствие, снизить объемы проектных работ.</w:t>
            </w:r>
          </w:p>
        </w:tc>
      </w:tr>
      <w:tr w:rsidR="002E0155" w:rsidRPr="00260BB9" w:rsidTr="00224DF8">
        <w:tc>
          <w:tcPr>
            <w:tcW w:w="4785" w:type="dxa"/>
          </w:tcPr>
          <w:p w:rsidR="002E0155" w:rsidRPr="00260BB9" w:rsidRDefault="002E0155" w:rsidP="00224DF8">
            <w:pPr>
              <w:rPr>
                <w:rFonts w:ascii="Times New Roman" w:hAnsi="Times New Roman" w:cs="Times New Roman"/>
                <w:sz w:val="24"/>
                <w:szCs w:val="24"/>
              </w:rPr>
            </w:pPr>
            <w:r w:rsidRPr="00260BB9">
              <w:rPr>
                <w:rFonts w:ascii="Times New Roman" w:hAnsi="Times New Roman" w:cs="Times New Roman"/>
                <w:sz w:val="24"/>
                <w:szCs w:val="24"/>
              </w:rPr>
              <w:t>2.Накопленный многолетний опыт проектирования угольных предприятий шахт и разрезов.</w:t>
            </w:r>
          </w:p>
          <w:p w:rsidR="002E0155" w:rsidRPr="00260BB9" w:rsidRDefault="002E0155" w:rsidP="00224DF8">
            <w:pPr>
              <w:rPr>
                <w:rFonts w:ascii="Times New Roman" w:hAnsi="Times New Roman" w:cs="Times New Roman"/>
                <w:sz w:val="24"/>
                <w:szCs w:val="24"/>
              </w:rPr>
            </w:pPr>
          </w:p>
        </w:tc>
        <w:tc>
          <w:tcPr>
            <w:tcW w:w="4786" w:type="dxa"/>
          </w:tcPr>
          <w:p w:rsidR="002E0155" w:rsidRPr="00260BB9" w:rsidRDefault="002E0155" w:rsidP="00224DF8">
            <w:pPr>
              <w:rPr>
                <w:rFonts w:ascii="Times New Roman" w:hAnsi="Times New Roman" w:cs="Times New Roman"/>
                <w:sz w:val="24"/>
                <w:szCs w:val="24"/>
              </w:rPr>
            </w:pPr>
            <w:r w:rsidRPr="00260BB9">
              <w:rPr>
                <w:rFonts w:ascii="Times New Roman" w:hAnsi="Times New Roman" w:cs="Times New Roman"/>
                <w:sz w:val="24"/>
                <w:szCs w:val="24"/>
              </w:rPr>
              <w:t>2. Значительная стоимость и сроки строительства угольных предприятий (6-10лет)</w:t>
            </w:r>
          </w:p>
        </w:tc>
      </w:tr>
      <w:tr w:rsidR="002E0155" w:rsidRPr="00260BB9" w:rsidTr="00224DF8">
        <w:tc>
          <w:tcPr>
            <w:tcW w:w="4785" w:type="dxa"/>
          </w:tcPr>
          <w:p w:rsidR="002E0155" w:rsidRPr="00260BB9" w:rsidRDefault="002E0155" w:rsidP="00224DF8">
            <w:pPr>
              <w:rPr>
                <w:rFonts w:ascii="Times New Roman" w:hAnsi="Times New Roman" w:cs="Times New Roman"/>
                <w:sz w:val="24"/>
                <w:szCs w:val="24"/>
              </w:rPr>
            </w:pPr>
            <w:r w:rsidRPr="00260BB9">
              <w:rPr>
                <w:rFonts w:ascii="Times New Roman" w:hAnsi="Times New Roman" w:cs="Times New Roman"/>
                <w:sz w:val="24"/>
                <w:szCs w:val="24"/>
              </w:rPr>
              <w:t>3. Наличие в РК значительных топливно-энергетических ресурсов. Казахстан занимает ведущие позиции по разведанным запасам угля.</w:t>
            </w:r>
          </w:p>
        </w:tc>
        <w:tc>
          <w:tcPr>
            <w:tcW w:w="4786" w:type="dxa"/>
          </w:tcPr>
          <w:p w:rsidR="002E0155" w:rsidRPr="00260BB9" w:rsidRDefault="002E0155" w:rsidP="00224DF8">
            <w:pPr>
              <w:rPr>
                <w:rFonts w:ascii="Times New Roman" w:hAnsi="Times New Roman" w:cs="Times New Roman"/>
                <w:sz w:val="24"/>
                <w:szCs w:val="24"/>
              </w:rPr>
            </w:pPr>
            <w:r w:rsidRPr="00260BB9">
              <w:rPr>
                <w:rFonts w:ascii="Times New Roman" w:hAnsi="Times New Roman" w:cs="Times New Roman"/>
                <w:sz w:val="24"/>
                <w:szCs w:val="24"/>
              </w:rPr>
              <w:t xml:space="preserve">3. Высокий средний возраст проектировщиков. Необходимость значительного омоложения коллектива </w:t>
            </w:r>
          </w:p>
        </w:tc>
      </w:tr>
      <w:tr w:rsidR="002E0155" w:rsidRPr="007968EF" w:rsidTr="00224DF8">
        <w:tc>
          <w:tcPr>
            <w:tcW w:w="4785" w:type="dxa"/>
            <w:tcBorders>
              <w:top w:val="single" w:sz="4" w:space="0" w:color="auto"/>
            </w:tcBorders>
          </w:tcPr>
          <w:p w:rsidR="002E0155" w:rsidRPr="007968EF" w:rsidRDefault="002E0155" w:rsidP="00224DF8">
            <w:pPr>
              <w:rPr>
                <w:rFonts w:ascii="Times New Roman" w:hAnsi="Times New Roman" w:cs="Times New Roman"/>
                <w:b/>
                <w:sz w:val="24"/>
                <w:szCs w:val="24"/>
              </w:rPr>
            </w:pPr>
            <w:r w:rsidRPr="007968EF">
              <w:rPr>
                <w:rFonts w:ascii="Times New Roman" w:hAnsi="Times New Roman" w:cs="Times New Roman"/>
                <w:b/>
                <w:sz w:val="24"/>
                <w:szCs w:val="24"/>
              </w:rPr>
              <w:t>Возможности</w:t>
            </w:r>
          </w:p>
        </w:tc>
        <w:tc>
          <w:tcPr>
            <w:tcW w:w="4786" w:type="dxa"/>
            <w:tcBorders>
              <w:top w:val="single" w:sz="4" w:space="0" w:color="auto"/>
            </w:tcBorders>
          </w:tcPr>
          <w:p w:rsidR="002E0155" w:rsidRPr="007968EF" w:rsidRDefault="002E0155" w:rsidP="00224DF8">
            <w:pPr>
              <w:rPr>
                <w:rFonts w:ascii="Times New Roman" w:hAnsi="Times New Roman" w:cs="Times New Roman"/>
                <w:b/>
                <w:sz w:val="24"/>
                <w:szCs w:val="24"/>
              </w:rPr>
            </w:pPr>
            <w:r w:rsidRPr="007968EF">
              <w:rPr>
                <w:rFonts w:ascii="Times New Roman" w:hAnsi="Times New Roman" w:cs="Times New Roman"/>
                <w:b/>
                <w:sz w:val="24"/>
                <w:szCs w:val="24"/>
              </w:rPr>
              <w:t>Угрозы</w:t>
            </w:r>
          </w:p>
        </w:tc>
      </w:tr>
      <w:tr w:rsidR="002E0155" w:rsidRPr="00260BB9" w:rsidTr="00224DF8">
        <w:tc>
          <w:tcPr>
            <w:tcW w:w="4785" w:type="dxa"/>
          </w:tcPr>
          <w:p w:rsidR="002E0155" w:rsidRPr="00260BB9" w:rsidRDefault="002E0155" w:rsidP="00224DF8">
            <w:pPr>
              <w:rPr>
                <w:rFonts w:ascii="Times New Roman" w:hAnsi="Times New Roman" w:cs="Times New Roman"/>
                <w:sz w:val="24"/>
                <w:szCs w:val="24"/>
              </w:rPr>
            </w:pPr>
            <w:r w:rsidRPr="00260BB9">
              <w:rPr>
                <w:rFonts w:ascii="Times New Roman" w:hAnsi="Times New Roman" w:cs="Times New Roman"/>
                <w:sz w:val="24"/>
                <w:szCs w:val="24"/>
              </w:rPr>
              <w:t>1. Выполнять проекты высокого технического уровня, позволяющие обеспечивать высокие технико-экономические показатели угольных предприятий.</w:t>
            </w:r>
          </w:p>
          <w:p w:rsidR="002E0155" w:rsidRPr="00260BB9" w:rsidRDefault="002E0155" w:rsidP="00224DF8">
            <w:pPr>
              <w:rPr>
                <w:rFonts w:ascii="Times New Roman" w:hAnsi="Times New Roman" w:cs="Times New Roman"/>
                <w:sz w:val="24"/>
                <w:szCs w:val="24"/>
              </w:rPr>
            </w:pPr>
          </w:p>
        </w:tc>
        <w:tc>
          <w:tcPr>
            <w:tcW w:w="4786" w:type="dxa"/>
          </w:tcPr>
          <w:p w:rsidR="002E0155" w:rsidRPr="00260BB9" w:rsidRDefault="002E0155" w:rsidP="00224DF8">
            <w:pPr>
              <w:rPr>
                <w:rFonts w:ascii="Times New Roman" w:hAnsi="Times New Roman" w:cs="Times New Roman"/>
                <w:sz w:val="24"/>
                <w:szCs w:val="24"/>
              </w:rPr>
            </w:pPr>
            <w:r w:rsidRPr="00260BB9">
              <w:rPr>
                <w:rFonts w:ascii="Times New Roman" w:hAnsi="Times New Roman" w:cs="Times New Roman"/>
                <w:sz w:val="24"/>
                <w:szCs w:val="24"/>
              </w:rPr>
              <w:t>1.Невозможность в полной мере принимать проектные решения при выполнении документации при отсутствии шахтостроительной базы.</w:t>
            </w:r>
          </w:p>
        </w:tc>
      </w:tr>
      <w:tr w:rsidR="002E0155" w:rsidRPr="00260BB9" w:rsidTr="00224DF8">
        <w:tc>
          <w:tcPr>
            <w:tcW w:w="4785" w:type="dxa"/>
          </w:tcPr>
          <w:p w:rsidR="002E0155" w:rsidRPr="00260BB9" w:rsidRDefault="002E0155" w:rsidP="00224DF8">
            <w:pPr>
              <w:rPr>
                <w:rFonts w:ascii="Times New Roman" w:hAnsi="Times New Roman" w:cs="Times New Roman"/>
                <w:sz w:val="24"/>
                <w:szCs w:val="24"/>
              </w:rPr>
            </w:pPr>
            <w:r w:rsidRPr="00260BB9">
              <w:rPr>
                <w:rFonts w:ascii="Times New Roman" w:hAnsi="Times New Roman" w:cs="Times New Roman"/>
                <w:sz w:val="24"/>
                <w:szCs w:val="24"/>
              </w:rPr>
              <w:t>2. Наличие правовой, нормативной базы для выполнения проектов шахт и разрезов.</w:t>
            </w:r>
          </w:p>
          <w:p w:rsidR="002E0155" w:rsidRPr="00260BB9" w:rsidRDefault="002E0155" w:rsidP="00224DF8">
            <w:pPr>
              <w:rPr>
                <w:rFonts w:ascii="Times New Roman" w:hAnsi="Times New Roman" w:cs="Times New Roman"/>
                <w:sz w:val="24"/>
                <w:szCs w:val="24"/>
              </w:rPr>
            </w:pPr>
          </w:p>
        </w:tc>
        <w:tc>
          <w:tcPr>
            <w:tcW w:w="4786" w:type="dxa"/>
          </w:tcPr>
          <w:p w:rsidR="002E0155" w:rsidRPr="00260BB9" w:rsidRDefault="002E0155" w:rsidP="00224DF8">
            <w:pPr>
              <w:rPr>
                <w:rFonts w:ascii="Times New Roman" w:hAnsi="Times New Roman" w:cs="Times New Roman"/>
                <w:sz w:val="24"/>
                <w:szCs w:val="24"/>
              </w:rPr>
            </w:pPr>
            <w:r w:rsidRPr="00260BB9">
              <w:rPr>
                <w:rFonts w:ascii="Times New Roman" w:hAnsi="Times New Roman" w:cs="Times New Roman"/>
                <w:sz w:val="24"/>
                <w:szCs w:val="24"/>
              </w:rPr>
              <w:t>2. Отказ от строительства новых шахт потребует переквалификации специалистов проектировщиков на проектирование нетрадиционных видов добычи угля, газа метана и других направлений деятельности.</w:t>
            </w:r>
          </w:p>
        </w:tc>
      </w:tr>
      <w:tr w:rsidR="002E0155" w:rsidRPr="00260BB9" w:rsidTr="00224DF8">
        <w:tc>
          <w:tcPr>
            <w:tcW w:w="9571" w:type="dxa"/>
            <w:gridSpan w:val="2"/>
          </w:tcPr>
          <w:p w:rsidR="002E0155" w:rsidRPr="00260BB9" w:rsidRDefault="002E0155" w:rsidP="00224DF8">
            <w:pPr>
              <w:ind w:firstLine="709"/>
              <w:rPr>
                <w:rFonts w:ascii="Times New Roman" w:hAnsi="Times New Roman" w:cs="Times New Roman"/>
                <w:sz w:val="24"/>
                <w:szCs w:val="24"/>
              </w:rPr>
            </w:pPr>
            <w:r w:rsidRPr="00AC074D">
              <w:rPr>
                <w:rFonts w:ascii="Times New Roman" w:hAnsi="Times New Roman" w:cs="Times New Roman"/>
                <w:sz w:val="24"/>
                <w:szCs w:val="24"/>
              </w:rPr>
              <w:t xml:space="preserve">Примечание </w:t>
            </w:r>
            <w:r w:rsidR="00C86E80">
              <w:rPr>
                <w:rFonts w:ascii="Times New Roman" w:hAnsi="Times New Roman" w:cs="Times New Roman"/>
                <w:sz w:val="24"/>
                <w:szCs w:val="24"/>
              </w:rPr>
              <w:t>–</w:t>
            </w:r>
            <w:r w:rsidRPr="00AC074D">
              <w:rPr>
                <w:rFonts w:ascii="Times New Roman" w:hAnsi="Times New Roman" w:cs="Times New Roman"/>
                <w:sz w:val="24"/>
                <w:szCs w:val="24"/>
              </w:rPr>
              <w:t xml:space="preserve"> </w:t>
            </w:r>
            <w:r w:rsidR="00C86E80">
              <w:rPr>
                <w:rFonts w:ascii="Times New Roman" w:hAnsi="Times New Roman" w:cs="Times New Roman"/>
                <w:sz w:val="24"/>
                <w:szCs w:val="24"/>
              </w:rPr>
              <w:t xml:space="preserve">информация </w:t>
            </w:r>
            <w:r w:rsidRPr="00AC074D">
              <w:rPr>
                <w:rFonts w:ascii="Times New Roman" w:hAnsi="Times New Roman" w:cs="Times New Roman"/>
                <w:sz w:val="24"/>
                <w:szCs w:val="24"/>
              </w:rPr>
              <w:t>получен</w:t>
            </w:r>
            <w:r>
              <w:rPr>
                <w:rFonts w:ascii="Times New Roman" w:hAnsi="Times New Roman" w:cs="Times New Roman"/>
                <w:sz w:val="24"/>
                <w:szCs w:val="24"/>
              </w:rPr>
              <w:t>а</w:t>
            </w:r>
            <w:r w:rsidRPr="00AC074D">
              <w:rPr>
                <w:rFonts w:ascii="Times New Roman" w:hAnsi="Times New Roman" w:cs="Times New Roman"/>
                <w:sz w:val="24"/>
                <w:szCs w:val="24"/>
              </w:rPr>
              <w:t xml:space="preserve"> автором на предприятии</w:t>
            </w:r>
          </w:p>
        </w:tc>
      </w:tr>
    </w:tbl>
    <w:p w:rsidR="002E0155" w:rsidRDefault="002E0155" w:rsidP="002E0155">
      <w:pPr>
        <w:ind w:firstLine="709"/>
        <w:rPr>
          <w:rFonts w:ascii="Times New Roman" w:hAnsi="Times New Roman" w:cs="Times New Roman"/>
          <w:sz w:val="24"/>
          <w:szCs w:val="24"/>
        </w:rPr>
      </w:pPr>
    </w:p>
    <w:p w:rsidR="002E0155" w:rsidRDefault="002E0155" w:rsidP="00A54E8A">
      <w:pPr>
        <w:ind w:firstLine="709"/>
        <w:rPr>
          <w:rFonts w:ascii="Times New Roman" w:hAnsi="Times New Roman" w:cs="Times New Roman"/>
          <w:sz w:val="28"/>
          <w:szCs w:val="28"/>
        </w:rPr>
      </w:pPr>
    </w:p>
    <w:p w:rsidR="00A54E8A" w:rsidRPr="00C3631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Известно, что </w:t>
      </w:r>
      <w:r w:rsidRPr="00C3631A">
        <w:rPr>
          <w:rFonts w:ascii="Times New Roman" w:hAnsi="Times New Roman" w:cs="Times New Roman"/>
          <w:sz w:val="28"/>
          <w:szCs w:val="28"/>
        </w:rPr>
        <w:t>любая организация – это инерционная система и в коллективе, как правило,</w:t>
      </w:r>
      <w:r>
        <w:rPr>
          <w:rFonts w:ascii="Times New Roman" w:hAnsi="Times New Roman" w:cs="Times New Roman"/>
          <w:sz w:val="28"/>
          <w:szCs w:val="28"/>
        </w:rPr>
        <w:t xml:space="preserve"> преобладают силы инерции. </w:t>
      </w:r>
      <w:r w:rsidRPr="00C3631A">
        <w:rPr>
          <w:rFonts w:ascii="Times New Roman" w:hAnsi="Times New Roman" w:cs="Times New Roman"/>
          <w:sz w:val="28"/>
          <w:szCs w:val="28"/>
        </w:rPr>
        <w:t xml:space="preserve">Поэтому первым шагом </w:t>
      </w:r>
      <w:proofErr w:type="gramStart"/>
      <w:r w:rsidRPr="00C3631A">
        <w:rPr>
          <w:rFonts w:ascii="Times New Roman" w:hAnsi="Times New Roman" w:cs="Times New Roman"/>
          <w:sz w:val="28"/>
          <w:szCs w:val="28"/>
        </w:rPr>
        <w:t>к изменениям</w:t>
      </w:r>
      <w:r w:rsidR="00C8678B">
        <w:rPr>
          <w:rFonts w:ascii="Times New Roman" w:hAnsi="Times New Roman" w:cs="Times New Roman"/>
          <w:sz w:val="28"/>
          <w:szCs w:val="28"/>
        </w:rPr>
        <w:t>и</w:t>
      </w:r>
      <w:proofErr w:type="gramEnd"/>
      <w:r w:rsidR="00C8678B">
        <w:rPr>
          <w:rFonts w:ascii="Times New Roman" w:hAnsi="Times New Roman" w:cs="Times New Roman"/>
          <w:sz w:val="28"/>
          <w:szCs w:val="28"/>
        </w:rPr>
        <w:t xml:space="preserve"> развитию организации </w:t>
      </w:r>
      <w:r w:rsidRPr="00C3631A">
        <w:rPr>
          <w:rFonts w:ascii="Times New Roman" w:hAnsi="Times New Roman" w:cs="Times New Roman"/>
          <w:sz w:val="28"/>
          <w:szCs w:val="28"/>
        </w:rPr>
        <w:t xml:space="preserve">является </w:t>
      </w:r>
      <w:r>
        <w:rPr>
          <w:rFonts w:ascii="Times New Roman" w:hAnsi="Times New Roman" w:cs="Times New Roman"/>
          <w:sz w:val="28"/>
          <w:szCs w:val="28"/>
        </w:rPr>
        <w:t xml:space="preserve">(1) </w:t>
      </w:r>
      <w:r w:rsidRPr="00C3631A">
        <w:rPr>
          <w:rFonts w:ascii="Times New Roman" w:hAnsi="Times New Roman" w:cs="Times New Roman"/>
          <w:sz w:val="28"/>
          <w:szCs w:val="28"/>
        </w:rPr>
        <w:t xml:space="preserve">осознание </w:t>
      </w:r>
      <w:r>
        <w:rPr>
          <w:rFonts w:ascii="Times New Roman" w:hAnsi="Times New Roman" w:cs="Times New Roman"/>
          <w:sz w:val="28"/>
          <w:szCs w:val="28"/>
        </w:rPr>
        <w:t>будущего</w:t>
      </w:r>
      <w:r w:rsidR="00C8678B">
        <w:rPr>
          <w:rFonts w:ascii="Times New Roman" w:hAnsi="Times New Roman" w:cs="Times New Roman"/>
          <w:sz w:val="28"/>
          <w:szCs w:val="28"/>
        </w:rPr>
        <w:t xml:space="preserve"> окружающей среды и места в ней организации; важно </w:t>
      </w:r>
      <w:r>
        <w:rPr>
          <w:rFonts w:ascii="Times New Roman" w:hAnsi="Times New Roman" w:cs="Times New Roman"/>
          <w:sz w:val="28"/>
          <w:szCs w:val="28"/>
        </w:rPr>
        <w:t>зрительное конкретное видение этого возможного будущего (цель, идея, идеальный образ)</w:t>
      </w:r>
      <w:r w:rsidRPr="00C3631A">
        <w:rPr>
          <w:rFonts w:ascii="Times New Roman" w:hAnsi="Times New Roman" w:cs="Times New Roman"/>
          <w:sz w:val="28"/>
          <w:szCs w:val="28"/>
        </w:rPr>
        <w:t xml:space="preserve">. </w:t>
      </w:r>
      <w:r>
        <w:rPr>
          <w:rFonts w:ascii="Times New Roman" w:hAnsi="Times New Roman" w:cs="Times New Roman"/>
          <w:sz w:val="28"/>
          <w:szCs w:val="28"/>
        </w:rPr>
        <w:t>Затем происходит (2) о</w:t>
      </w:r>
      <w:r w:rsidR="00C8678B">
        <w:rPr>
          <w:rFonts w:ascii="Times New Roman" w:hAnsi="Times New Roman" w:cs="Times New Roman"/>
          <w:sz w:val="28"/>
          <w:szCs w:val="28"/>
        </w:rPr>
        <w:t xml:space="preserve">сознание, сравнение и </w:t>
      </w:r>
      <w:r>
        <w:rPr>
          <w:rFonts w:ascii="Times New Roman" w:hAnsi="Times New Roman" w:cs="Times New Roman"/>
          <w:sz w:val="28"/>
          <w:szCs w:val="28"/>
        </w:rPr>
        <w:t>оценка текущего положения организации (насколько оно не соответствует пот</w:t>
      </w:r>
      <w:r w:rsidR="00C8678B">
        <w:rPr>
          <w:rFonts w:ascii="Times New Roman" w:hAnsi="Times New Roman" w:cs="Times New Roman"/>
          <w:sz w:val="28"/>
          <w:szCs w:val="28"/>
        </w:rPr>
        <w:t xml:space="preserve">енциалу и будущему организации); осущнствляется </w:t>
      </w:r>
      <w:r>
        <w:rPr>
          <w:rFonts w:ascii="Times New Roman" w:hAnsi="Times New Roman" w:cs="Times New Roman"/>
          <w:sz w:val="28"/>
          <w:szCs w:val="28"/>
        </w:rPr>
        <w:t xml:space="preserve">анализ </w:t>
      </w:r>
      <w:r w:rsidRPr="00C3631A">
        <w:rPr>
          <w:rFonts w:ascii="Times New Roman" w:hAnsi="Times New Roman" w:cs="Times New Roman"/>
          <w:sz w:val="28"/>
          <w:szCs w:val="28"/>
        </w:rPr>
        <w:t xml:space="preserve">внешних и внутренних факторов изменений, </w:t>
      </w:r>
      <w:r>
        <w:rPr>
          <w:rFonts w:ascii="Times New Roman" w:hAnsi="Times New Roman" w:cs="Times New Roman"/>
          <w:sz w:val="28"/>
          <w:szCs w:val="28"/>
          <w:lang w:val="en-US"/>
        </w:rPr>
        <w:t>SWOT</w:t>
      </w:r>
      <w:r w:rsidRPr="00C3631A">
        <w:rPr>
          <w:rFonts w:ascii="Times New Roman" w:hAnsi="Times New Roman" w:cs="Times New Roman"/>
          <w:sz w:val="28"/>
          <w:szCs w:val="28"/>
        </w:rPr>
        <w:t>-анализ компании</w:t>
      </w:r>
      <w:r w:rsidRPr="00C3631A">
        <w:rPr>
          <w:rFonts w:ascii="Times New Roman" w:hAnsi="Times New Roman" w:cs="Times New Roman"/>
          <w:i/>
          <w:sz w:val="28"/>
          <w:szCs w:val="28"/>
        </w:rPr>
        <w:t>,</w:t>
      </w:r>
      <w:r w:rsidRPr="00C3631A">
        <w:rPr>
          <w:rFonts w:ascii="Times New Roman" w:hAnsi="Times New Roman" w:cs="Times New Roman"/>
          <w:sz w:val="28"/>
          <w:szCs w:val="28"/>
        </w:rPr>
        <w:t xml:space="preserve"> формулир</w:t>
      </w:r>
      <w:r w:rsidR="00C8678B">
        <w:rPr>
          <w:rFonts w:ascii="Times New Roman" w:hAnsi="Times New Roman" w:cs="Times New Roman"/>
          <w:sz w:val="28"/>
          <w:szCs w:val="28"/>
        </w:rPr>
        <w:t xml:space="preserve">уется </w:t>
      </w:r>
      <w:r w:rsidRPr="00C3631A">
        <w:rPr>
          <w:rFonts w:ascii="Times New Roman" w:hAnsi="Times New Roman" w:cs="Times New Roman"/>
          <w:sz w:val="28"/>
          <w:szCs w:val="28"/>
        </w:rPr>
        <w:t>видени</w:t>
      </w:r>
      <w:r w:rsidR="00C8678B">
        <w:rPr>
          <w:rFonts w:ascii="Times New Roman" w:hAnsi="Times New Roman" w:cs="Times New Roman"/>
          <w:sz w:val="28"/>
          <w:szCs w:val="28"/>
        </w:rPr>
        <w:t>е</w:t>
      </w:r>
      <w:r w:rsidRPr="00C3631A">
        <w:rPr>
          <w:rFonts w:ascii="Times New Roman" w:hAnsi="Times New Roman" w:cs="Times New Roman"/>
          <w:sz w:val="28"/>
          <w:szCs w:val="28"/>
        </w:rPr>
        <w:t>, миссии и це</w:t>
      </w:r>
      <w:r w:rsidR="00C8678B">
        <w:rPr>
          <w:rFonts w:ascii="Times New Roman" w:hAnsi="Times New Roman" w:cs="Times New Roman"/>
          <w:sz w:val="28"/>
          <w:szCs w:val="28"/>
        </w:rPr>
        <w:t>ли</w:t>
      </w:r>
      <w:r w:rsidRPr="00C3631A">
        <w:rPr>
          <w:rFonts w:ascii="Times New Roman" w:hAnsi="Times New Roman" w:cs="Times New Roman"/>
          <w:sz w:val="28"/>
          <w:szCs w:val="28"/>
        </w:rPr>
        <w:t xml:space="preserve"> компании.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На </w:t>
      </w:r>
      <w:r>
        <w:rPr>
          <w:rFonts w:ascii="Times New Roman" w:hAnsi="Times New Roman" w:cs="Times New Roman"/>
          <w:sz w:val="28"/>
          <w:szCs w:val="28"/>
        </w:rPr>
        <w:t>следующем э</w:t>
      </w:r>
      <w:r w:rsidRPr="00C3631A">
        <w:rPr>
          <w:rFonts w:ascii="Times New Roman" w:hAnsi="Times New Roman" w:cs="Times New Roman"/>
          <w:sz w:val="28"/>
          <w:szCs w:val="28"/>
        </w:rPr>
        <w:t xml:space="preserve">тапе </w:t>
      </w:r>
      <w:r>
        <w:rPr>
          <w:rFonts w:ascii="Times New Roman" w:hAnsi="Times New Roman" w:cs="Times New Roman"/>
          <w:sz w:val="28"/>
          <w:szCs w:val="28"/>
        </w:rPr>
        <w:t xml:space="preserve">изменений </w:t>
      </w:r>
      <w:r w:rsidR="00C8678B">
        <w:rPr>
          <w:rFonts w:ascii="Times New Roman" w:hAnsi="Times New Roman" w:cs="Times New Roman"/>
          <w:sz w:val="28"/>
          <w:szCs w:val="28"/>
        </w:rPr>
        <w:t xml:space="preserve">необходимы меры, способствующие росту </w:t>
      </w:r>
      <w:r>
        <w:rPr>
          <w:rFonts w:ascii="Times New Roman" w:hAnsi="Times New Roman" w:cs="Times New Roman"/>
          <w:sz w:val="28"/>
          <w:szCs w:val="28"/>
        </w:rPr>
        <w:t>(3) уверенност</w:t>
      </w:r>
      <w:r w:rsidR="00C8678B">
        <w:rPr>
          <w:rFonts w:ascii="Times New Roman" w:hAnsi="Times New Roman" w:cs="Times New Roman"/>
          <w:sz w:val="28"/>
          <w:szCs w:val="28"/>
        </w:rPr>
        <w:t>и заинтересованных лиц</w:t>
      </w:r>
      <w:r>
        <w:rPr>
          <w:rFonts w:ascii="Times New Roman" w:hAnsi="Times New Roman" w:cs="Times New Roman"/>
          <w:sz w:val="28"/>
          <w:szCs w:val="28"/>
        </w:rPr>
        <w:t xml:space="preserve"> в возможность </w:t>
      </w:r>
      <w:proofErr w:type="gramStart"/>
      <w:r>
        <w:rPr>
          <w:rFonts w:ascii="Times New Roman" w:hAnsi="Times New Roman" w:cs="Times New Roman"/>
          <w:sz w:val="28"/>
          <w:szCs w:val="28"/>
        </w:rPr>
        <w:t>изменений</w:t>
      </w:r>
      <w:r w:rsidR="00C8678B">
        <w:rPr>
          <w:rFonts w:ascii="Times New Roman" w:hAnsi="Times New Roman" w:cs="Times New Roman"/>
          <w:sz w:val="28"/>
          <w:szCs w:val="28"/>
        </w:rPr>
        <w:t>:  организуется</w:t>
      </w:r>
      <w:proofErr w:type="gramEnd"/>
      <w:r w:rsidR="00C8678B">
        <w:rPr>
          <w:rFonts w:ascii="Times New Roman" w:hAnsi="Times New Roman" w:cs="Times New Roman"/>
          <w:sz w:val="28"/>
          <w:szCs w:val="28"/>
        </w:rPr>
        <w:t xml:space="preserve"> обучение и формируется к</w:t>
      </w:r>
      <w:r w:rsidRPr="00C3631A">
        <w:rPr>
          <w:rFonts w:ascii="Times New Roman" w:hAnsi="Times New Roman" w:cs="Times New Roman"/>
          <w:sz w:val="28"/>
          <w:szCs w:val="28"/>
        </w:rPr>
        <w:t>оалици</w:t>
      </w:r>
      <w:r w:rsidR="00C8678B">
        <w:rPr>
          <w:rFonts w:ascii="Times New Roman" w:hAnsi="Times New Roman" w:cs="Times New Roman"/>
          <w:sz w:val="28"/>
          <w:szCs w:val="28"/>
        </w:rPr>
        <w:t>я</w:t>
      </w:r>
      <w:r w:rsidRPr="00C3631A">
        <w:rPr>
          <w:rFonts w:ascii="Times New Roman" w:hAnsi="Times New Roman" w:cs="Times New Roman"/>
          <w:sz w:val="28"/>
          <w:szCs w:val="28"/>
        </w:rPr>
        <w:t xml:space="preserve"> сторонников и защитников изменений</w:t>
      </w:r>
      <w:r>
        <w:rPr>
          <w:rFonts w:ascii="Times New Roman" w:hAnsi="Times New Roman" w:cs="Times New Roman"/>
          <w:sz w:val="28"/>
          <w:szCs w:val="28"/>
        </w:rPr>
        <w:t xml:space="preserve">. Это позволит </w:t>
      </w:r>
      <w:r w:rsidRPr="00C3631A">
        <w:rPr>
          <w:rFonts w:ascii="Times New Roman" w:hAnsi="Times New Roman" w:cs="Times New Roman"/>
          <w:sz w:val="28"/>
          <w:szCs w:val="28"/>
        </w:rPr>
        <w:t xml:space="preserve">обеспечить </w:t>
      </w:r>
      <w:r>
        <w:rPr>
          <w:rFonts w:ascii="Times New Roman" w:hAnsi="Times New Roman" w:cs="Times New Roman"/>
          <w:sz w:val="28"/>
          <w:szCs w:val="28"/>
        </w:rPr>
        <w:t xml:space="preserve">веру в собственные силы, нарастить </w:t>
      </w:r>
      <w:r w:rsidRPr="00C3631A">
        <w:rPr>
          <w:rFonts w:ascii="Times New Roman" w:hAnsi="Times New Roman" w:cs="Times New Roman"/>
          <w:sz w:val="28"/>
          <w:szCs w:val="28"/>
        </w:rPr>
        <w:t>политические «мускулы», а также принять меры для противостояния откровенным противникам изменений</w:t>
      </w:r>
      <w:r>
        <w:rPr>
          <w:rFonts w:ascii="Times New Roman" w:hAnsi="Times New Roman" w:cs="Times New Roman"/>
          <w:sz w:val="28"/>
          <w:szCs w:val="28"/>
        </w:rPr>
        <w:t xml:space="preserve">. Здесь также необходимо </w:t>
      </w:r>
      <w:r w:rsidRPr="00C3631A">
        <w:rPr>
          <w:rFonts w:ascii="Times New Roman" w:hAnsi="Times New Roman" w:cs="Times New Roman"/>
          <w:sz w:val="28"/>
          <w:szCs w:val="28"/>
        </w:rPr>
        <w:t xml:space="preserve">выработать меры </w:t>
      </w:r>
      <w:r w:rsidRPr="00C3631A">
        <w:rPr>
          <w:rFonts w:ascii="Times New Roman" w:hAnsi="Times New Roman" w:cs="Times New Roman"/>
          <w:sz w:val="28"/>
          <w:szCs w:val="28"/>
        </w:rPr>
        <w:lastRenderedPageBreak/>
        <w:t>нейтрализации сопротивления на всех уровнях и мобилизации приверженности людей к изменениям</w:t>
      </w:r>
      <w:r>
        <w:rPr>
          <w:rFonts w:ascii="Times New Roman" w:hAnsi="Times New Roman" w:cs="Times New Roman"/>
          <w:sz w:val="28"/>
          <w:szCs w:val="28"/>
        </w:rPr>
        <w:t xml:space="preserve">; важно также </w:t>
      </w:r>
      <w:r w:rsidRPr="00C3631A">
        <w:rPr>
          <w:rFonts w:ascii="Times New Roman" w:hAnsi="Times New Roman" w:cs="Times New Roman"/>
          <w:sz w:val="28"/>
          <w:szCs w:val="28"/>
        </w:rPr>
        <w:t>кристаллизировать</w:t>
      </w:r>
      <w:r>
        <w:rPr>
          <w:rFonts w:ascii="Times New Roman" w:hAnsi="Times New Roman" w:cs="Times New Roman"/>
          <w:sz w:val="28"/>
          <w:szCs w:val="28"/>
        </w:rPr>
        <w:t xml:space="preserve"> (упростить)</w:t>
      </w:r>
      <w:r w:rsidRPr="00C3631A">
        <w:rPr>
          <w:rFonts w:ascii="Times New Roman" w:hAnsi="Times New Roman" w:cs="Times New Roman"/>
          <w:sz w:val="28"/>
          <w:szCs w:val="28"/>
        </w:rPr>
        <w:t xml:space="preserve"> свое видение и донести людям смысл программы и стратегии изменений</w:t>
      </w:r>
      <w:r>
        <w:rPr>
          <w:rFonts w:ascii="Times New Roman" w:hAnsi="Times New Roman" w:cs="Times New Roman"/>
          <w:sz w:val="28"/>
          <w:szCs w:val="28"/>
        </w:rPr>
        <w:t xml:space="preserve">. Цель </w:t>
      </w:r>
      <w:r w:rsidRPr="00342ADF">
        <w:rPr>
          <w:rFonts w:ascii="Times New Roman" w:hAnsi="Times New Roman" w:cs="Times New Roman"/>
          <w:sz w:val="28"/>
          <w:szCs w:val="28"/>
        </w:rPr>
        <w:t>—</w:t>
      </w:r>
      <w:r>
        <w:rPr>
          <w:rFonts w:ascii="Times New Roman" w:hAnsi="Times New Roman" w:cs="Times New Roman"/>
          <w:sz w:val="28"/>
          <w:szCs w:val="28"/>
        </w:rPr>
        <w:t xml:space="preserve"> вовлечь в изменения всех работников, чтобы они</w:t>
      </w:r>
      <w:r w:rsidRPr="00C3631A">
        <w:rPr>
          <w:rFonts w:ascii="Times New Roman" w:hAnsi="Times New Roman" w:cs="Times New Roman"/>
          <w:sz w:val="28"/>
          <w:szCs w:val="28"/>
        </w:rPr>
        <w:t xml:space="preserve"> могли отож</w:t>
      </w:r>
      <w:r>
        <w:rPr>
          <w:rFonts w:ascii="Times New Roman" w:hAnsi="Times New Roman" w:cs="Times New Roman"/>
          <w:sz w:val="28"/>
          <w:szCs w:val="28"/>
        </w:rPr>
        <w:t>д</w:t>
      </w:r>
      <w:r w:rsidRPr="00C3631A">
        <w:rPr>
          <w:rFonts w:ascii="Times New Roman" w:hAnsi="Times New Roman" w:cs="Times New Roman"/>
          <w:sz w:val="28"/>
          <w:szCs w:val="28"/>
        </w:rPr>
        <w:t>ествить себя с новыми целями</w:t>
      </w:r>
      <w:r>
        <w:rPr>
          <w:rFonts w:ascii="Times New Roman" w:hAnsi="Times New Roman" w:cs="Times New Roman"/>
          <w:sz w:val="28"/>
          <w:szCs w:val="28"/>
        </w:rPr>
        <w:t xml:space="preserve"> и новым видением своего будущего</w:t>
      </w:r>
      <w:r w:rsidRPr="00C3631A">
        <w:rPr>
          <w:rFonts w:ascii="Times New Roman" w:hAnsi="Times New Roman" w:cs="Times New Roman"/>
          <w:sz w:val="28"/>
          <w:szCs w:val="28"/>
        </w:rPr>
        <w:t xml:space="preserve">.  </w:t>
      </w:r>
    </w:p>
    <w:p w:rsidR="007362B4"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Многие успешные в одних организациях программы</w:t>
      </w:r>
      <w:r w:rsidR="00C8678B">
        <w:rPr>
          <w:rFonts w:ascii="Times New Roman" w:hAnsi="Times New Roman" w:cs="Times New Roman"/>
          <w:sz w:val="28"/>
          <w:szCs w:val="28"/>
        </w:rPr>
        <w:t xml:space="preserve"> </w:t>
      </w:r>
      <w:r>
        <w:rPr>
          <w:rFonts w:ascii="Times New Roman" w:hAnsi="Times New Roman" w:cs="Times New Roman"/>
          <w:sz w:val="28"/>
          <w:szCs w:val="28"/>
        </w:rPr>
        <w:t xml:space="preserve">организационных </w:t>
      </w:r>
      <w:r w:rsidRPr="00C3631A">
        <w:rPr>
          <w:rFonts w:ascii="Times New Roman" w:hAnsi="Times New Roman" w:cs="Times New Roman"/>
          <w:sz w:val="28"/>
          <w:szCs w:val="28"/>
        </w:rPr>
        <w:t xml:space="preserve">изменений терпят провал в других </w:t>
      </w:r>
      <w:r>
        <w:rPr>
          <w:rFonts w:ascii="Times New Roman" w:hAnsi="Times New Roman" w:cs="Times New Roman"/>
          <w:sz w:val="28"/>
          <w:szCs w:val="28"/>
        </w:rPr>
        <w:t>фирмах</w:t>
      </w:r>
      <w:r w:rsidRPr="00C3631A">
        <w:rPr>
          <w:rFonts w:ascii="Times New Roman" w:hAnsi="Times New Roman" w:cs="Times New Roman"/>
          <w:sz w:val="28"/>
          <w:szCs w:val="28"/>
        </w:rPr>
        <w:t xml:space="preserve">. Одна из главных причин – недооценка инициаторами изменений человеческого фактора и политических вопросов, особых усилий по организации самого процесса изменений. </w:t>
      </w:r>
    </w:p>
    <w:p w:rsidR="00A54E8A" w:rsidRPr="00C3631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Отличительный подход руководства ТОО «ШахтПроект» состояло в том, что на</w:t>
      </w:r>
      <w:r w:rsidR="00C8678B">
        <w:rPr>
          <w:rFonts w:ascii="Times New Roman" w:hAnsi="Times New Roman" w:cs="Times New Roman"/>
          <w:sz w:val="28"/>
          <w:szCs w:val="28"/>
        </w:rPr>
        <w:t xml:space="preserve"> </w:t>
      </w:r>
      <w:r>
        <w:rPr>
          <w:rFonts w:ascii="Times New Roman" w:hAnsi="Times New Roman" w:cs="Times New Roman"/>
          <w:sz w:val="28"/>
          <w:szCs w:val="28"/>
        </w:rPr>
        <w:t xml:space="preserve">этот момент былообращено особое внимание руководства. В целях обеспечения устойчивости изменений, руководство пыталось </w:t>
      </w:r>
      <w:r w:rsidRPr="00C3631A">
        <w:rPr>
          <w:rFonts w:ascii="Times New Roman" w:hAnsi="Times New Roman" w:cs="Times New Roman"/>
          <w:sz w:val="28"/>
          <w:szCs w:val="28"/>
        </w:rPr>
        <w:t>воздейств</w:t>
      </w:r>
      <w:r>
        <w:rPr>
          <w:rFonts w:ascii="Times New Roman" w:hAnsi="Times New Roman" w:cs="Times New Roman"/>
          <w:sz w:val="28"/>
          <w:szCs w:val="28"/>
        </w:rPr>
        <w:t xml:space="preserve">овать </w:t>
      </w:r>
      <w:r w:rsidRPr="00C3631A">
        <w:rPr>
          <w:rFonts w:ascii="Times New Roman" w:hAnsi="Times New Roman" w:cs="Times New Roman"/>
          <w:sz w:val="28"/>
          <w:szCs w:val="28"/>
        </w:rPr>
        <w:t xml:space="preserve">на </w:t>
      </w:r>
      <w:r>
        <w:rPr>
          <w:rFonts w:ascii="Times New Roman" w:hAnsi="Times New Roman" w:cs="Times New Roman"/>
          <w:sz w:val="28"/>
          <w:szCs w:val="28"/>
        </w:rPr>
        <w:t xml:space="preserve">более глубинные структуры </w:t>
      </w:r>
      <w:r w:rsidR="00C8678B" w:rsidRPr="00C8678B">
        <w:rPr>
          <w:rFonts w:ascii="Times New Roman" w:hAnsi="Times New Roman" w:cs="Times New Roman"/>
          <w:sz w:val="28"/>
          <w:szCs w:val="28"/>
        </w:rPr>
        <w:t>—</w:t>
      </w:r>
      <w:r w:rsidR="00C8678B">
        <w:rPr>
          <w:rFonts w:ascii="Times New Roman" w:hAnsi="Times New Roman" w:cs="Times New Roman"/>
          <w:sz w:val="28"/>
          <w:szCs w:val="28"/>
        </w:rPr>
        <w:t xml:space="preserve"> </w:t>
      </w:r>
      <w:r w:rsidRPr="00C3631A">
        <w:rPr>
          <w:rFonts w:ascii="Times New Roman" w:hAnsi="Times New Roman" w:cs="Times New Roman"/>
          <w:sz w:val="28"/>
          <w:szCs w:val="28"/>
        </w:rPr>
        <w:t>базовые ценности, скрытые в установках и убеждениях, в культуре работников органи</w:t>
      </w:r>
      <w:r>
        <w:rPr>
          <w:rFonts w:ascii="Times New Roman" w:hAnsi="Times New Roman" w:cs="Times New Roman"/>
          <w:sz w:val="28"/>
          <w:szCs w:val="28"/>
        </w:rPr>
        <w:t xml:space="preserve">заций. Здесь важную роль играли неформальные </w:t>
      </w:r>
      <w:r w:rsidRPr="00C3631A">
        <w:rPr>
          <w:rFonts w:ascii="Times New Roman" w:hAnsi="Times New Roman" w:cs="Times New Roman"/>
          <w:sz w:val="28"/>
          <w:szCs w:val="28"/>
        </w:rPr>
        <w:t xml:space="preserve">харизматические лидеры, символы, коммуникации, пропаганда новых ценностей, обучение и образование персонала. </w:t>
      </w:r>
    </w:p>
    <w:p w:rsidR="00A54E8A" w:rsidRPr="00C3631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Следующий этап </w:t>
      </w:r>
      <w:r w:rsidRPr="00342ADF">
        <w:rPr>
          <w:rFonts w:ascii="Times New Roman" w:hAnsi="Times New Roman" w:cs="Times New Roman"/>
          <w:sz w:val="28"/>
          <w:szCs w:val="28"/>
        </w:rPr>
        <w:t>—</w:t>
      </w:r>
      <w:r>
        <w:rPr>
          <w:rFonts w:ascii="Times New Roman" w:hAnsi="Times New Roman" w:cs="Times New Roman"/>
          <w:sz w:val="28"/>
          <w:szCs w:val="28"/>
        </w:rPr>
        <w:t xml:space="preserve"> сами изменения, </w:t>
      </w:r>
      <w:r w:rsidR="00C8678B">
        <w:rPr>
          <w:rFonts w:ascii="Times New Roman" w:hAnsi="Times New Roman" w:cs="Times New Roman"/>
          <w:sz w:val="28"/>
          <w:szCs w:val="28"/>
        </w:rPr>
        <w:t xml:space="preserve">их </w:t>
      </w:r>
      <w:r w:rsidRPr="00C3631A">
        <w:rPr>
          <w:rFonts w:ascii="Times New Roman" w:hAnsi="Times New Roman" w:cs="Times New Roman"/>
          <w:sz w:val="28"/>
          <w:szCs w:val="28"/>
        </w:rPr>
        <w:t>непосредственно</w:t>
      </w:r>
      <w:r>
        <w:rPr>
          <w:rFonts w:ascii="Times New Roman" w:hAnsi="Times New Roman" w:cs="Times New Roman"/>
          <w:sz w:val="28"/>
          <w:szCs w:val="28"/>
        </w:rPr>
        <w:t>е</w:t>
      </w:r>
      <w:r w:rsidRPr="00C3631A">
        <w:rPr>
          <w:rFonts w:ascii="Times New Roman" w:hAnsi="Times New Roman" w:cs="Times New Roman"/>
          <w:sz w:val="28"/>
          <w:szCs w:val="28"/>
        </w:rPr>
        <w:t xml:space="preserve"> проведени</w:t>
      </w:r>
      <w:r>
        <w:rPr>
          <w:rFonts w:ascii="Times New Roman" w:hAnsi="Times New Roman" w:cs="Times New Roman"/>
          <w:sz w:val="28"/>
          <w:szCs w:val="28"/>
        </w:rPr>
        <w:t xml:space="preserve">е. В ТОО «ШахтПроект» </w:t>
      </w:r>
      <w:r w:rsidRPr="00C3631A">
        <w:rPr>
          <w:rFonts w:ascii="Times New Roman" w:hAnsi="Times New Roman" w:cs="Times New Roman"/>
          <w:sz w:val="28"/>
          <w:szCs w:val="28"/>
        </w:rPr>
        <w:t>существ</w:t>
      </w:r>
      <w:r>
        <w:rPr>
          <w:rFonts w:ascii="Times New Roman" w:hAnsi="Times New Roman" w:cs="Times New Roman"/>
          <w:sz w:val="28"/>
          <w:szCs w:val="28"/>
        </w:rPr>
        <w:t xml:space="preserve">овала </w:t>
      </w:r>
      <w:r w:rsidRPr="00C3631A">
        <w:rPr>
          <w:rFonts w:ascii="Times New Roman" w:hAnsi="Times New Roman" w:cs="Times New Roman"/>
          <w:sz w:val="28"/>
          <w:szCs w:val="28"/>
        </w:rPr>
        <w:t>путаница ролей, обязанностей и каналов при</w:t>
      </w:r>
      <w:r w:rsidR="00C8678B">
        <w:rPr>
          <w:rFonts w:ascii="Times New Roman" w:hAnsi="Times New Roman" w:cs="Times New Roman"/>
          <w:sz w:val="28"/>
          <w:szCs w:val="28"/>
        </w:rPr>
        <w:t>н</w:t>
      </w:r>
      <w:r w:rsidRPr="00C3631A">
        <w:rPr>
          <w:rFonts w:ascii="Times New Roman" w:hAnsi="Times New Roman" w:cs="Times New Roman"/>
          <w:sz w:val="28"/>
          <w:szCs w:val="28"/>
        </w:rPr>
        <w:t xml:space="preserve">ятия решений. Поэтому на этом этапе важно </w:t>
      </w:r>
      <w:r>
        <w:rPr>
          <w:rFonts w:ascii="Times New Roman" w:hAnsi="Times New Roman" w:cs="Times New Roman"/>
          <w:sz w:val="28"/>
          <w:szCs w:val="28"/>
        </w:rPr>
        <w:t xml:space="preserve">было </w:t>
      </w:r>
      <w:r w:rsidRPr="00C3631A">
        <w:rPr>
          <w:rFonts w:ascii="Times New Roman" w:hAnsi="Times New Roman" w:cs="Times New Roman"/>
          <w:sz w:val="28"/>
          <w:szCs w:val="28"/>
        </w:rPr>
        <w:t xml:space="preserve">уделить особое внимание управлению данным процессом, обратной связи, межфункциональной координации, контролю исполнения и закрепления новых процедур, проведению мероприятий по обучению и развитию персонала. </w:t>
      </w:r>
    </w:p>
    <w:p w:rsidR="007362B4"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 xml:space="preserve">Завершающий этап перехода в новое состояние </w:t>
      </w:r>
      <w:r w:rsidRPr="00C3631A">
        <w:rPr>
          <w:rFonts w:ascii="Times New Roman" w:hAnsi="Times New Roman" w:cs="Times New Roman"/>
          <w:sz w:val="28"/>
          <w:szCs w:val="28"/>
        </w:rPr>
        <w:t>– о</w:t>
      </w:r>
      <w:r>
        <w:rPr>
          <w:rFonts w:ascii="Times New Roman" w:hAnsi="Times New Roman" w:cs="Times New Roman"/>
          <w:sz w:val="28"/>
          <w:szCs w:val="28"/>
        </w:rPr>
        <w:t xml:space="preserve">ценка эффективности изменений, </w:t>
      </w:r>
      <w:r w:rsidRPr="00C3631A">
        <w:rPr>
          <w:rFonts w:ascii="Times New Roman" w:hAnsi="Times New Roman" w:cs="Times New Roman"/>
          <w:sz w:val="28"/>
          <w:szCs w:val="28"/>
        </w:rPr>
        <w:t>поддержание начатых темпов проведения изменений</w:t>
      </w:r>
      <w:r>
        <w:rPr>
          <w:rFonts w:ascii="Times New Roman" w:hAnsi="Times New Roman" w:cs="Times New Roman"/>
          <w:sz w:val="28"/>
          <w:szCs w:val="28"/>
        </w:rPr>
        <w:t>, закрепление устойчивости изменений</w:t>
      </w:r>
      <w:r w:rsidRPr="00C3631A">
        <w:rPr>
          <w:rFonts w:ascii="Times New Roman" w:hAnsi="Times New Roman" w:cs="Times New Roman"/>
          <w:sz w:val="28"/>
          <w:szCs w:val="28"/>
        </w:rPr>
        <w:t>. В этом отношении важнейшее значение для нарастания изменений в организации приобретает успешность первых усилий, так как сама история успеха начинает зада</w:t>
      </w:r>
      <w:r>
        <w:rPr>
          <w:rFonts w:ascii="Times New Roman" w:hAnsi="Times New Roman" w:cs="Times New Roman"/>
          <w:sz w:val="28"/>
          <w:szCs w:val="28"/>
        </w:rPr>
        <w:t>ва</w:t>
      </w:r>
      <w:r w:rsidRPr="00C3631A">
        <w:rPr>
          <w:rFonts w:ascii="Times New Roman" w:hAnsi="Times New Roman" w:cs="Times New Roman"/>
          <w:sz w:val="28"/>
          <w:szCs w:val="28"/>
        </w:rPr>
        <w:t xml:space="preserve">ть темп. </w:t>
      </w:r>
    </w:p>
    <w:p w:rsidR="00A54E8A" w:rsidRPr="006E7354" w:rsidRDefault="00A54E8A" w:rsidP="00A54E8A">
      <w:pPr>
        <w:ind w:firstLine="709"/>
        <w:rPr>
          <w:rFonts w:ascii="Times New Roman" w:hAnsi="Times New Roman" w:cs="Times New Roman"/>
          <w:i/>
          <w:sz w:val="28"/>
          <w:szCs w:val="28"/>
        </w:rPr>
      </w:pPr>
      <w:r>
        <w:rPr>
          <w:rFonts w:ascii="Times New Roman" w:hAnsi="Times New Roman" w:cs="Times New Roman"/>
          <w:sz w:val="28"/>
          <w:szCs w:val="28"/>
        </w:rPr>
        <w:t>Д</w:t>
      </w:r>
      <w:r w:rsidRPr="00C3631A">
        <w:rPr>
          <w:rFonts w:ascii="Times New Roman" w:hAnsi="Times New Roman" w:cs="Times New Roman"/>
          <w:sz w:val="28"/>
          <w:szCs w:val="28"/>
        </w:rPr>
        <w:t xml:space="preserve">ля управления изменениями </w:t>
      </w:r>
      <w:r>
        <w:rPr>
          <w:rFonts w:ascii="Times New Roman" w:hAnsi="Times New Roman" w:cs="Times New Roman"/>
          <w:sz w:val="28"/>
          <w:szCs w:val="28"/>
        </w:rPr>
        <w:t xml:space="preserve">важно не допустить </w:t>
      </w:r>
      <w:r w:rsidRPr="00C3631A">
        <w:rPr>
          <w:rFonts w:ascii="Times New Roman" w:hAnsi="Times New Roman" w:cs="Times New Roman"/>
          <w:sz w:val="28"/>
          <w:szCs w:val="28"/>
        </w:rPr>
        <w:t xml:space="preserve">начальные провалы, и </w:t>
      </w:r>
      <w:r>
        <w:rPr>
          <w:rFonts w:ascii="Times New Roman" w:hAnsi="Times New Roman" w:cs="Times New Roman"/>
          <w:sz w:val="28"/>
          <w:szCs w:val="28"/>
        </w:rPr>
        <w:t xml:space="preserve">обеспечить первые </w:t>
      </w:r>
      <w:r w:rsidRPr="00C3631A">
        <w:rPr>
          <w:rFonts w:ascii="Times New Roman" w:hAnsi="Times New Roman" w:cs="Times New Roman"/>
          <w:sz w:val="28"/>
          <w:szCs w:val="28"/>
        </w:rPr>
        <w:t xml:space="preserve">успехи. </w:t>
      </w:r>
      <w:r w:rsidR="00C8678B">
        <w:rPr>
          <w:rFonts w:ascii="Times New Roman" w:hAnsi="Times New Roman" w:cs="Times New Roman"/>
          <w:sz w:val="28"/>
          <w:szCs w:val="28"/>
        </w:rPr>
        <w:t>Б</w:t>
      </w:r>
      <w:r>
        <w:rPr>
          <w:rFonts w:ascii="Times New Roman" w:hAnsi="Times New Roman" w:cs="Times New Roman"/>
          <w:sz w:val="28"/>
          <w:szCs w:val="28"/>
        </w:rPr>
        <w:t xml:space="preserve">ыло </w:t>
      </w:r>
      <w:r w:rsidRPr="00C3631A">
        <w:rPr>
          <w:rFonts w:ascii="Times New Roman" w:hAnsi="Times New Roman" w:cs="Times New Roman"/>
          <w:sz w:val="28"/>
          <w:szCs w:val="28"/>
        </w:rPr>
        <w:t>рекомен</w:t>
      </w:r>
      <w:r>
        <w:rPr>
          <w:rFonts w:ascii="Times New Roman" w:hAnsi="Times New Roman" w:cs="Times New Roman"/>
          <w:sz w:val="28"/>
          <w:szCs w:val="28"/>
        </w:rPr>
        <w:t xml:space="preserve">довано </w:t>
      </w:r>
      <w:r w:rsidRPr="00C3631A">
        <w:rPr>
          <w:rFonts w:ascii="Times New Roman" w:hAnsi="Times New Roman" w:cs="Times New Roman"/>
          <w:sz w:val="28"/>
          <w:szCs w:val="28"/>
        </w:rPr>
        <w:t xml:space="preserve">начинать изменения в организациях с малого, но конкретного, в </w:t>
      </w:r>
      <w:r w:rsidR="00C8678B">
        <w:rPr>
          <w:rFonts w:ascii="Times New Roman" w:hAnsi="Times New Roman" w:cs="Times New Roman"/>
          <w:sz w:val="28"/>
          <w:szCs w:val="28"/>
        </w:rPr>
        <w:t xml:space="preserve">одной </w:t>
      </w:r>
      <w:r w:rsidRPr="00C3631A">
        <w:rPr>
          <w:rFonts w:ascii="Times New Roman" w:hAnsi="Times New Roman" w:cs="Times New Roman"/>
          <w:sz w:val="28"/>
          <w:szCs w:val="28"/>
        </w:rPr>
        <w:t>тщательно выбранной области, с открытым обсуждением последствий, приданием широкой гласности успешность проведенных изменений.</w:t>
      </w:r>
      <w:r>
        <w:rPr>
          <w:rFonts w:ascii="Times New Roman" w:hAnsi="Times New Roman" w:cs="Times New Roman"/>
          <w:sz w:val="28"/>
          <w:szCs w:val="28"/>
        </w:rPr>
        <w:t xml:space="preserve"> В целом данный процесс перехода ТОО "ШахтПроект" из одного состояния в другой совпадает с пятишаговым подходом проведения организационных изменений компании </w:t>
      </w:r>
      <w:r>
        <w:rPr>
          <w:rFonts w:ascii="Times New Roman" w:hAnsi="Times New Roman" w:cs="Times New Roman"/>
          <w:sz w:val="28"/>
          <w:szCs w:val="28"/>
          <w:lang w:val="en-US"/>
        </w:rPr>
        <w:t>McKinsey</w:t>
      </w:r>
      <w:r w:rsidR="00A828C3">
        <w:rPr>
          <w:rFonts w:ascii="Times New Roman" w:hAnsi="Times New Roman" w:cs="Times New Roman"/>
          <w:sz w:val="28"/>
          <w:szCs w:val="28"/>
        </w:rPr>
        <w:t xml:space="preserve"> </w:t>
      </w:r>
      <w:r w:rsidRPr="009A72EA">
        <w:rPr>
          <w:rFonts w:ascii="Times New Roman" w:hAnsi="Times New Roman" w:cs="Times New Roman"/>
          <w:sz w:val="28"/>
          <w:szCs w:val="28"/>
        </w:rPr>
        <w:t>[</w:t>
      </w:r>
      <w:r w:rsidR="00A828C3">
        <w:rPr>
          <w:rFonts w:ascii="Times New Roman" w:hAnsi="Times New Roman" w:cs="Times New Roman"/>
          <w:sz w:val="28"/>
          <w:szCs w:val="28"/>
        </w:rPr>
        <w:fldChar w:fldCharType="begin"/>
      </w:r>
      <w:r w:rsidR="00A828C3">
        <w:rPr>
          <w:rFonts w:ascii="Times New Roman" w:hAnsi="Times New Roman" w:cs="Times New Roman"/>
          <w:sz w:val="28"/>
          <w:szCs w:val="28"/>
        </w:rPr>
        <w:instrText xml:space="preserve"> REF _Ref134613504 \r \h </w:instrText>
      </w:r>
      <w:r w:rsidR="00A828C3">
        <w:rPr>
          <w:rFonts w:ascii="Times New Roman" w:hAnsi="Times New Roman" w:cs="Times New Roman"/>
          <w:sz w:val="28"/>
          <w:szCs w:val="28"/>
        </w:rPr>
      </w:r>
      <w:r w:rsidR="00A828C3">
        <w:rPr>
          <w:rFonts w:ascii="Times New Roman" w:hAnsi="Times New Roman" w:cs="Times New Roman"/>
          <w:sz w:val="28"/>
          <w:szCs w:val="28"/>
        </w:rPr>
        <w:fldChar w:fldCharType="separate"/>
      </w:r>
      <w:r w:rsidR="005C6005">
        <w:rPr>
          <w:rFonts w:ascii="Times New Roman" w:hAnsi="Times New Roman" w:cs="Times New Roman"/>
          <w:sz w:val="28"/>
          <w:szCs w:val="28"/>
        </w:rPr>
        <w:t>98</w:t>
      </w:r>
      <w:r w:rsidR="00A828C3">
        <w:rPr>
          <w:rFonts w:ascii="Times New Roman" w:hAnsi="Times New Roman" w:cs="Times New Roman"/>
          <w:sz w:val="28"/>
          <w:szCs w:val="28"/>
        </w:rPr>
        <w:fldChar w:fldCharType="end"/>
      </w:r>
      <w:r w:rsidRPr="009A72EA">
        <w:rPr>
          <w:rFonts w:ascii="Times New Roman" w:hAnsi="Times New Roman" w:cs="Times New Roman"/>
          <w:sz w:val="28"/>
          <w:szCs w:val="28"/>
        </w:rPr>
        <w:t>]</w:t>
      </w:r>
      <w:r>
        <w:rPr>
          <w:rFonts w:ascii="Times New Roman" w:hAnsi="Times New Roman" w:cs="Times New Roman"/>
          <w:sz w:val="28"/>
          <w:szCs w:val="28"/>
        </w:rPr>
        <w:t>.</w:t>
      </w:r>
    </w:p>
    <w:p w:rsidR="00A54E8A" w:rsidRDefault="007362B4" w:rsidP="007362B4">
      <w:pPr>
        <w:ind w:firstLine="709"/>
        <w:rPr>
          <w:rFonts w:ascii="Times New Roman" w:hAnsi="Times New Roman" w:cs="Times New Roman"/>
          <w:sz w:val="28"/>
          <w:szCs w:val="28"/>
        </w:rPr>
      </w:pPr>
      <w:r>
        <w:rPr>
          <w:rFonts w:ascii="Times New Roman" w:hAnsi="Times New Roman" w:cs="Times New Roman"/>
          <w:snapToGrid w:val="0"/>
          <w:sz w:val="28"/>
          <w:szCs w:val="28"/>
        </w:rPr>
        <w:t>О</w:t>
      </w:r>
      <w:r w:rsidR="00A54E8A" w:rsidRPr="00C3631A">
        <w:rPr>
          <w:rFonts w:ascii="Times New Roman" w:hAnsi="Times New Roman" w:cs="Times New Roman"/>
          <w:sz w:val="28"/>
          <w:szCs w:val="28"/>
        </w:rPr>
        <w:t>рганизаци</w:t>
      </w:r>
      <w:r>
        <w:rPr>
          <w:rFonts w:ascii="Times New Roman" w:hAnsi="Times New Roman" w:cs="Times New Roman"/>
          <w:sz w:val="28"/>
          <w:szCs w:val="28"/>
        </w:rPr>
        <w:t>я</w:t>
      </w:r>
      <w:r w:rsidR="00A54E8A" w:rsidRPr="00C3631A">
        <w:rPr>
          <w:rFonts w:ascii="Times New Roman" w:hAnsi="Times New Roman" w:cs="Times New Roman"/>
          <w:sz w:val="28"/>
          <w:szCs w:val="28"/>
        </w:rPr>
        <w:t xml:space="preserve"> рассматрива</w:t>
      </w:r>
      <w:r w:rsidR="002B6C89">
        <w:rPr>
          <w:rFonts w:ascii="Times New Roman" w:hAnsi="Times New Roman" w:cs="Times New Roman"/>
          <w:sz w:val="28"/>
          <w:szCs w:val="28"/>
        </w:rPr>
        <w:t>е</w:t>
      </w:r>
      <w:r w:rsidR="00A54E8A" w:rsidRPr="00C3631A">
        <w:rPr>
          <w:rFonts w:ascii="Times New Roman" w:hAnsi="Times New Roman" w:cs="Times New Roman"/>
          <w:sz w:val="28"/>
          <w:szCs w:val="28"/>
        </w:rPr>
        <w:t>тся</w:t>
      </w:r>
      <w:r w:rsidR="00A54E8A">
        <w:rPr>
          <w:rFonts w:ascii="Times New Roman" w:hAnsi="Times New Roman" w:cs="Times New Roman"/>
          <w:sz w:val="28"/>
          <w:szCs w:val="28"/>
        </w:rPr>
        <w:t xml:space="preserve"> как система из четырех квадрантов</w:t>
      </w:r>
      <w:r w:rsidR="002B6C89">
        <w:rPr>
          <w:rFonts w:ascii="Times New Roman" w:hAnsi="Times New Roman" w:cs="Times New Roman"/>
          <w:sz w:val="28"/>
          <w:szCs w:val="28"/>
        </w:rPr>
        <w:t>, включающих м</w:t>
      </w:r>
      <w:r w:rsidR="00A54E8A" w:rsidRPr="00C3631A">
        <w:rPr>
          <w:rFonts w:ascii="Times New Roman" w:hAnsi="Times New Roman" w:cs="Times New Roman"/>
          <w:sz w:val="28"/>
          <w:szCs w:val="28"/>
        </w:rPr>
        <w:t xml:space="preserve">аркетинговый аспект, </w:t>
      </w:r>
      <w:r w:rsidR="00A54E8A">
        <w:rPr>
          <w:rFonts w:ascii="Times New Roman" w:hAnsi="Times New Roman" w:cs="Times New Roman"/>
          <w:sz w:val="28"/>
          <w:szCs w:val="28"/>
        </w:rPr>
        <w:t xml:space="preserve">внутренние </w:t>
      </w:r>
      <w:r w:rsidR="00A54E8A" w:rsidRPr="00C3631A">
        <w:rPr>
          <w:rFonts w:ascii="Times New Roman" w:hAnsi="Times New Roman" w:cs="Times New Roman"/>
          <w:sz w:val="28"/>
          <w:szCs w:val="28"/>
        </w:rPr>
        <w:t>аспект</w:t>
      </w:r>
      <w:r w:rsidR="00A54E8A">
        <w:rPr>
          <w:rFonts w:ascii="Times New Roman" w:hAnsi="Times New Roman" w:cs="Times New Roman"/>
          <w:sz w:val="28"/>
          <w:szCs w:val="28"/>
        </w:rPr>
        <w:t>ы</w:t>
      </w:r>
      <w:r w:rsidR="00C8678B">
        <w:rPr>
          <w:rFonts w:ascii="Times New Roman" w:hAnsi="Times New Roman" w:cs="Times New Roman"/>
          <w:sz w:val="28"/>
          <w:szCs w:val="28"/>
        </w:rPr>
        <w:t xml:space="preserve"> </w:t>
      </w:r>
      <w:r w:rsidR="00A54E8A">
        <w:rPr>
          <w:rFonts w:ascii="Times New Roman" w:hAnsi="Times New Roman" w:cs="Times New Roman"/>
          <w:sz w:val="28"/>
          <w:szCs w:val="28"/>
        </w:rPr>
        <w:t xml:space="preserve">управления организационной культурой, аспекты стимулирования поведением сотрудниками, эффективного управления </w:t>
      </w:r>
      <w:r w:rsidR="00A54E8A" w:rsidRPr="00C3631A">
        <w:rPr>
          <w:rFonts w:ascii="Times New Roman" w:hAnsi="Times New Roman" w:cs="Times New Roman"/>
          <w:sz w:val="28"/>
          <w:szCs w:val="28"/>
        </w:rPr>
        <w:t>операционны</w:t>
      </w:r>
      <w:r w:rsidR="00A54E8A">
        <w:rPr>
          <w:rFonts w:ascii="Times New Roman" w:hAnsi="Times New Roman" w:cs="Times New Roman"/>
          <w:sz w:val="28"/>
          <w:szCs w:val="28"/>
        </w:rPr>
        <w:t xml:space="preserve">ми системами и структурами. </w:t>
      </w:r>
    </w:p>
    <w:p w:rsidR="00A54E8A" w:rsidRPr="00C3631A" w:rsidRDefault="00A54E8A" w:rsidP="00A54E8A">
      <w:pPr>
        <w:ind w:firstLine="709"/>
        <w:outlineLvl w:val="1"/>
        <w:rPr>
          <w:rFonts w:ascii="Times New Roman" w:hAnsi="Times New Roman" w:cs="Times New Roman"/>
          <w:sz w:val="28"/>
          <w:szCs w:val="28"/>
        </w:rPr>
      </w:pPr>
      <w:r w:rsidRPr="00C3631A">
        <w:rPr>
          <w:rFonts w:ascii="Times New Roman" w:hAnsi="Times New Roman" w:cs="Times New Roman"/>
          <w:sz w:val="28"/>
          <w:szCs w:val="28"/>
        </w:rPr>
        <w:t>Как показ</w:t>
      </w:r>
      <w:r>
        <w:rPr>
          <w:rFonts w:ascii="Times New Roman" w:hAnsi="Times New Roman" w:cs="Times New Roman"/>
          <w:sz w:val="28"/>
          <w:szCs w:val="28"/>
        </w:rPr>
        <w:t>али опросы</w:t>
      </w:r>
      <w:r w:rsidR="007E07B7">
        <w:rPr>
          <w:rFonts w:ascii="Times New Roman" w:hAnsi="Times New Roman" w:cs="Times New Roman"/>
          <w:sz w:val="28"/>
          <w:szCs w:val="28"/>
        </w:rPr>
        <w:t xml:space="preserve"> (вопросник в приложении </w:t>
      </w:r>
      <w:r w:rsidR="00BC4760">
        <w:rPr>
          <w:rFonts w:ascii="Times New Roman" w:hAnsi="Times New Roman" w:cs="Times New Roman"/>
          <w:sz w:val="28"/>
          <w:szCs w:val="28"/>
        </w:rPr>
        <w:t>Е</w:t>
      </w:r>
      <w:r w:rsidR="007E07B7">
        <w:rPr>
          <w:rFonts w:ascii="Times New Roman" w:hAnsi="Times New Roman" w:cs="Times New Roman"/>
          <w:sz w:val="28"/>
          <w:szCs w:val="28"/>
        </w:rPr>
        <w:t>)</w:t>
      </w:r>
      <w:r w:rsidRPr="00C3631A">
        <w:rPr>
          <w:rFonts w:ascii="Times New Roman" w:hAnsi="Times New Roman" w:cs="Times New Roman"/>
          <w:sz w:val="28"/>
          <w:szCs w:val="28"/>
        </w:rPr>
        <w:t>, рыночная неориентированность ТОО</w:t>
      </w:r>
      <w:r>
        <w:rPr>
          <w:rFonts w:ascii="Times New Roman" w:hAnsi="Times New Roman" w:cs="Times New Roman"/>
          <w:sz w:val="28"/>
          <w:szCs w:val="28"/>
        </w:rPr>
        <w:t xml:space="preserve"> "ШахтПроект" (</w:t>
      </w:r>
      <w:r w:rsidRPr="00C3631A">
        <w:rPr>
          <w:rFonts w:ascii="Times New Roman" w:hAnsi="Times New Roman" w:cs="Times New Roman"/>
          <w:sz w:val="28"/>
          <w:szCs w:val="28"/>
        </w:rPr>
        <w:t xml:space="preserve">маркетинговый аспект) стала основным препятствием для его ускоренного развития и увеличения его доли на </w:t>
      </w:r>
      <w:r>
        <w:rPr>
          <w:rFonts w:ascii="Times New Roman" w:hAnsi="Times New Roman" w:cs="Times New Roman"/>
          <w:sz w:val="28"/>
          <w:szCs w:val="28"/>
        </w:rPr>
        <w:t>рынке проектных услуг. В ТОО не было</w:t>
      </w:r>
      <w:r w:rsidR="007E07B7">
        <w:rPr>
          <w:rFonts w:ascii="Times New Roman" w:hAnsi="Times New Roman" w:cs="Times New Roman"/>
          <w:sz w:val="28"/>
          <w:szCs w:val="28"/>
        </w:rPr>
        <w:t xml:space="preserve"> </w:t>
      </w:r>
      <w:r>
        <w:rPr>
          <w:rFonts w:ascii="Times New Roman" w:hAnsi="Times New Roman" w:cs="Times New Roman"/>
          <w:sz w:val="28"/>
          <w:szCs w:val="28"/>
        </w:rPr>
        <w:t>отдела маркетинга, отсутствовала</w:t>
      </w:r>
      <w:r w:rsidRPr="00C3631A">
        <w:rPr>
          <w:rFonts w:ascii="Times New Roman" w:hAnsi="Times New Roman" w:cs="Times New Roman"/>
          <w:sz w:val="28"/>
          <w:szCs w:val="28"/>
        </w:rPr>
        <w:t xml:space="preserve"> долгосрочная рыночно ориентированная стратегия развития компании с учетом </w:t>
      </w:r>
      <w:r w:rsidRPr="00C3631A">
        <w:rPr>
          <w:rFonts w:ascii="Times New Roman" w:hAnsi="Times New Roman" w:cs="Times New Roman"/>
          <w:sz w:val="28"/>
          <w:szCs w:val="28"/>
        </w:rPr>
        <w:lastRenderedPageBreak/>
        <w:t>интеллектуально</w:t>
      </w:r>
      <w:r>
        <w:rPr>
          <w:rFonts w:ascii="Times New Roman" w:hAnsi="Times New Roman" w:cs="Times New Roman"/>
          <w:sz w:val="28"/>
          <w:szCs w:val="28"/>
        </w:rPr>
        <w:t xml:space="preserve">го и технического потенциал ТОО. </w:t>
      </w:r>
      <w:r w:rsidR="00C8678B">
        <w:rPr>
          <w:rFonts w:ascii="Times New Roman" w:hAnsi="Times New Roman" w:cs="Times New Roman"/>
          <w:sz w:val="28"/>
          <w:szCs w:val="28"/>
        </w:rPr>
        <w:t xml:space="preserve">На предприятии </w:t>
      </w:r>
      <w:r>
        <w:rPr>
          <w:rFonts w:ascii="Times New Roman" w:hAnsi="Times New Roman" w:cs="Times New Roman"/>
          <w:sz w:val="28"/>
          <w:szCs w:val="28"/>
        </w:rPr>
        <w:t>развивался</w:t>
      </w:r>
      <w:r w:rsidRPr="00C3631A">
        <w:rPr>
          <w:rFonts w:ascii="Times New Roman" w:hAnsi="Times New Roman" w:cs="Times New Roman"/>
          <w:sz w:val="28"/>
          <w:szCs w:val="28"/>
        </w:rPr>
        <w:t xml:space="preserve"> лишь узкий спектр работ и</w:t>
      </w:r>
      <w:r>
        <w:rPr>
          <w:rFonts w:ascii="Times New Roman" w:hAnsi="Times New Roman" w:cs="Times New Roman"/>
          <w:sz w:val="28"/>
          <w:szCs w:val="28"/>
        </w:rPr>
        <w:t xml:space="preserve"> услуг, клиентура ограничивался</w:t>
      </w:r>
      <w:r w:rsidRPr="00C3631A">
        <w:rPr>
          <w:rFonts w:ascii="Times New Roman" w:hAnsi="Times New Roman" w:cs="Times New Roman"/>
          <w:sz w:val="28"/>
          <w:szCs w:val="28"/>
        </w:rPr>
        <w:t xml:space="preserve"> «старыми личными связями» его топ-менеджеров</w:t>
      </w:r>
      <w:r w:rsidR="00C8678B">
        <w:rPr>
          <w:rFonts w:ascii="Times New Roman" w:hAnsi="Times New Roman" w:cs="Times New Roman"/>
          <w:sz w:val="28"/>
          <w:szCs w:val="28"/>
        </w:rPr>
        <w:t xml:space="preserve"> с угольными шахтами</w:t>
      </w:r>
      <w:r w:rsidRPr="00C3631A">
        <w:rPr>
          <w:rFonts w:ascii="Times New Roman" w:hAnsi="Times New Roman" w:cs="Times New Roman"/>
          <w:sz w:val="28"/>
          <w:szCs w:val="28"/>
        </w:rPr>
        <w:t>.</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  Отчет об источниках полу</w:t>
      </w:r>
      <w:r>
        <w:rPr>
          <w:rFonts w:ascii="Times New Roman" w:hAnsi="Times New Roman" w:cs="Times New Roman"/>
          <w:sz w:val="28"/>
          <w:szCs w:val="28"/>
        </w:rPr>
        <w:t>чения доходов</w:t>
      </w:r>
      <w:r w:rsidRPr="00C3631A">
        <w:rPr>
          <w:rFonts w:ascii="Times New Roman" w:hAnsi="Times New Roman" w:cs="Times New Roman"/>
          <w:sz w:val="28"/>
          <w:szCs w:val="28"/>
        </w:rPr>
        <w:t xml:space="preserve">, опрос руководителей, специалистов и клиентов ТОО показал, что предприятие ориентируется </w:t>
      </w:r>
      <w:r>
        <w:rPr>
          <w:rFonts w:ascii="Times New Roman" w:hAnsi="Times New Roman" w:cs="Times New Roman"/>
          <w:sz w:val="28"/>
          <w:szCs w:val="28"/>
        </w:rPr>
        <w:t xml:space="preserve">в основном </w:t>
      </w:r>
      <w:r w:rsidRPr="00C3631A">
        <w:rPr>
          <w:rFonts w:ascii="Times New Roman" w:hAnsi="Times New Roman" w:cs="Times New Roman"/>
          <w:sz w:val="28"/>
          <w:szCs w:val="28"/>
        </w:rPr>
        <w:t xml:space="preserve">на шесть крупных клиентов, не учитывая интересы и запросы остальных участников рынка. </w:t>
      </w:r>
    </w:p>
    <w:p w:rsidR="00A54E8A" w:rsidRPr="002A68F9"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Так, директор одного из угольных разрезов в Ка</w:t>
      </w:r>
      <w:r>
        <w:rPr>
          <w:rFonts w:ascii="Times New Roman" w:hAnsi="Times New Roman" w:cs="Times New Roman"/>
          <w:sz w:val="28"/>
          <w:szCs w:val="28"/>
        </w:rPr>
        <w:t>раганде и потребитель услуг ТОО</w:t>
      </w:r>
      <w:r w:rsidRPr="00C3631A">
        <w:rPr>
          <w:rFonts w:ascii="Times New Roman" w:hAnsi="Times New Roman" w:cs="Times New Roman"/>
          <w:sz w:val="28"/>
          <w:szCs w:val="28"/>
        </w:rPr>
        <w:t>, на вопрос «Что Вас устроило и что не устроило в работе ТОО как</w:t>
      </w:r>
      <w:r>
        <w:rPr>
          <w:rFonts w:ascii="Times New Roman" w:hAnsi="Times New Roman" w:cs="Times New Roman"/>
          <w:sz w:val="28"/>
          <w:szCs w:val="28"/>
        </w:rPr>
        <w:t xml:space="preserve"> исполнителя работ</w:t>
      </w:r>
      <w:r w:rsidRPr="00C3631A">
        <w:rPr>
          <w:rFonts w:ascii="Times New Roman" w:hAnsi="Times New Roman" w:cs="Times New Roman"/>
          <w:sz w:val="28"/>
          <w:szCs w:val="28"/>
        </w:rPr>
        <w:t>?», ответил: «</w:t>
      </w:r>
      <w:r w:rsidRPr="002A68F9">
        <w:rPr>
          <w:rFonts w:ascii="Times New Roman" w:hAnsi="Times New Roman" w:cs="Times New Roman"/>
          <w:sz w:val="28"/>
          <w:szCs w:val="28"/>
        </w:rPr>
        <w:t>Многое не устроило. Во-первых, они делают объемную графику и не работают на известной программе «Автокад»</w:t>
      </w:r>
      <w:r w:rsidR="002A68F9" w:rsidRPr="002A68F9">
        <w:rPr>
          <w:rFonts w:ascii="Times New Roman" w:hAnsi="Times New Roman" w:cs="Times New Roman"/>
          <w:sz w:val="28"/>
          <w:szCs w:val="28"/>
        </w:rPr>
        <w:t>. О</w:t>
      </w:r>
      <w:r w:rsidR="002A68F9">
        <w:rPr>
          <w:rFonts w:ascii="Times New Roman" w:hAnsi="Times New Roman" w:cs="Times New Roman"/>
          <w:sz w:val="28"/>
          <w:szCs w:val="28"/>
        </w:rPr>
        <w:t>н</w:t>
      </w:r>
      <w:r w:rsidR="002A68F9" w:rsidRPr="002A68F9">
        <w:rPr>
          <w:rFonts w:ascii="Times New Roman" w:hAnsi="Times New Roman" w:cs="Times New Roman"/>
          <w:sz w:val="28"/>
          <w:szCs w:val="28"/>
        </w:rPr>
        <w:t xml:space="preserve"> далее отметил, что их </w:t>
      </w:r>
      <w:r w:rsidRPr="002A68F9">
        <w:rPr>
          <w:rFonts w:ascii="Times New Roman" w:hAnsi="Times New Roman" w:cs="Times New Roman"/>
          <w:sz w:val="28"/>
          <w:szCs w:val="28"/>
        </w:rPr>
        <w:t>новые компьютерные прогр</w:t>
      </w:r>
      <w:r w:rsidR="002A68F9">
        <w:rPr>
          <w:rFonts w:ascii="Times New Roman" w:hAnsi="Times New Roman" w:cs="Times New Roman"/>
          <w:sz w:val="28"/>
          <w:szCs w:val="28"/>
        </w:rPr>
        <w:t>аммы оказались несовместимы</w:t>
      </w:r>
      <w:r w:rsidRPr="002A68F9">
        <w:rPr>
          <w:rFonts w:ascii="Times New Roman" w:hAnsi="Times New Roman" w:cs="Times New Roman"/>
          <w:sz w:val="28"/>
          <w:szCs w:val="28"/>
        </w:rPr>
        <w:t xml:space="preserve">, они не читают электронные версии разработанного </w:t>
      </w:r>
      <w:r w:rsidR="002A68F9">
        <w:rPr>
          <w:rFonts w:ascii="Times New Roman" w:hAnsi="Times New Roman" w:cs="Times New Roman"/>
          <w:sz w:val="28"/>
          <w:szCs w:val="28"/>
        </w:rPr>
        <w:t xml:space="preserve">в ТОО </w:t>
      </w:r>
      <w:r w:rsidRPr="002A68F9">
        <w:rPr>
          <w:rFonts w:ascii="Times New Roman" w:hAnsi="Times New Roman" w:cs="Times New Roman"/>
          <w:sz w:val="28"/>
          <w:szCs w:val="28"/>
        </w:rPr>
        <w:t xml:space="preserve">проекта разреза, </w:t>
      </w:r>
      <w:r w:rsidR="002A68F9">
        <w:rPr>
          <w:rFonts w:ascii="Times New Roman" w:hAnsi="Times New Roman" w:cs="Times New Roman"/>
          <w:sz w:val="28"/>
          <w:szCs w:val="28"/>
        </w:rPr>
        <w:t xml:space="preserve">то есть </w:t>
      </w:r>
      <w:r w:rsidRPr="002A68F9">
        <w:rPr>
          <w:rFonts w:ascii="Times New Roman" w:hAnsi="Times New Roman" w:cs="Times New Roman"/>
          <w:sz w:val="28"/>
          <w:szCs w:val="28"/>
        </w:rPr>
        <w:t xml:space="preserve">приходится адаптировать их, что требует дополнительных усилий. </w:t>
      </w:r>
      <w:r w:rsidR="002A68F9">
        <w:rPr>
          <w:rFonts w:ascii="Times New Roman" w:hAnsi="Times New Roman" w:cs="Times New Roman"/>
          <w:sz w:val="28"/>
          <w:szCs w:val="28"/>
        </w:rPr>
        <w:t xml:space="preserve">В </w:t>
      </w:r>
      <w:proofErr w:type="gramStart"/>
      <w:r w:rsidR="002A68F9">
        <w:rPr>
          <w:rFonts w:ascii="Times New Roman" w:hAnsi="Times New Roman" w:cs="Times New Roman"/>
          <w:sz w:val="28"/>
          <w:szCs w:val="28"/>
        </w:rPr>
        <w:t xml:space="preserve">ТОО </w:t>
      </w:r>
      <w:r w:rsidRPr="002A68F9">
        <w:rPr>
          <w:rFonts w:ascii="Times New Roman" w:hAnsi="Times New Roman" w:cs="Times New Roman"/>
          <w:sz w:val="28"/>
          <w:szCs w:val="28"/>
        </w:rPr>
        <w:t xml:space="preserve"> используют</w:t>
      </w:r>
      <w:r w:rsidR="002A68F9">
        <w:rPr>
          <w:rFonts w:ascii="Times New Roman" w:hAnsi="Times New Roman" w:cs="Times New Roman"/>
          <w:sz w:val="28"/>
          <w:szCs w:val="28"/>
        </w:rPr>
        <w:t>ся</w:t>
      </w:r>
      <w:proofErr w:type="gramEnd"/>
      <w:r w:rsidRPr="002A68F9">
        <w:rPr>
          <w:rFonts w:ascii="Times New Roman" w:hAnsi="Times New Roman" w:cs="Times New Roman"/>
          <w:sz w:val="28"/>
          <w:szCs w:val="28"/>
        </w:rPr>
        <w:t xml:space="preserve"> старые методы работы, так сказать «циркулем и карандашом»</w:t>
      </w:r>
      <w:r w:rsidR="002A68F9">
        <w:rPr>
          <w:rFonts w:ascii="Times New Roman" w:hAnsi="Times New Roman" w:cs="Times New Roman"/>
          <w:sz w:val="28"/>
          <w:szCs w:val="28"/>
        </w:rPr>
        <w:t xml:space="preserve">. Потребитель услуг ТОО отметил, что у него </w:t>
      </w:r>
      <w:r w:rsidRPr="002A68F9">
        <w:rPr>
          <w:rFonts w:ascii="Times New Roman" w:hAnsi="Times New Roman" w:cs="Times New Roman"/>
          <w:sz w:val="28"/>
          <w:szCs w:val="28"/>
        </w:rPr>
        <w:t>сложилась впечатление, что</w:t>
      </w:r>
      <w:r w:rsidR="002A68F9">
        <w:rPr>
          <w:rFonts w:ascii="Times New Roman" w:hAnsi="Times New Roman" w:cs="Times New Roman"/>
          <w:sz w:val="28"/>
          <w:szCs w:val="28"/>
        </w:rPr>
        <w:t xml:space="preserve"> раотники ТОО </w:t>
      </w:r>
      <w:r w:rsidRPr="002A68F9">
        <w:rPr>
          <w:rFonts w:ascii="Times New Roman" w:hAnsi="Times New Roman" w:cs="Times New Roman"/>
          <w:sz w:val="28"/>
          <w:szCs w:val="28"/>
        </w:rPr>
        <w:t xml:space="preserve">боятся компьютера и не знают, как работать с программами последних поколений. </w:t>
      </w:r>
      <w:r w:rsidR="002A68F9">
        <w:rPr>
          <w:rFonts w:ascii="Times New Roman" w:hAnsi="Times New Roman" w:cs="Times New Roman"/>
          <w:sz w:val="28"/>
          <w:szCs w:val="28"/>
        </w:rPr>
        <w:t xml:space="preserve"> Также он отметил, что </w:t>
      </w:r>
      <w:r w:rsidRPr="002A68F9">
        <w:rPr>
          <w:rFonts w:ascii="Times New Roman" w:hAnsi="Times New Roman" w:cs="Times New Roman"/>
          <w:sz w:val="28"/>
          <w:szCs w:val="28"/>
        </w:rPr>
        <w:t xml:space="preserve">в ТОО работают в основном пожилые люди, они привыкли работать строго по канону, у них, так </w:t>
      </w:r>
      <w:proofErr w:type="gramStart"/>
      <w:r w:rsidRPr="002A68F9">
        <w:rPr>
          <w:rFonts w:ascii="Times New Roman" w:hAnsi="Times New Roman" w:cs="Times New Roman"/>
          <w:sz w:val="28"/>
          <w:szCs w:val="28"/>
        </w:rPr>
        <w:t>сказать,  «</w:t>
      </w:r>
      <w:proofErr w:type="gramEnd"/>
      <w:r w:rsidRPr="002A68F9">
        <w:rPr>
          <w:rFonts w:ascii="Times New Roman" w:hAnsi="Times New Roman" w:cs="Times New Roman"/>
          <w:sz w:val="28"/>
          <w:szCs w:val="28"/>
        </w:rPr>
        <w:t>каноническое мышление»</w:t>
      </w:r>
      <w:r w:rsidR="002A68F9">
        <w:rPr>
          <w:rFonts w:ascii="Times New Roman" w:hAnsi="Times New Roman" w:cs="Times New Roman"/>
          <w:sz w:val="28"/>
          <w:szCs w:val="28"/>
        </w:rPr>
        <w:t xml:space="preserve">. Специалисты ТОО часто </w:t>
      </w:r>
      <w:r w:rsidRPr="002A68F9">
        <w:rPr>
          <w:rFonts w:ascii="Times New Roman" w:hAnsi="Times New Roman" w:cs="Times New Roman"/>
          <w:sz w:val="28"/>
          <w:szCs w:val="28"/>
        </w:rPr>
        <w:t>не хотят</w:t>
      </w:r>
      <w:r w:rsidR="002A68F9">
        <w:rPr>
          <w:rFonts w:ascii="Times New Roman" w:hAnsi="Times New Roman" w:cs="Times New Roman"/>
          <w:sz w:val="28"/>
          <w:szCs w:val="28"/>
        </w:rPr>
        <w:t xml:space="preserve"> </w:t>
      </w:r>
      <w:r w:rsidRPr="002A68F9">
        <w:rPr>
          <w:rFonts w:ascii="Times New Roman" w:hAnsi="Times New Roman" w:cs="Times New Roman"/>
          <w:sz w:val="28"/>
          <w:szCs w:val="28"/>
        </w:rPr>
        <w:t>изменять проект</w:t>
      </w:r>
      <w:r w:rsidR="002A68F9">
        <w:rPr>
          <w:rFonts w:ascii="Times New Roman" w:hAnsi="Times New Roman" w:cs="Times New Roman"/>
          <w:sz w:val="28"/>
          <w:szCs w:val="28"/>
        </w:rPr>
        <w:t>,</w:t>
      </w:r>
      <w:r w:rsidRPr="002A68F9">
        <w:rPr>
          <w:rFonts w:ascii="Times New Roman" w:hAnsi="Times New Roman" w:cs="Times New Roman"/>
          <w:sz w:val="28"/>
          <w:szCs w:val="28"/>
        </w:rPr>
        <w:t xml:space="preserve"> исходя из реальной ситуации на карьере</w:t>
      </w:r>
      <w:r w:rsidR="002A68F9">
        <w:rPr>
          <w:rFonts w:ascii="Times New Roman" w:hAnsi="Times New Roman" w:cs="Times New Roman"/>
          <w:sz w:val="28"/>
          <w:szCs w:val="28"/>
        </w:rPr>
        <w:t xml:space="preserve">; они работают, исходя из </w:t>
      </w:r>
      <w:r w:rsidRPr="002A68F9">
        <w:rPr>
          <w:rFonts w:ascii="Times New Roman" w:hAnsi="Times New Roman" w:cs="Times New Roman"/>
          <w:sz w:val="28"/>
          <w:szCs w:val="28"/>
        </w:rPr>
        <w:t xml:space="preserve">правил и норм старой советской школы проектирования шахт и карьеров.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Как видно, на предприятии делается типичная ошибка, которую совершают многие компании: до завоевания клиентур</w:t>
      </w:r>
      <w:r>
        <w:rPr>
          <w:rFonts w:ascii="Times New Roman" w:hAnsi="Times New Roman" w:cs="Times New Roman"/>
          <w:sz w:val="28"/>
          <w:szCs w:val="28"/>
        </w:rPr>
        <w:t>ы, они уделяют большое внимание</w:t>
      </w:r>
      <w:r w:rsidRPr="00C3631A">
        <w:rPr>
          <w:rFonts w:ascii="Times New Roman" w:hAnsi="Times New Roman" w:cs="Times New Roman"/>
          <w:sz w:val="28"/>
          <w:szCs w:val="28"/>
        </w:rPr>
        <w:t>, всестороннему учету пожеланий клиентов, то есть «смотрят на организацию глазами потребителя». Однако затем приоритет отдается только показателям эффективности и краткосрочным финанс</w:t>
      </w:r>
      <w:r>
        <w:rPr>
          <w:rFonts w:ascii="Times New Roman" w:hAnsi="Times New Roman" w:cs="Times New Roman"/>
          <w:sz w:val="28"/>
          <w:szCs w:val="28"/>
        </w:rPr>
        <w:t xml:space="preserve">овым задачам, </w:t>
      </w:r>
      <w:r w:rsidRPr="00C3631A">
        <w:rPr>
          <w:rFonts w:ascii="Times New Roman" w:hAnsi="Times New Roman" w:cs="Times New Roman"/>
          <w:sz w:val="28"/>
          <w:szCs w:val="28"/>
        </w:rPr>
        <w:t xml:space="preserve">меньше внимания уделяется показателям результативностии удовлетворенности клиентов </w:t>
      </w:r>
    </w:p>
    <w:p w:rsidR="00A54E8A" w:rsidRPr="00C3631A" w:rsidRDefault="00A54E8A" w:rsidP="00A54E8A">
      <w:pPr>
        <w:ind w:firstLine="709"/>
        <w:rPr>
          <w:rFonts w:ascii="Times New Roman" w:hAnsi="Times New Roman" w:cs="Times New Roman"/>
          <w:i/>
          <w:sz w:val="28"/>
          <w:szCs w:val="28"/>
        </w:rPr>
      </w:pPr>
      <w:r w:rsidRPr="00C3631A">
        <w:rPr>
          <w:rFonts w:ascii="Times New Roman" w:hAnsi="Times New Roman" w:cs="Times New Roman"/>
          <w:sz w:val="28"/>
          <w:szCs w:val="28"/>
        </w:rPr>
        <w:t>В 2010-201</w:t>
      </w:r>
      <w:r w:rsidR="007362B4">
        <w:rPr>
          <w:rFonts w:ascii="Times New Roman" w:hAnsi="Times New Roman" w:cs="Times New Roman"/>
          <w:sz w:val="28"/>
          <w:szCs w:val="28"/>
        </w:rPr>
        <w:t>6</w:t>
      </w:r>
      <w:r w:rsidRPr="00C3631A">
        <w:rPr>
          <w:rFonts w:ascii="Times New Roman" w:hAnsi="Times New Roman" w:cs="Times New Roman"/>
          <w:sz w:val="28"/>
          <w:szCs w:val="28"/>
        </w:rPr>
        <w:t xml:space="preserve"> годы происходило значительный рост </w:t>
      </w:r>
      <w:r>
        <w:rPr>
          <w:rFonts w:ascii="Times New Roman" w:hAnsi="Times New Roman" w:cs="Times New Roman"/>
          <w:sz w:val="28"/>
          <w:szCs w:val="28"/>
        </w:rPr>
        <w:t>цен на металлы и топливо (в том</w:t>
      </w:r>
      <w:r w:rsidRPr="00C3631A">
        <w:rPr>
          <w:rFonts w:ascii="Times New Roman" w:hAnsi="Times New Roman" w:cs="Times New Roman"/>
          <w:sz w:val="28"/>
          <w:szCs w:val="28"/>
        </w:rPr>
        <w:t xml:space="preserve"> числе уголь), что увеличило инвестиции в горно-металлургическую и угольную отрасли, создали хорошие возможности для ускоренного развития рынка инжиниринговых и проектных услуг в данной сфере, роста проектных компаний</w:t>
      </w:r>
      <w:r w:rsidRPr="00C3631A">
        <w:rPr>
          <w:rFonts w:ascii="Times New Roman" w:hAnsi="Times New Roman" w:cs="Times New Roman"/>
          <w:i/>
          <w:sz w:val="28"/>
          <w:szCs w:val="28"/>
        </w:rPr>
        <w:t>.</w:t>
      </w:r>
      <w:r w:rsidRPr="00C3631A">
        <w:rPr>
          <w:rFonts w:ascii="Times New Roman" w:hAnsi="Times New Roman" w:cs="Times New Roman"/>
          <w:sz w:val="28"/>
          <w:szCs w:val="28"/>
        </w:rPr>
        <w:t xml:space="preserve"> Так, аналогичное предприятие в Усть-Каменогорске </w:t>
      </w:r>
      <w:r w:rsidRPr="00C3631A">
        <w:rPr>
          <w:rFonts w:ascii="Times New Roman" w:hAnsi="Times New Roman" w:cs="Times New Roman"/>
          <w:snapToGrid w:val="0"/>
          <w:sz w:val="28"/>
          <w:szCs w:val="28"/>
        </w:rPr>
        <w:t>компания «КазГИПРОцветмет» увеличила свою доходность за последние пять лет в несколько раз и заявляет о весьма агрессивных планах по росту дохода на ближайшую перспективу. Руководство ТОО оказалось не в курсе успешного развития своего конкурента. Это показывает также неориентированность ТОО на конкурентов.</w:t>
      </w:r>
    </w:p>
    <w:p w:rsidR="00A54E8A" w:rsidRDefault="00A54E8A" w:rsidP="00A54E8A">
      <w:pPr>
        <w:ind w:firstLine="709"/>
        <w:rPr>
          <w:rFonts w:ascii="Times New Roman" w:hAnsi="Times New Roman" w:cs="Times New Roman"/>
          <w:snapToGrid w:val="0"/>
          <w:sz w:val="28"/>
          <w:szCs w:val="28"/>
        </w:rPr>
      </w:pPr>
      <w:r w:rsidRPr="00C3631A">
        <w:rPr>
          <w:rFonts w:ascii="Times New Roman" w:hAnsi="Times New Roman" w:cs="Times New Roman"/>
          <w:sz w:val="28"/>
          <w:szCs w:val="28"/>
        </w:rPr>
        <w:t xml:space="preserve">На сегодняшнем казахстанском рынке имеется большой спрос на комплексные инжиниринговые услуги – технико-экономическое обоснование, рабочее проектирование, технико-технологическое обоснование применяемого оборудования и механизмов, монтаж и ввод проектов «под ключ», обучение персонала. </w:t>
      </w:r>
      <w:r w:rsidRPr="00C3631A">
        <w:rPr>
          <w:rFonts w:ascii="Times New Roman" w:hAnsi="Times New Roman" w:cs="Times New Roman"/>
          <w:snapToGrid w:val="0"/>
          <w:sz w:val="28"/>
          <w:szCs w:val="28"/>
        </w:rPr>
        <w:t xml:space="preserve">ТОО работает в основном в угольном направлений. Однако </w:t>
      </w:r>
      <w:r w:rsidRPr="00C3631A">
        <w:rPr>
          <w:rFonts w:ascii="Times New Roman" w:hAnsi="Times New Roman" w:cs="Times New Roman"/>
          <w:snapToGrid w:val="0"/>
          <w:sz w:val="28"/>
          <w:szCs w:val="28"/>
        </w:rPr>
        <w:lastRenderedPageBreak/>
        <w:t xml:space="preserve">имеющиеся у компании лицензии, опыт и количество персонала </w:t>
      </w:r>
      <w:r>
        <w:rPr>
          <w:rFonts w:ascii="Times New Roman" w:hAnsi="Times New Roman" w:cs="Times New Roman"/>
          <w:i/>
          <w:snapToGrid w:val="0"/>
          <w:sz w:val="28"/>
          <w:szCs w:val="28"/>
        </w:rPr>
        <w:t>(свыше 100 специалистов</w:t>
      </w:r>
      <w:r w:rsidRPr="00C3631A">
        <w:rPr>
          <w:rFonts w:ascii="Times New Roman" w:hAnsi="Times New Roman" w:cs="Times New Roman"/>
          <w:i/>
          <w:snapToGrid w:val="0"/>
          <w:sz w:val="28"/>
          <w:szCs w:val="28"/>
        </w:rPr>
        <w:t xml:space="preserve">) </w:t>
      </w:r>
      <w:r w:rsidRPr="00C3631A">
        <w:rPr>
          <w:rFonts w:ascii="Times New Roman" w:hAnsi="Times New Roman" w:cs="Times New Roman"/>
          <w:snapToGrid w:val="0"/>
          <w:sz w:val="28"/>
          <w:szCs w:val="28"/>
        </w:rPr>
        <w:t xml:space="preserve">позволяют выполнять проектные работы по проектированию горных производств по всем твердым полезным ископаемым.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 С </w:t>
      </w:r>
      <w:r w:rsidR="00C8678B">
        <w:rPr>
          <w:rFonts w:ascii="Times New Roman" w:hAnsi="Times New Roman" w:cs="Times New Roman"/>
          <w:sz w:val="28"/>
          <w:szCs w:val="28"/>
        </w:rPr>
        <w:t>"о</w:t>
      </w:r>
      <w:r w:rsidRPr="00C3631A">
        <w:rPr>
          <w:rFonts w:ascii="Times New Roman" w:hAnsi="Times New Roman" w:cs="Times New Roman"/>
          <w:sz w:val="28"/>
          <w:szCs w:val="28"/>
        </w:rPr>
        <w:t>перационной</w:t>
      </w:r>
      <w:r>
        <w:rPr>
          <w:rFonts w:ascii="Times New Roman" w:hAnsi="Times New Roman" w:cs="Times New Roman"/>
          <w:sz w:val="28"/>
          <w:szCs w:val="28"/>
        </w:rPr>
        <w:t>"</w:t>
      </w:r>
      <w:r w:rsidRPr="00C3631A">
        <w:rPr>
          <w:rFonts w:ascii="Times New Roman" w:hAnsi="Times New Roman" w:cs="Times New Roman"/>
          <w:sz w:val="28"/>
          <w:szCs w:val="28"/>
        </w:rPr>
        <w:t xml:space="preserve"> точки зрения, </w:t>
      </w:r>
      <w:r w:rsidRPr="00C3631A">
        <w:rPr>
          <w:rFonts w:ascii="Times New Roman" w:hAnsi="Times New Roman" w:cs="Times New Roman"/>
          <w:snapToGrid w:val="0"/>
          <w:sz w:val="28"/>
          <w:szCs w:val="28"/>
        </w:rPr>
        <w:t xml:space="preserve">ТОО </w:t>
      </w:r>
      <w:r>
        <w:rPr>
          <w:rFonts w:ascii="Times New Roman" w:hAnsi="Times New Roman" w:cs="Times New Roman"/>
          <w:snapToGrid w:val="0"/>
          <w:sz w:val="28"/>
          <w:szCs w:val="28"/>
        </w:rPr>
        <w:t xml:space="preserve">"ШахтПроект" </w:t>
      </w:r>
      <w:r w:rsidRPr="00C3631A">
        <w:rPr>
          <w:rFonts w:ascii="Times New Roman" w:hAnsi="Times New Roman" w:cs="Times New Roman"/>
          <w:snapToGrid w:val="0"/>
          <w:sz w:val="28"/>
          <w:szCs w:val="28"/>
        </w:rPr>
        <w:t xml:space="preserve">имеет слабую и устаревшую материально-техническую, программно-информационную и научно-техническую базу, не применяет современные методы графики и трехмерного представления проектов. ТОО мало сотрудничает с научно-исследовательскими, проектными организациями и поставщиками современного оборудования лидирующих стран с целью применения в проектах передовых технологий. На предприятии не </w:t>
      </w:r>
      <w:r>
        <w:rPr>
          <w:rFonts w:ascii="Times New Roman" w:hAnsi="Times New Roman" w:cs="Times New Roman"/>
          <w:snapToGrid w:val="0"/>
          <w:sz w:val="28"/>
          <w:szCs w:val="28"/>
        </w:rPr>
        <w:t xml:space="preserve">было </w:t>
      </w:r>
      <w:r w:rsidRPr="00C3631A">
        <w:rPr>
          <w:rFonts w:ascii="Times New Roman" w:hAnsi="Times New Roman" w:cs="Times New Roman"/>
          <w:sz w:val="28"/>
          <w:szCs w:val="28"/>
        </w:rPr>
        <w:t xml:space="preserve">принято решение разработать, внедрить и представить на международную сертификацию </w:t>
      </w:r>
      <w:r w:rsidR="00BC4760">
        <w:rPr>
          <w:rFonts w:ascii="Times New Roman" w:hAnsi="Times New Roman" w:cs="Times New Roman"/>
          <w:sz w:val="28"/>
          <w:szCs w:val="28"/>
        </w:rPr>
        <w:t>м</w:t>
      </w:r>
      <w:r w:rsidRPr="00C3631A">
        <w:rPr>
          <w:rFonts w:ascii="Times New Roman" w:hAnsi="Times New Roman" w:cs="Times New Roman"/>
          <w:sz w:val="28"/>
          <w:szCs w:val="28"/>
        </w:rPr>
        <w:t>еждународную систему менеджмента качества выполнения проектов предприятия ИСО 10006:2003.</w:t>
      </w:r>
    </w:p>
    <w:p w:rsidR="00A54E8A" w:rsidRPr="00C3631A" w:rsidRDefault="00C8678B" w:rsidP="00A54E8A">
      <w:pPr>
        <w:ind w:firstLine="709"/>
        <w:rPr>
          <w:rFonts w:ascii="Times New Roman" w:hAnsi="Times New Roman" w:cs="Times New Roman"/>
          <w:sz w:val="28"/>
          <w:szCs w:val="28"/>
        </w:rPr>
      </w:pPr>
      <w:r>
        <w:rPr>
          <w:rFonts w:ascii="Times New Roman" w:hAnsi="Times New Roman" w:cs="Times New Roman"/>
          <w:snapToGrid w:val="0"/>
          <w:sz w:val="28"/>
          <w:szCs w:val="28"/>
        </w:rPr>
        <w:t>С точки зрения аспекта "ч</w:t>
      </w:r>
      <w:r w:rsidR="00A54E8A" w:rsidRPr="00C3631A">
        <w:rPr>
          <w:rFonts w:ascii="Times New Roman" w:hAnsi="Times New Roman" w:cs="Times New Roman"/>
          <w:snapToGrid w:val="0"/>
          <w:sz w:val="28"/>
          <w:szCs w:val="28"/>
        </w:rPr>
        <w:t>еловеческих ресурсов</w:t>
      </w:r>
      <w:r w:rsidR="00A54E8A">
        <w:rPr>
          <w:rFonts w:ascii="Times New Roman" w:hAnsi="Times New Roman" w:cs="Times New Roman"/>
          <w:snapToGrid w:val="0"/>
          <w:sz w:val="28"/>
          <w:szCs w:val="28"/>
        </w:rPr>
        <w:t>"</w:t>
      </w:r>
      <w:r w:rsidR="00A54E8A" w:rsidRPr="00C3631A">
        <w:rPr>
          <w:rFonts w:ascii="Times New Roman" w:hAnsi="Times New Roman" w:cs="Times New Roman"/>
          <w:snapToGrid w:val="0"/>
          <w:sz w:val="28"/>
          <w:szCs w:val="28"/>
        </w:rPr>
        <w:t>, в ТОО работает 102 человек, в том числе 76 человек – высококвалифицированные специалисты с высшим образованием, проработавшие в организации свыше 10 лет.  А</w:t>
      </w:r>
      <w:r w:rsidR="00A54E8A" w:rsidRPr="00C3631A">
        <w:rPr>
          <w:rFonts w:ascii="Times New Roman" w:hAnsi="Times New Roman" w:cs="Times New Roman"/>
          <w:sz w:val="28"/>
          <w:szCs w:val="28"/>
        </w:rPr>
        <w:t xml:space="preserve">нализ данных по приему и увольнениям работников </w:t>
      </w:r>
      <w:r w:rsidR="00A54E8A">
        <w:rPr>
          <w:rFonts w:ascii="Times New Roman" w:hAnsi="Times New Roman" w:cs="Times New Roman"/>
          <w:sz w:val="28"/>
          <w:szCs w:val="28"/>
        </w:rPr>
        <w:t>предприятия</w:t>
      </w:r>
      <w:r w:rsidR="00A54E8A" w:rsidRPr="00C3631A">
        <w:rPr>
          <w:rFonts w:ascii="Times New Roman" w:hAnsi="Times New Roman" w:cs="Times New Roman"/>
          <w:sz w:val="28"/>
          <w:szCs w:val="28"/>
        </w:rPr>
        <w:t xml:space="preserve"> показал, что кадры в компании мало обновляются.</w:t>
      </w:r>
    </w:p>
    <w:p w:rsidR="00A54E8A" w:rsidRPr="00C3631A" w:rsidRDefault="00A54E8A" w:rsidP="00A54E8A">
      <w:pPr>
        <w:ind w:firstLine="709"/>
        <w:rPr>
          <w:rFonts w:ascii="Times New Roman" w:hAnsi="Times New Roman" w:cs="Times New Roman"/>
          <w:snapToGrid w:val="0"/>
          <w:sz w:val="28"/>
          <w:szCs w:val="28"/>
        </w:rPr>
      </w:pPr>
      <w:r w:rsidRPr="00C3631A">
        <w:rPr>
          <w:rFonts w:ascii="Times New Roman" w:hAnsi="Times New Roman" w:cs="Times New Roman"/>
          <w:snapToGrid w:val="0"/>
          <w:sz w:val="28"/>
          <w:szCs w:val="28"/>
        </w:rPr>
        <w:t xml:space="preserve">Большая часть работников предприятия – люди предпенсионного и пенсионного возраста. Руководство предприятия во главе с его первым руководителем не обновлялись свыше 20 лет. Отсутствие притока молодых кадров и преемственности в работе может в дальнейшем негативно сказаться на деятельности предприятия.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Опрос и беседы с руководством компании, начальниками отделов показали, что при пиковой нагрузке по проектам предприятие предпочитает отказаться от работ, чем нанять дополнительно людей; мотивация работников по внедрению новых методов проектирования низка, так как не закупаются новые компьютеры и программы, такие работники отдельно не премируются.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В ТОО руководство и специалисты сильно ориентирована на выполнение проектных работ (операционный аспект) и финансовые показатели роста доходов и прибыльности. В долгосрочной перспективе такой подход не может быть признан успешным. Предприятию необходимо перестроиться и сделать акцент на такие функциональные области как маркетинг - вопросами маркетинга и качества проектных услуг должны быть </w:t>
      </w:r>
      <w:r>
        <w:rPr>
          <w:rFonts w:ascii="Times New Roman" w:hAnsi="Times New Roman" w:cs="Times New Roman"/>
          <w:sz w:val="28"/>
          <w:szCs w:val="28"/>
        </w:rPr>
        <w:t>обеспокоены</w:t>
      </w:r>
      <w:r w:rsidRPr="00C3631A">
        <w:rPr>
          <w:rFonts w:ascii="Times New Roman" w:hAnsi="Times New Roman" w:cs="Times New Roman"/>
          <w:sz w:val="28"/>
          <w:szCs w:val="28"/>
        </w:rPr>
        <w:t xml:space="preserve"> все сотрудники. Также требуется внимание уделить развитию человеческих ресурсов, повысить расходы на их обучение, продвижение и развитие, что принесет компании успех в долгосрочной перспективе.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 В силу важности межфункциональной координации и взаимодействия при разработке проекта шахты или рудника, важно наладить информационные каналы между подразделениями, усилить аппаратное и программное обеспечение деятельности предприятия, увеличить штат работников по информационным технологиям.</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Компании необходимо генерировать знания и информацию как по группам своих потребителей, так и, в особенности, по конкурентам. Анализ показал, что </w:t>
      </w:r>
      <w:r w:rsidRPr="00C3631A">
        <w:rPr>
          <w:rFonts w:ascii="Times New Roman" w:hAnsi="Times New Roman" w:cs="Times New Roman"/>
          <w:sz w:val="28"/>
          <w:szCs w:val="28"/>
        </w:rPr>
        <w:lastRenderedPageBreak/>
        <w:t xml:space="preserve">в части ориентации на проектные организации-конкурентов практически не ведется никакая работа.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В рыночных условиях необходимо под новые бизнес-стратегии разрабатывать новые, адекватные системы измерения деятельности организаций. Измерять деятельность компаний только финансовыми критериями – это односторонний подход, так как измеряются лишь краткосрочные результаты «вчерашнего дня». </w:t>
      </w:r>
    </w:p>
    <w:p w:rsidR="00A54E8A" w:rsidRPr="00C3631A" w:rsidRDefault="00A54E8A" w:rsidP="00A54E8A">
      <w:pPr>
        <w:ind w:firstLine="709"/>
        <w:rPr>
          <w:rFonts w:ascii="Times New Roman" w:hAnsi="Times New Roman" w:cs="Times New Roman"/>
          <w:sz w:val="28"/>
          <w:szCs w:val="28"/>
        </w:rPr>
      </w:pPr>
      <w:r>
        <w:rPr>
          <w:rFonts w:ascii="Times New Roman" w:hAnsi="Times New Roman" w:cs="Times New Roman"/>
          <w:sz w:val="28"/>
          <w:szCs w:val="28"/>
        </w:rPr>
        <w:t>Проведение мероприятий по улучшению б</w:t>
      </w:r>
      <w:r w:rsidRPr="00C3631A">
        <w:rPr>
          <w:rFonts w:ascii="Times New Roman" w:hAnsi="Times New Roman" w:cs="Times New Roman"/>
          <w:sz w:val="28"/>
          <w:szCs w:val="28"/>
        </w:rPr>
        <w:t>изнес-процессов на предприятии следует дополнить разработкой и внедрением с</w:t>
      </w:r>
      <w:r>
        <w:rPr>
          <w:rFonts w:ascii="Times New Roman" w:hAnsi="Times New Roman" w:cs="Times New Roman"/>
          <w:sz w:val="28"/>
          <w:szCs w:val="28"/>
        </w:rPr>
        <w:t xml:space="preserve">истемы </w:t>
      </w:r>
      <w:r w:rsidRPr="00C3631A">
        <w:rPr>
          <w:rFonts w:ascii="Times New Roman" w:hAnsi="Times New Roman" w:cs="Times New Roman"/>
          <w:sz w:val="28"/>
          <w:szCs w:val="28"/>
        </w:rPr>
        <w:t>сбалансированных показателей, в которых одинаково учитываются как финансовый и внутренние аспекты, так и аспект потребителей, а также аспект инноваций и обучения. Потребуется разработать к каждому из этих аспектов четкие и ясные цели и конкретные показатели к ним; эти измеримые показатели дадут возможность отслеживать реальное достижение компанией поставленных целей.</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К примеру, одними из показателей в аспекте потребителей могло бы быть «своевременность поставок услуг по оценкам потребителей» или «доля новых услуг в выручке от продаж». В аспекте внутренних процессов одними из показателей могли бы стать «доля ключевых потребителей в выручке от продаж» или «качество услуг в сравнении с конкурентами»; в аспекте инноваций и обучения – «время на освоение и отработку новых методов работы».  При этом имеется в виду положение «Что важно – то и измеряется, что измеряется – то и поощряется». По итогам года и квартала необходимо поощрять сотрудников компании премиями и другими мерами материального и морального поощрения за успешное выполнение новых сбалансированных целей и показателей.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Нарастающая конкуренция в глобальном масштабе, ускоренное изменение технологий и информатизации общества требуют от компаний реализации новых стратегий.  Для казахстанских компаний это особенно важно в связи с созданием </w:t>
      </w:r>
      <w:r>
        <w:rPr>
          <w:rFonts w:ascii="Times New Roman" w:hAnsi="Times New Roman" w:cs="Times New Roman"/>
          <w:sz w:val="28"/>
          <w:szCs w:val="28"/>
        </w:rPr>
        <w:t xml:space="preserve">Единого экономического пространства ЕАЭС, а </w:t>
      </w:r>
      <w:r w:rsidRPr="00C3631A">
        <w:rPr>
          <w:rFonts w:ascii="Times New Roman" w:hAnsi="Times New Roman" w:cs="Times New Roman"/>
          <w:sz w:val="28"/>
          <w:szCs w:val="28"/>
        </w:rPr>
        <w:t xml:space="preserve">также вступлением Казахстана во Всемирную торговую организацию.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Долгосрочных успехов и прибыли сегодня можно достичь тогда, когда организация сбалансирует свои показатели, начнет в полной мере учитывать и оценивать показатели удовлетворенности потребителей, качества продукции, увеличения доли на рынке и размеров инноваций, уделять должное внимание развитию, обучению и раскрытию человеческого потенциала.</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Результаты исследования показали, ч</w:t>
      </w:r>
      <w:r>
        <w:rPr>
          <w:rFonts w:ascii="Times New Roman" w:hAnsi="Times New Roman" w:cs="Times New Roman"/>
          <w:sz w:val="28"/>
          <w:szCs w:val="28"/>
        </w:rPr>
        <w:t xml:space="preserve">то для ТОО </w:t>
      </w:r>
      <w:r w:rsidRPr="00C3631A">
        <w:rPr>
          <w:rFonts w:ascii="Times New Roman" w:hAnsi="Times New Roman" w:cs="Times New Roman"/>
          <w:sz w:val="28"/>
          <w:szCs w:val="28"/>
        </w:rPr>
        <w:t xml:space="preserve">требуется проведение </w:t>
      </w:r>
      <w:r w:rsidRPr="007838F0">
        <w:rPr>
          <w:rFonts w:ascii="Times New Roman" w:hAnsi="Times New Roman" w:cs="Times New Roman"/>
          <w:sz w:val="28"/>
          <w:szCs w:val="28"/>
        </w:rPr>
        <w:t>трансформационных изменений,</w:t>
      </w:r>
      <w:r w:rsidR="007362B4">
        <w:rPr>
          <w:rFonts w:ascii="Times New Roman" w:hAnsi="Times New Roman" w:cs="Times New Roman"/>
          <w:sz w:val="28"/>
          <w:szCs w:val="28"/>
        </w:rPr>
        <w:t xml:space="preserve"> </w:t>
      </w:r>
      <w:r w:rsidRPr="00C3631A">
        <w:rPr>
          <w:rFonts w:ascii="Times New Roman" w:hAnsi="Times New Roman" w:cs="Times New Roman"/>
          <w:sz w:val="28"/>
          <w:szCs w:val="28"/>
        </w:rPr>
        <w:t xml:space="preserve">хотя они и несут в себе элементы более высокого риска. Это связано как с общим изменение ситуации на рынке и усилением рыночных сил и жесткостью конкуренции, так и необходимостью одновременного и всеобъемлющего проведения организационных, социальных, процессных изменений на всех уровнях.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Ключевые элементы трансформационных изменений – пересмотр моделей процессов коммуникации и принятия решений в компании и связанная с этим потребность в формировании нового стиля лидерства. Новый лидер компании и </w:t>
      </w:r>
      <w:r w:rsidRPr="00C3631A">
        <w:rPr>
          <w:rFonts w:ascii="Times New Roman" w:hAnsi="Times New Roman" w:cs="Times New Roman"/>
          <w:sz w:val="28"/>
          <w:szCs w:val="28"/>
        </w:rPr>
        <w:lastRenderedPageBreak/>
        <w:t xml:space="preserve">его команда должны обеспечить таким глубоким изменениям необходимый уровень энергии и приверженность изменениям основного состава работников предприятия.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Учитывая, что для ТОО требуется проведение трансформационных изменений, болезненным, но оптимальным и действенным по конечным результатам может быть первый подход смены первого руководителя и значительного обновления топ-менеджмента компании. Только новый лидер может преодолеть сопротивление и сломать организационную инерцию, сформированную в ТОО десятилетиями устоявшейся практики с неизменным лидером, обеспечить твердую последовательность в проведении изменений, придать им должную энергию и поддержать их начальный темп в дальнейшем.</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Однако приход нового лидера – важнейший, но первый шаг изменений. </w:t>
      </w:r>
      <w:r w:rsidRPr="00CA7CF9">
        <w:rPr>
          <w:rFonts w:ascii="Times New Roman" w:hAnsi="Times New Roman" w:cs="Times New Roman"/>
          <w:sz w:val="28"/>
          <w:szCs w:val="28"/>
        </w:rPr>
        <w:t>Глубокие трансформационные изменения на континууме стратегии изм</w:t>
      </w:r>
      <w:r>
        <w:rPr>
          <w:rFonts w:ascii="Times New Roman" w:hAnsi="Times New Roman" w:cs="Times New Roman"/>
          <w:sz w:val="28"/>
          <w:szCs w:val="28"/>
        </w:rPr>
        <w:t>енений Коттера и Шлезингера [</w:t>
      </w:r>
      <w:r w:rsidR="00BC4760">
        <w:rPr>
          <w:rFonts w:ascii="Times New Roman" w:hAnsi="Times New Roman" w:cs="Times New Roman"/>
          <w:sz w:val="28"/>
          <w:szCs w:val="28"/>
        </w:rPr>
        <w:fldChar w:fldCharType="begin"/>
      </w:r>
      <w:r w:rsidR="00BC4760">
        <w:rPr>
          <w:rFonts w:ascii="Times New Roman" w:hAnsi="Times New Roman" w:cs="Times New Roman"/>
          <w:sz w:val="28"/>
          <w:szCs w:val="28"/>
        </w:rPr>
        <w:instrText xml:space="preserve"> REF _Ref134613696 \r \h </w:instrText>
      </w:r>
      <w:r w:rsidR="00BC4760">
        <w:rPr>
          <w:rFonts w:ascii="Times New Roman" w:hAnsi="Times New Roman" w:cs="Times New Roman"/>
          <w:sz w:val="28"/>
          <w:szCs w:val="28"/>
        </w:rPr>
      </w:r>
      <w:r w:rsidR="00BC4760">
        <w:rPr>
          <w:rFonts w:ascii="Times New Roman" w:hAnsi="Times New Roman" w:cs="Times New Roman"/>
          <w:sz w:val="28"/>
          <w:szCs w:val="28"/>
        </w:rPr>
        <w:fldChar w:fldCharType="separate"/>
      </w:r>
      <w:r w:rsidR="005C6005">
        <w:rPr>
          <w:rFonts w:ascii="Times New Roman" w:hAnsi="Times New Roman" w:cs="Times New Roman"/>
          <w:sz w:val="28"/>
          <w:szCs w:val="28"/>
        </w:rPr>
        <w:t>99</w:t>
      </w:r>
      <w:r w:rsidR="00BC4760">
        <w:rPr>
          <w:rFonts w:ascii="Times New Roman" w:hAnsi="Times New Roman" w:cs="Times New Roman"/>
          <w:sz w:val="28"/>
          <w:szCs w:val="28"/>
        </w:rPr>
        <w:fldChar w:fldCharType="end"/>
      </w:r>
      <w:r>
        <w:rPr>
          <w:rFonts w:ascii="Times New Roman" w:hAnsi="Times New Roman" w:cs="Times New Roman"/>
          <w:sz w:val="28"/>
          <w:szCs w:val="28"/>
        </w:rPr>
        <w:t>, с</w:t>
      </w:r>
      <w:r w:rsidRPr="00CA7CF9">
        <w:rPr>
          <w:rFonts w:ascii="Times New Roman" w:hAnsi="Times New Roman" w:cs="Times New Roman"/>
          <w:sz w:val="28"/>
          <w:szCs w:val="28"/>
        </w:rPr>
        <w:t>. 14] расположены</w:t>
      </w:r>
      <w:r w:rsidRPr="00C3631A">
        <w:rPr>
          <w:rFonts w:ascii="Times New Roman" w:hAnsi="Times New Roman" w:cs="Times New Roman"/>
          <w:sz w:val="28"/>
          <w:szCs w:val="28"/>
        </w:rPr>
        <w:t xml:space="preserve"> в области медленных по времени изменений, предполагающих значительное вовлечение работников ТОО, усилия по минимизации сопротивления, широкое использование тактики и стратегии участия и переговоров. </w:t>
      </w:r>
      <w:r w:rsidR="00BC4760">
        <w:rPr>
          <w:rFonts w:ascii="Times New Roman" w:hAnsi="Times New Roman" w:cs="Times New Roman"/>
          <w:sz w:val="28"/>
          <w:szCs w:val="28"/>
        </w:rPr>
        <w:t>Т</w:t>
      </w:r>
      <w:r w:rsidRPr="00C3631A">
        <w:rPr>
          <w:rFonts w:ascii="Times New Roman" w:hAnsi="Times New Roman" w:cs="Times New Roman"/>
          <w:sz w:val="28"/>
          <w:szCs w:val="28"/>
        </w:rPr>
        <w:t>оп-менеджмент лидирует и при этом активно стимулирует других высказываться.</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Применение гибкой стратегии участия работников в управлении и изменениях позволит также не потерять, но даже усилить традиционно сильные стороны деятельности</w:t>
      </w:r>
      <w:r>
        <w:rPr>
          <w:rFonts w:ascii="Times New Roman" w:hAnsi="Times New Roman" w:cs="Times New Roman"/>
          <w:sz w:val="28"/>
          <w:szCs w:val="28"/>
        </w:rPr>
        <w:t xml:space="preserve"> ТОО "ШахтПроект" </w:t>
      </w:r>
      <w:r w:rsidRPr="00C3631A">
        <w:rPr>
          <w:rFonts w:ascii="Times New Roman" w:hAnsi="Times New Roman" w:cs="Times New Roman"/>
          <w:sz w:val="28"/>
          <w:szCs w:val="28"/>
        </w:rPr>
        <w:t xml:space="preserve">культивировать в ТОО должный уровень преемственности в работе специалистов, имеющих уникальный опыт проектирования, и через систему наставничества передать эти уникальные знания новым специалистам.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Новый лидер должен управлять инкрементальными (эволюционными) и радикальными (революционными) изменениями одновременно. В целом, это позволит компании не только успешно адаптироваться к новым внешним условиям, но и прочно закрепиться на позициях лидера рынка.   </w:t>
      </w:r>
    </w:p>
    <w:p w:rsidR="00A54E8A" w:rsidRPr="00C3631A" w:rsidRDefault="00A54E8A" w:rsidP="00A54E8A">
      <w:pPr>
        <w:ind w:firstLine="709"/>
        <w:rPr>
          <w:rFonts w:ascii="Times New Roman" w:hAnsi="Times New Roman" w:cs="Times New Roman"/>
          <w:sz w:val="28"/>
          <w:szCs w:val="28"/>
        </w:rPr>
      </w:pPr>
      <w:r w:rsidRPr="00C3631A">
        <w:rPr>
          <w:rFonts w:ascii="Times New Roman" w:hAnsi="Times New Roman" w:cs="Times New Roman"/>
          <w:sz w:val="28"/>
          <w:szCs w:val="28"/>
        </w:rPr>
        <w:t xml:space="preserve">При этом проводники изменений должны избегать типичных ошибок, совершаемых при проведении изменений в организациях. К ним относится убежденность в достаточности рациональных аргументов в пользу изменений и недооценка силы инерции, привычки, ощущения привилегированности у людей;  неспособность  четко отслеживать влияние локальных изменений в одной части организации на всю цепочку  – от поставщиков до потребителей продукции и услуг компании;  убежденность в безболезненности и быстроте проведения нужных изменений. </w:t>
      </w:r>
    </w:p>
    <w:p w:rsidR="00BC4760" w:rsidRDefault="00BC4760" w:rsidP="00BC4760">
      <w:pPr>
        <w:ind w:firstLine="709"/>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B8503D" w:rsidRPr="00B97783">
        <w:rPr>
          <w:rFonts w:ascii="Times New Roman" w:eastAsia="Times New Roman" w:hAnsi="Times New Roman" w:cs="Times New Roman"/>
          <w:sz w:val="28"/>
          <w:szCs w:val="28"/>
        </w:rPr>
        <w:t xml:space="preserve">уть работы </w:t>
      </w:r>
      <w:r>
        <w:rPr>
          <w:rFonts w:ascii="Times New Roman" w:eastAsia="Times New Roman" w:hAnsi="Times New Roman" w:cs="Times New Roman"/>
          <w:sz w:val="28"/>
          <w:szCs w:val="28"/>
        </w:rPr>
        <w:t xml:space="preserve">менеджера на производстве и в сфере услуг </w:t>
      </w:r>
      <w:r w:rsidR="00B8503D" w:rsidRPr="00B97783">
        <w:rPr>
          <w:rFonts w:ascii="Times New Roman" w:eastAsia="Times New Roman" w:hAnsi="Times New Roman" w:cs="Times New Roman"/>
          <w:sz w:val="28"/>
          <w:szCs w:val="28"/>
        </w:rPr>
        <w:t>– поддерживать операционные стандарты работы и совершенствовать их. Во многих компаниях Казахстана если и принимаются стандарты, то часто формально, и часто не соблюдаются.  На реальное выполнение стандартов влияет живая корпоративная культура, вера в то, что делает компания, желание быть лучшим в своей отрасли, не идти на компромиссы в главных вещах, быть принципиальными в выполнении принятых стандартов (законов). Никому нельзя нарушать принятые стандарты. Если наруш</w:t>
      </w:r>
      <w:r w:rsidR="00B8503D">
        <w:rPr>
          <w:rFonts w:ascii="Times New Roman" w:eastAsia="Times New Roman" w:hAnsi="Times New Roman" w:cs="Times New Roman"/>
          <w:sz w:val="28"/>
          <w:szCs w:val="28"/>
        </w:rPr>
        <w:t xml:space="preserve">ается </w:t>
      </w:r>
      <w:r w:rsidR="00B8503D" w:rsidRPr="00B97783">
        <w:rPr>
          <w:rFonts w:ascii="Times New Roman" w:eastAsia="Times New Roman" w:hAnsi="Times New Roman" w:cs="Times New Roman"/>
          <w:sz w:val="28"/>
          <w:szCs w:val="28"/>
        </w:rPr>
        <w:t>один стандарт,</w:t>
      </w:r>
      <w:r w:rsidR="00B86A7D">
        <w:rPr>
          <w:rFonts w:ascii="Times New Roman" w:eastAsia="Times New Roman" w:hAnsi="Times New Roman" w:cs="Times New Roman"/>
          <w:sz w:val="28"/>
          <w:szCs w:val="28"/>
        </w:rPr>
        <w:t xml:space="preserve"> </w:t>
      </w:r>
      <w:proofErr w:type="gramStart"/>
      <w:r w:rsidR="00F30B66">
        <w:rPr>
          <w:rFonts w:ascii="Times New Roman" w:eastAsia="Times New Roman" w:hAnsi="Times New Roman" w:cs="Times New Roman"/>
          <w:sz w:val="28"/>
          <w:szCs w:val="28"/>
        </w:rPr>
        <w:t xml:space="preserve">то </w:t>
      </w:r>
      <w:r w:rsidR="00F30B66" w:rsidRPr="00B97783">
        <w:rPr>
          <w:rFonts w:ascii="Times New Roman" w:eastAsia="Times New Roman" w:hAnsi="Times New Roman" w:cs="Times New Roman"/>
          <w:sz w:val="28"/>
          <w:szCs w:val="28"/>
        </w:rPr>
        <w:t>следовательно</w:t>
      </w:r>
      <w:proofErr w:type="gramEnd"/>
      <w:r w:rsidR="00B86A7D">
        <w:rPr>
          <w:rFonts w:ascii="Times New Roman" w:eastAsia="Times New Roman" w:hAnsi="Times New Roman" w:cs="Times New Roman"/>
          <w:sz w:val="28"/>
          <w:szCs w:val="28"/>
        </w:rPr>
        <w:t xml:space="preserve">, </w:t>
      </w:r>
      <w:r w:rsidR="00B8503D" w:rsidRPr="00B97783">
        <w:rPr>
          <w:rFonts w:ascii="Times New Roman" w:eastAsia="Times New Roman" w:hAnsi="Times New Roman" w:cs="Times New Roman"/>
          <w:sz w:val="28"/>
          <w:szCs w:val="28"/>
        </w:rPr>
        <w:t xml:space="preserve">можно </w:t>
      </w:r>
      <w:r w:rsidR="00B8503D" w:rsidRPr="00B97783">
        <w:rPr>
          <w:rFonts w:ascii="Times New Roman" w:eastAsia="Times New Roman" w:hAnsi="Times New Roman" w:cs="Times New Roman"/>
          <w:sz w:val="28"/>
          <w:szCs w:val="28"/>
        </w:rPr>
        <w:lastRenderedPageBreak/>
        <w:t>наруш</w:t>
      </w:r>
      <w:r w:rsidR="00B86A7D">
        <w:rPr>
          <w:rFonts w:ascii="Times New Roman" w:eastAsia="Times New Roman" w:hAnsi="Times New Roman" w:cs="Times New Roman"/>
          <w:sz w:val="28"/>
          <w:szCs w:val="28"/>
        </w:rPr>
        <w:t>ать и другие</w:t>
      </w:r>
      <w:r w:rsidR="00B8503D" w:rsidRPr="00B97783">
        <w:rPr>
          <w:rFonts w:ascii="Times New Roman" w:eastAsia="Times New Roman" w:hAnsi="Times New Roman" w:cs="Times New Roman"/>
          <w:sz w:val="28"/>
          <w:szCs w:val="28"/>
        </w:rPr>
        <w:t xml:space="preserve">. </w:t>
      </w:r>
      <w:r w:rsidR="00B86A7D">
        <w:rPr>
          <w:rFonts w:ascii="Times New Roman" w:eastAsia="Times New Roman" w:hAnsi="Times New Roman" w:cs="Times New Roman"/>
          <w:sz w:val="28"/>
          <w:szCs w:val="28"/>
        </w:rPr>
        <w:t>Вместе с тем, следует с</w:t>
      </w:r>
      <w:r w:rsidR="00B8503D" w:rsidRPr="00B97783">
        <w:rPr>
          <w:rFonts w:ascii="Times New Roman" w:eastAsia="Times New Roman" w:hAnsi="Times New Roman" w:cs="Times New Roman"/>
          <w:sz w:val="28"/>
          <w:szCs w:val="28"/>
        </w:rPr>
        <w:t xml:space="preserve">оздавать стандарты, которые удобно и выгодно выполнять </w:t>
      </w:r>
      <w:r w:rsidR="00B86A7D">
        <w:rPr>
          <w:rFonts w:ascii="Times New Roman" w:eastAsia="Times New Roman" w:hAnsi="Times New Roman" w:cs="Times New Roman"/>
          <w:sz w:val="28"/>
          <w:szCs w:val="28"/>
        </w:rPr>
        <w:t xml:space="preserve">всему </w:t>
      </w:r>
      <w:r w:rsidR="00B8503D" w:rsidRPr="00B97783">
        <w:rPr>
          <w:rFonts w:ascii="Times New Roman" w:eastAsia="Times New Roman" w:hAnsi="Times New Roman" w:cs="Times New Roman"/>
          <w:sz w:val="28"/>
          <w:szCs w:val="28"/>
        </w:rPr>
        <w:t xml:space="preserve">персоналу, и </w:t>
      </w:r>
      <w:r w:rsidR="00B86A7D">
        <w:rPr>
          <w:rFonts w:ascii="Times New Roman" w:eastAsia="Times New Roman" w:hAnsi="Times New Roman" w:cs="Times New Roman"/>
          <w:sz w:val="28"/>
          <w:szCs w:val="28"/>
        </w:rPr>
        <w:t xml:space="preserve">сотрудники </w:t>
      </w:r>
      <w:r w:rsidR="00B8503D" w:rsidRPr="00B97783">
        <w:rPr>
          <w:rFonts w:ascii="Times New Roman" w:eastAsia="Times New Roman" w:hAnsi="Times New Roman" w:cs="Times New Roman"/>
          <w:sz w:val="28"/>
          <w:szCs w:val="28"/>
        </w:rPr>
        <w:t>понима</w:t>
      </w:r>
      <w:r w:rsidR="00B86A7D">
        <w:rPr>
          <w:rFonts w:ascii="Times New Roman" w:eastAsia="Times New Roman" w:hAnsi="Times New Roman" w:cs="Times New Roman"/>
          <w:sz w:val="28"/>
          <w:szCs w:val="28"/>
        </w:rPr>
        <w:t xml:space="preserve">ют </w:t>
      </w:r>
      <w:r w:rsidR="00B8503D" w:rsidRPr="00B97783">
        <w:rPr>
          <w:rFonts w:ascii="Times New Roman" w:eastAsia="Times New Roman" w:hAnsi="Times New Roman" w:cs="Times New Roman"/>
          <w:sz w:val="28"/>
          <w:szCs w:val="28"/>
        </w:rPr>
        <w:t xml:space="preserve">смысл </w:t>
      </w:r>
      <w:r w:rsidR="00B86A7D">
        <w:rPr>
          <w:rFonts w:ascii="Times New Roman" w:eastAsia="Times New Roman" w:hAnsi="Times New Roman" w:cs="Times New Roman"/>
          <w:sz w:val="28"/>
          <w:szCs w:val="28"/>
        </w:rPr>
        <w:t xml:space="preserve">принятых </w:t>
      </w:r>
      <w:r w:rsidR="00B8503D" w:rsidRPr="00B97783">
        <w:rPr>
          <w:rFonts w:ascii="Times New Roman" w:eastAsia="Times New Roman" w:hAnsi="Times New Roman" w:cs="Times New Roman"/>
          <w:sz w:val="28"/>
          <w:szCs w:val="28"/>
        </w:rPr>
        <w:t>процедур</w:t>
      </w:r>
      <w:r w:rsidR="00B86A7D">
        <w:rPr>
          <w:rFonts w:ascii="Times New Roman" w:eastAsia="Times New Roman" w:hAnsi="Times New Roman" w:cs="Times New Roman"/>
          <w:sz w:val="28"/>
          <w:szCs w:val="28"/>
        </w:rPr>
        <w:t xml:space="preserve"> и протоколов</w:t>
      </w:r>
      <w:r w:rsidR="00B8503D" w:rsidRPr="00B97783">
        <w:rPr>
          <w:rFonts w:ascii="Times New Roman" w:eastAsia="Times New Roman" w:hAnsi="Times New Roman" w:cs="Times New Roman"/>
          <w:sz w:val="28"/>
          <w:szCs w:val="28"/>
        </w:rPr>
        <w:t>. </w:t>
      </w:r>
    </w:p>
    <w:p w:rsidR="00BC4760" w:rsidRPr="00376F0A" w:rsidRDefault="00BC4760" w:rsidP="00BC4760">
      <w:pPr>
        <w:ind w:firstLine="709"/>
        <w:outlineLvl w:val="0"/>
        <w:rPr>
          <w:rFonts w:ascii="Times New Roman" w:eastAsia="Times New Roman" w:hAnsi="Times New Roman" w:cs="Times New Roman"/>
          <w:sz w:val="28"/>
          <w:szCs w:val="28"/>
        </w:rPr>
      </w:pPr>
      <w:r w:rsidRPr="00D575AA">
        <w:rPr>
          <w:rFonts w:ascii="Times New Roman" w:eastAsia="Times New Roman" w:hAnsi="Times New Roman" w:cs="Times New Roman"/>
          <w:sz w:val="28"/>
          <w:szCs w:val="28"/>
        </w:rPr>
        <w:t xml:space="preserve">По </w:t>
      </w:r>
      <w:r>
        <w:rPr>
          <w:rFonts w:ascii="Times New Roman" w:eastAsia="Times New Roman" w:hAnsi="Times New Roman" w:cs="Times New Roman"/>
          <w:sz w:val="28"/>
          <w:szCs w:val="28"/>
        </w:rPr>
        <w:t>данным российских исследований,</w:t>
      </w:r>
      <w:r w:rsidRPr="00D575AA">
        <w:rPr>
          <w:rFonts w:ascii="Times New Roman" w:eastAsia="Times New Roman" w:hAnsi="Times New Roman" w:cs="Times New Roman"/>
          <w:sz w:val="28"/>
          <w:szCs w:val="28"/>
        </w:rPr>
        <w:t xml:space="preserve"> уровень функциональной экспертизы сильнее всего влияет на качество результатов, достигаемых командой (коэффициент корреляции R = 0,66), а уровень управленческой квалификации </w:t>
      </w:r>
      <w:r>
        <w:rPr>
          <w:rFonts w:ascii="Times New Roman" w:eastAsia="Times New Roman" w:hAnsi="Times New Roman" w:cs="Times New Roman"/>
          <w:sz w:val="28"/>
          <w:szCs w:val="28"/>
        </w:rPr>
        <w:t xml:space="preserve">и вовлеченности </w:t>
      </w:r>
      <w:r w:rsidRPr="00D575AA">
        <w:rPr>
          <w:rFonts w:ascii="Times New Roman" w:eastAsia="Times New Roman" w:hAnsi="Times New Roman" w:cs="Times New Roman"/>
          <w:sz w:val="28"/>
          <w:szCs w:val="28"/>
        </w:rPr>
        <w:t xml:space="preserve">в наибольшей степени связан с объемом выполненной работы и соблюдением сроков (R = 0,72). </w:t>
      </w:r>
      <w:r>
        <w:rPr>
          <w:rFonts w:ascii="Times New Roman" w:eastAsia="Times New Roman" w:hAnsi="Times New Roman" w:cs="Times New Roman"/>
          <w:sz w:val="28"/>
          <w:szCs w:val="28"/>
        </w:rPr>
        <w:t>[</w:t>
      </w:r>
      <w:r>
        <w:rPr>
          <w:rFonts w:ascii="Times New Roman" w:eastAsia="Times New Roman" w:hAnsi="Times New Roman" w:cs="Times New Roman"/>
          <w:sz w:val="28"/>
          <w:szCs w:val="28"/>
        </w:rPr>
        <w:fldChar w:fldCharType="begin"/>
      </w:r>
      <w:r>
        <w:rPr>
          <w:rFonts w:ascii="Times New Roman" w:eastAsia="Times New Roman" w:hAnsi="Times New Roman" w:cs="Times New Roman"/>
          <w:sz w:val="28"/>
          <w:szCs w:val="28"/>
        </w:rPr>
        <w:instrText xml:space="preserve"> REF _Ref134614245 \r \h </w:instrText>
      </w:r>
      <w:r>
        <w:rPr>
          <w:rFonts w:ascii="Times New Roman" w:eastAsia="Times New Roman" w:hAnsi="Times New Roman" w:cs="Times New Roman"/>
          <w:sz w:val="28"/>
          <w:szCs w:val="28"/>
        </w:rPr>
      </w:r>
      <w:r>
        <w:rPr>
          <w:rFonts w:ascii="Times New Roman" w:eastAsia="Times New Roman" w:hAnsi="Times New Roman" w:cs="Times New Roman"/>
          <w:sz w:val="28"/>
          <w:szCs w:val="28"/>
        </w:rPr>
        <w:fldChar w:fldCharType="separate"/>
      </w:r>
      <w:r w:rsidR="005C6005">
        <w:rPr>
          <w:rFonts w:ascii="Times New Roman" w:eastAsia="Times New Roman" w:hAnsi="Times New Roman" w:cs="Times New Roman"/>
          <w:sz w:val="28"/>
          <w:szCs w:val="28"/>
        </w:rPr>
        <w:t>100</w:t>
      </w:r>
      <w:r>
        <w:rPr>
          <w:rFonts w:ascii="Times New Roman" w:eastAsia="Times New Roman" w:hAnsi="Times New Roman" w:cs="Times New Roman"/>
          <w:sz w:val="28"/>
          <w:szCs w:val="28"/>
        </w:rPr>
        <w:fldChar w:fldCharType="end"/>
      </w:r>
      <w:r w:rsidRPr="0065572D">
        <w:rPr>
          <w:rFonts w:ascii="Times New Roman" w:eastAsia="Times New Roman" w:hAnsi="Times New Roman" w:cs="Times New Roman"/>
          <w:sz w:val="28"/>
          <w:szCs w:val="28"/>
        </w:rPr>
        <w:t xml:space="preserve">]. </w:t>
      </w:r>
    </w:p>
    <w:p w:rsidR="00B8503D" w:rsidRPr="00B97783" w:rsidRDefault="00B8503D" w:rsidP="00B8503D">
      <w:pPr>
        <w:ind w:firstLine="709"/>
        <w:rPr>
          <w:rFonts w:ascii="Times New Roman" w:eastAsia="Times New Roman" w:hAnsi="Times New Roman" w:cs="Times New Roman"/>
          <w:sz w:val="28"/>
          <w:szCs w:val="28"/>
        </w:rPr>
      </w:pPr>
      <w:r w:rsidRPr="00B97783">
        <w:rPr>
          <w:rFonts w:ascii="Times New Roman" w:eastAsia="Times New Roman" w:hAnsi="Times New Roman" w:cs="Times New Roman"/>
          <w:sz w:val="28"/>
          <w:szCs w:val="28"/>
        </w:rPr>
        <w:t>Компании должны занимать активную позицию в формировании своей корпоративной культуры, открыто это формулировать, использ</w:t>
      </w:r>
      <w:r w:rsidR="00B86A7D">
        <w:rPr>
          <w:rFonts w:ascii="Times New Roman" w:eastAsia="Times New Roman" w:hAnsi="Times New Roman" w:cs="Times New Roman"/>
          <w:sz w:val="28"/>
          <w:szCs w:val="28"/>
        </w:rPr>
        <w:t xml:space="preserve">уя </w:t>
      </w:r>
      <w:r w:rsidRPr="00B97783">
        <w:rPr>
          <w:rFonts w:ascii="Times New Roman" w:eastAsia="Times New Roman" w:hAnsi="Times New Roman" w:cs="Times New Roman"/>
          <w:sz w:val="28"/>
          <w:szCs w:val="28"/>
        </w:rPr>
        <w:t>как инструмент выживания и успеха. Многие ключевые факторы изменения корпоративной культуры универсальны: конкуренция за перспективные кадры, усилия, направленные на повышение эффективности, рост результатов в эпоху ограниченных ресурсов. Основой развития компании является ее организационная культура, а не активы или технологии</w:t>
      </w:r>
      <w:r w:rsidR="00B86A7D">
        <w:rPr>
          <w:rFonts w:ascii="Times New Roman" w:eastAsia="Times New Roman" w:hAnsi="Times New Roman" w:cs="Times New Roman"/>
          <w:sz w:val="28"/>
          <w:szCs w:val="28"/>
        </w:rPr>
        <w:t xml:space="preserve">, как представляется на первый взгляд. </w:t>
      </w:r>
      <w:r>
        <w:rPr>
          <w:rFonts w:ascii="Times New Roman" w:eastAsia="Times New Roman" w:hAnsi="Times New Roman" w:cs="Times New Roman"/>
          <w:sz w:val="28"/>
          <w:szCs w:val="28"/>
        </w:rPr>
        <w:t>Так, Джек</w:t>
      </w:r>
      <w:r w:rsidR="00B86A7D">
        <w:rPr>
          <w:rFonts w:ascii="Times New Roman" w:eastAsia="Times New Roman" w:hAnsi="Times New Roman" w:cs="Times New Roman"/>
          <w:sz w:val="28"/>
          <w:szCs w:val="28"/>
        </w:rPr>
        <w:t xml:space="preserve"> </w:t>
      </w:r>
      <w:r w:rsidRPr="00B97783">
        <w:rPr>
          <w:rFonts w:ascii="Times New Roman" w:eastAsia="Times New Roman" w:hAnsi="Times New Roman" w:cs="Times New Roman"/>
          <w:sz w:val="28"/>
          <w:szCs w:val="28"/>
        </w:rPr>
        <w:t>Ма, основатель компании Alibaba,</w:t>
      </w:r>
      <w:r w:rsidR="00B86A7D">
        <w:rPr>
          <w:rFonts w:ascii="Times New Roman" w:eastAsia="Times New Roman" w:hAnsi="Times New Roman" w:cs="Times New Roman"/>
          <w:sz w:val="28"/>
          <w:szCs w:val="28"/>
        </w:rPr>
        <w:t xml:space="preserve"> </w:t>
      </w:r>
      <w:r w:rsidRPr="00B97783">
        <w:rPr>
          <w:rFonts w:ascii="Times New Roman" w:eastAsia="Times New Roman" w:hAnsi="Times New Roman" w:cs="Times New Roman"/>
          <w:sz w:val="28"/>
          <w:szCs w:val="28"/>
        </w:rPr>
        <w:t>видел основное преимущество своей компании в корпоративной культуре. </w:t>
      </w:r>
    </w:p>
    <w:p w:rsidR="00B8503D" w:rsidRPr="0065572D" w:rsidRDefault="00B8503D" w:rsidP="00B8503D">
      <w:pPr>
        <w:ind w:firstLine="709"/>
        <w:outlineLvl w:val="0"/>
        <w:rPr>
          <w:rFonts w:ascii="Times New Roman" w:eastAsia="Times New Roman" w:hAnsi="Times New Roman" w:cs="Times New Roman"/>
          <w:sz w:val="28"/>
          <w:szCs w:val="28"/>
        </w:rPr>
      </w:pPr>
      <w:r w:rsidRPr="0065572D">
        <w:rPr>
          <w:rFonts w:ascii="Times New Roman" w:hAnsi="Times New Roman" w:cs="Times New Roman"/>
          <w:sz w:val="28"/>
          <w:szCs w:val="28"/>
        </w:rPr>
        <w:t xml:space="preserve">Наиболее близкой нам является русская модель управления.  Как пишет А.Прохоров, ей присуще «умение устанавливать горизонтальные связи в противодействие начальству». Вместе с тем, если больше власти и ответственности отдавать на места, «экономика будет активнее развиваться, но снизится управляемость».  Еще одна черта, отмеченная данным автором, — склонность организаций к формализации и фальсификации. Так, международные стандарты ISO 9000 в российских компаниях часто является формальностью, хотя документы в порядке, инструктажи проведены </w:t>
      </w:r>
      <w:r w:rsidRPr="0065572D">
        <w:rPr>
          <w:rFonts w:ascii="Times New Roman" w:eastAsia="Times New Roman" w:hAnsi="Times New Roman" w:cs="Times New Roman"/>
          <w:sz w:val="28"/>
          <w:szCs w:val="28"/>
        </w:rPr>
        <w:t>[</w:t>
      </w:r>
      <w:r w:rsidR="00BC4760">
        <w:rPr>
          <w:rFonts w:ascii="Times New Roman" w:eastAsia="Times New Roman" w:hAnsi="Times New Roman" w:cs="Times New Roman"/>
          <w:sz w:val="28"/>
          <w:szCs w:val="28"/>
        </w:rPr>
        <w:fldChar w:fldCharType="begin"/>
      </w:r>
      <w:r w:rsidR="00BC4760">
        <w:rPr>
          <w:rFonts w:ascii="Times New Roman" w:eastAsia="Times New Roman" w:hAnsi="Times New Roman" w:cs="Times New Roman"/>
          <w:sz w:val="28"/>
          <w:szCs w:val="28"/>
        </w:rPr>
        <w:instrText xml:space="preserve"> REF _Ref134614211 \r \h </w:instrText>
      </w:r>
      <w:r w:rsidR="00BC4760">
        <w:rPr>
          <w:rFonts w:ascii="Times New Roman" w:eastAsia="Times New Roman" w:hAnsi="Times New Roman" w:cs="Times New Roman"/>
          <w:sz w:val="28"/>
          <w:szCs w:val="28"/>
        </w:rPr>
      </w:r>
      <w:r w:rsidR="00BC4760">
        <w:rPr>
          <w:rFonts w:ascii="Times New Roman" w:eastAsia="Times New Roman" w:hAnsi="Times New Roman" w:cs="Times New Roman"/>
          <w:sz w:val="28"/>
          <w:szCs w:val="28"/>
        </w:rPr>
        <w:fldChar w:fldCharType="separate"/>
      </w:r>
      <w:r w:rsidR="005C6005">
        <w:rPr>
          <w:rFonts w:ascii="Times New Roman" w:eastAsia="Times New Roman" w:hAnsi="Times New Roman" w:cs="Times New Roman"/>
          <w:sz w:val="28"/>
          <w:szCs w:val="28"/>
        </w:rPr>
        <w:t>101</w:t>
      </w:r>
      <w:r w:rsidR="00BC4760">
        <w:rPr>
          <w:rFonts w:ascii="Times New Roman" w:eastAsia="Times New Roman" w:hAnsi="Times New Roman" w:cs="Times New Roman"/>
          <w:sz w:val="28"/>
          <w:szCs w:val="28"/>
        </w:rPr>
        <w:fldChar w:fldCharType="end"/>
      </w:r>
      <w:r w:rsidRPr="0065572D">
        <w:rPr>
          <w:rFonts w:ascii="Times New Roman" w:eastAsia="Times New Roman" w:hAnsi="Times New Roman" w:cs="Times New Roman"/>
          <w:sz w:val="28"/>
          <w:szCs w:val="28"/>
        </w:rPr>
        <w:t xml:space="preserve">].  </w:t>
      </w:r>
    </w:p>
    <w:p w:rsidR="00B8503D" w:rsidRPr="00376F0A" w:rsidRDefault="00B8503D" w:rsidP="00B8503D">
      <w:pPr>
        <w:pStyle w:val="b-paragraph"/>
        <w:spacing w:before="0" w:beforeAutospacing="0" w:after="0" w:afterAutospacing="0"/>
        <w:ind w:firstLine="709"/>
        <w:jc w:val="both"/>
        <w:rPr>
          <w:color w:val="C00000"/>
          <w:sz w:val="28"/>
          <w:szCs w:val="28"/>
        </w:rPr>
      </w:pPr>
      <w:r w:rsidRPr="0065572D">
        <w:rPr>
          <w:sz w:val="28"/>
          <w:szCs w:val="28"/>
        </w:rPr>
        <w:t>В целом нельзя преувеличивать значение организационных систем и структур. Многие проблемы связаны не с организационными структурами, а плохой работой менеджмента.</w:t>
      </w:r>
      <w:r w:rsidR="00623C35">
        <w:rPr>
          <w:sz w:val="28"/>
          <w:szCs w:val="28"/>
        </w:rPr>
        <w:t xml:space="preserve"> </w:t>
      </w:r>
      <w:r w:rsidRPr="0065572D">
        <w:rPr>
          <w:sz w:val="28"/>
          <w:szCs w:val="28"/>
        </w:rPr>
        <w:t xml:space="preserve">Исследования 12 000 организаций из 34 стран доказали, что именно неосвоение основных практик </w:t>
      </w:r>
      <w:r w:rsidR="00623C35">
        <w:rPr>
          <w:sz w:val="28"/>
          <w:szCs w:val="28"/>
        </w:rPr>
        <w:t xml:space="preserve">операционного </w:t>
      </w:r>
      <w:r w:rsidRPr="0065572D">
        <w:rPr>
          <w:sz w:val="28"/>
          <w:szCs w:val="28"/>
        </w:rPr>
        <w:t xml:space="preserve">менеджмента определяет большую часть различий в показателях компаний </w:t>
      </w:r>
      <w:r>
        <w:rPr>
          <w:sz w:val="28"/>
          <w:szCs w:val="28"/>
        </w:rPr>
        <w:t>[115</w:t>
      </w:r>
      <w:r w:rsidRPr="00376F0A">
        <w:rPr>
          <w:sz w:val="28"/>
          <w:szCs w:val="28"/>
        </w:rPr>
        <w:t xml:space="preserve">]. </w:t>
      </w:r>
    </w:p>
    <w:p w:rsidR="00B8503D" w:rsidRPr="0065572D" w:rsidRDefault="00B8503D" w:rsidP="00B8503D">
      <w:pPr>
        <w:pStyle w:val="b-paragraph"/>
        <w:spacing w:before="0" w:beforeAutospacing="0" w:after="0" w:afterAutospacing="0"/>
        <w:ind w:firstLine="709"/>
        <w:jc w:val="both"/>
        <w:rPr>
          <w:sz w:val="28"/>
          <w:szCs w:val="28"/>
        </w:rPr>
      </w:pPr>
      <w:r w:rsidRPr="0065572D">
        <w:rPr>
          <w:sz w:val="28"/>
          <w:szCs w:val="28"/>
        </w:rPr>
        <w:t xml:space="preserve">Сегодня менеджеры контролируют и координируют деятельность людей в организациях, согласовывают индивидуальные усилия, ставят задачи, увеличивают производительность, распространяют опыт и знания, распределяют ресурсы. Подлинные управленческие инновации </w:t>
      </w:r>
      <w:r w:rsidRPr="0065572D">
        <w:rPr>
          <w:sz w:val="28"/>
          <w:szCs w:val="28"/>
          <w:lang w:val="en-US"/>
        </w:rPr>
        <w:t>XXI</w:t>
      </w:r>
      <w:r w:rsidRPr="0065572D">
        <w:rPr>
          <w:sz w:val="28"/>
          <w:szCs w:val="28"/>
        </w:rPr>
        <w:t xml:space="preserve"> связаны с внедрением новых принципов управления, особенно в процессы планирования, бюджетирования, найма и обучения персонала.</w:t>
      </w:r>
    </w:p>
    <w:p w:rsidR="00B8503D" w:rsidRPr="0065572D" w:rsidRDefault="00B8503D" w:rsidP="00B8503D">
      <w:pPr>
        <w:pStyle w:val="b-paragraph"/>
        <w:spacing w:before="0" w:beforeAutospacing="0" w:after="0" w:afterAutospacing="0"/>
        <w:ind w:firstLine="709"/>
        <w:jc w:val="both"/>
        <w:rPr>
          <w:sz w:val="28"/>
          <w:szCs w:val="28"/>
        </w:rPr>
      </w:pPr>
      <w:r w:rsidRPr="0065572D">
        <w:rPr>
          <w:sz w:val="28"/>
          <w:szCs w:val="28"/>
        </w:rPr>
        <w:t xml:space="preserve"> Эти принципы связаны с введением в эти процессы разнообразия точек зрения, экспериментирования и быстрого стратегического обновления;  гибкостью и получением новаторами нужных ресурсов; поощрением инициативы и стараний работников фронт-офиса,  роста их влияния на выработку решений; вовлечением сотрудников в эти процессы путем нахождения им цели, близкой им лично; привлечением в компанию творческих людей, живущих рождением и столкновением идей.  </w:t>
      </w:r>
    </w:p>
    <w:p w:rsidR="00B8503D" w:rsidRPr="0065572D" w:rsidRDefault="00B8503D" w:rsidP="00B8503D">
      <w:pPr>
        <w:pStyle w:val="b-paragraph"/>
        <w:spacing w:before="0" w:beforeAutospacing="0" w:after="0" w:afterAutospacing="0"/>
        <w:ind w:firstLine="709"/>
        <w:jc w:val="both"/>
        <w:rPr>
          <w:sz w:val="28"/>
          <w:szCs w:val="28"/>
        </w:rPr>
      </w:pPr>
      <w:r w:rsidRPr="0065572D">
        <w:rPr>
          <w:sz w:val="28"/>
          <w:szCs w:val="28"/>
        </w:rPr>
        <w:lastRenderedPageBreak/>
        <w:t xml:space="preserve">Каждый менеджер или управленческая команда могут дать свой перечень изменений в избранный им управленческий процесс с позиций новых принципов управления.  Перестройка управления под задачи </w:t>
      </w:r>
      <w:r w:rsidRPr="0065572D">
        <w:rPr>
          <w:sz w:val="28"/>
          <w:szCs w:val="28"/>
          <w:lang w:val="en-US"/>
        </w:rPr>
        <w:t>XXI</w:t>
      </w:r>
      <w:r w:rsidRPr="0065572D">
        <w:rPr>
          <w:sz w:val="28"/>
          <w:szCs w:val="28"/>
        </w:rPr>
        <w:t xml:space="preserve"> века потребует немало усилий и времени.  </w:t>
      </w:r>
    </w:p>
    <w:p w:rsidR="00A54E8A" w:rsidRPr="00B8503D" w:rsidRDefault="006A6846" w:rsidP="00A54E8A">
      <w:pPr>
        <w:pStyle w:val="Default"/>
        <w:ind w:firstLine="709"/>
        <w:jc w:val="both"/>
        <w:rPr>
          <w:bCs/>
          <w:i/>
          <w:sz w:val="28"/>
          <w:szCs w:val="28"/>
        </w:rPr>
      </w:pPr>
      <w:r w:rsidRPr="00B8503D">
        <w:rPr>
          <w:bCs/>
          <w:i/>
          <w:sz w:val="28"/>
          <w:szCs w:val="28"/>
        </w:rPr>
        <w:t>В</w:t>
      </w:r>
      <w:r w:rsidR="005D4990" w:rsidRPr="00B8503D">
        <w:rPr>
          <w:bCs/>
          <w:i/>
          <w:sz w:val="28"/>
          <w:szCs w:val="28"/>
        </w:rPr>
        <w:t xml:space="preserve">ыводы по </w:t>
      </w:r>
      <w:r w:rsidRPr="00B8503D">
        <w:rPr>
          <w:bCs/>
          <w:i/>
          <w:sz w:val="28"/>
          <w:szCs w:val="28"/>
        </w:rPr>
        <w:t>разделу 2.2.</w:t>
      </w:r>
    </w:p>
    <w:p w:rsidR="005D4990" w:rsidRPr="005E0CE6" w:rsidRDefault="006A6846" w:rsidP="005D4990">
      <w:pPr>
        <w:ind w:firstLine="709"/>
        <w:rPr>
          <w:rFonts w:ascii="Times New Roman" w:hAnsi="Times New Roman" w:cs="Times New Roman"/>
          <w:bCs/>
          <w:sz w:val="28"/>
          <w:szCs w:val="28"/>
        </w:rPr>
      </w:pPr>
      <w:r>
        <w:rPr>
          <w:rFonts w:ascii="Times New Roman" w:hAnsi="Times New Roman" w:cs="Times New Roman"/>
          <w:sz w:val="28"/>
          <w:szCs w:val="28"/>
        </w:rPr>
        <w:t xml:space="preserve">Для всех трех компаний не является приоритетом переход от иерархий к более плоским структурам и сетевым формам бизнеса, в отличие от предприятий, описываемых нами в </w:t>
      </w:r>
      <w:r w:rsidR="007362B4">
        <w:rPr>
          <w:rFonts w:ascii="Times New Roman" w:hAnsi="Times New Roman" w:cs="Times New Roman"/>
          <w:sz w:val="28"/>
          <w:szCs w:val="28"/>
        </w:rPr>
        <w:t>следующем разделе 2.3</w:t>
      </w:r>
      <w:r>
        <w:rPr>
          <w:rFonts w:ascii="Times New Roman" w:hAnsi="Times New Roman" w:cs="Times New Roman"/>
          <w:sz w:val="28"/>
          <w:szCs w:val="28"/>
        </w:rPr>
        <w:t xml:space="preserve">. </w:t>
      </w:r>
      <w:r>
        <w:rPr>
          <w:rFonts w:ascii="Times New Roman" w:hAnsi="Times New Roman" w:cs="Times New Roman"/>
          <w:bCs/>
          <w:sz w:val="28"/>
          <w:szCs w:val="28"/>
        </w:rPr>
        <w:t xml:space="preserve">Проаназированные </w:t>
      </w:r>
      <w:r w:rsidR="005D4990">
        <w:rPr>
          <w:rFonts w:ascii="Times New Roman" w:eastAsia="Times New Roman" w:hAnsi="Times New Roman" w:cs="Times New Roman"/>
          <w:bCs/>
          <w:sz w:val="28"/>
          <w:szCs w:val="28"/>
          <w:bdr w:val="none" w:sz="0" w:space="0" w:color="auto" w:frame="1"/>
        </w:rPr>
        <w:t xml:space="preserve">предприятия </w:t>
      </w:r>
      <w:r w:rsidR="00F30B66">
        <w:rPr>
          <w:rFonts w:ascii="Times New Roman" w:eastAsia="Times New Roman" w:hAnsi="Times New Roman" w:cs="Times New Roman"/>
          <w:bCs/>
          <w:sz w:val="28"/>
          <w:szCs w:val="28"/>
          <w:bdr w:val="none" w:sz="0" w:space="0" w:color="auto" w:frame="1"/>
        </w:rPr>
        <w:t xml:space="preserve">сохранили прежнюю структуру организации и </w:t>
      </w:r>
      <w:r w:rsidR="005D4990">
        <w:rPr>
          <w:rFonts w:ascii="Times New Roman" w:eastAsia="Times New Roman" w:hAnsi="Times New Roman" w:cs="Times New Roman"/>
          <w:bCs/>
          <w:sz w:val="28"/>
          <w:szCs w:val="28"/>
          <w:bdr w:val="none" w:sz="0" w:space="0" w:color="auto" w:frame="1"/>
        </w:rPr>
        <w:t>выбрали</w:t>
      </w:r>
      <w:r w:rsidR="00F30B66">
        <w:rPr>
          <w:rFonts w:ascii="Times New Roman" w:eastAsia="Times New Roman" w:hAnsi="Times New Roman" w:cs="Times New Roman"/>
          <w:bCs/>
          <w:sz w:val="28"/>
          <w:szCs w:val="28"/>
          <w:bdr w:val="none" w:sz="0" w:space="0" w:color="auto" w:frame="1"/>
        </w:rPr>
        <w:t xml:space="preserve"> </w:t>
      </w:r>
      <w:r w:rsidR="005D4990">
        <w:rPr>
          <w:rFonts w:ascii="Times New Roman" w:eastAsia="Times New Roman" w:hAnsi="Times New Roman" w:cs="Times New Roman"/>
          <w:bCs/>
          <w:sz w:val="28"/>
          <w:szCs w:val="28"/>
          <w:bdr w:val="none" w:sz="0" w:space="0" w:color="auto" w:frame="1"/>
        </w:rPr>
        <w:t xml:space="preserve">стратегию </w:t>
      </w:r>
      <w:r>
        <w:rPr>
          <w:rFonts w:ascii="Times New Roman" w:eastAsia="Times New Roman" w:hAnsi="Times New Roman" w:cs="Times New Roman"/>
          <w:bCs/>
          <w:sz w:val="28"/>
          <w:szCs w:val="28"/>
          <w:bdr w:val="none" w:sz="0" w:space="0" w:color="auto" w:frame="1"/>
        </w:rPr>
        <w:t xml:space="preserve">постепенной </w:t>
      </w:r>
      <w:r w:rsidR="005D4990" w:rsidRPr="000E466F">
        <w:rPr>
          <w:rFonts w:ascii="Times New Roman" w:eastAsia="Times New Roman" w:hAnsi="Times New Roman" w:cs="Times New Roman"/>
          <w:bCs/>
          <w:i/>
          <w:sz w:val="28"/>
          <w:szCs w:val="28"/>
          <w:bdr w:val="none" w:sz="0" w:space="0" w:color="auto" w:frame="1"/>
        </w:rPr>
        <w:t>адаптации</w:t>
      </w:r>
      <w:r w:rsidR="005D4990">
        <w:rPr>
          <w:rFonts w:ascii="Times New Roman" w:eastAsia="Times New Roman" w:hAnsi="Times New Roman" w:cs="Times New Roman"/>
          <w:bCs/>
          <w:sz w:val="28"/>
          <w:szCs w:val="28"/>
          <w:bdr w:val="none" w:sz="0" w:space="0" w:color="auto" w:frame="1"/>
        </w:rPr>
        <w:t xml:space="preserve"> к изменениям и требованиям окружающей среды. Нами описаны различия в их подходах, выявлены общие, повторяющ</w:t>
      </w:r>
      <w:r>
        <w:rPr>
          <w:rFonts w:ascii="Times New Roman" w:eastAsia="Times New Roman" w:hAnsi="Times New Roman" w:cs="Times New Roman"/>
          <w:bCs/>
          <w:sz w:val="28"/>
          <w:szCs w:val="28"/>
          <w:bdr w:val="none" w:sz="0" w:space="0" w:color="auto" w:frame="1"/>
        </w:rPr>
        <w:t>и</w:t>
      </w:r>
      <w:r w:rsidR="005D4990">
        <w:rPr>
          <w:rFonts w:ascii="Times New Roman" w:eastAsia="Times New Roman" w:hAnsi="Times New Roman" w:cs="Times New Roman"/>
          <w:bCs/>
          <w:sz w:val="28"/>
          <w:szCs w:val="28"/>
          <w:bdr w:val="none" w:sz="0" w:space="0" w:color="auto" w:frame="1"/>
        </w:rPr>
        <w:t xml:space="preserve">еся явления </w:t>
      </w:r>
      <w:r w:rsidR="00F30B66">
        <w:rPr>
          <w:rFonts w:ascii="Times New Roman" w:eastAsia="Times New Roman" w:hAnsi="Times New Roman" w:cs="Times New Roman"/>
          <w:bCs/>
          <w:sz w:val="28"/>
          <w:szCs w:val="28"/>
          <w:bdr w:val="none" w:sz="0" w:space="0" w:color="auto" w:frame="1"/>
        </w:rPr>
        <w:t>в</w:t>
      </w:r>
      <w:r w:rsidR="005D4990">
        <w:rPr>
          <w:rFonts w:ascii="Times New Roman" w:eastAsia="Times New Roman" w:hAnsi="Times New Roman" w:cs="Times New Roman"/>
          <w:bCs/>
          <w:sz w:val="28"/>
          <w:szCs w:val="28"/>
          <w:bdr w:val="none" w:sz="0" w:space="0" w:color="auto" w:frame="1"/>
        </w:rPr>
        <w:t xml:space="preserve"> процесс</w:t>
      </w:r>
      <w:r w:rsidR="00F30B66">
        <w:rPr>
          <w:rFonts w:ascii="Times New Roman" w:eastAsia="Times New Roman" w:hAnsi="Times New Roman" w:cs="Times New Roman"/>
          <w:bCs/>
          <w:sz w:val="28"/>
          <w:szCs w:val="28"/>
          <w:bdr w:val="none" w:sz="0" w:space="0" w:color="auto" w:frame="1"/>
        </w:rPr>
        <w:t>ах</w:t>
      </w:r>
      <w:r w:rsidR="005D4990">
        <w:rPr>
          <w:rFonts w:ascii="Times New Roman" w:eastAsia="Times New Roman" w:hAnsi="Times New Roman" w:cs="Times New Roman"/>
          <w:bCs/>
          <w:sz w:val="28"/>
          <w:szCs w:val="28"/>
          <w:bdr w:val="none" w:sz="0" w:space="0" w:color="auto" w:frame="1"/>
        </w:rPr>
        <w:t xml:space="preserve"> внедрения </w:t>
      </w:r>
      <w:r>
        <w:rPr>
          <w:rFonts w:ascii="Times New Roman" w:eastAsia="Times New Roman" w:hAnsi="Times New Roman" w:cs="Times New Roman"/>
          <w:bCs/>
          <w:sz w:val="28"/>
          <w:szCs w:val="28"/>
          <w:bdr w:val="none" w:sz="0" w:space="0" w:color="auto" w:frame="1"/>
        </w:rPr>
        <w:t xml:space="preserve">поддерживающих </w:t>
      </w:r>
      <w:r w:rsidR="005D4990">
        <w:rPr>
          <w:rFonts w:ascii="Times New Roman" w:eastAsia="Times New Roman" w:hAnsi="Times New Roman" w:cs="Times New Roman"/>
          <w:bCs/>
          <w:sz w:val="28"/>
          <w:szCs w:val="28"/>
          <w:bdr w:val="none" w:sz="0" w:space="0" w:color="auto" w:frame="1"/>
        </w:rPr>
        <w:t>управленческих инноваций.</w:t>
      </w:r>
      <w:r>
        <w:rPr>
          <w:rFonts w:ascii="Times New Roman" w:eastAsia="Times New Roman" w:hAnsi="Times New Roman" w:cs="Times New Roman"/>
          <w:bCs/>
          <w:sz w:val="28"/>
          <w:szCs w:val="28"/>
          <w:bdr w:val="none" w:sz="0" w:space="0" w:color="auto" w:frame="1"/>
        </w:rPr>
        <w:t xml:space="preserve"> </w:t>
      </w:r>
    </w:p>
    <w:p w:rsidR="005D4990" w:rsidRDefault="005D4990" w:rsidP="005D4990">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Завод «ПромМаш» сконцентрирован на системных улучшениях преимущественно операционной деятельности, внедрении и соблюдении стандартов. ТОО «ШахтПроект» стоит на пороге трансформационных изменений, но не </w:t>
      </w:r>
      <w:r w:rsidR="006A6846">
        <w:rPr>
          <w:rFonts w:ascii="Times New Roman" w:hAnsi="Times New Roman" w:cs="Times New Roman"/>
          <w:sz w:val="28"/>
          <w:szCs w:val="28"/>
        </w:rPr>
        <w:t xml:space="preserve">осуществил </w:t>
      </w:r>
      <w:r>
        <w:rPr>
          <w:rFonts w:ascii="Times New Roman" w:hAnsi="Times New Roman" w:cs="Times New Roman"/>
          <w:sz w:val="28"/>
          <w:szCs w:val="28"/>
        </w:rPr>
        <w:t>переход</w:t>
      </w:r>
      <w:r w:rsidR="006A6846">
        <w:rPr>
          <w:rFonts w:ascii="Times New Roman" w:hAnsi="Times New Roman" w:cs="Times New Roman"/>
          <w:sz w:val="28"/>
          <w:szCs w:val="28"/>
        </w:rPr>
        <w:t xml:space="preserve"> </w:t>
      </w:r>
      <w:r>
        <w:rPr>
          <w:rFonts w:ascii="Times New Roman" w:hAnsi="Times New Roman" w:cs="Times New Roman"/>
          <w:sz w:val="28"/>
          <w:szCs w:val="28"/>
        </w:rPr>
        <w:t xml:space="preserve">на стадию осуществления этих изменений, собирая «политические мускулы». </w:t>
      </w:r>
      <w:r w:rsidR="007362B4">
        <w:rPr>
          <w:rFonts w:ascii="Times New Roman" w:hAnsi="Times New Roman" w:cs="Times New Roman"/>
          <w:sz w:val="28"/>
          <w:szCs w:val="28"/>
        </w:rPr>
        <w:t xml:space="preserve">Предприятие </w:t>
      </w:r>
      <w:r>
        <w:rPr>
          <w:rFonts w:ascii="Times New Roman" w:hAnsi="Times New Roman" w:cs="Times New Roman"/>
          <w:sz w:val="28"/>
          <w:szCs w:val="28"/>
        </w:rPr>
        <w:t xml:space="preserve">«Водоканал», имеющий черты монополиста, </w:t>
      </w:r>
      <w:r w:rsidRPr="005E0CE6">
        <w:rPr>
          <w:rFonts w:ascii="Times New Roman" w:hAnsi="Times New Roman" w:cs="Times New Roman"/>
          <w:sz w:val="28"/>
          <w:szCs w:val="28"/>
        </w:rPr>
        <w:t>находится</w:t>
      </w:r>
      <w:r>
        <w:rPr>
          <w:rFonts w:ascii="Times New Roman" w:hAnsi="Times New Roman" w:cs="Times New Roman"/>
          <w:sz w:val="28"/>
          <w:szCs w:val="28"/>
        </w:rPr>
        <w:t xml:space="preserve"> на этапе осознания необходимости управленческих инноваций, направленных на</w:t>
      </w:r>
      <w:r w:rsidRPr="0020711E">
        <w:rPr>
          <w:rFonts w:ascii="Times New Roman" w:hAnsi="Times New Roman" w:cs="Times New Roman"/>
          <w:sz w:val="28"/>
          <w:szCs w:val="28"/>
        </w:rPr>
        <w:t xml:space="preserve"> постоянное совершенствование всех областей жизнедеятель</w:t>
      </w:r>
      <w:r>
        <w:rPr>
          <w:rFonts w:ascii="Times New Roman" w:hAnsi="Times New Roman" w:cs="Times New Roman"/>
          <w:sz w:val="28"/>
          <w:szCs w:val="28"/>
        </w:rPr>
        <w:t>ности, включая инфраструктуру и производственную среду, бизнес-процессы и персонал</w:t>
      </w:r>
      <w:r w:rsidRPr="0020711E">
        <w:rPr>
          <w:rFonts w:ascii="Times New Roman" w:hAnsi="Times New Roman" w:cs="Times New Roman"/>
          <w:sz w:val="28"/>
          <w:szCs w:val="28"/>
        </w:rPr>
        <w:t>.</w:t>
      </w:r>
    </w:p>
    <w:p w:rsidR="005615D2" w:rsidRDefault="006A6846" w:rsidP="006A6846">
      <w:pPr>
        <w:pStyle w:val="b-paragraph"/>
        <w:spacing w:before="0" w:beforeAutospacing="0" w:after="0" w:afterAutospacing="0"/>
        <w:ind w:firstLine="709"/>
        <w:jc w:val="both"/>
        <w:rPr>
          <w:sz w:val="28"/>
          <w:szCs w:val="28"/>
        </w:rPr>
      </w:pPr>
      <w:r>
        <w:rPr>
          <w:sz w:val="28"/>
          <w:szCs w:val="28"/>
        </w:rPr>
        <w:t xml:space="preserve">Исследованные нами предприятия относятся к малому и среднему бизнесу, действующему в конкурентной среде (кроме </w:t>
      </w:r>
      <w:r w:rsidR="00F30B66">
        <w:rPr>
          <w:sz w:val="28"/>
          <w:szCs w:val="28"/>
        </w:rPr>
        <w:t>предприятия</w:t>
      </w:r>
      <w:r>
        <w:rPr>
          <w:sz w:val="28"/>
          <w:szCs w:val="28"/>
        </w:rPr>
        <w:t xml:space="preserve"> «Водоканал», который является монополистом </w:t>
      </w:r>
      <w:r w:rsidR="007362B4">
        <w:rPr>
          <w:sz w:val="28"/>
          <w:szCs w:val="28"/>
        </w:rPr>
        <w:t xml:space="preserve">и </w:t>
      </w:r>
      <w:r>
        <w:rPr>
          <w:sz w:val="28"/>
          <w:szCs w:val="28"/>
        </w:rPr>
        <w:t xml:space="preserve">относится к крупному бизнесу). </w:t>
      </w:r>
      <w:r w:rsidR="007362B4">
        <w:rPr>
          <w:sz w:val="28"/>
          <w:szCs w:val="28"/>
        </w:rPr>
        <w:t>Данное предприятие взято нами для сравнения проблем в бизнес-процессах управления в малых и средних субъектах предпринимательства</w:t>
      </w:r>
      <w:r w:rsidR="005615D2">
        <w:rPr>
          <w:sz w:val="28"/>
          <w:szCs w:val="28"/>
        </w:rPr>
        <w:t xml:space="preserve">, с одной стороны, и крупного бизнеса. </w:t>
      </w:r>
    </w:p>
    <w:p w:rsidR="006A6846" w:rsidRDefault="007362B4" w:rsidP="006A6846">
      <w:pPr>
        <w:pStyle w:val="b-paragraph"/>
        <w:spacing w:before="0" w:beforeAutospacing="0" w:after="0" w:afterAutospacing="0"/>
        <w:ind w:firstLine="709"/>
        <w:jc w:val="both"/>
        <w:rPr>
          <w:sz w:val="28"/>
          <w:szCs w:val="28"/>
        </w:rPr>
      </w:pPr>
      <w:r>
        <w:rPr>
          <w:sz w:val="28"/>
          <w:szCs w:val="28"/>
        </w:rPr>
        <w:t xml:space="preserve"> </w:t>
      </w:r>
      <w:r w:rsidR="006A6846">
        <w:rPr>
          <w:sz w:val="28"/>
          <w:szCs w:val="28"/>
        </w:rPr>
        <w:t>Как отмечалось в разделе 1</w:t>
      </w:r>
      <w:r w:rsidR="005615D2">
        <w:rPr>
          <w:sz w:val="28"/>
          <w:szCs w:val="28"/>
        </w:rPr>
        <w:t>.2</w:t>
      </w:r>
      <w:r w:rsidR="006A6846">
        <w:rPr>
          <w:sz w:val="28"/>
          <w:szCs w:val="28"/>
        </w:rPr>
        <w:t xml:space="preserve">, </w:t>
      </w:r>
      <w:r w:rsidR="00F30B66">
        <w:rPr>
          <w:sz w:val="28"/>
          <w:szCs w:val="28"/>
        </w:rPr>
        <w:t xml:space="preserve">инновации – технологические, продуктовые, стратегические, управленческие – могут обеспечить </w:t>
      </w:r>
      <w:r w:rsidR="006A6846">
        <w:rPr>
          <w:sz w:val="28"/>
          <w:szCs w:val="28"/>
        </w:rPr>
        <w:t>определенные конкурентные преимущества</w:t>
      </w:r>
      <w:r w:rsidR="00F30B66">
        <w:rPr>
          <w:sz w:val="28"/>
          <w:szCs w:val="28"/>
        </w:rPr>
        <w:t xml:space="preserve"> компаниям. С</w:t>
      </w:r>
      <w:r w:rsidR="006A6846">
        <w:rPr>
          <w:sz w:val="28"/>
          <w:szCs w:val="28"/>
        </w:rPr>
        <w:t>реди этих видов инноваций наиболее редкими являются управленские инновации</w:t>
      </w:r>
      <w:r w:rsidR="003D6119" w:rsidRPr="003D6119">
        <w:rPr>
          <w:sz w:val="28"/>
          <w:szCs w:val="28"/>
        </w:rPr>
        <w:t xml:space="preserve"> [</w:t>
      </w:r>
      <w:r w:rsidR="003D6119">
        <w:rPr>
          <w:sz w:val="28"/>
          <w:szCs w:val="28"/>
        </w:rPr>
        <w:fldChar w:fldCharType="begin"/>
      </w:r>
      <w:r w:rsidR="003D6119">
        <w:rPr>
          <w:sz w:val="28"/>
          <w:szCs w:val="28"/>
        </w:rPr>
        <w:instrText xml:space="preserve"> REF _Ref134550871 \r \h </w:instrText>
      </w:r>
      <w:r w:rsidR="003D6119">
        <w:rPr>
          <w:sz w:val="28"/>
          <w:szCs w:val="28"/>
        </w:rPr>
      </w:r>
      <w:r w:rsidR="003D6119">
        <w:rPr>
          <w:sz w:val="28"/>
          <w:szCs w:val="28"/>
        </w:rPr>
        <w:fldChar w:fldCharType="separate"/>
      </w:r>
      <w:r w:rsidR="005C6005">
        <w:rPr>
          <w:sz w:val="28"/>
          <w:szCs w:val="28"/>
        </w:rPr>
        <w:t>4</w:t>
      </w:r>
      <w:r w:rsidR="003D6119">
        <w:rPr>
          <w:sz w:val="28"/>
          <w:szCs w:val="28"/>
        </w:rPr>
        <w:fldChar w:fldCharType="end"/>
      </w:r>
      <w:r w:rsidR="003D6119" w:rsidRPr="003D6119">
        <w:rPr>
          <w:sz w:val="28"/>
          <w:szCs w:val="28"/>
        </w:rPr>
        <w:t>].</w:t>
      </w:r>
      <w:r w:rsidR="006A6846">
        <w:rPr>
          <w:sz w:val="28"/>
          <w:szCs w:val="28"/>
        </w:rPr>
        <w:t xml:space="preserve"> Но именно они обеспечивают </w:t>
      </w:r>
      <w:r w:rsidR="00B6290A">
        <w:rPr>
          <w:sz w:val="28"/>
          <w:szCs w:val="28"/>
        </w:rPr>
        <w:t xml:space="preserve">наиболее </w:t>
      </w:r>
      <w:r w:rsidR="006A6846">
        <w:rPr>
          <w:sz w:val="28"/>
          <w:szCs w:val="28"/>
        </w:rPr>
        <w:t xml:space="preserve">долгосрочное преимущество компании.  </w:t>
      </w:r>
      <w:r w:rsidR="003D6119">
        <w:rPr>
          <w:sz w:val="28"/>
          <w:szCs w:val="28"/>
        </w:rPr>
        <w:t xml:space="preserve">Рекомендации по внедрению инкрементальных управленческих инноваций, выработанных практикой казахстанских компаний, представлены в разделе 3.3. </w:t>
      </w:r>
    </w:p>
    <w:p w:rsidR="003D6119" w:rsidRDefault="003D6119" w:rsidP="006A6846">
      <w:pPr>
        <w:ind w:firstLine="709"/>
        <w:rPr>
          <w:rFonts w:ascii="Times New Roman" w:eastAsia="Times New Roman" w:hAnsi="Times New Roman" w:cs="Times New Roman"/>
          <w:sz w:val="28"/>
          <w:szCs w:val="28"/>
        </w:rPr>
      </w:pPr>
    </w:p>
    <w:p w:rsidR="00090F78" w:rsidRDefault="00090F78" w:rsidP="00A2041A">
      <w:pPr>
        <w:tabs>
          <w:tab w:val="left" w:pos="426"/>
          <w:tab w:val="left" w:pos="709"/>
        </w:tabs>
        <w:ind w:firstLine="709"/>
        <w:rPr>
          <w:rFonts w:ascii="Times New Roman" w:eastAsia="Times New Roman" w:hAnsi="Times New Roman" w:cs="Times New Roman"/>
          <w:b/>
          <w:color w:val="000000"/>
          <w:sz w:val="28"/>
          <w:szCs w:val="28"/>
        </w:rPr>
      </w:pPr>
      <w:r w:rsidRPr="00090F78">
        <w:rPr>
          <w:rFonts w:ascii="Times New Roman" w:eastAsia="Times New Roman" w:hAnsi="Times New Roman" w:cs="Times New Roman"/>
          <w:b/>
          <w:color w:val="000000"/>
          <w:sz w:val="28"/>
          <w:szCs w:val="28"/>
        </w:rPr>
        <w:t>2.3 Пр</w:t>
      </w:r>
      <w:r w:rsidR="008702D5">
        <w:rPr>
          <w:rFonts w:ascii="Times New Roman" w:eastAsia="Times New Roman" w:hAnsi="Times New Roman" w:cs="Times New Roman"/>
          <w:b/>
          <w:color w:val="000000"/>
          <w:sz w:val="28"/>
          <w:szCs w:val="28"/>
        </w:rPr>
        <w:t xml:space="preserve">актика </w:t>
      </w:r>
      <w:r w:rsidRPr="00090F78">
        <w:rPr>
          <w:rFonts w:ascii="Times New Roman" w:eastAsia="Times New Roman" w:hAnsi="Times New Roman" w:cs="Times New Roman"/>
          <w:b/>
          <w:color w:val="000000"/>
          <w:sz w:val="28"/>
          <w:szCs w:val="28"/>
        </w:rPr>
        <w:t>радикальн</w:t>
      </w:r>
      <w:r w:rsidR="008702D5">
        <w:rPr>
          <w:rFonts w:ascii="Times New Roman" w:eastAsia="Times New Roman" w:hAnsi="Times New Roman" w:cs="Times New Roman"/>
          <w:b/>
          <w:color w:val="000000"/>
          <w:sz w:val="28"/>
          <w:szCs w:val="28"/>
        </w:rPr>
        <w:t xml:space="preserve">ой </w:t>
      </w:r>
      <w:r w:rsidRPr="00090F78">
        <w:rPr>
          <w:rFonts w:ascii="Times New Roman" w:eastAsia="Times New Roman" w:hAnsi="Times New Roman" w:cs="Times New Roman"/>
          <w:b/>
          <w:color w:val="000000"/>
          <w:sz w:val="28"/>
          <w:szCs w:val="28"/>
        </w:rPr>
        <w:t>управленческ</w:t>
      </w:r>
      <w:r w:rsidR="008702D5">
        <w:rPr>
          <w:rFonts w:ascii="Times New Roman" w:eastAsia="Times New Roman" w:hAnsi="Times New Roman" w:cs="Times New Roman"/>
          <w:b/>
          <w:color w:val="000000"/>
          <w:sz w:val="28"/>
          <w:szCs w:val="28"/>
        </w:rPr>
        <w:t>ой</w:t>
      </w:r>
      <w:r w:rsidRPr="00090F78">
        <w:rPr>
          <w:rFonts w:ascii="Times New Roman" w:eastAsia="Times New Roman" w:hAnsi="Times New Roman" w:cs="Times New Roman"/>
          <w:b/>
          <w:color w:val="000000"/>
          <w:sz w:val="28"/>
          <w:szCs w:val="28"/>
        </w:rPr>
        <w:t xml:space="preserve"> инноваци</w:t>
      </w:r>
      <w:r w:rsidR="008702D5">
        <w:rPr>
          <w:rFonts w:ascii="Times New Roman" w:eastAsia="Times New Roman" w:hAnsi="Times New Roman" w:cs="Times New Roman"/>
          <w:b/>
          <w:color w:val="000000"/>
          <w:sz w:val="28"/>
          <w:szCs w:val="28"/>
        </w:rPr>
        <w:t>и:</w:t>
      </w:r>
      <w:r w:rsidR="00B41A27">
        <w:rPr>
          <w:rFonts w:ascii="Times New Roman" w:eastAsia="Times New Roman" w:hAnsi="Times New Roman" w:cs="Times New Roman"/>
          <w:b/>
          <w:color w:val="000000"/>
          <w:sz w:val="28"/>
          <w:szCs w:val="28"/>
        </w:rPr>
        <w:t xml:space="preserve"> </w:t>
      </w:r>
      <w:r>
        <w:rPr>
          <w:rFonts w:ascii="Times New Roman" w:hAnsi="Times New Roman" w:cs="Times New Roman"/>
          <w:b/>
          <w:sz w:val="28"/>
          <w:szCs w:val="28"/>
        </w:rPr>
        <w:t xml:space="preserve">опыт создания </w:t>
      </w:r>
      <w:r w:rsidRPr="00311519">
        <w:rPr>
          <w:rFonts w:ascii="Times New Roman" w:hAnsi="Times New Roman" w:cs="Times New Roman"/>
          <w:b/>
          <w:sz w:val="28"/>
          <w:szCs w:val="28"/>
        </w:rPr>
        <w:t>нанокорпораци</w:t>
      </w:r>
      <w:r w:rsidR="00A2041A">
        <w:rPr>
          <w:rFonts w:ascii="Times New Roman" w:hAnsi="Times New Roman" w:cs="Times New Roman"/>
          <w:b/>
          <w:sz w:val="28"/>
          <w:szCs w:val="28"/>
        </w:rPr>
        <w:t>и</w:t>
      </w:r>
    </w:p>
    <w:p w:rsidR="00090F78" w:rsidRDefault="00090F78" w:rsidP="00A2041A">
      <w:pPr>
        <w:ind w:firstLine="709"/>
        <w:rPr>
          <w:rFonts w:ascii="Times New Roman" w:hAnsi="Times New Roman" w:cs="Times New Roman"/>
          <w:bCs/>
          <w:sz w:val="28"/>
          <w:szCs w:val="28"/>
        </w:rPr>
      </w:pPr>
    </w:p>
    <w:p w:rsidR="00E26A39" w:rsidRPr="00B929DB" w:rsidRDefault="00E26A39" w:rsidP="00E26A39">
      <w:pPr>
        <w:ind w:firstLine="709"/>
        <w:rPr>
          <w:rFonts w:ascii="Times New Roman" w:hAnsi="Times New Roman" w:cs="Times New Roman"/>
          <w:bCs/>
          <w:sz w:val="28"/>
          <w:szCs w:val="28"/>
        </w:rPr>
      </w:pPr>
      <w:r>
        <w:rPr>
          <w:rFonts w:ascii="Times New Roman" w:hAnsi="Times New Roman" w:cs="Times New Roman"/>
          <w:bCs/>
          <w:sz w:val="28"/>
          <w:szCs w:val="28"/>
        </w:rPr>
        <w:t xml:space="preserve">В </w:t>
      </w:r>
      <w:r w:rsidR="00604E5A">
        <w:rPr>
          <w:rFonts w:ascii="Times New Roman" w:hAnsi="Times New Roman" w:cs="Times New Roman"/>
          <w:bCs/>
          <w:sz w:val="28"/>
          <w:szCs w:val="28"/>
        </w:rPr>
        <w:t xml:space="preserve">данном разделе </w:t>
      </w:r>
      <w:r>
        <w:rPr>
          <w:rFonts w:ascii="Times New Roman" w:hAnsi="Times New Roman" w:cs="Times New Roman"/>
          <w:bCs/>
          <w:sz w:val="28"/>
          <w:szCs w:val="28"/>
        </w:rPr>
        <w:t xml:space="preserve">фокусом </w:t>
      </w:r>
      <w:r w:rsidR="00604E5A">
        <w:rPr>
          <w:rFonts w:ascii="Times New Roman" w:hAnsi="Times New Roman" w:cs="Times New Roman"/>
          <w:bCs/>
          <w:sz w:val="28"/>
          <w:szCs w:val="28"/>
        </w:rPr>
        <w:t xml:space="preserve">исследования </w:t>
      </w:r>
      <w:r>
        <w:rPr>
          <w:rFonts w:ascii="Times New Roman" w:hAnsi="Times New Roman" w:cs="Times New Roman"/>
          <w:bCs/>
          <w:sz w:val="28"/>
          <w:szCs w:val="28"/>
        </w:rPr>
        <w:t xml:space="preserve">является управленческая ситуация, когда участники событий внедряли радикальную управленческую инновацию, состоящую в переходе от предпринимательства к полноценной организации и от нее к сетевой форме бизнеса (нанокорпорации). </w:t>
      </w:r>
      <w:r w:rsidR="00090F78">
        <w:rPr>
          <w:rFonts w:ascii="Times New Roman" w:hAnsi="Times New Roman" w:cs="Times New Roman"/>
          <w:bCs/>
          <w:sz w:val="28"/>
          <w:szCs w:val="28"/>
        </w:rPr>
        <w:t>Объектами иссследования являют</w:t>
      </w:r>
      <w:r w:rsidR="00604E5A">
        <w:rPr>
          <w:rFonts w:ascii="Times New Roman" w:hAnsi="Times New Roman" w:cs="Times New Roman"/>
          <w:bCs/>
          <w:sz w:val="28"/>
          <w:szCs w:val="28"/>
        </w:rPr>
        <w:t>с</w:t>
      </w:r>
      <w:r w:rsidR="00090F78">
        <w:rPr>
          <w:rFonts w:ascii="Times New Roman" w:hAnsi="Times New Roman" w:cs="Times New Roman"/>
          <w:bCs/>
          <w:sz w:val="28"/>
          <w:szCs w:val="28"/>
        </w:rPr>
        <w:t xml:space="preserve">я </w:t>
      </w:r>
      <w:r>
        <w:rPr>
          <w:rFonts w:ascii="Times New Roman" w:hAnsi="Times New Roman" w:cs="Times New Roman"/>
          <w:bCs/>
          <w:sz w:val="28"/>
          <w:szCs w:val="28"/>
        </w:rPr>
        <w:t>ТОО «</w:t>
      </w:r>
      <w:r>
        <w:rPr>
          <w:rFonts w:ascii="Times New Roman" w:hAnsi="Times New Roman" w:cs="Times New Roman"/>
          <w:bCs/>
          <w:sz w:val="28"/>
          <w:szCs w:val="28"/>
          <w:lang w:val="en-US"/>
        </w:rPr>
        <w:t>DominoTrade</w:t>
      </w:r>
      <w:r>
        <w:rPr>
          <w:rFonts w:ascii="Times New Roman" w:hAnsi="Times New Roman" w:cs="Times New Roman"/>
          <w:bCs/>
          <w:sz w:val="28"/>
          <w:szCs w:val="28"/>
        </w:rPr>
        <w:t>», ТОО «Караван.КЗ» и ТОО «Бахтияр-Авто».</w:t>
      </w:r>
    </w:p>
    <w:p w:rsidR="00E26A39" w:rsidRPr="002244CA" w:rsidRDefault="00E26A39" w:rsidP="00E26A39">
      <w:pPr>
        <w:ind w:firstLine="709"/>
        <w:rPr>
          <w:rFonts w:ascii="Times New Roman" w:hAnsi="Times New Roman" w:cs="Times New Roman"/>
          <w:bCs/>
          <w:sz w:val="28"/>
          <w:szCs w:val="28"/>
          <w:lang w:val="kk-KZ"/>
        </w:rPr>
      </w:pPr>
      <w:r w:rsidRPr="006002AA">
        <w:rPr>
          <w:rFonts w:ascii="Times New Roman" w:hAnsi="Times New Roman" w:cs="Times New Roman"/>
          <w:b/>
          <w:bCs/>
          <w:sz w:val="28"/>
          <w:szCs w:val="28"/>
        </w:rPr>
        <w:lastRenderedPageBreak/>
        <w:t>ТОО «</w:t>
      </w:r>
      <w:r w:rsidRPr="006002AA">
        <w:rPr>
          <w:rFonts w:ascii="Times New Roman" w:hAnsi="Times New Roman" w:cs="Times New Roman"/>
          <w:b/>
          <w:bCs/>
          <w:sz w:val="28"/>
          <w:szCs w:val="28"/>
          <w:lang w:val="en-US"/>
        </w:rPr>
        <w:t>DominoTrade</w:t>
      </w:r>
      <w:r w:rsidRPr="006002AA">
        <w:rPr>
          <w:rFonts w:ascii="Times New Roman" w:hAnsi="Times New Roman" w:cs="Times New Roman"/>
          <w:b/>
          <w:bCs/>
          <w:sz w:val="28"/>
          <w:szCs w:val="28"/>
        </w:rPr>
        <w:t>»</w:t>
      </w:r>
      <w:r w:rsidRPr="002244CA">
        <w:rPr>
          <w:rFonts w:ascii="Times New Roman" w:hAnsi="Times New Roman" w:cs="Times New Roman"/>
          <w:bCs/>
          <w:sz w:val="28"/>
          <w:szCs w:val="28"/>
        </w:rPr>
        <w:t xml:space="preserve"> (сеть «</w:t>
      </w:r>
      <w:r w:rsidRPr="002244CA">
        <w:rPr>
          <w:rFonts w:ascii="Times New Roman" w:hAnsi="Times New Roman" w:cs="Times New Roman"/>
          <w:bCs/>
          <w:sz w:val="28"/>
          <w:szCs w:val="28"/>
          <w:lang w:val="en-US"/>
        </w:rPr>
        <w:t>Domino</w:t>
      </w:r>
      <w:r w:rsidR="00F418AF">
        <w:rPr>
          <w:rFonts w:ascii="Times New Roman" w:hAnsi="Times New Roman" w:cs="Times New Roman"/>
          <w:bCs/>
          <w:sz w:val="28"/>
          <w:szCs w:val="28"/>
        </w:rPr>
        <w:t xml:space="preserve"> </w:t>
      </w:r>
      <w:r w:rsidRPr="002244CA">
        <w:rPr>
          <w:rFonts w:ascii="Times New Roman" w:hAnsi="Times New Roman" w:cs="Times New Roman"/>
          <w:bCs/>
          <w:sz w:val="28"/>
          <w:szCs w:val="28"/>
          <w:lang w:val="en-US"/>
        </w:rPr>
        <w:t>Home</w:t>
      </w:r>
      <w:r w:rsidRPr="002244CA">
        <w:rPr>
          <w:rFonts w:ascii="Times New Roman" w:hAnsi="Times New Roman" w:cs="Times New Roman"/>
          <w:bCs/>
          <w:sz w:val="28"/>
          <w:szCs w:val="28"/>
        </w:rPr>
        <w:t>&amp;</w:t>
      </w:r>
      <w:r w:rsidRPr="002244CA">
        <w:rPr>
          <w:rFonts w:ascii="Times New Roman" w:hAnsi="Times New Roman" w:cs="Times New Roman"/>
          <w:bCs/>
          <w:sz w:val="28"/>
          <w:szCs w:val="28"/>
          <w:lang w:val="en-US"/>
        </w:rPr>
        <w:t>Horeca</w:t>
      </w:r>
      <w:r w:rsidRPr="002244CA">
        <w:rPr>
          <w:rFonts w:ascii="Times New Roman" w:hAnsi="Times New Roman" w:cs="Times New Roman"/>
          <w:bCs/>
          <w:sz w:val="28"/>
          <w:szCs w:val="28"/>
        </w:rPr>
        <w:t>», г. Актау, Казахстан) занимается розничной и оптовой поставкой посуды для дома и ресторанов по всем регионам Казахстана. Владельцем и руководителем франшизной сети магазинов является Давлетов ЖалгасАскарович.</w:t>
      </w:r>
    </w:p>
    <w:p w:rsidR="00E26A39" w:rsidRPr="002244CA" w:rsidRDefault="00E26A39" w:rsidP="00E26A39">
      <w:pPr>
        <w:ind w:firstLine="709"/>
        <w:rPr>
          <w:rFonts w:ascii="Times New Roman" w:hAnsi="Times New Roman" w:cs="Times New Roman"/>
          <w:bCs/>
          <w:sz w:val="28"/>
          <w:szCs w:val="28"/>
          <w:lang w:val="kk-KZ"/>
        </w:rPr>
      </w:pPr>
      <w:r w:rsidRPr="002244CA">
        <w:rPr>
          <w:rFonts w:ascii="Times New Roman" w:hAnsi="Times New Roman" w:cs="Times New Roman"/>
          <w:bCs/>
          <w:sz w:val="28"/>
          <w:szCs w:val="28"/>
        </w:rPr>
        <w:t xml:space="preserve">Семейный бизнес Давлетовых </w:t>
      </w:r>
      <w:r w:rsidRPr="002244CA">
        <w:rPr>
          <w:rFonts w:ascii="Times New Roman" w:hAnsi="Times New Roman" w:cs="Times New Roman"/>
          <w:bCs/>
          <w:sz w:val="28"/>
          <w:szCs w:val="28"/>
          <w:lang w:val="kk-KZ"/>
        </w:rPr>
        <w:t>начинался с 2005 года в обла</w:t>
      </w:r>
      <w:r>
        <w:rPr>
          <w:rFonts w:ascii="Times New Roman" w:hAnsi="Times New Roman" w:cs="Times New Roman"/>
          <w:bCs/>
          <w:sz w:val="28"/>
          <w:szCs w:val="28"/>
          <w:lang w:val="kk-KZ"/>
        </w:rPr>
        <w:t>сти строительства. Позже они заняли</w:t>
      </w:r>
      <w:r w:rsidRPr="002244CA">
        <w:rPr>
          <w:rFonts w:ascii="Times New Roman" w:hAnsi="Times New Roman" w:cs="Times New Roman"/>
          <w:bCs/>
          <w:sz w:val="28"/>
          <w:szCs w:val="28"/>
          <w:lang w:val="kk-KZ"/>
        </w:rPr>
        <w:t xml:space="preserve">сь розничной продажей посуды для дома на рынке «Олжа» в городе Актау (1-ый этап - индивидуальное предпринимательство).  </w:t>
      </w:r>
    </w:p>
    <w:p w:rsidR="00E26A39" w:rsidRPr="002244CA" w:rsidRDefault="00E26A39" w:rsidP="00E26A39">
      <w:pPr>
        <w:ind w:firstLine="709"/>
        <w:rPr>
          <w:rFonts w:ascii="Times New Roman" w:hAnsi="Times New Roman" w:cs="Times New Roman"/>
          <w:bCs/>
          <w:sz w:val="28"/>
          <w:szCs w:val="28"/>
          <w:lang w:val="kk-KZ"/>
        </w:rPr>
      </w:pPr>
      <w:r w:rsidRPr="002244CA">
        <w:rPr>
          <w:rFonts w:ascii="Times New Roman" w:hAnsi="Times New Roman" w:cs="Times New Roman"/>
          <w:bCs/>
          <w:sz w:val="28"/>
          <w:szCs w:val="28"/>
          <w:lang w:val="kk-KZ"/>
        </w:rPr>
        <w:t>В  феврале 2014 году у небольшого бизнеса Давлетовых начался 2-ой этап: в Актау супругами был открыт первый большой розничный магазин «Все для дома» (в 2015 году - второй). Оборот двух магазинов достиг 6-9 млн тенге в месяц, работало более 20 продавцов, общая торговая площадь составила 980 м</w:t>
      </w:r>
      <w:r w:rsidRPr="00EC6EC8">
        <w:rPr>
          <w:rFonts w:ascii="Times New Roman" w:hAnsi="Times New Roman" w:cs="Times New Roman"/>
          <w:bCs/>
          <w:sz w:val="28"/>
          <w:szCs w:val="28"/>
          <w:vertAlign w:val="superscript"/>
          <w:lang w:val="kk-KZ"/>
        </w:rPr>
        <w:t>2</w:t>
      </w:r>
      <w:r w:rsidRPr="002244CA">
        <w:rPr>
          <w:rFonts w:ascii="Times New Roman" w:hAnsi="Times New Roman" w:cs="Times New Roman"/>
          <w:bCs/>
          <w:sz w:val="28"/>
          <w:szCs w:val="28"/>
          <w:lang w:val="kk-KZ"/>
        </w:rPr>
        <w:t xml:space="preserve">. </w:t>
      </w:r>
      <w:r w:rsidR="00604E5A">
        <w:rPr>
          <w:rFonts w:ascii="Times New Roman" w:hAnsi="Times New Roman" w:cs="Times New Roman"/>
          <w:bCs/>
          <w:sz w:val="28"/>
          <w:szCs w:val="28"/>
          <w:lang w:val="kk-KZ"/>
        </w:rPr>
        <w:t xml:space="preserve">Семья Давлетовых работала с сетью </w:t>
      </w:r>
      <w:r w:rsidR="00604E5A">
        <w:rPr>
          <w:rFonts w:ascii="Times New Roman" w:hAnsi="Times New Roman" w:cs="Times New Roman"/>
          <w:bCs/>
          <w:sz w:val="28"/>
          <w:szCs w:val="28"/>
          <w:lang w:val="en-US"/>
        </w:rPr>
        <w:t>Evim</w:t>
      </w:r>
      <w:r w:rsidR="00604E5A" w:rsidRPr="00604E5A">
        <w:rPr>
          <w:rFonts w:ascii="Times New Roman" w:hAnsi="Times New Roman" w:cs="Times New Roman"/>
          <w:bCs/>
          <w:sz w:val="28"/>
          <w:szCs w:val="28"/>
        </w:rPr>
        <w:t xml:space="preserve">. </w:t>
      </w:r>
      <w:r w:rsidRPr="002244CA">
        <w:rPr>
          <w:rFonts w:ascii="Times New Roman" w:hAnsi="Times New Roman" w:cs="Times New Roman"/>
          <w:bCs/>
          <w:sz w:val="28"/>
          <w:szCs w:val="28"/>
          <w:lang w:val="kk-KZ"/>
        </w:rPr>
        <w:t xml:space="preserve">В магазинах был представлен самый широкий ассортимент посуды и текстиля для дома </w:t>
      </w:r>
      <w:r w:rsidR="003C28E3">
        <w:rPr>
          <w:rFonts w:ascii="Times New Roman" w:hAnsi="Times New Roman" w:cs="Times New Roman"/>
          <w:bCs/>
          <w:sz w:val="28"/>
          <w:szCs w:val="28"/>
          <w:lang w:val="kk-KZ"/>
        </w:rPr>
        <w:t xml:space="preserve">от </w:t>
      </w:r>
      <w:r w:rsidRPr="002244CA">
        <w:rPr>
          <w:rFonts w:ascii="Times New Roman" w:hAnsi="Times New Roman" w:cs="Times New Roman"/>
          <w:bCs/>
          <w:sz w:val="28"/>
          <w:szCs w:val="28"/>
          <w:lang w:val="kk-KZ"/>
        </w:rPr>
        <w:t xml:space="preserve">«Evim». </w:t>
      </w:r>
    </w:p>
    <w:p w:rsidR="00E26A39" w:rsidRPr="002244CA" w:rsidRDefault="00E26A39" w:rsidP="00E26A39">
      <w:pPr>
        <w:ind w:firstLine="709"/>
        <w:rPr>
          <w:rFonts w:ascii="Times New Roman" w:hAnsi="Times New Roman" w:cs="Times New Roman"/>
          <w:bCs/>
          <w:sz w:val="28"/>
          <w:szCs w:val="28"/>
          <w:lang w:val="kk-KZ"/>
        </w:rPr>
      </w:pPr>
      <w:r w:rsidRPr="002244CA">
        <w:rPr>
          <w:rFonts w:ascii="Times New Roman" w:hAnsi="Times New Roman" w:cs="Times New Roman"/>
          <w:bCs/>
          <w:sz w:val="28"/>
          <w:szCs w:val="28"/>
          <w:lang w:val="kk-KZ"/>
        </w:rPr>
        <w:t>Компания оптово-розничной торговли «E</w:t>
      </w:r>
      <w:r w:rsidRPr="002244CA">
        <w:rPr>
          <w:rFonts w:ascii="Times New Roman" w:hAnsi="Times New Roman" w:cs="Times New Roman"/>
          <w:bCs/>
          <w:sz w:val="28"/>
          <w:szCs w:val="28"/>
          <w:lang w:val="en-US"/>
        </w:rPr>
        <w:t>vim</w:t>
      </w:r>
      <w:r w:rsidRPr="002244CA">
        <w:rPr>
          <w:rFonts w:ascii="Times New Roman" w:hAnsi="Times New Roman" w:cs="Times New Roman"/>
          <w:bCs/>
          <w:sz w:val="28"/>
          <w:szCs w:val="28"/>
          <w:lang w:val="kk-KZ"/>
        </w:rPr>
        <w:t xml:space="preserve">» была создана в Алматы в 2006 году и стремилась стать лидером рынка товаров «все для дома» (первоначально </w:t>
      </w:r>
      <w:r w:rsidRPr="002244CA">
        <w:rPr>
          <w:rFonts w:ascii="Times New Roman" w:hAnsi="Times New Roman" w:cs="Times New Roman"/>
          <w:bCs/>
          <w:sz w:val="28"/>
          <w:szCs w:val="28"/>
        </w:rPr>
        <w:t xml:space="preserve">как </w:t>
      </w:r>
      <w:r w:rsidRPr="002244CA">
        <w:rPr>
          <w:rFonts w:ascii="Times New Roman" w:hAnsi="Times New Roman" w:cs="Times New Roman"/>
          <w:bCs/>
          <w:sz w:val="28"/>
          <w:szCs w:val="28"/>
          <w:lang w:val="kk-KZ"/>
        </w:rPr>
        <w:t xml:space="preserve">турецкая франшиза). С 2012 года она </w:t>
      </w:r>
      <w:r w:rsidRPr="002244CA">
        <w:rPr>
          <w:rFonts w:ascii="Times New Roman" w:hAnsi="Times New Roman" w:cs="Times New Roman"/>
          <w:bCs/>
          <w:sz w:val="28"/>
          <w:szCs w:val="28"/>
        </w:rPr>
        <w:t xml:space="preserve">начала </w:t>
      </w:r>
      <w:r w:rsidRPr="002244CA">
        <w:rPr>
          <w:rFonts w:ascii="Times New Roman" w:hAnsi="Times New Roman" w:cs="Times New Roman"/>
          <w:bCs/>
          <w:sz w:val="28"/>
          <w:szCs w:val="28"/>
          <w:lang w:val="kk-KZ"/>
        </w:rPr>
        <w:t xml:space="preserve">открывать в регионах Казахстана свою сеть розничных магазинов. Развивая собственную сеть, компания </w:t>
      </w:r>
      <w:r w:rsidRPr="002244CA">
        <w:rPr>
          <w:rFonts w:ascii="Times New Roman" w:hAnsi="Times New Roman" w:cs="Times New Roman"/>
          <w:bCs/>
          <w:sz w:val="28"/>
          <w:szCs w:val="28"/>
          <w:lang w:val="en-US"/>
        </w:rPr>
        <w:t>Evim</w:t>
      </w:r>
      <w:r w:rsidR="003C28E3">
        <w:rPr>
          <w:rFonts w:ascii="Times New Roman" w:hAnsi="Times New Roman" w:cs="Times New Roman"/>
          <w:bCs/>
          <w:sz w:val="28"/>
          <w:szCs w:val="28"/>
        </w:rPr>
        <w:t xml:space="preserve"> </w:t>
      </w:r>
      <w:r w:rsidRPr="002244CA">
        <w:rPr>
          <w:rFonts w:ascii="Times New Roman" w:hAnsi="Times New Roman" w:cs="Times New Roman"/>
          <w:bCs/>
          <w:sz w:val="28"/>
          <w:szCs w:val="28"/>
          <w:lang w:val="kk-KZ"/>
        </w:rPr>
        <w:t>помогала местным предпринимателям в открытии магазинов под своим брендом: она давала свои товары на консигнацию со скидкой, отсрочкой оплаты и осуществляла определенное управление.</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t>Резкая девальвация казахстанской национальной валюты по отношению к доллару США до 190%, начатая с августа 2015 года (рост курса доллара США с 180 до 350 тенге)</w:t>
      </w:r>
      <w:r>
        <w:rPr>
          <w:rFonts w:ascii="Times New Roman" w:hAnsi="Times New Roman" w:cs="Times New Roman"/>
          <w:bCs/>
          <w:sz w:val="28"/>
          <w:szCs w:val="28"/>
        </w:rPr>
        <w:t>,</w:t>
      </w:r>
      <w:r w:rsidRPr="002244CA">
        <w:rPr>
          <w:rFonts w:ascii="Times New Roman" w:hAnsi="Times New Roman" w:cs="Times New Roman"/>
          <w:bCs/>
          <w:sz w:val="28"/>
          <w:szCs w:val="28"/>
        </w:rPr>
        <w:t xml:space="preserve"> привела к кризису семейного бизнеса. Все договора на поставленную посуду, сувениры, текстиль были заключены в долларах США, а товары продавались в тенге. Долг за полученную, но не реализованную посуду сети </w:t>
      </w:r>
      <w:r w:rsidRPr="002244CA">
        <w:rPr>
          <w:rFonts w:ascii="Times New Roman" w:hAnsi="Times New Roman" w:cs="Times New Roman"/>
          <w:bCs/>
          <w:sz w:val="28"/>
          <w:szCs w:val="28"/>
          <w:lang w:val="en-US"/>
        </w:rPr>
        <w:t>Evim</w:t>
      </w:r>
      <w:r w:rsidRPr="002244CA">
        <w:rPr>
          <w:rFonts w:ascii="Times New Roman" w:hAnsi="Times New Roman" w:cs="Times New Roman"/>
          <w:bCs/>
          <w:sz w:val="28"/>
          <w:szCs w:val="28"/>
        </w:rPr>
        <w:t xml:space="preserve">, значительно вырос и не покрывался товарами, имеющимися в наличии. </w:t>
      </w:r>
    </w:p>
    <w:p w:rsidR="00E26A39" w:rsidRPr="002244CA" w:rsidRDefault="00E26A39" w:rsidP="00E26A39">
      <w:pPr>
        <w:ind w:firstLine="709"/>
        <w:rPr>
          <w:rFonts w:ascii="Times New Roman" w:hAnsi="Times New Roman" w:cs="Times New Roman"/>
          <w:bCs/>
          <w:sz w:val="28"/>
          <w:szCs w:val="28"/>
        </w:rPr>
      </w:pPr>
      <w:r>
        <w:rPr>
          <w:rFonts w:ascii="Times New Roman" w:hAnsi="Times New Roman" w:cs="Times New Roman"/>
          <w:bCs/>
          <w:sz w:val="28"/>
          <w:szCs w:val="28"/>
        </w:rPr>
        <w:t>Перед владельцем компании стояло несколько проблем</w:t>
      </w:r>
      <w:r w:rsidRPr="002244CA">
        <w:rPr>
          <w:rFonts w:ascii="Times New Roman" w:hAnsi="Times New Roman" w:cs="Times New Roman"/>
          <w:bCs/>
          <w:sz w:val="28"/>
          <w:szCs w:val="28"/>
        </w:rPr>
        <w:t xml:space="preserve">: рассчитаться с долгами </w:t>
      </w:r>
      <w:r>
        <w:rPr>
          <w:rFonts w:ascii="Times New Roman" w:hAnsi="Times New Roman" w:cs="Times New Roman"/>
          <w:bCs/>
          <w:sz w:val="28"/>
          <w:szCs w:val="28"/>
        </w:rPr>
        <w:t>перед поставщика</w:t>
      </w:r>
      <w:r w:rsidRPr="002244CA">
        <w:rPr>
          <w:rFonts w:ascii="Times New Roman" w:hAnsi="Times New Roman" w:cs="Times New Roman"/>
          <w:bCs/>
          <w:sz w:val="28"/>
          <w:szCs w:val="28"/>
        </w:rPr>
        <w:t>м</w:t>
      </w:r>
      <w:r>
        <w:rPr>
          <w:rFonts w:ascii="Times New Roman" w:hAnsi="Times New Roman" w:cs="Times New Roman"/>
          <w:bCs/>
          <w:sz w:val="28"/>
          <w:szCs w:val="28"/>
        </w:rPr>
        <w:t xml:space="preserve">и, </w:t>
      </w:r>
      <w:r w:rsidRPr="002244CA">
        <w:rPr>
          <w:rFonts w:ascii="Times New Roman" w:hAnsi="Times New Roman" w:cs="Times New Roman"/>
          <w:bCs/>
          <w:sz w:val="28"/>
          <w:szCs w:val="28"/>
        </w:rPr>
        <w:t>оптимизировать затраты</w:t>
      </w:r>
      <w:r>
        <w:rPr>
          <w:rFonts w:ascii="Times New Roman" w:hAnsi="Times New Roman" w:cs="Times New Roman"/>
          <w:bCs/>
          <w:sz w:val="28"/>
          <w:szCs w:val="28"/>
        </w:rPr>
        <w:t>,</w:t>
      </w:r>
      <w:r w:rsidR="003C28E3">
        <w:rPr>
          <w:rFonts w:ascii="Times New Roman" w:hAnsi="Times New Roman" w:cs="Times New Roman"/>
          <w:bCs/>
          <w:sz w:val="28"/>
          <w:szCs w:val="28"/>
        </w:rPr>
        <w:t xml:space="preserve"> </w:t>
      </w:r>
      <w:r w:rsidRPr="002244CA">
        <w:rPr>
          <w:rFonts w:ascii="Times New Roman" w:hAnsi="Times New Roman" w:cs="Times New Roman"/>
          <w:bCs/>
          <w:sz w:val="28"/>
          <w:szCs w:val="28"/>
        </w:rPr>
        <w:t>вы</w:t>
      </w:r>
      <w:r>
        <w:rPr>
          <w:rFonts w:ascii="Times New Roman" w:hAnsi="Times New Roman" w:cs="Times New Roman"/>
          <w:bCs/>
          <w:sz w:val="28"/>
          <w:szCs w:val="28"/>
        </w:rPr>
        <w:t xml:space="preserve">работать стратегию, как дальше </w:t>
      </w:r>
      <w:r w:rsidRPr="002244CA">
        <w:rPr>
          <w:rFonts w:ascii="Times New Roman" w:hAnsi="Times New Roman" w:cs="Times New Roman"/>
          <w:bCs/>
          <w:sz w:val="28"/>
          <w:szCs w:val="28"/>
        </w:rPr>
        <w:t>развивать бизнес.</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t xml:space="preserve">Первая задача была решена проведением переговоров с поставщиком по отсрочке платежей, распродажей и снижением торговой наценки до 20-30%, </w:t>
      </w:r>
      <w:r>
        <w:rPr>
          <w:rFonts w:ascii="Times New Roman" w:hAnsi="Times New Roman" w:cs="Times New Roman"/>
          <w:bCs/>
          <w:sz w:val="28"/>
          <w:szCs w:val="28"/>
        </w:rPr>
        <w:t xml:space="preserve">а также </w:t>
      </w:r>
      <w:r w:rsidRPr="002244CA">
        <w:rPr>
          <w:rFonts w:ascii="Times New Roman" w:hAnsi="Times New Roman" w:cs="Times New Roman"/>
          <w:bCs/>
          <w:sz w:val="28"/>
          <w:szCs w:val="28"/>
        </w:rPr>
        <w:t>пр</w:t>
      </w:r>
      <w:r>
        <w:rPr>
          <w:rFonts w:ascii="Times New Roman" w:hAnsi="Times New Roman" w:cs="Times New Roman"/>
          <w:bCs/>
          <w:sz w:val="28"/>
          <w:szCs w:val="28"/>
        </w:rPr>
        <w:t>одажей собственной недвижимости.</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t>Справиться со второй задачей помогли консультации</w:t>
      </w:r>
      <w:r>
        <w:rPr>
          <w:rFonts w:ascii="Times New Roman" w:hAnsi="Times New Roman" w:cs="Times New Roman"/>
          <w:bCs/>
          <w:sz w:val="28"/>
          <w:szCs w:val="28"/>
        </w:rPr>
        <w:t xml:space="preserve">, </w:t>
      </w:r>
      <w:r w:rsidRPr="002244CA">
        <w:rPr>
          <w:rFonts w:ascii="Times New Roman" w:hAnsi="Times New Roman" w:cs="Times New Roman"/>
          <w:bCs/>
          <w:sz w:val="28"/>
          <w:szCs w:val="28"/>
        </w:rPr>
        <w:t>вовлечение персонала в решение п</w:t>
      </w:r>
      <w:r>
        <w:rPr>
          <w:rFonts w:ascii="Times New Roman" w:hAnsi="Times New Roman" w:cs="Times New Roman"/>
          <w:bCs/>
          <w:sz w:val="28"/>
          <w:szCs w:val="28"/>
        </w:rPr>
        <w:t xml:space="preserve">роблем, внедрение новых методов </w:t>
      </w:r>
      <w:r w:rsidRPr="002244CA">
        <w:rPr>
          <w:rFonts w:ascii="Times New Roman" w:hAnsi="Times New Roman" w:cs="Times New Roman"/>
          <w:bCs/>
          <w:sz w:val="28"/>
          <w:szCs w:val="28"/>
        </w:rPr>
        <w:t>работы. Разработке</w:t>
      </w:r>
      <w:r>
        <w:rPr>
          <w:rFonts w:ascii="Times New Roman" w:hAnsi="Times New Roman" w:cs="Times New Roman"/>
          <w:bCs/>
          <w:sz w:val="28"/>
          <w:szCs w:val="28"/>
        </w:rPr>
        <w:t xml:space="preserve"> новой</w:t>
      </w:r>
      <w:r w:rsidRPr="002244CA">
        <w:rPr>
          <w:rFonts w:ascii="Times New Roman" w:hAnsi="Times New Roman" w:cs="Times New Roman"/>
          <w:bCs/>
          <w:sz w:val="28"/>
          <w:szCs w:val="28"/>
        </w:rPr>
        <w:t xml:space="preserve"> стратегии развития содействовало обучение на </w:t>
      </w:r>
      <w:r>
        <w:rPr>
          <w:rFonts w:ascii="Times New Roman" w:hAnsi="Times New Roman" w:cs="Times New Roman"/>
          <w:bCs/>
          <w:sz w:val="28"/>
          <w:szCs w:val="28"/>
        </w:rPr>
        <w:t xml:space="preserve">различных курсах, чтение специальной </w:t>
      </w:r>
      <w:r w:rsidRPr="002244CA">
        <w:rPr>
          <w:rFonts w:ascii="Times New Roman" w:hAnsi="Times New Roman" w:cs="Times New Roman"/>
          <w:bCs/>
          <w:sz w:val="28"/>
          <w:szCs w:val="28"/>
        </w:rPr>
        <w:t xml:space="preserve">литературы, стратегический и операционный консалтинг. Через эти занятия Жалгас ознакомился с концепцией сетевого расширения бизнеса и </w:t>
      </w:r>
      <w:r>
        <w:rPr>
          <w:rFonts w:ascii="Times New Roman" w:hAnsi="Times New Roman" w:cs="Times New Roman"/>
          <w:bCs/>
          <w:sz w:val="28"/>
          <w:szCs w:val="28"/>
        </w:rPr>
        <w:t xml:space="preserve">начал видеть новую перспективу.  </w:t>
      </w:r>
    </w:p>
    <w:p w:rsidR="00E26A39" w:rsidRPr="002244CA" w:rsidRDefault="00E26A39" w:rsidP="00E26A39">
      <w:pPr>
        <w:ind w:firstLine="709"/>
        <w:rPr>
          <w:rFonts w:ascii="Times New Roman" w:hAnsi="Times New Roman" w:cs="Times New Roman"/>
          <w:bCs/>
          <w:i/>
          <w:sz w:val="28"/>
          <w:szCs w:val="28"/>
        </w:rPr>
      </w:pPr>
      <w:r w:rsidRPr="002244CA">
        <w:rPr>
          <w:rFonts w:ascii="Times New Roman" w:hAnsi="Times New Roman" w:cs="Times New Roman"/>
          <w:bCs/>
          <w:i/>
          <w:sz w:val="28"/>
          <w:szCs w:val="28"/>
        </w:rPr>
        <w:t xml:space="preserve">Оптимизация и операционные улучшения: подготовка </w:t>
      </w:r>
      <w:r>
        <w:rPr>
          <w:rFonts w:ascii="Times New Roman" w:hAnsi="Times New Roman" w:cs="Times New Roman"/>
          <w:bCs/>
          <w:i/>
          <w:sz w:val="28"/>
          <w:szCs w:val="28"/>
        </w:rPr>
        <w:t>к масштабированию</w:t>
      </w:r>
      <w:r w:rsidRPr="002244CA">
        <w:rPr>
          <w:rFonts w:ascii="Times New Roman" w:hAnsi="Times New Roman" w:cs="Times New Roman"/>
          <w:bCs/>
          <w:i/>
          <w:sz w:val="28"/>
          <w:szCs w:val="28"/>
        </w:rPr>
        <w:t xml:space="preserve"> бизнеса (2015-2017 годы)</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t xml:space="preserve"> Эксперт по программе </w:t>
      </w:r>
      <w:r w:rsidRPr="002244CA">
        <w:rPr>
          <w:rFonts w:ascii="Times New Roman" w:hAnsi="Times New Roman" w:cs="Times New Roman"/>
          <w:bCs/>
          <w:sz w:val="28"/>
          <w:szCs w:val="28"/>
          <w:lang w:val="en-US"/>
        </w:rPr>
        <w:t>SES</w:t>
      </w:r>
      <w:r w:rsidRPr="002244CA">
        <w:rPr>
          <w:rFonts w:ascii="Times New Roman" w:hAnsi="Times New Roman" w:cs="Times New Roman"/>
          <w:bCs/>
          <w:sz w:val="28"/>
          <w:szCs w:val="28"/>
        </w:rPr>
        <w:t xml:space="preserve"> из Германии, присланный в рамках помощи развивающимся странам, помог провести анализ по оборачиваемости товаров, </w:t>
      </w:r>
      <w:r w:rsidRPr="002244CA">
        <w:rPr>
          <w:rFonts w:ascii="Times New Roman" w:hAnsi="Times New Roman" w:cs="Times New Roman"/>
          <w:bCs/>
          <w:sz w:val="28"/>
          <w:szCs w:val="28"/>
        </w:rPr>
        <w:lastRenderedPageBreak/>
        <w:t>востребованности различных товарных групп, ул</w:t>
      </w:r>
      <w:r>
        <w:rPr>
          <w:rFonts w:ascii="Times New Roman" w:hAnsi="Times New Roman" w:cs="Times New Roman"/>
          <w:bCs/>
          <w:sz w:val="28"/>
          <w:szCs w:val="28"/>
        </w:rPr>
        <w:t>учшил мерчендайзинг в магазинах.</w:t>
      </w:r>
      <w:r w:rsidR="003C28E3">
        <w:rPr>
          <w:rFonts w:ascii="Times New Roman" w:hAnsi="Times New Roman" w:cs="Times New Roman"/>
          <w:bCs/>
          <w:sz w:val="28"/>
          <w:szCs w:val="28"/>
        </w:rPr>
        <w:t xml:space="preserve"> </w:t>
      </w:r>
      <w:r>
        <w:rPr>
          <w:rFonts w:ascii="Times New Roman" w:hAnsi="Times New Roman" w:cs="Times New Roman"/>
          <w:bCs/>
          <w:sz w:val="28"/>
          <w:szCs w:val="28"/>
        </w:rPr>
        <w:t xml:space="preserve">Он также </w:t>
      </w:r>
      <w:r w:rsidRPr="002244CA">
        <w:rPr>
          <w:rFonts w:ascii="Times New Roman" w:hAnsi="Times New Roman" w:cs="Times New Roman"/>
          <w:bCs/>
          <w:sz w:val="28"/>
          <w:szCs w:val="28"/>
        </w:rPr>
        <w:t xml:space="preserve">ознакомил с </w:t>
      </w:r>
      <w:r>
        <w:rPr>
          <w:rFonts w:ascii="Times New Roman" w:hAnsi="Times New Roman" w:cs="Times New Roman"/>
          <w:bCs/>
          <w:sz w:val="28"/>
          <w:szCs w:val="28"/>
        </w:rPr>
        <w:t xml:space="preserve">современными </w:t>
      </w:r>
      <w:r w:rsidRPr="002244CA">
        <w:rPr>
          <w:rFonts w:ascii="Times New Roman" w:hAnsi="Times New Roman" w:cs="Times New Roman"/>
          <w:bCs/>
          <w:sz w:val="28"/>
          <w:szCs w:val="28"/>
        </w:rPr>
        <w:t>тенденциями развития различных форматов в сфере торговли. В частности, немецкий эксперт указал, что формат универсального магазина «товары для дома»</w:t>
      </w:r>
      <w:r>
        <w:rPr>
          <w:rFonts w:ascii="Times New Roman" w:hAnsi="Times New Roman" w:cs="Times New Roman"/>
          <w:bCs/>
          <w:sz w:val="28"/>
          <w:szCs w:val="28"/>
        </w:rPr>
        <w:t>,</w:t>
      </w:r>
      <w:r w:rsidR="003C28E3">
        <w:rPr>
          <w:rFonts w:ascii="Times New Roman" w:hAnsi="Times New Roman" w:cs="Times New Roman"/>
          <w:bCs/>
          <w:sz w:val="28"/>
          <w:szCs w:val="28"/>
        </w:rPr>
        <w:t xml:space="preserve"> </w:t>
      </w:r>
      <w:r>
        <w:rPr>
          <w:rFonts w:ascii="Times New Roman" w:hAnsi="Times New Roman" w:cs="Times New Roman"/>
          <w:bCs/>
          <w:sz w:val="28"/>
          <w:szCs w:val="28"/>
        </w:rPr>
        <w:t xml:space="preserve">вероятно, </w:t>
      </w:r>
      <w:r w:rsidRPr="002244CA">
        <w:rPr>
          <w:rFonts w:ascii="Times New Roman" w:hAnsi="Times New Roman" w:cs="Times New Roman"/>
          <w:bCs/>
          <w:sz w:val="28"/>
          <w:szCs w:val="28"/>
        </w:rPr>
        <w:t xml:space="preserve">не имеет </w:t>
      </w:r>
      <w:r>
        <w:rPr>
          <w:rFonts w:ascii="Times New Roman" w:hAnsi="Times New Roman" w:cs="Times New Roman"/>
          <w:bCs/>
          <w:sz w:val="28"/>
          <w:szCs w:val="28"/>
        </w:rPr>
        <w:t>перспективы. Как показывает опыт Европейских компаний</w:t>
      </w:r>
      <w:r w:rsidRPr="002244CA">
        <w:rPr>
          <w:rFonts w:ascii="Times New Roman" w:hAnsi="Times New Roman" w:cs="Times New Roman"/>
          <w:bCs/>
          <w:sz w:val="28"/>
          <w:szCs w:val="28"/>
        </w:rPr>
        <w:t xml:space="preserve">, домашняя посуда, текстиль, сувениры «уходят» или в обширный мебельный сегмент, или в супермаркеты бытовой электроники. </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t xml:space="preserve">В результате </w:t>
      </w:r>
      <w:r>
        <w:rPr>
          <w:rFonts w:ascii="Times New Roman" w:hAnsi="Times New Roman" w:cs="Times New Roman"/>
          <w:bCs/>
          <w:sz w:val="28"/>
          <w:szCs w:val="28"/>
        </w:rPr>
        <w:t>были проведены меры по улучшению</w:t>
      </w:r>
      <w:r w:rsidRPr="002244CA">
        <w:rPr>
          <w:rFonts w:ascii="Times New Roman" w:hAnsi="Times New Roman" w:cs="Times New Roman"/>
          <w:bCs/>
          <w:sz w:val="28"/>
          <w:szCs w:val="28"/>
        </w:rPr>
        <w:t xml:space="preserve"> процессов и потоков методами кайдзена, </w:t>
      </w:r>
      <w:r w:rsidRPr="002244CA">
        <w:rPr>
          <w:rFonts w:ascii="Times New Roman" w:hAnsi="Times New Roman" w:cs="Times New Roman"/>
          <w:bCs/>
          <w:sz w:val="28"/>
          <w:szCs w:val="28"/>
          <w:lang w:val="en-US"/>
        </w:rPr>
        <w:t>ABC</w:t>
      </w:r>
      <w:r w:rsidRPr="002244CA">
        <w:rPr>
          <w:rFonts w:ascii="Times New Roman" w:hAnsi="Times New Roman" w:cs="Times New Roman"/>
          <w:bCs/>
          <w:sz w:val="28"/>
          <w:szCs w:val="28"/>
        </w:rPr>
        <w:t>- анализа, применения принци</w:t>
      </w:r>
      <w:r>
        <w:rPr>
          <w:rFonts w:ascii="Times New Roman" w:hAnsi="Times New Roman" w:cs="Times New Roman"/>
          <w:bCs/>
          <w:sz w:val="28"/>
          <w:szCs w:val="28"/>
        </w:rPr>
        <w:t>па Парето (согласно которому 20</w:t>
      </w:r>
      <w:r w:rsidRPr="002244CA">
        <w:rPr>
          <w:rFonts w:ascii="Times New Roman" w:hAnsi="Times New Roman" w:cs="Times New Roman"/>
          <w:bCs/>
          <w:sz w:val="28"/>
          <w:szCs w:val="28"/>
        </w:rPr>
        <w:t>% товар</w:t>
      </w:r>
      <w:r>
        <w:rPr>
          <w:rFonts w:ascii="Times New Roman" w:hAnsi="Times New Roman" w:cs="Times New Roman"/>
          <w:bCs/>
          <w:sz w:val="28"/>
          <w:szCs w:val="28"/>
        </w:rPr>
        <w:t>ов приносят 80% объема продаж).</w:t>
      </w:r>
      <w:r w:rsidR="003C28E3">
        <w:rPr>
          <w:rFonts w:ascii="Times New Roman" w:hAnsi="Times New Roman" w:cs="Times New Roman"/>
          <w:bCs/>
          <w:sz w:val="28"/>
          <w:szCs w:val="28"/>
        </w:rPr>
        <w:t xml:space="preserve"> Б</w:t>
      </w:r>
      <w:r w:rsidRPr="002244CA">
        <w:rPr>
          <w:rFonts w:ascii="Times New Roman" w:hAnsi="Times New Roman" w:cs="Times New Roman"/>
          <w:bCs/>
          <w:sz w:val="28"/>
          <w:szCs w:val="28"/>
          <w:lang w:val="kk-KZ"/>
        </w:rPr>
        <w:t xml:space="preserve">ыло </w:t>
      </w:r>
      <w:r w:rsidRPr="002244CA">
        <w:rPr>
          <w:rFonts w:ascii="Times New Roman" w:hAnsi="Times New Roman" w:cs="Times New Roman"/>
          <w:bCs/>
          <w:sz w:val="28"/>
          <w:szCs w:val="28"/>
        </w:rPr>
        <w:t xml:space="preserve">произведено радикальное сокращение ассортимента на 23 товарные группы (в том числе мебели, детских товаров и т.д.), уменьшены различные виды потерь в цепи «склад-магазин-покупатель». </w:t>
      </w:r>
      <w:r>
        <w:rPr>
          <w:rFonts w:ascii="Times New Roman" w:hAnsi="Times New Roman" w:cs="Times New Roman"/>
          <w:bCs/>
          <w:sz w:val="28"/>
          <w:szCs w:val="28"/>
        </w:rPr>
        <w:t xml:space="preserve">В результате </w:t>
      </w:r>
      <w:r>
        <w:rPr>
          <w:rFonts w:ascii="Times New Roman" w:hAnsi="Times New Roman" w:cs="Times New Roman"/>
          <w:bCs/>
          <w:sz w:val="28"/>
          <w:szCs w:val="28"/>
          <w:lang w:val="kk-KZ"/>
        </w:rPr>
        <w:t>уменьшились</w:t>
      </w:r>
      <w:r w:rsidRPr="002244CA">
        <w:rPr>
          <w:rFonts w:ascii="Times New Roman" w:hAnsi="Times New Roman" w:cs="Times New Roman"/>
          <w:bCs/>
          <w:sz w:val="28"/>
          <w:szCs w:val="28"/>
          <w:lang w:val="kk-KZ"/>
        </w:rPr>
        <w:t xml:space="preserve"> торговые </w:t>
      </w:r>
      <w:r w:rsidRPr="002244CA">
        <w:rPr>
          <w:rFonts w:ascii="Times New Roman" w:hAnsi="Times New Roman" w:cs="Times New Roman"/>
          <w:bCs/>
          <w:sz w:val="28"/>
          <w:szCs w:val="28"/>
        </w:rPr>
        <w:t>площади и количество продавцов, обслуживающих</w:t>
      </w:r>
      <w:r>
        <w:rPr>
          <w:rFonts w:ascii="Times New Roman" w:hAnsi="Times New Roman" w:cs="Times New Roman"/>
          <w:bCs/>
          <w:sz w:val="28"/>
          <w:szCs w:val="28"/>
        </w:rPr>
        <w:t xml:space="preserve"> покупателей (в среднем на 50</w:t>
      </w:r>
      <w:r w:rsidRPr="002244CA">
        <w:rPr>
          <w:rFonts w:ascii="Times New Roman" w:hAnsi="Times New Roman" w:cs="Times New Roman"/>
          <w:bCs/>
          <w:sz w:val="28"/>
          <w:szCs w:val="28"/>
        </w:rPr>
        <w:t xml:space="preserve">%). </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t>Анализ среднего чека (5-6 тысяч тенге), на который от</w:t>
      </w:r>
      <w:r>
        <w:rPr>
          <w:rFonts w:ascii="Times New Roman" w:hAnsi="Times New Roman" w:cs="Times New Roman"/>
          <w:bCs/>
          <w:sz w:val="28"/>
          <w:szCs w:val="28"/>
        </w:rPr>
        <w:t>о</w:t>
      </w:r>
      <w:r w:rsidRPr="002244CA">
        <w:rPr>
          <w:rFonts w:ascii="Times New Roman" w:hAnsi="Times New Roman" w:cs="Times New Roman"/>
          <w:bCs/>
          <w:sz w:val="28"/>
          <w:szCs w:val="28"/>
        </w:rPr>
        <w:t xml:space="preserve">варивались покупатели, привел к выводу о наличии «всплесков», когда уровень покупки отдельных клиентов </w:t>
      </w:r>
      <w:r w:rsidR="003C28E3">
        <w:rPr>
          <w:rFonts w:ascii="Times New Roman" w:hAnsi="Times New Roman" w:cs="Times New Roman"/>
          <w:bCs/>
          <w:sz w:val="28"/>
          <w:szCs w:val="28"/>
        </w:rPr>
        <w:t xml:space="preserve">увеличивался в </w:t>
      </w:r>
      <w:r w:rsidRPr="002244CA">
        <w:rPr>
          <w:rFonts w:ascii="Times New Roman" w:hAnsi="Times New Roman" w:cs="Times New Roman"/>
          <w:bCs/>
          <w:sz w:val="28"/>
          <w:szCs w:val="28"/>
        </w:rPr>
        <w:t xml:space="preserve">десятки раз (от 50 до 300 тысяч тенге). </w:t>
      </w:r>
      <w:r>
        <w:rPr>
          <w:rFonts w:ascii="Times New Roman" w:hAnsi="Times New Roman" w:cs="Times New Roman"/>
          <w:bCs/>
          <w:sz w:val="28"/>
          <w:szCs w:val="28"/>
        </w:rPr>
        <w:t xml:space="preserve">В результате была выделена </w:t>
      </w:r>
      <w:r w:rsidRPr="002244CA">
        <w:rPr>
          <w:rFonts w:ascii="Times New Roman" w:hAnsi="Times New Roman" w:cs="Times New Roman"/>
          <w:bCs/>
          <w:sz w:val="28"/>
          <w:szCs w:val="28"/>
        </w:rPr>
        <w:t xml:space="preserve">отдельная категория покупателей из сектора </w:t>
      </w:r>
      <w:r w:rsidRPr="002244CA">
        <w:rPr>
          <w:rFonts w:ascii="Times New Roman" w:hAnsi="Times New Roman" w:cs="Times New Roman"/>
          <w:bCs/>
          <w:sz w:val="28"/>
          <w:szCs w:val="28"/>
          <w:lang w:val="en-US"/>
        </w:rPr>
        <w:t>B</w:t>
      </w:r>
      <w:r w:rsidRPr="002244CA">
        <w:rPr>
          <w:rFonts w:ascii="Times New Roman" w:hAnsi="Times New Roman" w:cs="Times New Roman"/>
          <w:bCs/>
          <w:sz w:val="28"/>
          <w:szCs w:val="28"/>
        </w:rPr>
        <w:t>2</w:t>
      </w:r>
      <w:r w:rsidRPr="002244CA">
        <w:rPr>
          <w:rFonts w:ascii="Times New Roman" w:hAnsi="Times New Roman" w:cs="Times New Roman"/>
          <w:bCs/>
          <w:sz w:val="28"/>
          <w:szCs w:val="28"/>
          <w:lang w:val="en-US"/>
        </w:rPr>
        <w:t>B</w:t>
      </w:r>
      <w:r w:rsidRPr="002244CA">
        <w:rPr>
          <w:rFonts w:ascii="Times New Roman" w:hAnsi="Times New Roman" w:cs="Times New Roman"/>
          <w:bCs/>
          <w:sz w:val="28"/>
          <w:szCs w:val="28"/>
        </w:rPr>
        <w:t xml:space="preserve"> (бизнес для бизнеса: рестораны, отели, кафе, супермаркеты и т.д.)</w:t>
      </w:r>
      <w:r w:rsidR="003C28E3">
        <w:rPr>
          <w:rFonts w:ascii="Times New Roman" w:hAnsi="Times New Roman" w:cs="Times New Roman"/>
          <w:bCs/>
          <w:sz w:val="28"/>
          <w:szCs w:val="28"/>
        </w:rPr>
        <w:t xml:space="preserve"> </w:t>
      </w:r>
      <w:r w:rsidRPr="002244CA">
        <w:rPr>
          <w:rFonts w:ascii="Times New Roman" w:hAnsi="Times New Roman" w:cs="Times New Roman"/>
          <w:bCs/>
          <w:sz w:val="28"/>
          <w:szCs w:val="28"/>
        </w:rPr>
        <w:t>и выстроена э</w:t>
      </w:r>
      <w:r>
        <w:rPr>
          <w:rFonts w:ascii="Times New Roman" w:hAnsi="Times New Roman" w:cs="Times New Roman"/>
          <w:bCs/>
          <w:sz w:val="28"/>
          <w:szCs w:val="28"/>
        </w:rPr>
        <w:t xml:space="preserve">ффективная цепочка работа с ним. </w:t>
      </w:r>
      <w:r w:rsidR="003C28E3">
        <w:rPr>
          <w:rFonts w:ascii="Times New Roman" w:hAnsi="Times New Roman" w:cs="Times New Roman"/>
          <w:bCs/>
          <w:sz w:val="28"/>
          <w:szCs w:val="28"/>
        </w:rPr>
        <w:t>Именно этот сектор обеспечивал такой «выброс» среднего чека.  Новое направление работы стало основным. Оно</w:t>
      </w:r>
      <w:r>
        <w:rPr>
          <w:rFonts w:ascii="Times New Roman" w:hAnsi="Times New Roman" w:cs="Times New Roman"/>
          <w:bCs/>
          <w:sz w:val="28"/>
          <w:szCs w:val="28"/>
        </w:rPr>
        <w:t xml:space="preserve"> включал</w:t>
      </w:r>
      <w:r w:rsidR="003C28E3">
        <w:rPr>
          <w:rFonts w:ascii="Times New Roman" w:hAnsi="Times New Roman" w:cs="Times New Roman"/>
          <w:bCs/>
          <w:sz w:val="28"/>
          <w:szCs w:val="28"/>
        </w:rPr>
        <w:t>о</w:t>
      </w:r>
      <w:r>
        <w:rPr>
          <w:rFonts w:ascii="Times New Roman" w:hAnsi="Times New Roman" w:cs="Times New Roman"/>
          <w:bCs/>
          <w:sz w:val="28"/>
          <w:szCs w:val="28"/>
        </w:rPr>
        <w:t xml:space="preserve"> доставку товара</w:t>
      </w:r>
      <w:r w:rsidR="003C28E3">
        <w:rPr>
          <w:rFonts w:ascii="Times New Roman" w:hAnsi="Times New Roman" w:cs="Times New Roman"/>
          <w:bCs/>
          <w:sz w:val="28"/>
          <w:szCs w:val="28"/>
        </w:rPr>
        <w:t xml:space="preserve"> оптовым покупателям</w:t>
      </w:r>
      <w:r>
        <w:rPr>
          <w:rFonts w:ascii="Times New Roman" w:hAnsi="Times New Roman" w:cs="Times New Roman"/>
          <w:bCs/>
          <w:sz w:val="28"/>
          <w:szCs w:val="28"/>
        </w:rPr>
        <w:t>, рассрочку</w:t>
      </w:r>
      <w:r w:rsidRPr="002244CA">
        <w:rPr>
          <w:rFonts w:ascii="Times New Roman" w:hAnsi="Times New Roman" w:cs="Times New Roman"/>
          <w:bCs/>
          <w:sz w:val="28"/>
          <w:szCs w:val="28"/>
        </w:rPr>
        <w:t xml:space="preserve"> платежей, скидки на объем, предварительный заказ, </w:t>
      </w:r>
      <w:r>
        <w:rPr>
          <w:rFonts w:ascii="Times New Roman" w:hAnsi="Times New Roman" w:cs="Times New Roman"/>
          <w:bCs/>
          <w:sz w:val="28"/>
          <w:szCs w:val="28"/>
        </w:rPr>
        <w:t>создание доверительных отношений</w:t>
      </w:r>
      <w:r w:rsidRPr="002244CA">
        <w:rPr>
          <w:rFonts w:ascii="Times New Roman" w:hAnsi="Times New Roman" w:cs="Times New Roman"/>
          <w:bCs/>
          <w:sz w:val="28"/>
          <w:szCs w:val="28"/>
        </w:rPr>
        <w:t xml:space="preserve"> и т.д. Для работы в секторе </w:t>
      </w:r>
      <w:r w:rsidRPr="002244CA">
        <w:rPr>
          <w:rFonts w:ascii="Times New Roman" w:hAnsi="Times New Roman" w:cs="Times New Roman"/>
          <w:bCs/>
          <w:sz w:val="28"/>
          <w:szCs w:val="28"/>
          <w:lang w:val="en-US"/>
        </w:rPr>
        <w:t>B</w:t>
      </w:r>
      <w:r w:rsidRPr="002244CA">
        <w:rPr>
          <w:rFonts w:ascii="Times New Roman" w:hAnsi="Times New Roman" w:cs="Times New Roman"/>
          <w:bCs/>
          <w:sz w:val="28"/>
          <w:szCs w:val="28"/>
        </w:rPr>
        <w:t>2В</w:t>
      </w:r>
      <w:r w:rsidR="003C28E3">
        <w:rPr>
          <w:rFonts w:ascii="Times New Roman" w:hAnsi="Times New Roman" w:cs="Times New Roman"/>
          <w:bCs/>
          <w:sz w:val="28"/>
          <w:szCs w:val="28"/>
        </w:rPr>
        <w:t xml:space="preserve"> </w:t>
      </w:r>
      <w:r w:rsidRPr="002244CA">
        <w:rPr>
          <w:rFonts w:ascii="Times New Roman" w:hAnsi="Times New Roman" w:cs="Times New Roman"/>
          <w:bCs/>
          <w:sz w:val="28"/>
          <w:szCs w:val="28"/>
        </w:rPr>
        <w:t xml:space="preserve">были </w:t>
      </w:r>
      <w:r w:rsidRPr="002244CA">
        <w:rPr>
          <w:rFonts w:ascii="Times New Roman" w:hAnsi="Times New Roman" w:cs="Times New Roman"/>
          <w:bCs/>
          <w:sz w:val="28"/>
          <w:szCs w:val="28"/>
          <w:lang w:val="kk-KZ"/>
        </w:rPr>
        <w:t xml:space="preserve">выделены опытные и креативные сотрудники. Они работали по гибкому графику по сдвоенной системе оплаты труда (постоянная ставка плюс проценты от продаж). </w:t>
      </w:r>
      <w:r w:rsidRPr="002244CA">
        <w:rPr>
          <w:rFonts w:ascii="Times New Roman" w:hAnsi="Times New Roman" w:cs="Times New Roman"/>
          <w:bCs/>
          <w:sz w:val="28"/>
          <w:szCs w:val="28"/>
        </w:rPr>
        <w:t xml:space="preserve">В результате всех этих </w:t>
      </w:r>
      <w:r w:rsidR="003C28E3">
        <w:rPr>
          <w:rFonts w:ascii="Times New Roman" w:hAnsi="Times New Roman" w:cs="Times New Roman"/>
          <w:bCs/>
          <w:sz w:val="28"/>
          <w:szCs w:val="28"/>
        </w:rPr>
        <w:t>управленческих и маркетинговых новаций многократно</w:t>
      </w:r>
      <w:r w:rsidRPr="002244CA">
        <w:rPr>
          <w:rFonts w:ascii="Times New Roman" w:hAnsi="Times New Roman" w:cs="Times New Roman"/>
          <w:bCs/>
          <w:sz w:val="28"/>
          <w:szCs w:val="28"/>
        </w:rPr>
        <w:t xml:space="preserve"> увеличились объемы продаж. </w:t>
      </w:r>
    </w:p>
    <w:p w:rsidR="00E26A39" w:rsidRDefault="00E26A39" w:rsidP="00E26A39">
      <w:pPr>
        <w:ind w:firstLine="709"/>
        <w:rPr>
          <w:rFonts w:ascii="Times New Roman" w:hAnsi="Times New Roman" w:cs="Times New Roman"/>
          <w:bCs/>
          <w:sz w:val="28"/>
          <w:szCs w:val="28"/>
          <w:lang w:val="kk-KZ"/>
        </w:rPr>
      </w:pPr>
      <w:r w:rsidRPr="002244CA">
        <w:rPr>
          <w:rFonts w:ascii="Times New Roman" w:hAnsi="Times New Roman" w:cs="Times New Roman"/>
          <w:bCs/>
          <w:sz w:val="28"/>
          <w:szCs w:val="28"/>
          <w:lang w:val="kk-KZ"/>
        </w:rPr>
        <w:t xml:space="preserve">В магазинах среди персонала начали проводить «пятиминутки креатива», которые позволили выявлять проблемы и решать их на месте, внедрять многочисленные небольшие улучшения. Персонал оказался вовлеченным в борьбу за клиента. </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lang w:val="kk-KZ"/>
        </w:rPr>
        <w:t xml:space="preserve">В результате дифференциации групп товаров и клиентов, откорректировки цен, повышения заинтересованности персонала удалось поднять уровень конверсии продаж с </w:t>
      </w:r>
      <w:r w:rsidRPr="002244CA">
        <w:rPr>
          <w:rFonts w:ascii="Times New Roman" w:hAnsi="Times New Roman" w:cs="Times New Roman"/>
          <w:bCs/>
          <w:sz w:val="28"/>
          <w:szCs w:val="28"/>
        </w:rPr>
        <w:t xml:space="preserve">6.2% до 20-30% (количество покупателей, сделавших покупки к общему числу посетителей магазинов). Торговые площади были радикально уменьшены, персонал магазина </w:t>
      </w:r>
      <w:r>
        <w:rPr>
          <w:rFonts w:ascii="Times New Roman" w:hAnsi="Times New Roman" w:cs="Times New Roman"/>
          <w:bCs/>
          <w:sz w:val="28"/>
          <w:szCs w:val="28"/>
        </w:rPr>
        <w:t xml:space="preserve">был </w:t>
      </w:r>
      <w:r w:rsidRPr="002244CA">
        <w:rPr>
          <w:rFonts w:ascii="Times New Roman" w:hAnsi="Times New Roman" w:cs="Times New Roman"/>
          <w:bCs/>
          <w:sz w:val="28"/>
          <w:szCs w:val="28"/>
        </w:rPr>
        <w:t>сокращен с 13 до 3</w:t>
      </w:r>
      <w:r w:rsidR="003C28E3">
        <w:rPr>
          <w:rFonts w:ascii="Times New Roman" w:hAnsi="Times New Roman" w:cs="Times New Roman"/>
          <w:bCs/>
          <w:sz w:val="28"/>
          <w:szCs w:val="28"/>
        </w:rPr>
        <w:t xml:space="preserve"> </w:t>
      </w:r>
      <w:r w:rsidRPr="002244CA">
        <w:rPr>
          <w:rFonts w:ascii="Times New Roman" w:hAnsi="Times New Roman" w:cs="Times New Roman"/>
          <w:bCs/>
          <w:sz w:val="28"/>
          <w:szCs w:val="28"/>
        </w:rPr>
        <w:t>человек.</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i/>
          <w:sz w:val="28"/>
          <w:szCs w:val="28"/>
        </w:rPr>
        <w:t>Масштабирование бизнеса путем создания сети Domino</w:t>
      </w:r>
      <w:r w:rsidR="003C28E3">
        <w:rPr>
          <w:rFonts w:ascii="Times New Roman" w:hAnsi="Times New Roman" w:cs="Times New Roman"/>
          <w:bCs/>
          <w:i/>
          <w:sz w:val="28"/>
          <w:szCs w:val="28"/>
        </w:rPr>
        <w:t xml:space="preserve"> </w:t>
      </w:r>
      <w:r w:rsidRPr="002244CA">
        <w:rPr>
          <w:rFonts w:ascii="Times New Roman" w:hAnsi="Times New Roman" w:cs="Times New Roman"/>
          <w:bCs/>
          <w:i/>
          <w:sz w:val="28"/>
          <w:szCs w:val="28"/>
        </w:rPr>
        <w:t>home&amp;horeca (2017-201</w:t>
      </w:r>
      <w:r w:rsidR="003C28E3">
        <w:rPr>
          <w:rFonts w:ascii="Times New Roman" w:hAnsi="Times New Roman" w:cs="Times New Roman"/>
          <w:bCs/>
          <w:i/>
          <w:sz w:val="28"/>
          <w:szCs w:val="28"/>
        </w:rPr>
        <w:t>9</w:t>
      </w:r>
      <w:r w:rsidRPr="002244CA">
        <w:rPr>
          <w:rFonts w:ascii="Times New Roman" w:hAnsi="Times New Roman" w:cs="Times New Roman"/>
          <w:bCs/>
          <w:i/>
          <w:sz w:val="28"/>
          <w:szCs w:val="28"/>
        </w:rPr>
        <w:t>).</w:t>
      </w:r>
      <w:r>
        <w:rPr>
          <w:rFonts w:ascii="Times New Roman" w:hAnsi="Times New Roman" w:cs="Times New Roman"/>
          <w:bCs/>
          <w:sz w:val="28"/>
          <w:szCs w:val="28"/>
        </w:rPr>
        <w:t xml:space="preserve"> Для формирования</w:t>
      </w:r>
      <w:r w:rsidRPr="002244CA">
        <w:rPr>
          <w:rFonts w:ascii="Times New Roman" w:hAnsi="Times New Roman" w:cs="Times New Roman"/>
          <w:bCs/>
          <w:sz w:val="28"/>
          <w:szCs w:val="28"/>
        </w:rPr>
        <w:t xml:space="preserve"> долгосроч</w:t>
      </w:r>
      <w:r>
        <w:rPr>
          <w:rFonts w:ascii="Times New Roman" w:hAnsi="Times New Roman" w:cs="Times New Roman"/>
          <w:bCs/>
          <w:sz w:val="28"/>
          <w:szCs w:val="28"/>
        </w:rPr>
        <w:t>ной стратегии развития компании</w:t>
      </w:r>
      <w:r w:rsidR="003C28E3">
        <w:rPr>
          <w:rFonts w:ascii="Times New Roman" w:hAnsi="Times New Roman" w:cs="Times New Roman"/>
          <w:bCs/>
          <w:sz w:val="28"/>
          <w:szCs w:val="28"/>
        </w:rPr>
        <w:t xml:space="preserve"> лидер и </w:t>
      </w:r>
      <w:r>
        <w:rPr>
          <w:rFonts w:ascii="Times New Roman" w:hAnsi="Times New Roman" w:cs="Times New Roman"/>
          <w:bCs/>
          <w:sz w:val="28"/>
          <w:szCs w:val="28"/>
        </w:rPr>
        <w:t xml:space="preserve">его команда </w:t>
      </w:r>
      <w:r w:rsidRPr="002244CA">
        <w:rPr>
          <w:rFonts w:ascii="Times New Roman" w:hAnsi="Times New Roman" w:cs="Times New Roman"/>
          <w:bCs/>
          <w:sz w:val="28"/>
          <w:szCs w:val="28"/>
        </w:rPr>
        <w:t>начали встр</w:t>
      </w:r>
      <w:r>
        <w:rPr>
          <w:rFonts w:ascii="Times New Roman" w:hAnsi="Times New Roman" w:cs="Times New Roman"/>
          <w:bCs/>
          <w:sz w:val="28"/>
          <w:szCs w:val="28"/>
        </w:rPr>
        <w:t xml:space="preserve">ечаться и изучать </w:t>
      </w:r>
      <w:r w:rsidR="003C28E3">
        <w:rPr>
          <w:rFonts w:ascii="Times New Roman" w:hAnsi="Times New Roman" w:cs="Times New Roman"/>
          <w:bCs/>
          <w:sz w:val="28"/>
          <w:szCs w:val="28"/>
        </w:rPr>
        <w:t xml:space="preserve">новый сегмент рынка и тип </w:t>
      </w:r>
      <w:r>
        <w:rPr>
          <w:rFonts w:ascii="Times New Roman" w:hAnsi="Times New Roman" w:cs="Times New Roman"/>
          <w:bCs/>
          <w:sz w:val="28"/>
          <w:szCs w:val="28"/>
        </w:rPr>
        <w:t xml:space="preserve"> клиент</w:t>
      </w:r>
      <w:r w:rsidR="003C28E3">
        <w:rPr>
          <w:rFonts w:ascii="Times New Roman" w:hAnsi="Times New Roman" w:cs="Times New Roman"/>
          <w:bCs/>
          <w:sz w:val="28"/>
          <w:szCs w:val="28"/>
        </w:rPr>
        <w:t>а</w:t>
      </w:r>
      <w:r>
        <w:rPr>
          <w:rFonts w:ascii="Times New Roman" w:hAnsi="Times New Roman" w:cs="Times New Roman"/>
          <w:bCs/>
          <w:sz w:val="28"/>
          <w:szCs w:val="28"/>
        </w:rPr>
        <w:t xml:space="preserve">, </w:t>
      </w:r>
      <w:r w:rsidRPr="002244CA">
        <w:rPr>
          <w:rFonts w:ascii="Times New Roman" w:hAnsi="Times New Roman" w:cs="Times New Roman"/>
          <w:bCs/>
          <w:sz w:val="28"/>
          <w:szCs w:val="28"/>
        </w:rPr>
        <w:t>искать причины, почему эти покупатели тра</w:t>
      </w:r>
      <w:r>
        <w:rPr>
          <w:rFonts w:ascii="Times New Roman" w:hAnsi="Times New Roman" w:cs="Times New Roman"/>
          <w:bCs/>
          <w:sz w:val="28"/>
          <w:szCs w:val="28"/>
        </w:rPr>
        <w:t xml:space="preserve">тят свои деньги на их продукцию; изучать, </w:t>
      </w:r>
      <w:r w:rsidRPr="002244CA">
        <w:rPr>
          <w:rFonts w:ascii="Times New Roman" w:hAnsi="Times New Roman" w:cs="Times New Roman"/>
          <w:bCs/>
          <w:sz w:val="28"/>
          <w:szCs w:val="28"/>
        </w:rPr>
        <w:t xml:space="preserve">чем их предложение лучше, чем у конкурентов или прямых оптовых закупок из Алматы. </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t xml:space="preserve">В результате было </w:t>
      </w:r>
      <w:r>
        <w:rPr>
          <w:rFonts w:ascii="Times New Roman" w:hAnsi="Times New Roman" w:cs="Times New Roman"/>
          <w:bCs/>
          <w:sz w:val="28"/>
          <w:szCs w:val="28"/>
        </w:rPr>
        <w:t>установлено</w:t>
      </w:r>
      <w:r w:rsidRPr="002244CA">
        <w:rPr>
          <w:rFonts w:ascii="Times New Roman" w:hAnsi="Times New Roman" w:cs="Times New Roman"/>
          <w:bCs/>
          <w:sz w:val="28"/>
          <w:szCs w:val="28"/>
        </w:rPr>
        <w:t>, что успех компании зависит от двух стратегических решений</w:t>
      </w:r>
      <w:r>
        <w:rPr>
          <w:rFonts w:ascii="Times New Roman" w:hAnsi="Times New Roman" w:cs="Times New Roman"/>
          <w:bCs/>
          <w:sz w:val="28"/>
          <w:szCs w:val="28"/>
        </w:rPr>
        <w:t xml:space="preserve"> </w:t>
      </w:r>
      <w:r w:rsidRPr="00A77A04">
        <w:rPr>
          <w:rFonts w:ascii="Times New Roman" w:hAnsi="Times New Roman" w:cs="Times New Roman"/>
          <w:bCs/>
          <w:sz w:val="28"/>
          <w:szCs w:val="28"/>
        </w:rPr>
        <w:t>[</w:t>
      </w:r>
      <w:r w:rsidR="00D34FAF">
        <w:rPr>
          <w:rFonts w:ascii="Times New Roman" w:hAnsi="Times New Roman" w:cs="Times New Roman"/>
          <w:bCs/>
          <w:sz w:val="28"/>
          <w:szCs w:val="28"/>
        </w:rPr>
        <w:fldChar w:fldCharType="begin"/>
      </w:r>
      <w:r w:rsidR="00D34FAF">
        <w:rPr>
          <w:rFonts w:ascii="Times New Roman" w:hAnsi="Times New Roman" w:cs="Times New Roman"/>
          <w:bCs/>
          <w:sz w:val="28"/>
          <w:szCs w:val="28"/>
        </w:rPr>
        <w:instrText xml:space="preserve"> REF _Ref134591427 \r \h </w:instrText>
      </w:r>
      <w:r w:rsidR="00D34FAF">
        <w:rPr>
          <w:rFonts w:ascii="Times New Roman" w:hAnsi="Times New Roman" w:cs="Times New Roman"/>
          <w:bCs/>
          <w:sz w:val="28"/>
          <w:szCs w:val="28"/>
        </w:rPr>
      </w:r>
      <w:r w:rsidR="00D34FAF">
        <w:rPr>
          <w:rFonts w:ascii="Times New Roman" w:hAnsi="Times New Roman" w:cs="Times New Roman"/>
          <w:bCs/>
          <w:sz w:val="28"/>
          <w:szCs w:val="28"/>
        </w:rPr>
        <w:fldChar w:fldCharType="separate"/>
      </w:r>
      <w:r w:rsidR="005C6005">
        <w:rPr>
          <w:rFonts w:ascii="Times New Roman" w:hAnsi="Times New Roman" w:cs="Times New Roman"/>
          <w:bCs/>
          <w:sz w:val="28"/>
          <w:szCs w:val="28"/>
        </w:rPr>
        <w:t>72</w:t>
      </w:r>
      <w:r w:rsidR="00D34FAF">
        <w:rPr>
          <w:rFonts w:ascii="Times New Roman" w:hAnsi="Times New Roman" w:cs="Times New Roman"/>
          <w:bCs/>
          <w:sz w:val="28"/>
          <w:szCs w:val="28"/>
        </w:rPr>
        <w:fldChar w:fldCharType="end"/>
      </w:r>
      <w:r w:rsidRPr="00A77A04">
        <w:rPr>
          <w:rFonts w:ascii="Times New Roman" w:hAnsi="Times New Roman" w:cs="Times New Roman"/>
          <w:bCs/>
          <w:sz w:val="28"/>
          <w:szCs w:val="28"/>
        </w:rPr>
        <w:t>]</w:t>
      </w:r>
      <w:r w:rsidRPr="002244CA">
        <w:rPr>
          <w:rFonts w:ascii="Times New Roman" w:hAnsi="Times New Roman" w:cs="Times New Roman"/>
          <w:bCs/>
          <w:sz w:val="28"/>
          <w:szCs w:val="28"/>
        </w:rPr>
        <w:t xml:space="preserve">: </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lastRenderedPageBreak/>
        <w:t xml:space="preserve">(1) решений относительно </w:t>
      </w:r>
      <w:r w:rsidR="003C28E3">
        <w:rPr>
          <w:rFonts w:ascii="Times New Roman" w:hAnsi="Times New Roman" w:cs="Times New Roman"/>
          <w:bCs/>
          <w:sz w:val="28"/>
          <w:szCs w:val="28"/>
        </w:rPr>
        <w:t xml:space="preserve">доминирующего </w:t>
      </w:r>
      <w:r w:rsidRPr="002244CA">
        <w:rPr>
          <w:rFonts w:ascii="Times New Roman" w:hAnsi="Times New Roman" w:cs="Times New Roman"/>
          <w:bCs/>
          <w:sz w:val="28"/>
          <w:szCs w:val="28"/>
        </w:rPr>
        <w:t>сегмента (ниши): на каких именно покупате</w:t>
      </w:r>
      <w:r>
        <w:rPr>
          <w:rFonts w:ascii="Times New Roman" w:hAnsi="Times New Roman" w:cs="Times New Roman"/>
          <w:bCs/>
          <w:sz w:val="28"/>
          <w:szCs w:val="28"/>
        </w:rPr>
        <w:t>лях надо нацеливаться, кто наш клиент, где наше «поле». Б</w:t>
      </w:r>
      <w:r w:rsidRPr="002244CA">
        <w:rPr>
          <w:rFonts w:ascii="Times New Roman" w:hAnsi="Times New Roman" w:cs="Times New Roman"/>
          <w:bCs/>
          <w:sz w:val="28"/>
          <w:szCs w:val="28"/>
        </w:rPr>
        <w:t>ыл определен сектор В2В как основной сегмент</w:t>
      </w:r>
      <w:r>
        <w:rPr>
          <w:rFonts w:ascii="Times New Roman" w:hAnsi="Times New Roman" w:cs="Times New Roman"/>
          <w:bCs/>
          <w:sz w:val="28"/>
          <w:szCs w:val="28"/>
        </w:rPr>
        <w:t>: э</w:t>
      </w:r>
      <w:r w:rsidRPr="002244CA">
        <w:rPr>
          <w:rFonts w:ascii="Times New Roman" w:hAnsi="Times New Roman" w:cs="Times New Roman"/>
          <w:bCs/>
          <w:sz w:val="28"/>
          <w:szCs w:val="28"/>
        </w:rPr>
        <w:t>то кафе, рестораны, гостиницы, гостевые дома, супермаркеты, фирмы, специализирующиеся на кейтеринге и т.д. Изучение их запросов позволило установить оптимальный пе</w:t>
      </w:r>
      <w:r>
        <w:rPr>
          <w:rFonts w:ascii="Times New Roman" w:hAnsi="Times New Roman" w:cs="Times New Roman"/>
          <w:bCs/>
          <w:sz w:val="28"/>
          <w:szCs w:val="28"/>
        </w:rPr>
        <w:t xml:space="preserve">речень и объем товаров, которые следует </w:t>
      </w:r>
      <w:r w:rsidRPr="002244CA">
        <w:rPr>
          <w:rFonts w:ascii="Times New Roman" w:hAnsi="Times New Roman" w:cs="Times New Roman"/>
          <w:bCs/>
          <w:sz w:val="28"/>
          <w:szCs w:val="28"/>
        </w:rPr>
        <w:t>заказывать у оптовых поставщиков. Ранее существовавшая концепция розничного универсального магазина</w:t>
      </w:r>
      <w:r>
        <w:rPr>
          <w:rFonts w:ascii="Times New Roman" w:hAnsi="Times New Roman" w:cs="Times New Roman"/>
          <w:bCs/>
          <w:sz w:val="28"/>
          <w:szCs w:val="28"/>
        </w:rPr>
        <w:t xml:space="preserve"> «</w:t>
      </w:r>
      <w:r w:rsidRPr="002244CA">
        <w:rPr>
          <w:rFonts w:ascii="Times New Roman" w:hAnsi="Times New Roman" w:cs="Times New Roman"/>
          <w:bCs/>
          <w:sz w:val="28"/>
          <w:szCs w:val="28"/>
        </w:rPr>
        <w:t xml:space="preserve">товары для дома» была </w:t>
      </w:r>
      <w:r>
        <w:rPr>
          <w:rFonts w:ascii="Times New Roman" w:hAnsi="Times New Roman" w:cs="Times New Roman"/>
          <w:bCs/>
          <w:sz w:val="28"/>
          <w:szCs w:val="28"/>
        </w:rPr>
        <w:t xml:space="preserve">решительно </w:t>
      </w:r>
      <w:r w:rsidRPr="002244CA">
        <w:rPr>
          <w:rFonts w:ascii="Times New Roman" w:hAnsi="Times New Roman" w:cs="Times New Roman"/>
          <w:bCs/>
          <w:sz w:val="28"/>
          <w:szCs w:val="28"/>
        </w:rPr>
        <w:t xml:space="preserve">пересмотрена. </w:t>
      </w:r>
    </w:p>
    <w:p w:rsidR="00E26A39" w:rsidRPr="002244CA" w:rsidRDefault="00E26A39" w:rsidP="00E26A39">
      <w:pPr>
        <w:ind w:firstLine="709"/>
        <w:rPr>
          <w:rFonts w:ascii="Times New Roman" w:hAnsi="Times New Roman" w:cs="Times New Roman"/>
          <w:bCs/>
          <w:sz w:val="28"/>
          <w:szCs w:val="28"/>
        </w:rPr>
      </w:pPr>
      <w:r w:rsidRPr="002244CA">
        <w:rPr>
          <w:rFonts w:ascii="Times New Roman" w:hAnsi="Times New Roman" w:cs="Times New Roman"/>
          <w:bCs/>
          <w:sz w:val="28"/>
          <w:szCs w:val="28"/>
        </w:rPr>
        <w:t>(2) решений относительно того, как выигрывать в конкурентно</w:t>
      </w:r>
      <w:r>
        <w:rPr>
          <w:rFonts w:ascii="Times New Roman" w:hAnsi="Times New Roman" w:cs="Times New Roman"/>
          <w:bCs/>
          <w:sz w:val="28"/>
          <w:szCs w:val="28"/>
        </w:rPr>
        <w:t>й борьбе</w:t>
      </w:r>
      <w:r w:rsidR="003C28E3">
        <w:rPr>
          <w:rFonts w:ascii="Times New Roman" w:hAnsi="Times New Roman" w:cs="Times New Roman"/>
          <w:bCs/>
          <w:sz w:val="28"/>
          <w:szCs w:val="28"/>
        </w:rPr>
        <w:t xml:space="preserve"> в новой нише</w:t>
      </w:r>
      <w:r>
        <w:rPr>
          <w:rFonts w:ascii="Times New Roman" w:hAnsi="Times New Roman" w:cs="Times New Roman"/>
          <w:bCs/>
          <w:sz w:val="28"/>
          <w:szCs w:val="28"/>
        </w:rPr>
        <w:t xml:space="preserve">, создать </w:t>
      </w:r>
      <w:r w:rsidRPr="002244CA">
        <w:rPr>
          <w:rFonts w:ascii="Times New Roman" w:hAnsi="Times New Roman" w:cs="Times New Roman"/>
          <w:bCs/>
          <w:sz w:val="28"/>
          <w:szCs w:val="28"/>
        </w:rPr>
        <w:t xml:space="preserve">уникальное ценностное предложение для этой категории клиентов уже в масштабе региона и </w:t>
      </w:r>
      <w:r>
        <w:rPr>
          <w:rFonts w:ascii="Times New Roman" w:hAnsi="Times New Roman" w:cs="Times New Roman"/>
          <w:bCs/>
          <w:sz w:val="28"/>
          <w:szCs w:val="28"/>
        </w:rPr>
        <w:t>страны</w:t>
      </w:r>
      <w:r w:rsidRPr="002244CA">
        <w:rPr>
          <w:rFonts w:ascii="Times New Roman" w:hAnsi="Times New Roman" w:cs="Times New Roman"/>
          <w:bCs/>
          <w:sz w:val="28"/>
          <w:szCs w:val="28"/>
        </w:rPr>
        <w:t>. Ответ предполагал решение вопроса относительно концентрации сил н</w:t>
      </w:r>
      <w:r>
        <w:rPr>
          <w:rFonts w:ascii="Times New Roman" w:hAnsi="Times New Roman" w:cs="Times New Roman"/>
          <w:bCs/>
          <w:sz w:val="28"/>
          <w:szCs w:val="28"/>
        </w:rPr>
        <w:t>а ключевой компетенции, передачи</w:t>
      </w:r>
      <w:r w:rsidRPr="002244CA">
        <w:rPr>
          <w:rFonts w:ascii="Times New Roman" w:hAnsi="Times New Roman" w:cs="Times New Roman"/>
          <w:bCs/>
          <w:sz w:val="28"/>
          <w:szCs w:val="28"/>
        </w:rPr>
        <w:t xml:space="preserve"> на аут</w:t>
      </w:r>
      <w:r>
        <w:rPr>
          <w:rFonts w:ascii="Times New Roman" w:hAnsi="Times New Roman" w:cs="Times New Roman"/>
          <w:bCs/>
          <w:sz w:val="28"/>
          <w:szCs w:val="28"/>
        </w:rPr>
        <w:t>сорсинг всех видов деятельности;</w:t>
      </w:r>
      <w:r w:rsidR="003C28E3">
        <w:rPr>
          <w:rFonts w:ascii="Times New Roman" w:hAnsi="Times New Roman" w:cs="Times New Roman"/>
          <w:bCs/>
          <w:sz w:val="28"/>
          <w:szCs w:val="28"/>
        </w:rPr>
        <w:t xml:space="preserve"> </w:t>
      </w:r>
      <w:r>
        <w:rPr>
          <w:rFonts w:ascii="Times New Roman" w:hAnsi="Times New Roman" w:cs="Times New Roman"/>
          <w:bCs/>
          <w:sz w:val="28"/>
          <w:szCs w:val="28"/>
        </w:rPr>
        <w:t xml:space="preserve">предполагалось, что эти работы </w:t>
      </w:r>
      <w:r w:rsidRPr="002244CA">
        <w:rPr>
          <w:rFonts w:ascii="Times New Roman" w:hAnsi="Times New Roman" w:cs="Times New Roman"/>
          <w:bCs/>
          <w:sz w:val="28"/>
          <w:szCs w:val="28"/>
        </w:rPr>
        <w:t>лучше выполнят специализированные подрядчики и реализаторы товаров на местах.</w:t>
      </w:r>
    </w:p>
    <w:p w:rsidR="00E26A39" w:rsidRPr="002244CA" w:rsidRDefault="00E26A39" w:rsidP="00E26A39">
      <w:pPr>
        <w:ind w:firstLine="709"/>
        <w:rPr>
          <w:rFonts w:ascii="Times New Roman" w:hAnsi="Times New Roman" w:cs="Times New Roman"/>
          <w:bCs/>
          <w:sz w:val="28"/>
          <w:szCs w:val="28"/>
        </w:rPr>
      </w:pPr>
      <w:r>
        <w:rPr>
          <w:rFonts w:ascii="Times New Roman" w:hAnsi="Times New Roman" w:cs="Times New Roman"/>
          <w:bCs/>
          <w:sz w:val="28"/>
          <w:szCs w:val="28"/>
        </w:rPr>
        <w:t>В компании четко выбрали стратегию:</w:t>
      </w:r>
      <w:r w:rsidRPr="002244CA">
        <w:rPr>
          <w:rFonts w:ascii="Times New Roman" w:hAnsi="Times New Roman" w:cs="Times New Roman"/>
          <w:bCs/>
          <w:sz w:val="28"/>
          <w:szCs w:val="28"/>
        </w:rPr>
        <w:t xml:space="preserve"> сконцентрировать</w:t>
      </w:r>
      <w:r>
        <w:rPr>
          <w:rFonts w:ascii="Times New Roman" w:hAnsi="Times New Roman" w:cs="Times New Roman"/>
          <w:bCs/>
          <w:sz w:val="28"/>
          <w:szCs w:val="28"/>
        </w:rPr>
        <w:t xml:space="preserve">ся </w:t>
      </w:r>
      <w:r w:rsidRPr="002244CA">
        <w:rPr>
          <w:rFonts w:ascii="Times New Roman" w:hAnsi="Times New Roman" w:cs="Times New Roman"/>
          <w:bCs/>
          <w:sz w:val="28"/>
          <w:szCs w:val="28"/>
        </w:rPr>
        <w:t xml:space="preserve">на ключевой компетенции – создании и управлении </w:t>
      </w:r>
      <w:r>
        <w:rPr>
          <w:rFonts w:ascii="Times New Roman" w:hAnsi="Times New Roman" w:cs="Times New Roman"/>
          <w:bCs/>
          <w:sz w:val="28"/>
          <w:szCs w:val="28"/>
        </w:rPr>
        <w:t>бизнес-</w:t>
      </w:r>
      <w:r w:rsidRPr="002244CA">
        <w:rPr>
          <w:rFonts w:ascii="Times New Roman" w:hAnsi="Times New Roman" w:cs="Times New Roman"/>
          <w:bCs/>
          <w:sz w:val="28"/>
          <w:szCs w:val="28"/>
        </w:rPr>
        <w:t>сетью, насыщение ее оптимальными товарными поставками; отдать на аутсорсинг функции хранения, доставки и, главное, реализации товара, то есть отказаться о собственных магазинов. Это было р</w:t>
      </w:r>
      <w:r>
        <w:rPr>
          <w:rFonts w:ascii="Times New Roman" w:hAnsi="Times New Roman" w:cs="Times New Roman"/>
          <w:bCs/>
          <w:sz w:val="28"/>
          <w:szCs w:val="28"/>
        </w:rPr>
        <w:t xml:space="preserve">адикальное </w:t>
      </w:r>
      <w:r w:rsidRPr="002244CA">
        <w:rPr>
          <w:rFonts w:ascii="Times New Roman" w:hAnsi="Times New Roman" w:cs="Times New Roman"/>
          <w:bCs/>
          <w:sz w:val="28"/>
          <w:szCs w:val="28"/>
        </w:rPr>
        <w:t xml:space="preserve">стратегическое </w:t>
      </w:r>
      <w:r w:rsidR="003C28E3">
        <w:rPr>
          <w:rFonts w:ascii="Times New Roman" w:hAnsi="Times New Roman" w:cs="Times New Roman"/>
          <w:bCs/>
          <w:sz w:val="28"/>
          <w:szCs w:val="28"/>
        </w:rPr>
        <w:t xml:space="preserve">и управленческое </w:t>
      </w:r>
      <w:r w:rsidRPr="002244CA">
        <w:rPr>
          <w:rFonts w:ascii="Times New Roman" w:hAnsi="Times New Roman" w:cs="Times New Roman"/>
          <w:bCs/>
          <w:sz w:val="28"/>
          <w:szCs w:val="28"/>
        </w:rPr>
        <w:t>решение.</w:t>
      </w:r>
    </w:p>
    <w:p w:rsidR="00E26A39" w:rsidRPr="002244CA" w:rsidRDefault="00E26A39" w:rsidP="00E26A39">
      <w:pPr>
        <w:autoSpaceDE w:val="0"/>
        <w:autoSpaceDN w:val="0"/>
        <w:adjustRightInd w:val="0"/>
        <w:ind w:firstLine="709"/>
        <w:rPr>
          <w:rFonts w:ascii="Times New Roman" w:hAnsi="Times New Roman" w:cs="Times New Roman"/>
          <w:bCs/>
          <w:sz w:val="28"/>
          <w:szCs w:val="28"/>
        </w:rPr>
      </w:pPr>
      <w:r w:rsidRPr="002244CA">
        <w:rPr>
          <w:rFonts w:ascii="Times New Roman" w:hAnsi="Times New Roman" w:cs="Times New Roman"/>
          <w:bCs/>
          <w:sz w:val="28"/>
          <w:szCs w:val="28"/>
        </w:rPr>
        <w:t>После того как компания сократила многие ассортиментные группы товаров, увеличила оптовые продажи, разнообразила каналы продвижения товара, было подготовлено (упаковано) «коробочное решение» для функции реализации с целью ее выведения на аутсорсинг и тиражирования. Это магазин или магазин-склад площадью 40-70 м</w:t>
      </w:r>
      <w:r w:rsidRPr="00813FB5">
        <w:rPr>
          <w:rFonts w:ascii="Times New Roman" w:hAnsi="Times New Roman" w:cs="Times New Roman"/>
          <w:bCs/>
          <w:sz w:val="28"/>
          <w:szCs w:val="28"/>
          <w:vertAlign w:val="superscript"/>
        </w:rPr>
        <w:t>2</w:t>
      </w:r>
      <w:r w:rsidRPr="002244CA">
        <w:rPr>
          <w:rFonts w:ascii="Times New Roman" w:hAnsi="Times New Roman" w:cs="Times New Roman"/>
          <w:bCs/>
          <w:sz w:val="28"/>
          <w:szCs w:val="28"/>
        </w:rPr>
        <w:t xml:space="preserve"> с оптимальным набор товаров для дома и ресторана: посуда для сервировки стола, для приготовления блюд, ножи и кухонные аксессуары, столы и стулья, чехлы для ресторанов и т.д.</w:t>
      </w:r>
    </w:p>
    <w:p w:rsidR="00E26A39" w:rsidRPr="002244CA" w:rsidRDefault="00E26A39" w:rsidP="00E26A39">
      <w:pPr>
        <w:autoSpaceDE w:val="0"/>
        <w:autoSpaceDN w:val="0"/>
        <w:adjustRightInd w:val="0"/>
        <w:ind w:firstLine="709"/>
        <w:rPr>
          <w:rFonts w:ascii="Times New Roman" w:hAnsi="Times New Roman" w:cs="Times New Roman"/>
          <w:bCs/>
          <w:sz w:val="28"/>
          <w:szCs w:val="28"/>
        </w:rPr>
      </w:pPr>
      <w:r w:rsidRPr="002244CA">
        <w:rPr>
          <w:rFonts w:ascii="Times New Roman" w:hAnsi="Times New Roman" w:cs="Times New Roman"/>
          <w:bCs/>
          <w:sz w:val="28"/>
          <w:szCs w:val="28"/>
        </w:rPr>
        <w:t>На основе договора франшизы предполага</w:t>
      </w:r>
      <w:r w:rsidR="003C28E3">
        <w:rPr>
          <w:rFonts w:ascii="Times New Roman" w:hAnsi="Times New Roman" w:cs="Times New Roman"/>
          <w:bCs/>
          <w:sz w:val="28"/>
          <w:szCs w:val="28"/>
        </w:rPr>
        <w:t>лась</w:t>
      </w:r>
      <w:r w:rsidRPr="002244CA">
        <w:rPr>
          <w:rFonts w:ascii="Times New Roman" w:hAnsi="Times New Roman" w:cs="Times New Roman"/>
          <w:bCs/>
          <w:sz w:val="28"/>
          <w:szCs w:val="28"/>
        </w:rPr>
        <w:t xml:space="preserve"> передача каждому участнику сети наработанного бренда, комплекса пособий по управлению магазином (включая операционные стандарты), а также обучение, стажировка и тестирование персонала, маркетинговая поддержка. Оптимальное «коробочное решение» избавляло участников сети от необходимости самим путем «проб и ошибок» решать вопросы по ассортиментуи оборачиваемости товаров, закупочным и отпускным ценам, минимизации затрат на запуск магазина, выбор его местоположения, внутреннего и внешнего дизайна. Расширяющийся сетевой характер бизнеса позволял ТОО «</w:t>
      </w:r>
      <w:r w:rsidRPr="002244CA">
        <w:rPr>
          <w:rFonts w:ascii="Times New Roman" w:hAnsi="Times New Roman" w:cs="Times New Roman"/>
          <w:bCs/>
          <w:sz w:val="28"/>
          <w:szCs w:val="28"/>
          <w:lang w:val="en-US"/>
        </w:rPr>
        <w:t>DominoTrade</w:t>
      </w:r>
      <w:r w:rsidRPr="002244CA">
        <w:rPr>
          <w:rFonts w:ascii="Times New Roman" w:hAnsi="Times New Roman" w:cs="Times New Roman"/>
          <w:bCs/>
          <w:sz w:val="28"/>
          <w:szCs w:val="28"/>
        </w:rPr>
        <w:t>» получать все больше льгот и скидок от оптовых поставщиков, устанавливать более низкие цены и более сжатые сроки поставок, чем конкуренты</w:t>
      </w:r>
      <w:r w:rsidR="003C28E3">
        <w:rPr>
          <w:rFonts w:ascii="Times New Roman" w:hAnsi="Times New Roman" w:cs="Times New Roman"/>
          <w:bCs/>
          <w:sz w:val="28"/>
          <w:szCs w:val="28"/>
        </w:rPr>
        <w:t xml:space="preserve"> </w:t>
      </w:r>
      <w:r w:rsidRPr="00A805DE">
        <w:rPr>
          <w:rFonts w:ascii="Times New Roman" w:hAnsi="Times New Roman" w:cs="Times New Roman"/>
          <w:bCs/>
          <w:sz w:val="28"/>
          <w:szCs w:val="28"/>
        </w:rPr>
        <w:t>[</w:t>
      </w:r>
      <w:r w:rsidR="00D34FAF">
        <w:rPr>
          <w:rFonts w:ascii="Times New Roman" w:hAnsi="Times New Roman" w:cs="Times New Roman"/>
          <w:bCs/>
          <w:sz w:val="28"/>
          <w:szCs w:val="28"/>
        </w:rPr>
        <w:fldChar w:fldCharType="begin"/>
      </w:r>
      <w:r w:rsidR="00D34FAF">
        <w:rPr>
          <w:rFonts w:ascii="Times New Roman" w:hAnsi="Times New Roman" w:cs="Times New Roman"/>
          <w:bCs/>
          <w:sz w:val="28"/>
          <w:szCs w:val="28"/>
        </w:rPr>
        <w:instrText xml:space="preserve"> REF _Ref134591427 \r \h </w:instrText>
      </w:r>
      <w:r w:rsidR="00D34FAF">
        <w:rPr>
          <w:rFonts w:ascii="Times New Roman" w:hAnsi="Times New Roman" w:cs="Times New Roman"/>
          <w:bCs/>
          <w:sz w:val="28"/>
          <w:szCs w:val="28"/>
        </w:rPr>
      </w:r>
      <w:r w:rsidR="00D34FAF">
        <w:rPr>
          <w:rFonts w:ascii="Times New Roman" w:hAnsi="Times New Roman" w:cs="Times New Roman"/>
          <w:bCs/>
          <w:sz w:val="28"/>
          <w:szCs w:val="28"/>
        </w:rPr>
        <w:fldChar w:fldCharType="separate"/>
      </w:r>
      <w:r w:rsidR="005C6005">
        <w:rPr>
          <w:rFonts w:ascii="Times New Roman" w:hAnsi="Times New Roman" w:cs="Times New Roman"/>
          <w:bCs/>
          <w:sz w:val="28"/>
          <w:szCs w:val="28"/>
        </w:rPr>
        <w:t>72</w:t>
      </w:r>
      <w:r w:rsidR="00D34FAF">
        <w:rPr>
          <w:rFonts w:ascii="Times New Roman" w:hAnsi="Times New Roman" w:cs="Times New Roman"/>
          <w:bCs/>
          <w:sz w:val="28"/>
          <w:szCs w:val="28"/>
        </w:rPr>
        <w:fldChar w:fldCharType="end"/>
      </w:r>
      <w:r w:rsidRPr="00A805DE">
        <w:rPr>
          <w:rFonts w:ascii="Times New Roman" w:hAnsi="Times New Roman" w:cs="Times New Roman"/>
          <w:bCs/>
          <w:sz w:val="28"/>
          <w:szCs w:val="28"/>
        </w:rPr>
        <w:t>]</w:t>
      </w:r>
      <w:r w:rsidRPr="002244CA">
        <w:rPr>
          <w:rFonts w:ascii="Times New Roman" w:hAnsi="Times New Roman" w:cs="Times New Roman"/>
          <w:bCs/>
          <w:sz w:val="28"/>
          <w:szCs w:val="28"/>
        </w:rPr>
        <w:t>.</w:t>
      </w:r>
    </w:p>
    <w:p w:rsidR="00E26A39" w:rsidRPr="002244CA" w:rsidRDefault="00E26A39" w:rsidP="00E26A39">
      <w:pPr>
        <w:ind w:firstLine="709"/>
        <w:rPr>
          <w:rFonts w:ascii="Times New Roman" w:hAnsi="Times New Roman" w:cs="Times New Roman"/>
          <w:bCs/>
          <w:i/>
          <w:sz w:val="28"/>
          <w:szCs w:val="28"/>
        </w:rPr>
      </w:pPr>
      <w:r w:rsidRPr="002244CA">
        <w:rPr>
          <w:rFonts w:ascii="Times New Roman" w:hAnsi="Times New Roman" w:cs="Times New Roman"/>
          <w:bCs/>
          <w:sz w:val="28"/>
          <w:szCs w:val="28"/>
        </w:rPr>
        <w:t>Первый магазин нового формата был открыт в феврале 2017 года в г. Жанаозен. На 31 декабря 201</w:t>
      </w:r>
      <w:r w:rsidR="001D63B1">
        <w:rPr>
          <w:rFonts w:ascii="Times New Roman" w:hAnsi="Times New Roman" w:cs="Times New Roman"/>
          <w:bCs/>
          <w:sz w:val="28"/>
          <w:szCs w:val="28"/>
        </w:rPr>
        <w:t>8</w:t>
      </w:r>
      <w:r w:rsidRPr="002244CA">
        <w:rPr>
          <w:rFonts w:ascii="Times New Roman" w:hAnsi="Times New Roman" w:cs="Times New Roman"/>
          <w:bCs/>
          <w:sz w:val="28"/>
          <w:szCs w:val="28"/>
        </w:rPr>
        <w:t xml:space="preserve"> года за 1.5 года на условиях франшизы были открыты 22 магазина принятого коробочного формата во всех крупных городах Казахстана (включая три магазина в самом городе Актау). Магазины в Актау и Шымкенте, которые ранее были в собственности ТОО «</w:t>
      </w:r>
      <w:r w:rsidRPr="002244CA">
        <w:rPr>
          <w:rFonts w:ascii="Times New Roman" w:hAnsi="Times New Roman" w:cs="Times New Roman"/>
          <w:bCs/>
          <w:sz w:val="28"/>
          <w:szCs w:val="28"/>
          <w:lang w:val="en-US"/>
        </w:rPr>
        <w:t>DominoTrade</w:t>
      </w:r>
      <w:r w:rsidRPr="002244CA">
        <w:rPr>
          <w:rFonts w:ascii="Times New Roman" w:hAnsi="Times New Roman" w:cs="Times New Roman"/>
          <w:bCs/>
          <w:sz w:val="28"/>
          <w:szCs w:val="28"/>
        </w:rPr>
        <w:t xml:space="preserve">», были выкуплены самими работниками. Конкурентную борьбу на местах повели высокомотивированные собственники магазинов, досконально знающие </w:t>
      </w:r>
      <w:r w:rsidRPr="002244CA">
        <w:rPr>
          <w:rFonts w:ascii="Times New Roman" w:hAnsi="Times New Roman" w:cs="Times New Roman"/>
          <w:bCs/>
          <w:sz w:val="28"/>
          <w:szCs w:val="28"/>
        </w:rPr>
        <w:lastRenderedPageBreak/>
        <w:t>местную специфику. Это позволило значительно увеличить объемы продаж и все другие показатели</w:t>
      </w:r>
      <w:r>
        <w:rPr>
          <w:rFonts w:ascii="Times New Roman" w:hAnsi="Times New Roman" w:cs="Times New Roman"/>
          <w:bCs/>
          <w:sz w:val="28"/>
          <w:szCs w:val="28"/>
        </w:rPr>
        <w:t xml:space="preserve"> (развитие сети представлено в Приложени</w:t>
      </w:r>
      <w:r w:rsidR="001D63B1">
        <w:rPr>
          <w:rFonts w:ascii="Times New Roman" w:hAnsi="Times New Roman" w:cs="Times New Roman"/>
          <w:bCs/>
          <w:sz w:val="28"/>
          <w:szCs w:val="28"/>
        </w:rPr>
        <w:t>и</w:t>
      </w:r>
      <w:r>
        <w:rPr>
          <w:rFonts w:ascii="Times New Roman" w:hAnsi="Times New Roman" w:cs="Times New Roman"/>
          <w:bCs/>
          <w:sz w:val="28"/>
          <w:szCs w:val="28"/>
        </w:rPr>
        <w:t xml:space="preserve"> </w:t>
      </w:r>
      <w:r w:rsidR="001D63B1">
        <w:rPr>
          <w:rFonts w:ascii="Times New Roman" w:hAnsi="Times New Roman" w:cs="Times New Roman"/>
          <w:bCs/>
          <w:sz w:val="28"/>
          <w:szCs w:val="28"/>
        </w:rPr>
        <w:t>И</w:t>
      </w:r>
      <w:r>
        <w:rPr>
          <w:rFonts w:ascii="Times New Roman" w:hAnsi="Times New Roman" w:cs="Times New Roman"/>
          <w:bCs/>
          <w:sz w:val="28"/>
          <w:szCs w:val="28"/>
        </w:rPr>
        <w:t>).</w:t>
      </w:r>
    </w:p>
    <w:p w:rsidR="00E26A39" w:rsidRPr="002244CA" w:rsidRDefault="00E26A39" w:rsidP="00E26A39">
      <w:pPr>
        <w:autoSpaceDE w:val="0"/>
        <w:autoSpaceDN w:val="0"/>
        <w:adjustRightInd w:val="0"/>
        <w:ind w:firstLine="709"/>
        <w:rPr>
          <w:rFonts w:ascii="Times New Roman" w:hAnsi="Times New Roman" w:cs="Times New Roman"/>
          <w:bCs/>
          <w:sz w:val="28"/>
          <w:szCs w:val="28"/>
        </w:rPr>
      </w:pPr>
      <w:r w:rsidRPr="002244CA">
        <w:rPr>
          <w:rFonts w:ascii="Times New Roman" w:hAnsi="Times New Roman" w:cs="Times New Roman"/>
          <w:bCs/>
          <w:sz w:val="28"/>
          <w:szCs w:val="28"/>
        </w:rPr>
        <w:t xml:space="preserve"> ТОО «</w:t>
      </w:r>
      <w:r w:rsidRPr="002244CA">
        <w:rPr>
          <w:rFonts w:ascii="Times New Roman" w:hAnsi="Times New Roman" w:cs="Times New Roman"/>
          <w:bCs/>
          <w:sz w:val="28"/>
          <w:szCs w:val="28"/>
          <w:lang w:val="en-US"/>
        </w:rPr>
        <w:t>DominoTrade</w:t>
      </w:r>
      <w:r w:rsidRPr="002244CA">
        <w:rPr>
          <w:rFonts w:ascii="Times New Roman" w:hAnsi="Times New Roman" w:cs="Times New Roman"/>
          <w:bCs/>
          <w:sz w:val="28"/>
          <w:szCs w:val="28"/>
        </w:rPr>
        <w:t>» имеет свои требования к п</w:t>
      </w:r>
      <w:r>
        <w:rPr>
          <w:rFonts w:ascii="Times New Roman" w:hAnsi="Times New Roman" w:cs="Times New Roman"/>
          <w:bCs/>
          <w:sz w:val="28"/>
          <w:szCs w:val="28"/>
        </w:rPr>
        <w:t>артнерам, к которым относиться, к примеру, вклад партнера-франчайзи в размере 5</w:t>
      </w:r>
      <w:r w:rsidRPr="002244CA">
        <w:rPr>
          <w:rFonts w:ascii="Times New Roman" w:hAnsi="Times New Roman" w:cs="Times New Roman"/>
          <w:bCs/>
          <w:sz w:val="28"/>
          <w:szCs w:val="28"/>
        </w:rPr>
        <w:t xml:space="preserve"> млн тенге для первоначального товарного наполнения и закупки торгового оборудования магазина. Фирма-интегратор оказывает помощь франчайзи в анализе локации и оценке торгового и складского помещения, составлении бизнес модели, проектировании магазина, расстановке торгового оборудования, организации рекламной компании, управлении поставками товара. </w:t>
      </w:r>
    </w:p>
    <w:p w:rsidR="00E26A39" w:rsidRPr="002244CA" w:rsidRDefault="00E26A39" w:rsidP="00E26A39">
      <w:pPr>
        <w:autoSpaceDE w:val="0"/>
        <w:autoSpaceDN w:val="0"/>
        <w:adjustRightInd w:val="0"/>
        <w:ind w:firstLine="709"/>
        <w:rPr>
          <w:rFonts w:ascii="Times New Roman" w:hAnsi="Times New Roman" w:cs="Times New Roman"/>
          <w:bCs/>
          <w:sz w:val="28"/>
          <w:szCs w:val="28"/>
        </w:rPr>
      </w:pPr>
      <w:r w:rsidRPr="002244CA">
        <w:rPr>
          <w:rFonts w:ascii="Times New Roman" w:hAnsi="Times New Roman" w:cs="Times New Roman"/>
          <w:bCs/>
          <w:sz w:val="28"/>
          <w:szCs w:val="28"/>
        </w:rPr>
        <w:t xml:space="preserve">  На основе сети из 22 магазинов и региональных складов-магазинов планир</w:t>
      </w:r>
      <w:r w:rsidR="001D63B1">
        <w:rPr>
          <w:rFonts w:ascii="Times New Roman" w:hAnsi="Times New Roman" w:cs="Times New Roman"/>
          <w:bCs/>
          <w:sz w:val="28"/>
          <w:szCs w:val="28"/>
        </w:rPr>
        <w:t xml:space="preserve">овалось </w:t>
      </w:r>
      <w:r w:rsidRPr="002244CA">
        <w:rPr>
          <w:rFonts w:ascii="Times New Roman" w:hAnsi="Times New Roman" w:cs="Times New Roman"/>
          <w:bCs/>
          <w:sz w:val="28"/>
          <w:szCs w:val="28"/>
        </w:rPr>
        <w:t>открыт</w:t>
      </w:r>
      <w:r w:rsidR="001D63B1">
        <w:rPr>
          <w:rFonts w:ascii="Times New Roman" w:hAnsi="Times New Roman" w:cs="Times New Roman"/>
          <w:bCs/>
          <w:sz w:val="28"/>
          <w:szCs w:val="28"/>
        </w:rPr>
        <w:t>ие</w:t>
      </w:r>
      <w:r w:rsidRPr="002244CA">
        <w:rPr>
          <w:rFonts w:ascii="Times New Roman" w:hAnsi="Times New Roman" w:cs="Times New Roman"/>
          <w:bCs/>
          <w:sz w:val="28"/>
          <w:szCs w:val="28"/>
        </w:rPr>
        <w:t xml:space="preserve"> интернет- магазин с </w:t>
      </w:r>
      <w:r w:rsidRPr="002244CA">
        <w:rPr>
          <w:rFonts w:ascii="Times New Roman" w:hAnsi="Times New Roman" w:cs="Times New Roman"/>
          <w:bCs/>
          <w:sz w:val="28"/>
          <w:szCs w:val="28"/>
          <w:lang w:val="kk-KZ"/>
        </w:rPr>
        <w:t xml:space="preserve">доставкой заказов «день в день». Сочетание лучшей цены в регионе и быстрой доставки позволяет сети стать </w:t>
      </w:r>
      <w:r w:rsidRPr="002244CA">
        <w:rPr>
          <w:rFonts w:ascii="Times New Roman" w:hAnsi="Times New Roman" w:cs="Times New Roman"/>
          <w:bCs/>
          <w:sz w:val="28"/>
          <w:szCs w:val="28"/>
        </w:rPr>
        <w:t>лидером электронной е-коммерции</w:t>
      </w:r>
      <w:r w:rsidR="001D63B1">
        <w:rPr>
          <w:rFonts w:ascii="Times New Roman" w:hAnsi="Times New Roman" w:cs="Times New Roman"/>
          <w:bCs/>
          <w:sz w:val="28"/>
          <w:szCs w:val="28"/>
        </w:rPr>
        <w:t xml:space="preserve"> в своем сегменте.</w:t>
      </w:r>
    </w:p>
    <w:p w:rsidR="00E26A39" w:rsidRPr="002A14DB" w:rsidRDefault="00E26A39" w:rsidP="00E26A39">
      <w:pPr>
        <w:ind w:firstLine="709"/>
        <w:rPr>
          <w:rFonts w:ascii="Times New Roman" w:hAnsi="Times New Roman" w:cs="Times New Roman"/>
          <w:bCs/>
          <w:sz w:val="28"/>
          <w:szCs w:val="28"/>
        </w:rPr>
      </w:pPr>
      <w:r w:rsidRPr="0088245B">
        <w:rPr>
          <w:rFonts w:ascii="Times New Roman" w:hAnsi="Times New Roman" w:cs="Times New Roman"/>
          <w:b/>
          <w:bCs/>
          <w:sz w:val="28"/>
          <w:szCs w:val="28"/>
        </w:rPr>
        <w:t>ТОО «Каравай.КЗ» (г.Шымкент</w:t>
      </w:r>
      <w:r w:rsidRPr="002A14DB">
        <w:rPr>
          <w:rFonts w:ascii="Times New Roman" w:hAnsi="Times New Roman" w:cs="Times New Roman"/>
          <w:bCs/>
          <w:i/>
          <w:sz w:val="28"/>
          <w:szCs w:val="28"/>
        </w:rPr>
        <w:t>).</w:t>
      </w:r>
      <w:r w:rsidRPr="002A14DB">
        <w:rPr>
          <w:rFonts w:ascii="Times New Roman" w:hAnsi="Times New Roman" w:cs="Times New Roman"/>
          <w:bCs/>
          <w:sz w:val="28"/>
          <w:szCs w:val="28"/>
        </w:rPr>
        <w:t xml:space="preserve"> До 2003 года Умаров Адхам (глава семьи) работал водителем по доставке грузов, а его супруга Мукадас </w:t>
      </w:r>
      <w:r w:rsidR="001D63B1">
        <w:rPr>
          <w:rFonts w:ascii="Times New Roman" w:hAnsi="Times New Roman" w:cs="Times New Roman"/>
          <w:bCs/>
          <w:sz w:val="28"/>
          <w:szCs w:val="28"/>
        </w:rPr>
        <w:t xml:space="preserve">была учителем </w:t>
      </w:r>
      <w:r w:rsidRPr="002A14DB">
        <w:rPr>
          <w:rFonts w:ascii="Times New Roman" w:hAnsi="Times New Roman" w:cs="Times New Roman"/>
          <w:bCs/>
          <w:sz w:val="28"/>
          <w:szCs w:val="28"/>
        </w:rPr>
        <w:t xml:space="preserve">в школе. Мукадас любила готовить всякие вкусности, и это у нее получалось лучше всего. Собираясь по вечерам всей семьей за горячим и вкусным ужином, супруги часто мечтали о своем деле. </w:t>
      </w: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 xml:space="preserve">Однажды на семейном совете, посовещавшись со старейшинами семьи, супруги решили хобби Мукадас превратить в свое дело: арендовав помещение и взяв кредит, открыть небольшую столовую, создавая в ней уют дома и качество блюд домашней кухни.                    </w:t>
      </w: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 xml:space="preserve"> Через несколько лет на базе семейной столовой была основана компания «Каравай». Постепенно меню столовой стало расширяться и включать в себя разнообразные блюда, выпечку и напитки. При закупе ингредиентов для блюд отбирались свежие и качественные продукты, чтобы добиться вкуса домашней кухни. Кондитерские изделия - пирожные и сдоба, выпекались несколько раз в день, благодаря чему свежая выпечка обеспечивалась в течение всего дня. Все, кто любили вкусно и относительно недорого поесть в Шымкенте, ценили ассортимент и качество продукции «Каравай». </w:t>
      </w:r>
    </w:p>
    <w:p w:rsidR="00E26A39" w:rsidRPr="002A14DB" w:rsidRDefault="00E26A39" w:rsidP="00D34FAF">
      <w:pPr>
        <w:ind w:firstLine="709"/>
        <w:rPr>
          <w:rFonts w:ascii="Times New Roman" w:hAnsi="Times New Roman" w:cs="Times New Roman"/>
          <w:bCs/>
          <w:sz w:val="28"/>
          <w:szCs w:val="28"/>
        </w:rPr>
      </w:pPr>
      <w:r w:rsidRPr="002A14DB">
        <w:rPr>
          <w:rFonts w:ascii="Times New Roman" w:hAnsi="Times New Roman" w:cs="Times New Roman"/>
          <w:bCs/>
          <w:sz w:val="28"/>
          <w:szCs w:val="28"/>
        </w:rPr>
        <w:t xml:space="preserve">С 2007 до 2016 год предприятие развивалось в среднем ценовом сегменте как сеть столовых с домашней кухней, ориентированная на качество (стратегия дифференциации продукта). Бренд сети столовых быстрого питания «Каравай» постепенно стал в городе Шымкенте узнаваемым. </w:t>
      </w:r>
      <w:r>
        <w:rPr>
          <w:rFonts w:ascii="Times New Roman" w:hAnsi="Times New Roman" w:cs="Times New Roman"/>
          <w:bCs/>
          <w:sz w:val="28"/>
          <w:szCs w:val="28"/>
        </w:rPr>
        <w:t>Краткая хронология</w:t>
      </w:r>
      <w:r w:rsidRPr="002A14DB">
        <w:rPr>
          <w:rFonts w:ascii="Times New Roman" w:hAnsi="Times New Roman" w:cs="Times New Roman"/>
          <w:bCs/>
          <w:sz w:val="28"/>
          <w:szCs w:val="28"/>
        </w:rPr>
        <w:t xml:space="preserve"> развития компании в 2007-2016 годы</w:t>
      </w:r>
      <w:r w:rsidR="00D34FAF">
        <w:rPr>
          <w:rFonts w:ascii="Times New Roman" w:hAnsi="Times New Roman" w:cs="Times New Roman"/>
          <w:bCs/>
          <w:sz w:val="28"/>
          <w:szCs w:val="28"/>
        </w:rPr>
        <w:t xml:space="preserve"> представлена на рисунке 12</w:t>
      </w:r>
      <w:r w:rsidRPr="002244CA">
        <w:rPr>
          <w:rFonts w:ascii="Times New Roman" w:hAnsi="Times New Roman" w:cs="Times New Roman"/>
          <w:bCs/>
          <w:sz w:val="28"/>
          <w:szCs w:val="28"/>
        </w:rPr>
        <w:t>.</w:t>
      </w:r>
    </w:p>
    <w:p w:rsidR="00E26A39" w:rsidRPr="002A14DB" w:rsidRDefault="00E26A39" w:rsidP="00E26A39">
      <w:pPr>
        <w:rPr>
          <w:rFonts w:ascii="Times New Roman" w:hAnsi="Times New Roman" w:cs="Times New Roman"/>
          <w:bCs/>
          <w:sz w:val="28"/>
          <w:szCs w:val="28"/>
        </w:rPr>
      </w:pPr>
    </w:p>
    <w:tbl>
      <w:tblPr>
        <w:tblStyle w:val="23"/>
        <w:tblW w:w="0" w:type="auto"/>
        <w:tblInd w:w="108" w:type="dxa"/>
        <w:tblLook w:val="04A0" w:firstRow="1" w:lastRow="0" w:firstColumn="1" w:lastColumn="0" w:noHBand="0" w:noVBand="1"/>
      </w:tblPr>
      <w:tblGrid>
        <w:gridCol w:w="1560"/>
        <w:gridCol w:w="7903"/>
      </w:tblGrid>
      <w:tr w:rsidR="00E26A39" w:rsidRPr="002A14DB" w:rsidTr="00E26A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uto"/>
            </w:tcBorders>
          </w:tcPr>
          <w:p w:rsidR="00E26A39" w:rsidRPr="001D63B1" w:rsidRDefault="00E26A39" w:rsidP="00E26A39">
            <w:pPr>
              <w:rPr>
                <w:sz w:val="28"/>
                <w:szCs w:val="28"/>
              </w:rPr>
            </w:pPr>
            <w:r w:rsidRPr="001D63B1">
              <w:rPr>
                <w:sz w:val="28"/>
                <w:szCs w:val="28"/>
              </w:rPr>
              <w:t xml:space="preserve">2007 год                  </w:t>
            </w:r>
          </w:p>
        </w:tc>
        <w:tc>
          <w:tcPr>
            <w:tcW w:w="7903" w:type="dxa"/>
            <w:tcBorders>
              <w:top w:val="single" w:sz="4" w:space="0" w:color="auto"/>
            </w:tcBorders>
          </w:tcPr>
          <w:p w:rsidR="00E26A39" w:rsidRPr="002A14DB" w:rsidRDefault="00E26A39" w:rsidP="00E26A39">
            <w:pPr>
              <w:keepNext/>
              <w:widowControl w:val="0"/>
              <w:tabs>
                <w:tab w:val="left" w:pos="567"/>
                <w:tab w:val="left" w:pos="1276"/>
              </w:tabs>
              <w:outlineLvl w:val="0"/>
              <w:cnfStyle w:val="100000000000" w:firstRow="1" w:lastRow="0" w:firstColumn="0" w:lastColumn="0" w:oddVBand="0" w:evenVBand="0" w:oddHBand="0" w:evenHBand="0" w:firstRowFirstColumn="0" w:firstRowLastColumn="0" w:lastRowFirstColumn="0" w:lastRowLastColumn="0"/>
              <w:rPr>
                <w:sz w:val="28"/>
                <w:szCs w:val="28"/>
              </w:rPr>
            </w:pPr>
            <w:r w:rsidRPr="002A14DB">
              <w:rPr>
                <w:sz w:val="28"/>
                <w:szCs w:val="28"/>
              </w:rPr>
              <w:t>На базе столовой по улице Чайковского в г. Шымкент основана компания «Каравай.KZ». В штате работает 7 человек.</w:t>
            </w:r>
          </w:p>
          <w:p w:rsidR="00E26A39" w:rsidRPr="002A14DB" w:rsidRDefault="00E26A39" w:rsidP="00E26A39">
            <w:pPr>
              <w:cnfStyle w:val="100000000000" w:firstRow="1" w:lastRow="0" w:firstColumn="0" w:lastColumn="0" w:oddVBand="0" w:evenVBand="0" w:oddHBand="0" w:evenHBand="0" w:firstRowFirstColumn="0" w:firstRowLastColumn="0" w:lastRowFirstColumn="0" w:lastRowLastColumn="0"/>
              <w:rPr>
                <w:sz w:val="28"/>
                <w:szCs w:val="28"/>
              </w:rPr>
            </w:pPr>
          </w:p>
        </w:tc>
      </w:tr>
      <w:tr w:rsidR="00E26A39" w:rsidRPr="002A14DB" w:rsidTr="00E26A39">
        <w:tc>
          <w:tcPr>
            <w:cnfStyle w:val="001000000000" w:firstRow="0" w:lastRow="0" w:firstColumn="1" w:lastColumn="0" w:oddVBand="0" w:evenVBand="0" w:oddHBand="0" w:evenHBand="0" w:firstRowFirstColumn="0" w:firstRowLastColumn="0" w:lastRowFirstColumn="0" w:lastRowLastColumn="0"/>
            <w:tcW w:w="1560" w:type="dxa"/>
          </w:tcPr>
          <w:p w:rsidR="00E26A39" w:rsidRPr="001D63B1" w:rsidRDefault="00E26A39" w:rsidP="00E26A39">
            <w:pPr>
              <w:rPr>
                <w:sz w:val="28"/>
                <w:szCs w:val="28"/>
              </w:rPr>
            </w:pPr>
            <w:r w:rsidRPr="001D63B1">
              <w:rPr>
                <w:sz w:val="28"/>
                <w:szCs w:val="28"/>
              </w:rPr>
              <w:t xml:space="preserve">2010 год                </w:t>
            </w:r>
          </w:p>
          <w:p w:rsidR="00E26A39" w:rsidRPr="001D63B1" w:rsidRDefault="00E26A39" w:rsidP="00E26A39">
            <w:pPr>
              <w:rPr>
                <w:sz w:val="28"/>
                <w:szCs w:val="28"/>
              </w:rPr>
            </w:pPr>
          </w:p>
          <w:p w:rsidR="00E26A39" w:rsidRPr="001D63B1" w:rsidRDefault="00E26A39" w:rsidP="00E26A39">
            <w:pPr>
              <w:rPr>
                <w:sz w:val="28"/>
                <w:szCs w:val="28"/>
                <w:lang w:val="kk-KZ"/>
              </w:rPr>
            </w:pPr>
          </w:p>
        </w:tc>
        <w:tc>
          <w:tcPr>
            <w:tcW w:w="7903" w:type="dxa"/>
          </w:tcPr>
          <w:p w:rsidR="00E26A39" w:rsidRPr="002A14DB" w:rsidRDefault="00E26A39" w:rsidP="00E26A39">
            <w:pPr>
              <w:keepNext/>
              <w:widowControl w:val="0"/>
              <w:tabs>
                <w:tab w:val="left" w:pos="567"/>
                <w:tab w:val="left" w:pos="1276"/>
              </w:tabs>
              <w:outlineLvl w:val="0"/>
              <w:cnfStyle w:val="000000000000" w:firstRow="0" w:lastRow="0" w:firstColumn="0" w:lastColumn="0" w:oddVBand="0" w:evenVBand="0" w:oddHBand="0" w:evenHBand="0" w:firstRowFirstColumn="0" w:firstRowLastColumn="0" w:lastRowFirstColumn="0" w:lastRowLastColumn="0"/>
              <w:rPr>
                <w:sz w:val="28"/>
                <w:szCs w:val="28"/>
              </w:rPr>
            </w:pPr>
            <w:r w:rsidRPr="002A14DB">
              <w:rPr>
                <w:sz w:val="28"/>
                <w:szCs w:val="28"/>
              </w:rPr>
              <w:t xml:space="preserve">Функционируют 3 столовых (точки продажи «Колос», «Аэро», «11 микрорайон»). В штате работают 70 человек. </w:t>
            </w:r>
          </w:p>
          <w:p w:rsidR="00E26A39" w:rsidRPr="002A14DB" w:rsidRDefault="00E26A39" w:rsidP="00E26A39">
            <w:pPr>
              <w:cnfStyle w:val="000000000000" w:firstRow="0" w:lastRow="0" w:firstColumn="0" w:lastColumn="0" w:oddVBand="0" w:evenVBand="0" w:oddHBand="0" w:evenHBand="0" w:firstRowFirstColumn="0" w:firstRowLastColumn="0" w:lastRowFirstColumn="0" w:lastRowLastColumn="0"/>
              <w:rPr>
                <w:sz w:val="28"/>
                <w:szCs w:val="28"/>
              </w:rPr>
            </w:pPr>
          </w:p>
        </w:tc>
      </w:tr>
      <w:tr w:rsidR="00E26A39" w:rsidRPr="002A14DB" w:rsidTr="00E26A39">
        <w:tc>
          <w:tcPr>
            <w:cnfStyle w:val="001000000000" w:firstRow="0" w:lastRow="0" w:firstColumn="1" w:lastColumn="0" w:oddVBand="0" w:evenVBand="0" w:oddHBand="0" w:evenHBand="0" w:firstRowFirstColumn="0" w:firstRowLastColumn="0" w:lastRowFirstColumn="0" w:lastRowLastColumn="0"/>
            <w:tcW w:w="1560" w:type="dxa"/>
          </w:tcPr>
          <w:p w:rsidR="00E26A39" w:rsidRPr="001D63B1" w:rsidRDefault="00E26A39" w:rsidP="00E26A39">
            <w:pPr>
              <w:rPr>
                <w:sz w:val="28"/>
                <w:szCs w:val="28"/>
              </w:rPr>
            </w:pPr>
            <w:r w:rsidRPr="001D63B1">
              <w:rPr>
                <w:sz w:val="28"/>
                <w:szCs w:val="28"/>
              </w:rPr>
              <w:t xml:space="preserve">2013 год                     </w:t>
            </w:r>
          </w:p>
        </w:tc>
        <w:tc>
          <w:tcPr>
            <w:tcW w:w="7903" w:type="dxa"/>
          </w:tcPr>
          <w:p w:rsidR="00E26A39" w:rsidRPr="002A14DB" w:rsidRDefault="00E26A39" w:rsidP="00E26A39">
            <w:pPr>
              <w:tabs>
                <w:tab w:val="left" w:pos="885"/>
              </w:tabs>
              <w:cnfStyle w:val="000000000000" w:firstRow="0" w:lastRow="0" w:firstColumn="0" w:lastColumn="0" w:oddVBand="0" w:evenVBand="0" w:oddHBand="0" w:evenHBand="0" w:firstRowFirstColumn="0" w:firstRowLastColumn="0" w:lastRowFirstColumn="0" w:lastRowLastColumn="0"/>
              <w:rPr>
                <w:sz w:val="28"/>
                <w:szCs w:val="28"/>
              </w:rPr>
            </w:pPr>
            <w:r w:rsidRPr="002A14DB">
              <w:rPr>
                <w:sz w:val="28"/>
                <w:szCs w:val="28"/>
              </w:rPr>
              <w:t>Работают 6 столовых сети Каравай и штат в количестве 200 человек.</w:t>
            </w:r>
          </w:p>
          <w:p w:rsidR="00E26A39" w:rsidRPr="002A14DB" w:rsidRDefault="00E26A39" w:rsidP="00E26A39">
            <w:pPr>
              <w:keepNext/>
              <w:widowControl w:val="0"/>
              <w:tabs>
                <w:tab w:val="left" w:pos="567"/>
                <w:tab w:val="left" w:pos="1276"/>
              </w:tabs>
              <w:outlineLvl w:val="0"/>
              <w:cnfStyle w:val="000000000000" w:firstRow="0" w:lastRow="0" w:firstColumn="0" w:lastColumn="0" w:oddVBand="0" w:evenVBand="0" w:oddHBand="0" w:evenHBand="0" w:firstRowFirstColumn="0" w:firstRowLastColumn="0" w:lastRowFirstColumn="0" w:lastRowLastColumn="0"/>
              <w:rPr>
                <w:sz w:val="28"/>
                <w:szCs w:val="28"/>
              </w:rPr>
            </w:pPr>
          </w:p>
        </w:tc>
      </w:tr>
      <w:tr w:rsidR="00E26A39" w:rsidRPr="002A14DB" w:rsidTr="00E26A39">
        <w:tc>
          <w:tcPr>
            <w:cnfStyle w:val="001000000000" w:firstRow="0" w:lastRow="0" w:firstColumn="1" w:lastColumn="0" w:oddVBand="0" w:evenVBand="0" w:oddHBand="0" w:evenHBand="0" w:firstRowFirstColumn="0" w:firstRowLastColumn="0" w:lastRowFirstColumn="0" w:lastRowLastColumn="0"/>
            <w:tcW w:w="1560" w:type="dxa"/>
          </w:tcPr>
          <w:p w:rsidR="00E26A39" w:rsidRPr="001D63B1" w:rsidRDefault="00E26A39" w:rsidP="00E26A39">
            <w:pPr>
              <w:rPr>
                <w:sz w:val="28"/>
                <w:szCs w:val="28"/>
              </w:rPr>
            </w:pPr>
            <w:r w:rsidRPr="001D63B1">
              <w:rPr>
                <w:sz w:val="28"/>
                <w:szCs w:val="28"/>
              </w:rPr>
              <w:lastRenderedPageBreak/>
              <w:t xml:space="preserve">2014 год                   </w:t>
            </w:r>
          </w:p>
        </w:tc>
        <w:tc>
          <w:tcPr>
            <w:tcW w:w="7903" w:type="dxa"/>
          </w:tcPr>
          <w:p w:rsidR="00E26A39" w:rsidRPr="002A14DB" w:rsidRDefault="00E26A39" w:rsidP="00E26A39">
            <w:pPr>
              <w:cnfStyle w:val="000000000000" w:firstRow="0" w:lastRow="0" w:firstColumn="0" w:lastColumn="0" w:oddVBand="0" w:evenVBand="0" w:oddHBand="0" w:evenHBand="0" w:firstRowFirstColumn="0" w:firstRowLastColumn="0" w:lastRowFirstColumn="0" w:lastRowLastColumn="0"/>
              <w:rPr>
                <w:sz w:val="28"/>
                <w:szCs w:val="28"/>
              </w:rPr>
            </w:pPr>
            <w:r w:rsidRPr="002A14DB">
              <w:rPr>
                <w:sz w:val="28"/>
                <w:szCs w:val="28"/>
              </w:rPr>
              <w:t>Вход в премиум-сегмент: открытие ресторана «Авеню».</w:t>
            </w:r>
          </w:p>
          <w:p w:rsidR="00E26A39" w:rsidRPr="002A14DB" w:rsidRDefault="00E26A39" w:rsidP="00E26A39">
            <w:pPr>
              <w:tabs>
                <w:tab w:val="left" w:pos="885"/>
              </w:tabs>
              <w:cnfStyle w:val="000000000000" w:firstRow="0" w:lastRow="0" w:firstColumn="0" w:lastColumn="0" w:oddVBand="0" w:evenVBand="0" w:oddHBand="0" w:evenHBand="0" w:firstRowFirstColumn="0" w:firstRowLastColumn="0" w:lastRowFirstColumn="0" w:lastRowLastColumn="0"/>
              <w:rPr>
                <w:sz w:val="28"/>
                <w:szCs w:val="28"/>
              </w:rPr>
            </w:pPr>
          </w:p>
        </w:tc>
      </w:tr>
      <w:tr w:rsidR="00E26A39" w:rsidRPr="002A14DB" w:rsidTr="00E26A39">
        <w:tc>
          <w:tcPr>
            <w:cnfStyle w:val="001000000000" w:firstRow="0" w:lastRow="0" w:firstColumn="1" w:lastColumn="0" w:oddVBand="0" w:evenVBand="0" w:oddHBand="0" w:evenHBand="0" w:firstRowFirstColumn="0" w:firstRowLastColumn="0" w:lastRowFirstColumn="0" w:lastRowLastColumn="0"/>
            <w:tcW w:w="1560" w:type="dxa"/>
          </w:tcPr>
          <w:p w:rsidR="00E26A39" w:rsidRPr="001D63B1" w:rsidRDefault="00E26A39" w:rsidP="00E26A39">
            <w:pPr>
              <w:rPr>
                <w:sz w:val="28"/>
                <w:szCs w:val="28"/>
              </w:rPr>
            </w:pPr>
            <w:r w:rsidRPr="001D63B1">
              <w:rPr>
                <w:sz w:val="28"/>
                <w:szCs w:val="28"/>
              </w:rPr>
              <w:t>2015 год</w:t>
            </w:r>
          </w:p>
        </w:tc>
        <w:tc>
          <w:tcPr>
            <w:tcW w:w="7903" w:type="dxa"/>
          </w:tcPr>
          <w:p w:rsidR="00E26A39" w:rsidRPr="002A14DB" w:rsidRDefault="00E26A39" w:rsidP="00E26A39">
            <w:pPr>
              <w:cnfStyle w:val="000000000000" w:firstRow="0" w:lastRow="0" w:firstColumn="0" w:lastColumn="0" w:oddVBand="0" w:evenVBand="0" w:oddHBand="0" w:evenHBand="0" w:firstRowFirstColumn="0" w:firstRowLastColumn="0" w:lastRowFirstColumn="0" w:lastRowLastColumn="0"/>
              <w:rPr>
                <w:sz w:val="28"/>
                <w:szCs w:val="28"/>
              </w:rPr>
            </w:pPr>
            <w:r w:rsidRPr="002A14DB">
              <w:rPr>
                <w:sz w:val="28"/>
                <w:szCs w:val="28"/>
              </w:rPr>
              <w:t xml:space="preserve">Умаров Адхам входит в 10 лучших предпринимателей Южно-Казахстанской области. Начало первой оптимизации, сокращение штатов до 140 человек. Выход из премиум-сегмента: ресторан «Авеню» объединен с точкой продаж «Аэро», сокращены две точки. </w:t>
            </w:r>
          </w:p>
        </w:tc>
      </w:tr>
      <w:tr w:rsidR="00E26A39" w:rsidRPr="002A14DB" w:rsidTr="00E26A39">
        <w:tc>
          <w:tcPr>
            <w:cnfStyle w:val="001000000000" w:firstRow="0" w:lastRow="0" w:firstColumn="1" w:lastColumn="0" w:oddVBand="0" w:evenVBand="0" w:oddHBand="0" w:evenHBand="0" w:firstRowFirstColumn="0" w:firstRowLastColumn="0" w:lastRowFirstColumn="0" w:lastRowLastColumn="0"/>
            <w:tcW w:w="1560" w:type="dxa"/>
            <w:tcBorders>
              <w:bottom w:val="single" w:sz="6" w:space="0" w:color="000000"/>
            </w:tcBorders>
          </w:tcPr>
          <w:p w:rsidR="00E26A39" w:rsidRPr="001D63B1" w:rsidRDefault="00E26A39" w:rsidP="00E26A39">
            <w:pPr>
              <w:rPr>
                <w:color w:val="FFFFFF" w:themeColor="background1"/>
                <w:sz w:val="28"/>
                <w:szCs w:val="28"/>
              </w:rPr>
            </w:pPr>
            <w:r w:rsidRPr="001D63B1">
              <w:rPr>
                <w:sz w:val="28"/>
                <w:szCs w:val="28"/>
              </w:rPr>
              <w:t>2016 год</w:t>
            </w:r>
          </w:p>
        </w:tc>
        <w:tc>
          <w:tcPr>
            <w:tcW w:w="7903" w:type="dxa"/>
            <w:tcBorders>
              <w:bottom w:val="single" w:sz="6" w:space="0" w:color="000000"/>
            </w:tcBorders>
          </w:tcPr>
          <w:p w:rsidR="00E26A39" w:rsidRPr="002A14DB" w:rsidRDefault="00E26A39" w:rsidP="00E26A39">
            <w:pPr>
              <w:cnfStyle w:val="000000000000" w:firstRow="0" w:lastRow="0" w:firstColumn="0" w:lastColumn="0" w:oddVBand="0" w:evenVBand="0" w:oddHBand="0" w:evenHBand="0" w:firstRowFirstColumn="0" w:firstRowLastColumn="0" w:lastRowFirstColumn="0" w:lastRowLastColumn="0"/>
              <w:rPr>
                <w:sz w:val="28"/>
                <w:szCs w:val="28"/>
              </w:rPr>
            </w:pPr>
            <w:r w:rsidRPr="002A14DB">
              <w:rPr>
                <w:sz w:val="28"/>
                <w:szCs w:val="28"/>
              </w:rPr>
              <w:t>Умаров Адхам входит в число 5 лучших предпринимателей Южно-Казахстанской области. Все три точки (Аэро, Арбат, Ремзона) работают в полную мощь в 2 и 3 смены. Запущен цех (фабрика) приготовления блюд. Время обслуживания клиентов в столовых сокращено с 15-20 минут в часы пик до 5-7 мин.</w:t>
            </w:r>
          </w:p>
        </w:tc>
      </w:tr>
    </w:tbl>
    <w:p w:rsidR="00E26A39" w:rsidRPr="002A14DB" w:rsidRDefault="00E26A39" w:rsidP="00E26A39">
      <w:pPr>
        <w:rPr>
          <w:rFonts w:ascii="Times New Roman" w:hAnsi="Times New Roman" w:cs="Times New Roman"/>
          <w:bCs/>
          <w:sz w:val="28"/>
          <w:szCs w:val="28"/>
        </w:rPr>
      </w:pPr>
    </w:p>
    <w:p w:rsidR="00D34FAF" w:rsidRDefault="00E26A39" w:rsidP="00E26A39">
      <w:pPr>
        <w:rPr>
          <w:rFonts w:ascii="Times New Roman" w:hAnsi="Times New Roman" w:cs="Times New Roman"/>
          <w:bCs/>
          <w:sz w:val="28"/>
          <w:szCs w:val="28"/>
        </w:rPr>
      </w:pPr>
      <w:r w:rsidRPr="002A14DB">
        <w:rPr>
          <w:rFonts w:ascii="Times New Roman" w:hAnsi="Times New Roman" w:cs="Times New Roman"/>
          <w:bCs/>
          <w:sz w:val="28"/>
          <w:szCs w:val="28"/>
        </w:rPr>
        <w:t xml:space="preserve">          </w:t>
      </w:r>
      <w:r w:rsidR="00D34FAF">
        <w:rPr>
          <w:rFonts w:ascii="Times New Roman" w:hAnsi="Times New Roman" w:cs="Times New Roman"/>
          <w:bCs/>
          <w:sz w:val="28"/>
          <w:szCs w:val="28"/>
        </w:rPr>
        <w:t>Рисунок 12 – Краткая хронология развития компании</w:t>
      </w:r>
    </w:p>
    <w:p w:rsidR="00D34FAF" w:rsidRDefault="00D34FAF" w:rsidP="00E26A39">
      <w:pPr>
        <w:rPr>
          <w:rFonts w:ascii="Times New Roman" w:hAnsi="Times New Roman" w:cs="Times New Roman"/>
          <w:bCs/>
          <w:sz w:val="28"/>
          <w:szCs w:val="28"/>
        </w:rPr>
      </w:pPr>
    </w:p>
    <w:p w:rsidR="00D34FAF" w:rsidRDefault="00D34FAF" w:rsidP="00E26A39">
      <w:pPr>
        <w:rPr>
          <w:rFonts w:ascii="Times New Roman" w:hAnsi="Times New Roman" w:cs="Times New Roman"/>
          <w:bCs/>
          <w:sz w:val="28"/>
          <w:szCs w:val="28"/>
        </w:rPr>
      </w:pPr>
      <w:r>
        <w:rPr>
          <w:rFonts w:ascii="Times New Roman" w:hAnsi="Times New Roman" w:cs="Times New Roman"/>
          <w:bCs/>
          <w:sz w:val="28"/>
          <w:szCs w:val="28"/>
        </w:rPr>
        <w:t>Примечание – Составлено автором на основе информации компании</w:t>
      </w:r>
    </w:p>
    <w:p w:rsidR="00D34FAF" w:rsidRDefault="00D34FAF" w:rsidP="00E26A39">
      <w:pPr>
        <w:rPr>
          <w:rFonts w:ascii="Times New Roman" w:hAnsi="Times New Roman" w:cs="Times New Roman"/>
          <w:bCs/>
          <w:sz w:val="28"/>
          <w:szCs w:val="28"/>
        </w:rPr>
      </w:pPr>
    </w:p>
    <w:p w:rsidR="00D34FAF" w:rsidRPr="002A14DB" w:rsidRDefault="00D34FAF" w:rsidP="00D34FAF">
      <w:pPr>
        <w:ind w:firstLine="709"/>
        <w:rPr>
          <w:rFonts w:ascii="Times New Roman" w:hAnsi="Times New Roman" w:cs="Times New Roman"/>
          <w:bCs/>
          <w:sz w:val="28"/>
          <w:szCs w:val="28"/>
        </w:rPr>
      </w:pPr>
      <w:r w:rsidRPr="002A14DB">
        <w:rPr>
          <w:rFonts w:ascii="Times New Roman" w:hAnsi="Times New Roman" w:cs="Times New Roman"/>
          <w:bCs/>
          <w:sz w:val="28"/>
          <w:szCs w:val="28"/>
        </w:rPr>
        <w:t>Вместе с ростом компания стала все сильнее ощущать нарастание конкуренции. В целом, рынок общественного питания в Шымкенте всегда испытыв</w:t>
      </w:r>
      <w:r>
        <w:rPr>
          <w:rFonts w:ascii="Times New Roman" w:hAnsi="Times New Roman" w:cs="Times New Roman"/>
          <w:bCs/>
          <w:sz w:val="28"/>
          <w:szCs w:val="28"/>
        </w:rPr>
        <w:t>ал сильное</w:t>
      </w:r>
      <w:r w:rsidRPr="002A14DB">
        <w:rPr>
          <w:rFonts w:ascii="Times New Roman" w:hAnsi="Times New Roman" w:cs="Times New Roman"/>
          <w:bCs/>
          <w:sz w:val="28"/>
          <w:szCs w:val="28"/>
        </w:rPr>
        <w:t xml:space="preserve"> давление: действующие конкуренты постоянно улучшали качество и разнообразие блюд, интерьеры помещений, снижали цены. Каждый год открывались новые столовые и кафе.  В магазинах и супермаркетах открывались кафетерии и активно торговали готовыми блюдами и полуфабрикатами. </w:t>
      </w:r>
    </w:p>
    <w:p w:rsidR="00E26A39" w:rsidRPr="002A14DB" w:rsidRDefault="00E26A39" w:rsidP="00E26A39">
      <w:pPr>
        <w:rPr>
          <w:rFonts w:ascii="Times New Roman" w:hAnsi="Times New Roman" w:cs="Times New Roman"/>
          <w:bCs/>
          <w:sz w:val="28"/>
          <w:szCs w:val="28"/>
        </w:rPr>
      </w:pPr>
      <w:r w:rsidRPr="002A14DB">
        <w:rPr>
          <w:rFonts w:ascii="Times New Roman" w:hAnsi="Times New Roman" w:cs="Times New Roman"/>
          <w:bCs/>
          <w:sz w:val="28"/>
          <w:szCs w:val="28"/>
        </w:rPr>
        <w:t>Организационная структура компании в 2015-2016 годах</w:t>
      </w:r>
      <w:r>
        <w:rPr>
          <w:rFonts w:ascii="Times New Roman" w:hAnsi="Times New Roman" w:cs="Times New Roman"/>
          <w:bCs/>
          <w:sz w:val="28"/>
          <w:szCs w:val="28"/>
        </w:rPr>
        <w:t xml:space="preserve"> представлена на рисунке 12.</w:t>
      </w:r>
    </w:p>
    <w:p w:rsidR="00E26A39"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 xml:space="preserve">Компания «Каравай» в эти годы быстрого созревания была чисто предпринимательской, управление неформальным: отсутствовали точно определенные цели, обязанности, планы и контроль. Но при этом за счет огромных личных усилий лидеров обеспечивалось стабильное достижение успеха и прогрессирующий рост продаж. </w:t>
      </w:r>
    </w:p>
    <w:p w:rsidR="00D34FAF" w:rsidRDefault="00D34FAF" w:rsidP="00D34FAF">
      <w:pPr>
        <w:ind w:firstLine="709"/>
        <w:rPr>
          <w:rFonts w:ascii="Times New Roman" w:hAnsi="Times New Roman" w:cs="Times New Roman"/>
          <w:bCs/>
          <w:sz w:val="28"/>
          <w:szCs w:val="28"/>
        </w:rPr>
      </w:pPr>
      <w:r w:rsidRPr="002A14DB">
        <w:rPr>
          <w:rFonts w:ascii="Times New Roman" w:hAnsi="Times New Roman" w:cs="Times New Roman"/>
          <w:bCs/>
          <w:sz w:val="28"/>
          <w:szCs w:val="28"/>
        </w:rPr>
        <w:t>С ростом бизнеса двум лидерам – супругам Умаровых, становилось все труднее управлять возросшей компанией. Возник кризис лидерства: дальнейшее развитие сети требовало</w:t>
      </w:r>
      <w:r w:rsidR="0093742D">
        <w:rPr>
          <w:rFonts w:ascii="Times New Roman" w:hAnsi="Times New Roman" w:cs="Times New Roman"/>
          <w:bCs/>
          <w:sz w:val="28"/>
          <w:szCs w:val="28"/>
        </w:rPr>
        <w:t xml:space="preserve"> изменения структуры, </w:t>
      </w:r>
      <w:r w:rsidRPr="002A14DB">
        <w:rPr>
          <w:rFonts w:ascii="Times New Roman" w:hAnsi="Times New Roman" w:cs="Times New Roman"/>
          <w:bCs/>
          <w:sz w:val="28"/>
          <w:szCs w:val="28"/>
        </w:rPr>
        <w:t>отказа от ру</w:t>
      </w:r>
      <w:r>
        <w:rPr>
          <w:rFonts w:ascii="Times New Roman" w:hAnsi="Times New Roman" w:cs="Times New Roman"/>
          <w:bCs/>
          <w:sz w:val="28"/>
          <w:szCs w:val="28"/>
        </w:rPr>
        <w:t xml:space="preserve">чного управления «по ситуации» </w:t>
      </w:r>
      <w:r w:rsidRPr="002A14DB">
        <w:rPr>
          <w:rFonts w:ascii="Times New Roman" w:hAnsi="Times New Roman" w:cs="Times New Roman"/>
          <w:bCs/>
          <w:sz w:val="28"/>
          <w:szCs w:val="28"/>
        </w:rPr>
        <w:t xml:space="preserve">и внедрение инструментов регулярного, профессионального менеджмента. </w:t>
      </w:r>
      <w:r w:rsidRPr="00D34FAF">
        <w:rPr>
          <w:rFonts w:ascii="Times New Roman" w:hAnsi="Times New Roman" w:cs="Times New Roman"/>
          <w:bCs/>
          <w:sz w:val="28"/>
          <w:szCs w:val="28"/>
        </w:rPr>
        <w:t>Организационная структура ТОО "Каравай.КZ" в 2016</w:t>
      </w:r>
      <w:r>
        <w:rPr>
          <w:rFonts w:ascii="Times New Roman" w:hAnsi="Times New Roman" w:cs="Times New Roman"/>
          <w:bCs/>
          <w:sz w:val="28"/>
          <w:szCs w:val="28"/>
        </w:rPr>
        <w:t xml:space="preserve">-1027 </w:t>
      </w:r>
      <w:r w:rsidRPr="00D34FAF">
        <w:rPr>
          <w:rFonts w:ascii="Times New Roman" w:hAnsi="Times New Roman" w:cs="Times New Roman"/>
          <w:bCs/>
          <w:sz w:val="28"/>
          <w:szCs w:val="28"/>
        </w:rPr>
        <w:t>г</w:t>
      </w:r>
      <w:r>
        <w:rPr>
          <w:rFonts w:ascii="Times New Roman" w:hAnsi="Times New Roman" w:cs="Times New Roman"/>
          <w:bCs/>
          <w:sz w:val="28"/>
          <w:szCs w:val="28"/>
        </w:rPr>
        <w:t>г. представлена на рисунке 13.</w:t>
      </w:r>
    </w:p>
    <w:p w:rsidR="00D34FAF" w:rsidRPr="002A14DB" w:rsidRDefault="00D34FAF" w:rsidP="00D34FAF">
      <w:pPr>
        <w:ind w:firstLine="709"/>
        <w:rPr>
          <w:rFonts w:ascii="Times New Roman" w:hAnsi="Times New Roman" w:cs="Times New Roman"/>
          <w:bCs/>
          <w:sz w:val="28"/>
          <w:szCs w:val="28"/>
        </w:rPr>
      </w:pPr>
      <w:r w:rsidRPr="002A14DB">
        <w:rPr>
          <w:rFonts w:ascii="Times New Roman" w:hAnsi="Times New Roman" w:cs="Times New Roman"/>
          <w:bCs/>
          <w:sz w:val="28"/>
          <w:szCs w:val="28"/>
        </w:rPr>
        <w:t>Возникла необходимость внедрить э</w:t>
      </w:r>
      <w:r>
        <w:rPr>
          <w:rFonts w:ascii="Times New Roman" w:hAnsi="Times New Roman" w:cs="Times New Roman"/>
          <w:bCs/>
          <w:sz w:val="28"/>
          <w:szCs w:val="28"/>
        </w:rPr>
        <w:t>ффективные операционные системы:</w:t>
      </w:r>
      <w:r w:rsidRPr="002A14DB">
        <w:rPr>
          <w:rFonts w:ascii="Times New Roman" w:hAnsi="Times New Roman" w:cs="Times New Roman"/>
          <w:bCs/>
          <w:sz w:val="28"/>
          <w:szCs w:val="28"/>
        </w:rPr>
        <w:t xml:space="preserve"> так как пришло понимание, что конкуренция осуществляется не только в отношении цены, ассортимента и качества блюд, но и внутренних операционных систем. Вместе с тем, делегирование части полномочий управляющим на места, то есть рост самостоятельности столовых, привел к некоторому росту издержек и потерь, ослаблению контроля и другим нежелательным явлениям</w:t>
      </w:r>
      <w:r>
        <w:rPr>
          <w:rFonts w:ascii="Times New Roman" w:hAnsi="Times New Roman" w:cs="Times New Roman"/>
          <w:bCs/>
          <w:sz w:val="28"/>
          <w:szCs w:val="28"/>
        </w:rPr>
        <w:t xml:space="preserve"> </w:t>
      </w:r>
      <w:r w:rsidRPr="00CF2508">
        <w:rPr>
          <w:rFonts w:ascii="Times New Roman" w:hAnsi="Times New Roman" w:cs="Times New Roman"/>
          <w:bCs/>
          <w:sz w:val="28"/>
          <w:szCs w:val="28"/>
        </w:rPr>
        <w:t>[</w:t>
      </w:r>
      <w:r w:rsidR="00FF27FE">
        <w:rPr>
          <w:rFonts w:ascii="Times New Roman" w:hAnsi="Times New Roman" w:cs="Times New Roman"/>
          <w:bCs/>
          <w:sz w:val="28"/>
          <w:szCs w:val="28"/>
        </w:rPr>
        <w:fldChar w:fldCharType="begin"/>
      </w:r>
      <w:r w:rsidR="00FF27FE">
        <w:rPr>
          <w:rFonts w:ascii="Times New Roman" w:hAnsi="Times New Roman" w:cs="Times New Roman"/>
          <w:bCs/>
          <w:sz w:val="28"/>
          <w:szCs w:val="28"/>
        </w:rPr>
        <w:instrText xml:space="preserve"> REF _Ref134591427 \r \h </w:instrText>
      </w:r>
      <w:r w:rsidR="00FF27FE">
        <w:rPr>
          <w:rFonts w:ascii="Times New Roman" w:hAnsi="Times New Roman" w:cs="Times New Roman"/>
          <w:bCs/>
          <w:sz w:val="28"/>
          <w:szCs w:val="28"/>
        </w:rPr>
      </w:r>
      <w:r w:rsidR="00FF27FE">
        <w:rPr>
          <w:rFonts w:ascii="Times New Roman" w:hAnsi="Times New Roman" w:cs="Times New Roman"/>
          <w:bCs/>
          <w:sz w:val="28"/>
          <w:szCs w:val="28"/>
        </w:rPr>
        <w:fldChar w:fldCharType="separate"/>
      </w:r>
      <w:r w:rsidR="005C6005">
        <w:rPr>
          <w:rFonts w:ascii="Times New Roman" w:hAnsi="Times New Roman" w:cs="Times New Roman"/>
          <w:bCs/>
          <w:sz w:val="28"/>
          <w:szCs w:val="28"/>
        </w:rPr>
        <w:t>72</w:t>
      </w:r>
      <w:r w:rsidR="00FF27FE">
        <w:rPr>
          <w:rFonts w:ascii="Times New Roman" w:hAnsi="Times New Roman" w:cs="Times New Roman"/>
          <w:bCs/>
          <w:sz w:val="28"/>
          <w:szCs w:val="28"/>
        </w:rPr>
        <w:fldChar w:fldCharType="end"/>
      </w:r>
      <w:r w:rsidRPr="00CF2508">
        <w:rPr>
          <w:rFonts w:ascii="Times New Roman" w:hAnsi="Times New Roman" w:cs="Times New Roman"/>
          <w:bCs/>
          <w:sz w:val="28"/>
          <w:szCs w:val="28"/>
        </w:rPr>
        <w:t>]</w:t>
      </w:r>
      <w:r w:rsidRPr="002A14DB">
        <w:rPr>
          <w:rFonts w:ascii="Times New Roman" w:hAnsi="Times New Roman" w:cs="Times New Roman"/>
          <w:bCs/>
          <w:sz w:val="28"/>
          <w:szCs w:val="28"/>
        </w:rPr>
        <w:t xml:space="preserve">.  </w:t>
      </w:r>
    </w:p>
    <w:p w:rsidR="00D34FAF" w:rsidRPr="002A14DB" w:rsidRDefault="00D34FAF" w:rsidP="00E26A39">
      <w:pPr>
        <w:ind w:firstLine="709"/>
        <w:rPr>
          <w:rFonts w:ascii="Times New Roman" w:hAnsi="Times New Roman" w:cs="Times New Roman"/>
          <w:bCs/>
          <w:sz w:val="28"/>
          <w:szCs w:val="28"/>
        </w:rPr>
      </w:pPr>
    </w:p>
    <w:p w:rsidR="00E26A39" w:rsidRDefault="00E26A39" w:rsidP="00E26A39">
      <w:pPr>
        <w:rPr>
          <w:rFonts w:ascii="Times New Roman" w:hAnsi="Times New Roman" w:cs="Times New Roman"/>
          <w:bCs/>
          <w:sz w:val="28"/>
          <w:szCs w:val="28"/>
        </w:rPr>
      </w:pPr>
      <w:r w:rsidRPr="002A14DB">
        <w:rPr>
          <w:rFonts w:ascii="Times New Roman" w:hAnsi="Times New Roman" w:cs="Times New Roman"/>
          <w:bCs/>
          <w:noProof/>
          <w:sz w:val="28"/>
          <w:szCs w:val="28"/>
          <w:lang w:eastAsia="ru-RU"/>
        </w:rPr>
        <w:drawing>
          <wp:inline distT="0" distB="0" distL="0" distR="0" wp14:anchorId="0E2BE47D" wp14:editId="44E93D1E">
            <wp:extent cx="6501130" cy="5095875"/>
            <wp:effectExtent l="76200" t="57150" r="0" b="9525"/>
            <wp:docPr id="12" name="Схема 187">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E26A39" w:rsidRDefault="00E26A39" w:rsidP="00E26A39">
      <w:pPr>
        <w:rPr>
          <w:rFonts w:ascii="Times New Roman" w:hAnsi="Times New Roman" w:cs="Times New Roman"/>
          <w:bCs/>
          <w:sz w:val="28"/>
          <w:szCs w:val="28"/>
        </w:rPr>
      </w:pPr>
    </w:p>
    <w:p w:rsidR="0093742D" w:rsidRDefault="00E26A39" w:rsidP="0093742D">
      <w:pPr>
        <w:jc w:val="center"/>
        <w:rPr>
          <w:rFonts w:ascii="Times New Roman" w:hAnsi="Times New Roman" w:cs="Times New Roman"/>
          <w:bCs/>
          <w:sz w:val="28"/>
          <w:szCs w:val="28"/>
        </w:rPr>
      </w:pPr>
      <w:r>
        <w:rPr>
          <w:rFonts w:ascii="Times New Roman" w:hAnsi="Times New Roman" w:cs="Times New Roman"/>
          <w:bCs/>
          <w:sz w:val="28"/>
          <w:szCs w:val="28"/>
        </w:rPr>
        <w:t>Рисунок 1</w:t>
      </w:r>
      <w:r w:rsidR="00FF27FE">
        <w:rPr>
          <w:rFonts w:ascii="Times New Roman" w:hAnsi="Times New Roman" w:cs="Times New Roman"/>
          <w:bCs/>
          <w:sz w:val="28"/>
          <w:szCs w:val="28"/>
        </w:rPr>
        <w:t>3</w:t>
      </w:r>
      <w:r>
        <w:rPr>
          <w:rFonts w:ascii="Times New Roman" w:hAnsi="Times New Roman" w:cs="Times New Roman"/>
          <w:bCs/>
          <w:sz w:val="28"/>
          <w:szCs w:val="28"/>
        </w:rPr>
        <w:t xml:space="preserve"> - </w:t>
      </w:r>
      <w:bookmarkStart w:id="31" w:name="_Hlk134619670"/>
      <w:r>
        <w:rPr>
          <w:rFonts w:ascii="Times New Roman" w:hAnsi="Times New Roman" w:cs="Times New Roman"/>
          <w:bCs/>
          <w:sz w:val="28"/>
          <w:szCs w:val="28"/>
        </w:rPr>
        <w:t>Организационная структура ТОО "Каравай.</w:t>
      </w:r>
      <w:r w:rsidRPr="00691F2E">
        <w:rPr>
          <w:rFonts w:ascii="Times New Roman" w:hAnsi="Times New Roman" w:cs="Times New Roman"/>
          <w:bCs/>
          <w:sz w:val="28"/>
          <w:szCs w:val="28"/>
        </w:rPr>
        <w:t>К</w:t>
      </w:r>
      <w:r w:rsidRPr="00691F2E">
        <w:rPr>
          <w:rFonts w:ascii="Times New Roman" w:hAnsi="Times New Roman" w:cs="Times New Roman"/>
          <w:sz w:val="28"/>
          <w:szCs w:val="28"/>
        </w:rPr>
        <w:t>Z</w:t>
      </w:r>
      <w:r>
        <w:rPr>
          <w:rFonts w:ascii="Times New Roman" w:hAnsi="Times New Roman" w:cs="Times New Roman"/>
          <w:bCs/>
          <w:sz w:val="28"/>
          <w:szCs w:val="28"/>
        </w:rPr>
        <w:t>" в 2016</w:t>
      </w:r>
      <w:r w:rsidR="0093742D">
        <w:rPr>
          <w:rFonts w:ascii="Times New Roman" w:hAnsi="Times New Roman" w:cs="Times New Roman"/>
          <w:bCs/>
          <w:sz w:val="28"/>
          <w:szCs w:val="28"/>
        </w:rPr>
        <w:t>-2017 гг.</w:t>
      </w:r>
      <w:bookmarkEnd w:id="31"/>
    </w:p>
    <w:p w:rsidR="0093742D" w:rsidRDefault="0093742D" w:rsidP="0093742D">
      <w:pPr>
        <w:jc w:val="center"/>
        <w:rPr>
          <w:rFonts w:ascii="Times New Roman" w:hAnsi="Times New Roman" w:cs="Times New Roman"/>
          <w:bCs/>
          <w:sz w:val="24"/>
          <w:szCs w:val="24"/>
        </w:rPr>
      </w:pPr>
    </w:p>
    <w:p w:rsidR="00E26A39" w:rsidRPr="0093742D" w:rsidRDefault="00E26A39" w:rsidP="0093742D">
      <w:pPr>
        <w:pStyle w:val="9"/>
      </w:pPr>
      <w:r w:rsidRPr="0093742D">
        <w:t>Примечание – рисунок получен автором на предприятии</w:t>
      </w:r>
    </w:p>
    <w:p w:rsidR="00E26A39" w:rsidRDefault="00E26A39" w:rsidP="00E26A39">
      <w:pPr>
        <w:ind w:firstLine="709"/>
        <w:rPr>
          <w:rFonts w:ascii="Times New Roman" w:hAnsi="Times New Roman" w:cs="Times New Roman"/>
          <w:bCs/>
          <w:sz w:val="28"/>
          <w:szCs w:val="28"/>
        </w:rPr>
      </w:pP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В 2015 году был нанят директор по развитию, который начал активно проводить изменения в основные повседневные операции: внедрил информационные системы, позволяющие ежедневно получать информацию по запасам, наличию блюд, продажам, клиентам, среднему чек</w:t>
      </w:r>
      <w:r>
        <w:rPr>
          <w:rFonts w:ascii="Times New Roman" w:hAnsi="Times New Roman" w:cs="Times New Roman"/>
          <w:bCs/>
          <w:sz w:val="28"/>
          <w:szCs w:val="28"/>
        </w:rPr>
        <w:t>у</w:t>
      </w:r>
      <w:r w:rsidRPr="002A14DB">
        <w:rPr>
          <w:rFonts w:ascii="Times New Roman" w:hAnsi="Times New Roman" w:cs="Times New Roman"/>
          <w:bCs/>
          <w:sz w:val="28"/>
          <w:szCs w:val="28"/>
        </w:rPr>
        <w:t xml:space="preserve"> покупки; было введено автоматизированное ведение бухгалтерии, составления счетов, проведена оптимизация закупок, производства,  транспортировки; осуществлено сокращение убыточных участков.        </w:t>
      </w: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 xml:space="preserve">В целом, изменения в компании проводились в два этапа: </w:t>
      </w: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 xml:space="preserve">- с 2015 по август 2017 год (два года) осуществлялись улучшения операционных систем и рабочих стандартов, автоматизация и информатизация, оптимизация бизнес-процессов с целью снижения потерь и контроля издержек; были разработаны и внедрены стандартные операционные процедуры (СОП) – </w:t>
      </w:r>
      <w:r w:rsidRPr="002A14DB">
        <w:rPr>
          <w:rFonts w:ascii="Times New Roman" w:hAnsi="Times New Roman" w:cs="Times New Roman"/>
          <w:bCs/>
          <w:sz w:val="28"/>
          <w:szCs w:val="28"/>
        </w:rPr>
        <w:lastRenderedPageBreak/>
        <w:t>обслуживания, уборки помещения, стола, мытья посуды, поведения в различной ситуации</w:t>
      </w:r>
      <w:r>
        <w:rPr>
          <w:rFonts w:ascii="Times New Roman" w:hAnsi="Times New Roman" w:cs="Times New Roman"/>
          <w:bCs/>
          <w:sz w:val="28"/>
          <w:szCs w:val="28"/>
        </w:rPr>
        <w:t xml:space="preserve"> (Приложение </w:t>
      </w:r>
      <w:r w:rsidR="001D63B1">
        <w:rPr>
          <w:rFonts w:ascii="Times New Roman" w:hAnsi="Times New Roman" w:cs="Times New Roman"/>
          <w:bCs/>
          <w:sz w:val="28"/>
          <w:szCs w:val="28"/>
        </w:rPr>
        <w:t>К</w:t>
      </w:r>
      <w:r>
        <w:rPr>
          <w:rFonts w:ascii="Times New Roman" w:hAnsi="Times New Roman" w:cs="Times New Roman"/>
          <w:bCs/>
          <w:sz w:val="28"/>
          <w:szCs w:val="28"/>
        </w:rPr>
        <w:t>)</w:t>
      </w:r>
      <w:r w:rsidRPr="002A14DB">
        <w:rPr>
          <w:rFonts w:ascii="Times New Roman" w:hAnsi="Times New Roman" w:cs="Times New Roman"/>
          <w:bCs/>
          <w:sz w:val="28"/>
          <w:szCs w:val="28"/>
        </w:rPr>
        <w:t>.</w:t>
      </w: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 xml:space="preserve">- с сентября 2017 года компания полностью перешла на работу в формате нанокорпорации и реализации новой для нее стратегии лидерства по издержкам.  За счет снижения операционных расходов и отказа от высокой маржи было достигнуто снижение среднего чека с 1200 тенге до 1000 тенге, затем 800 тенге, 600 тенге и на апрель 2018 года по 5 точкам, работающим в формате нанокорпорации, средний чек составляет 500 тенге.   </w:t>
      </w: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Переход на работу в новом формате привел к оттоку клиентов, привычных к обслуживанию в старом формате «семейной домашней кухни с широким ассортиментом». Это не компенсировалась притоком новых клиентов</w:t>
      </w:r>
      <w:r w:rsidRPr="002A14DB">
        <w:rPr>
          <w:rFonts w:ascii="Times New Roman" w:hAnsi="Times New Roman" w:cs="Times New Roman"/>
          <w:bCs/>
          <w:sz w:val="28"/>
          <w:szCs w:val="28"/>
          <w:lang w:val="kk-KZ"/>
        </w:rPr>
        <w:t xml:space="preserve"> низового ценового сегмента</w:t>
      </w:r>
      <w:r w:rsidRPr="002A14DB">
        <w:rPr>
          <w:rFonts w:ascii="Times New Roman" w:hAnsi="Times New Roman" w:cs="Times New Roman"/>
          <w:bCs/>
          <w:sz w:val="28"/>
          <w:szCs w:val="28"/>
        </w:rPr>
        <w:t xml:space="preserve">. Переориентация на работу с клиентами категории </w:t>
      </w:r>
      <w:r w:rsidRPr="002A14DB">
        <w:rPr>
          <w:rFonts w:ascii="Times New Roman" w:hAnsi="Times New Roman" w:cs="Times New Roman"/>
          <w:bCs/>
          <w:sz w:val="28"/>
          <w:szCs w:val="28"/>
          <w:lang w:val="en-US"/>
        </w:rPr>
        <w:t>B</w:t>
      </w:r>
      <w:r w:rsidRPr="002A14DB">
        <w:rPr>
          <w:rFonts w:ascii="Times New Roman" w:hAnsi="Times New Roman" w:cs="Times New Roman"/>
          <w:bCs/>
          <w:sz w:val="28"/>
          <w:szCs w:val="28"/>
        </w:rPr>
        <w:t>2</w:t>
      </w:r>
      <w:r w:rsidRPr="002A14DB">
        <w:rPr>
          <w:rFonts w:ascii="Times New Roman" w:hAnsi="Times New Roman" w:cs="Times New Roman"/>
          <w:bCs/>
          <w:sz w:val="28"/>
          <w:szCs w:val="28"/>
          <w:lang w:val="en-US"/>
        </w:rPr>
        <w:t>B</w:t>
      </w:r>
      <w:r w:rsidRPr="002A14DB">
        <w:rPr>
          <w:rFonts w:ascii="Times New Roman" w:hAnsi="Times New Roman" w:cs="Times New Roman"/>
          <w:bCs/>
          <w:sz w:val="28"/>
          <w:szCs w:val="28"/>
        </w:rPr>
        <w:t xml:space="preserve"> (заводы, стройплощадки, школы и т.д.) также не давало достаточных результатов и не развивалось нужными темпами. </w:t>
      </w:r>
    </w:p>
    <w:p w:rsidR="00E26A39"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Стратегическая цель ТОО «Каравай.КЗ» состояла в том, чтобы по итогу 2017 года выйти</w:t>
      </w:r>
      <w:r w:rsidR="00FF27FE" w:rsidRPr="00FF27FE">
        <w:rPr>
          <w:rFonts w:ascii="Times New Roman" w:hAnsi="Times New Roman" w:cs="Times New Roman"/>
          <w:bCs/>
          <w:sz w:val="28"/>
          <w:szCs w:val="28"/>
        </w:rPr>
        <w:t xml:space="preserve"> </w:t>
      </w:r>
      <w:r w:rsidR="00FF27FE">
        <w:rPr>
          <w:rFonts w:ascii="Times New Roman" w:hAnsi="Times New Roman" w:cs="Times New Roman"/>
          <w:bCs/>
          <w:sz w:val="28"/>
          <w:szCs w:val="28"/>
        </w:rPr>
        <w:t xml:space="preserve">удвоить </w:t>
      </w:r>
      <w:r w:rsidRPr="002A14DB">
        <w:rPr>
          <w:rFonts w:ascii="Times New Roman" w:hAnsi="Times New Roman" w:cs="Times New Roman"/>
          <w:bCs/>
          <w:sz w:val="28"/>
          <w:szCs w:val="28"/>
        </w:rPr>
        <w:t>выручк</w:t>
      </w:r>
      <w:r w:rsidR="00FF27FE">
        <w:rPr>
          <w:rFonts w:ascii="Times New Roman" w:hAnsi="Times New Roman" w:cs="Times New Roman"/>
          <w:bCs/>
          <w:sz w:val="28"/>
          <w:szCs w:val="28"/>
        </w:rPr>
        <w:t xml:space="preserve">у </w:t>
      </w:r>
      <w:r w:rsidRPr="002A14DB">
        <w:rPr>
          <w:rFonts w:ascii="Times New Roman" w:hAnsi="Times New Roman" w:cs="Times New Roman"/>
          <w:bCs/>
          <w:sz w:val="28"/>
          <w:szCs w:val="28"/>
        </w:rPr>
        <w:t xml:space="preserve">от продаж всех видов продукции. Однако фактическое выполнение составила </w:t>
      </w:r>
      <w:r w:rsidR="00FF27FE">
        <w:rPr>
          <w:rFonts w:ascii="Times New Roman" w:hAnsi="Times New Roman" w:cs="Times New Roman"/>
          <w:bCs/>
          <w:sz w:val="28"/>
          <w:szCs w:val="28"/>
        </w:rPr>
        <w:t xml:space="preserve">не более </w:t>
      </w:r>
      <w:r w:rsidRPr="002A14DB">
        <w:rPr>
          <w:rFonts w:ascii="Times New Roman" w:hAnsi="Times New Roman" w:cs="Times New Roman"/>
          <w:bCs/>
          <w:sz w:val="28"/>
          <w:szCs w:val="28"/>
        </w:rPr>
        <w:t>500 млн тенге. Значительный спад произошел в сентябре</w:t>
      </w:r>
      <w:r w:rsidRPr="002A14DB">
        <w:rPr>
          <w:rFonts w:ascii="Times New Roman" w:hAnsi="Times New Roman" w:cs="Times New Roman"/>
          <w:bCs/>
          <w:sz w:val="28"/>
          <w:szCs w:val="28"/>
          <w:lang w:val="kk-KZ"/>
        </w:rPr>
        <w:t>-декабре</w:t>
      </w:r>
      <w:r w:rsidRPr="002A14DB">
        <w:rPr>
          <w:rFonts w:ascii="Times New Roman" w:hAnsi="Times New Roman" w:cs="Times New Roman"/>
          <w:bCs/>
          <w:sz w:val="28"/>
          <w:szCs w:val="28"/>
        </w:rPr>
        <w:t xml:space="preserve"> 2017 года</w:t>
      </w:r>
      <w:r w:rsidRPr="002A14DB">
        <w:rPr>
          <w:rFonts w:ascii="Times New Roman" w:hAnsi="Times New Roman" w:cs="Times New Roman"/>
          <w:bCs/>
          <w:sz w:val="28"/>
          <w:szCs w:val="28"/>
          <w:lang w:val="kk-KZ"/>
        </w:rPr>
        <w:t xml:space="preserve">, когда многие </w:t>
      </w:r>
      <w:r w:rsidRPr="002A14DB">
        <w:rPr>
          <w:rFonts w:ascii="Times New Roman" w:hAnsi="Times New Roman" w:cs="Times New Roman"/>
          <w:bCs/>
          <w:sz w:val="28"/>
          <w:szCs w:val="28"/>
        </w:rPr>
        <w:t xml:space="preserve">традиционные клиенты ушли, но новые клиенты в достаточном количестве не </w:t>
      </w:r>
      <w:r>
        <w:rPr>
          <w:rFonts w:ascii="Times New Roman" w:hAnsi="Times New Roman" w:cs="Times New Roman"/>
          <w:bCs/>
          <w:sz w:val="28"/>
          <w:szCs w:val="28"/>
        </w:rPr>
        <w:t>стали постоянными</w:t>
      </w:r>
      <w:r w:rsidRPr="002A14DB">
        <w:rPr>
          <w:rFonts w:ascii="Times New Roman" w:hAnsi="Times New Roman" w:cs="Times New Roman"/>
          <w:bCs/>
          <w:sz w:val="28"/>
          <w:szCs w:val="28"/>
        </w:rPr>
        <w:t>. Кроме того, компания не проводила специальные маркетинговые меропри</w:t>
      </w:r>
      <w:r>
        <w:rPr>
          <w:rFonts w:ascii="Times New Roman" w:hAnsi="Times New Roman" w:cs="Times New Roman"/>
          <w:bCs/>
          <w:sz w:val="28"/>
          <w:szCs w:val="28"/>
        </w:rPr>
        <w:t>ятия, полагаясь лишь на очень</w:t>
      </w:r>
      <w:r w:rsidRPr="002A14DB">
        <w:rPr>
          <w:rFonts w:ascii="Times New Roman" w:hAnsi="Times New Roman" w:cs="Times New Roman"/>
          <w:bCs/>
          <w:sz w:val="28"/>
          <w:szCs w:val="28"/>
        </w:rPr>
        <w:t xml:space="preserve"> низкие цены своих блюд и стихийный процесс «сарафанного маркетинга».  </w:t>
      </w: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На 20 апреля 2018 года ТОО «Каравай.КЗ» имел</w:t>
      </w:r>
      <w:r w:rsidR="00FF27FE">
        <w:rPr>
          <w:rFonts w:ascii="Times New Roman" w:hAnsi="Times New Roman" w:cs="Times New Roman"/>
          <w:bCs/>
          <w:sz w:val="28"/>
          <w:szCs w:val="28"/>
        </w:rPr>
        <w:t>о</w:t>
      </w:r>
      <w:r w:rsidRPr="002A14DB">
        <w:rPr>
          <w:rFonts w:ascii="Times New Roman" w:hAnsi="Times New Roman" w:cs="Times New Roman"/>
          <w:bCs/>
          <w:sz w:val="28"/>
          <w:szCs w:val="28"/>
        </w:rPr>
        <w:t xml:space="preserve"> 9 точек продаж с общей численностью 50 человек: пять точек работают по новому формату (средний чек одного посещения 500 тенге, численность работающих 2 человека на точке). С декабря 2017 года четыре точки (включая цех приготовления блюд) возобновили работу по традиционному формату (средний чек – 1200 тенге) и</w:t>
      </w:r>
      <w:r w:rsidR="001D63B1">
        <w:rPr>
          <w:rFonts w:ascii="Times New Roman" w:hAnsi="Times New Roman" w:cs="Times New Roman"/>
          <w:bCs/>
          <w:sz w:val="28"/>
          <w:szCs w:val="28"/>
        </w:rPr>
        <w:t xml:space="preserve"> </w:t>
      </w:r>
      <w:r w:rsidRPr="002A14DB">
        <w:rPr>
          <w:rFonts w:ascii="Times New Roman" w:hAnsi="Times New Roman" w:cs="Times New Roman"/>
          <w:bCs/>
          <w:sz w:val="28"/>
          <w:szCs w:val="28"/>
        </w:rPr>
        <w:t>управля</w:t>
      </w:r>
      <w:r w:rsidR="001D63B1">
        <w:rPr>
          <w:rFonts w:ascii="Times New Roman" w:hAnsi="Times New Roman" w:cs="Times New Roman"/>
          <w:bCs/>
          <w:sz w:val="28"/>
          <w:szCs w:val="28"/>
        </w:rPr>
        <w:t>лись</w:t>
      </w:r>
      <w:r w:rsidRPr="002A14DB">
        <w:rPr>
          <w:rFonts w:ascii="Times New Roman" w:hAnsi="Times New Roman" w:cs="Times New Roman"/>
          <w:bCs/>
          <w:sz w:val="28"/>
          <w:szCs w:val="28"/>
        </w:rPr>
        <w:t xml:space="preserve"> под брендом «</w:t>
      </w:r>
      <w:r w:rsidRPr="002A14DB">
        <w:rPr>
          <w:rFonts w:ascii="Times New Roman" w:hAnsi="Times New Roman" w:cs="Times New Roman"/>
          <w:bCs/>
          <w:sz w:val="28"/>
          <w:szCs w:val="28"/>
          <w:lang w:val="kk-KZ"/>
        </w:rPr>
        <w:t>Дәмді</w:t>
      </w:r>
      <w:r w:rsidRPr="002A14DB">
        <w:rPr>
          <w:rFonts w:ascii="Times New Roman" w:hAnsi="Times New Roman" w:cs="Times New Roman"/>
          <w:bCs/>
          <w:sz w:val="28"/>
          <w:szCs w:val="28"/>
        </w:rPr>
        <w:t>» супруг</w:t>
      </w:r>
      <w:r w:rsidR="001D63B1">
        <w:rPr>
          <w:rFonts w:ascii="Times New Roman" w:hAnsi="Times New Roman" w:cs="Times New Roman"/>
          <w:bCs/>
          <w:sz w:val="28"/>
          <w:szCs w:val="28"/>
        </w:rPr>
        <w:t>ой</w:t>
      </w:r>
      <w:r w:rsidRPr="002A14DB">
        <w:rPr>
          <w:rFonts w:ascii="Times New Roman" w:hAnsi="Times New Roman" w:cs="Times New Roman"/>
          <w:bCs/>
          <w:sz w:val="28"/>
          <w:szCs w:val="28"/>
        </w:rPr>
        <w:t xml:space="preserve"> владельца компании). Сам Умаров Адхам возглавля</w:t>
      </w:r>
      <w:r w:rsidR="001D63B1">
        <w:rPr>
          <w:rFonts w:ascii="Times New Roman" w:hAnsi="Times New Roman" w:cs="Times New Roman"/>
          <w:bCs/>
          <w:sz w:val="28"/>
          <w:szCs w:val="28"/>
        </w:rPr>
        <w:t>л</w:t>
      </w:r>
      <w:r w:rsidRPr="002A14DB">
        <w:rPr>
          <w:rFonts w:ascii="Times New Roman" w:hAnsi="Times New Roman" w:cs="Times New Roman"/>
          <w:bCs/>
          <w:sz w:val="28"/>
          <w:szCs w:val="28"/>
        </w:rPr>
        <w:t xml:space="preserve"> основную группу из пять точек под брендом «Каравай» и работа</w:t>
      </w:r>
      <w:r w:rsidR="001D63B1">
        <w:rPr>
          <w:rFonts w:ascii="Times New Roman" w:hAnsi="Times New Roman" w:cs="Times New Roman"/>
          <w:bCs/>
          <w:sz w:val="28"/>
          <w:szCs w:val="28"/>
        </w:rPr>
        <w:t>л</w:t>
      </w:r>
      <w:r w:rsidRPr="002A14DB">
        <w:rPr>
          <w:rFonts w:ascii="Times New Roman" w:hAnsi="Times New Roman" w:cs="Times New Roman"/>
          <w:bCs/>
          <w:sz w:val="28"/>
          <w:szCs w:val="28"/>
        </w:rPr>
        <w:t xml:space="preserve"> по</w:t>
      </w:r>
      <w:r w:rsidR="001D63B1">
        <w:rPr>
          <w:rFonts w:ascii="Times New Roman" w:hAnsi="Times New Roman" w:cs="Times New Roman"/>
          <w:bCs/>
          <w:sz w:val="28"/>
          <w:szCs w:val="28"/>
        </w:rPr>
        <w:t xml:space="preserve"> </w:t>
      </w:r>
      <w:r w:rsidRPr="002A14DB">
        <w:rPr>
          <w:rFonts w:ascii="Times New Roman" w:hAnsi="Times New Roman" w:cs="Times New Roman"/>
          <w:bCs/>
          <w:sz w:val="28"/>
          <w:szCs w:val="28"/>
        </w:rPr>
        <w:t xml:space="preserve">формату </w:t>
      </w:r>
      <w:r w:rsidR="001D63B1">
        <w:rPr>
          <w:rFonts w:ascii="Times New Roman" w:hAnsi="Times New Roman" w:cs="Times New Roman"/>
          <w:bCs/>
          <w:sz w:val="28"/>
          <w:szCs w:val="28"/>
        </w:rPr>
        <w:t>сетево</w:t>
      </w:r>
      <w:r w:rsidR="006F52CB">
        <w:rPr>
          <w:rFonts w:ascii="Times New Roman" w:hAnsi="Times New Roman" w:cs="Times New Roman"/>
          <w:bCs/>
          <w:sz w:val="28"/>
          <w:szCs w:val="28"/>
        </w:rPr>
        <w:t xml:space="preserve">й </w:t>
      </w:r>
      <w:r w:rsidRPr="002A14DB">
        <w:rPr>
          <w:rFonts w:ascii="Times New Roman" w:hAnsi="Times New Roman" w:cs="Times New Roman"/>
          <w:bCs/>
          <w:sz w:val="28"/>
          <w:szCs w:val="28"/>
        </w:rPr>
        <w:t>нанокорпорации</w:t>
      </w:r>
      <w:r w:rsidR="006F52CB">
        <w:rPr>
          <w:rFonts w:ascii="Times New Roman" w:hAnsi="Times New Roman" w:cs="Times New Roman"/>
          <w:bCs/>
          <w:sz w:val="28"/>
          <w:szCs w:val="28"/>
        </w:rPr>
        <w:t xml:space="preserve"> в низком ценовом дипазоне.</w:t>
      </w:r>
      <w:r w:rsidRPr="002A14DB">
        <w:rPr>
          <w:rFonts w:ascii="Times New Roman" w:hAnsi="Times New Roman" w:cs="Times New Roman"/>
          <w:bCs/>
          <w:sz w:val="28"/>
          <w:szCs w:val="28"/>
        </w:rPr>
        <w:t xml:space="preserve"> </w:t>
      </w:r>
    </w:p>
    <w:p w:rsidR="00E26A39" w:rsidRPr="002A14DB" w:rsidRDefault="00E26A39" w:rsidP="00E26A39">
      <w:pPr>
        <w:ind w:firstLine="709"/>
        <w:rPr>
          <w:rFonts w:ascii="Times New Roman" w:hAnsi="Times New Roman" w:cs="Times New Roman"/>
          <w:bCs/>
          <w:sz w:val="28"/>
          <w:szCs w:val="28"/>
        </w:rPr>
      </w:pPr>
      <w:r w:rsidRPr="002A14DB">
        <w:rPr>
          <w:rFonts w:ascii="Times New Roman" w:hAnsi="Times New Roman" w:cs="Times New Roman"/>
          <w:bCs/>
          <w:sz w:val="28"/>
          <w:szCs w:val="28"/>
        </w:rPr>
        <w:t xml:space="preserve">Согласно </w:t>
      </w:r>
      <w:r w:rsidR="006F52CB">
        <w:rPr>
          <w:rFonts w:ascii="Times New Roman" w:hAnsi="Times New Roman" w:cs="Times New Roman"/>
          <w:bCs/>
          <w:sz w:val="28"/>
          <w:szCs w:val="28"/>
        </w:rPr>
        <w:t xml:space="preserve">наблюдениям автора во время нескольких выездов на предприятие и </w:t>
      </w:r>
      <w:r w:rsidRPr="002A14DB">
        <w:rPr>
          <w:rFonts w:ascii="Times New Roman" w:hAnsi="Times New Roman" w:cs="Times New Roman"/>
          <w:bCs/>
          <w:sz w:val="28"/>
          <w:szCs w:val="28"/>
        </w:rPr>
        <w:t>результатам глубинного интервью, проведенного по стандартизированному опроснику с учредителем и директором компании «Каравай.КЗ» Умаровым Адхамом</w:t>
      </w:r>
      <w:r>
        <w:rPr>
          <w:rFonts w:ascii="Times New Roman" w:hAnsi="Times New Roman" w:cs="Times New Roman"/>
          <w:bCs/>
          <w:sz w:val="28"/>
          <w:szCs w:val="28"/>
        </w:rPr>
        <w:t xml:space="preserve">: </w:t>
      </w:r>
    </w:p>
    <w:p w:rsidR="00E26A39" w:rsidRPr="006F52CB" w:rsidRDefault="006F52CB" w:rsidP="006F52CB">
      <w:pPr>
        <w:ind w:firstLine="708"/>
        <w:rPr>
          <w:rFonts w:ascii="Times New Roman" w:hAnsi="Times New Roman" w:cs="Times New Roman"/>
          <w:bCs/>
          <w:sz w:val="28"/>
          <w:szCs w:val="28"/>
        </w:rPr>
      </w:pPr>
      <w:r>
        <w:rPr>
          <w:rFonts w:ascii="Times New Roman" w:hAnsi="Times New Roman" w:cs="Times New Roman"/>
          <w:bCs/>
          <w:sz w:val="28"/>
          <w:szCs w:val="28"/>
        </w:rPr>
        <w:t xml:space="preserve">1) </w:t>
      </w:r>
      <w:r w:rsidR="00E26A39" w:rsidRPr="006F52CB">
        <w:rPr>
          <w:rFonts w:ascii="Times New Roman" w:hAnsi="Times New Roman" w:cs="Times New Roman"/>
          <w:bCs/>
          <w:sz w:val="28"/>
          <w:szCs w:val="28"/>
        </w:rPr>
        <w:t xml:space="preserve">Вопросами стратегии занимается он сам и несколько топ-менеджеров. На совете рассматриваются такие стратегические вопросы, как: сколько новых точек можем еще открыть, какие объемы продаж можем освоить, сколько человек должно работать, в какие города согласно целям развития будем выходить, распределение ресурсов и т.д. Собрание топ-менеджмента проводится ежемесячно.  </w:t>
      </w:r>
    </w:p>
    <w:p w:rsidR="006F52CB" w:rsidRDefault="006F52CB" w:rsidP="00E26A39">
      <w:pPr>
        <w:pStyle w:val="a5"/>
        <w:ind w:left="0" w:firstLine="709"/>
        <w:rPr>
          <w:rFonts w:ascii="Times New Roman" w:hAnsi="Times New Roman" w:cs="Times New Roman"/>
          <w:bCs/>
          <w:sz w:val="28"/>
          <w:szCs w:val="28"/>
        </w:rPr>
      </w:pPr>
      <w:r>
        <w:rPr>
          <w:rFonts w:ascii="Times New Roman" w:hAnsi="Times New Roman" w:cs="Times New Roman"/>
          <w:bCs/>
          <w:sz w:val="28"/>
          <w:szCs w:val="28"/>
        </w:rPr>
        <w:t xml:space="preserve">2) </w:t>
      </w:r>
      <w:r w:rsidR="00E26A39" w:rsidRPr="002A14DB">
        <w:rPr>
          <w:rFonts w:ascii="Times New Roman" w:hAnsi="Times New Roman" w:cs="Times New Roman"/>
          <w:bCs/>
          <w:sz w:val="28"/>
          <w:szCs w:val="28"/>
        </w:rPr>
        <w:t xml:space="preserve">«Пятимунутки» креатива по кайдзену (совершенстованию) рабочих процессов и решению проблем проводили регулярно в цехе приготовления блюд, четырех торговых точках и в офисе компании. В результате время обслуживания одного клиента сократилось с 15 до 5 минут (в часы пик). </w:t>
      </w:r>
    </w:p>
    <w:p w:rsidR="00E26A39" w:rsidRPr="002A14DB" w:rsidRDefault="006F52CB" w:rsidP="00E26A39">
      <w:pPr>
        <w:pStyle w:val="a5"/>
        <w:ind w:left="0" w:firstLine="709"/>
        <w:rPr>
          <w:rFonts w:ascii="Times New Roman" w:hAnsi="Times New Roman" w:cs="Times New Roman"/>
          <w:bCs/>
          <w:sz w:val="28"/>
          <w:szCs w:val="28"/>
        </w:rPr>
      </w:pPr>
      <w:r>
        <w:rPr>
          <w:rFonts w:ascii="Times New Roman" w:hAnsi="Times New Roman" w:cs="Times New Roman"/>
          <w:bCs/>
          <w:sz w:val="28"/>
          <w:szCs w:val="28"/>
        </w:rPr>
        <w:lastRenderedPageBreak/>
        <w:t>3) О</w:t>
      </w:r>
      <w:r w:rsidR="00E26A39" w:rsidRPr="002A14DB">
        <w:rPr>
          <w:rFonts w:ascii="Times New Roman" w:hAnsi="Times New Roman" w:cs="Times New Roman"/>
          <w:bCs/>
          <w:sz w:val="28"/>
          <w:szCs w:val="28"/>
        </w:rPr>
        <w:t xml:space="preserve">тбор </w:t>
      </w:r>
      <w:r>
        <w:rPr>
          <w:rFonts w:ascii="Times New Roman" w:hAnsi="Times New Roman" w:cs="Times New Roman"/>
          <w:bCs/>
          <w:sz w:val="28"/>
          <w:szCs w:val="28"/>
        </w:rPr>
        <w:t xml:space="preserve">организационных </w:t>
      </w:r>
      <w:r w:rsidR="00E26A39" w:rsidRPr="002A14DB">
        <w:rPr>
          <w:rFonts w:ascii="Times New Roman" w:hAnsi="Times New Roman" w:cs="Times New Roman"/>
          <w:bCs/>
          <w:sz w:val="28"/>
          <w:szCs w:val="28"/>
        </w:rPr>
        <w:t xml:space="preserve">инноваций для внедрения во всей компании проводил финансовый директор, который обобщал и собирал данные и давал оценку инновациям </w:t>
      </w:r>
      <w:r w:rsidR="00E26A39" w:rsidRPr="00B068A5">
        <w:rPr>
          <w:rFonts w:ascii="Times New Roman" w:hAnsi="Times New Roman" w:cs="Times New Roman"/>
          <w:bCs/>
          <w:sz w:val="28"/>
          <w:szCs w:val="28"/>
        </w:rPr>
        <w:t>(краткое описание методики проведения «пятиминуток» креатива описана ниже)</w:t>
      </w:r>
    </w:p>
    <w:p w:rsidR="00E26A39" w:rsidRPr="002A14DB" w:rsidRDefault="00E26A39" w:rsidP="006F52CB">
      <w:pPr>
        <w:pStyle w:val="a5"/>
        <w:ind w:left="0" w:firstLine="709"/>
        <w:rPr>
          <w:rFonts w:ascii="Times New Roman" w:hAnsi="Times New Roman" w:cs="Times New Roman"/>
          <w:bCs/>
          <w:sz w:val="28"/>
          <w:szCs w:val="28"/>
        </w:rPr>
      </w:pPr>
      <w:r w:rsidRPr="002A14DB">
        <w:rPr>
          <w:rFonts w:ascii="Times New Roman" w:hAnsi="Times New Roman" w:cs="Times New Roman"/>
          <w:bCs/>
          <w:sz w:val="28"/>
          <w:szCs w:val="28"/>
        </w:rPr>
        <w:t>Как отмечалось</w:t>
      </w:r>
      <w:r>
        <w:rPr>
          <w:rFonts w:ascii="Times New Roman" w:hAnsi="Times New Roman" w:cs="Times New Roman"/>
          <w:bCs/>
          <w:sz w:val="28"/>
          <w:szCs w:val="28"/>
        </w:rPr>
        <w:t xml:space="preserve">, </w:t>
      </w:r>
      <w:r w:rsidR="00FF27FE">
        <w:rPr>
          <w:rFonts w:ascii="Times New Roman" w:hAnsi="Times New Roman" w:cs="Times New Roman"/>
          <w:bCs/>
          <w:sz w:val="28"/>
          <w:szCs w:val="28"/>
        </w:rPr>
        <w:t xml:space="preserve">в </w:t>
      </w:r>
      <w:r>
        <w:rPr>
          <w:rFonts w:ascii="Times New Roman" w:hAnsi="Times New Roman" w:cs="Times New Roman"/>
          <w:bCs/>
          <w:sz w:val="28"/>
          <w:szCs w:val="28"/>
        </w:rPr>
        <w:t>апрел</w:t>
      </w:r>
      <w:r w:rsidR="00FF27FE">
        <w:rPr>
          <w:rFonts w:ascii="Times New Roman" w:hAnsi="Times New Roman" w:cs="Times New Roman"/>
          <w:bCs/>
          <w:sz w:val="28"/>
          <w:szCs w:val="28"/>
        </w:rPr>
        <w:t>е</w:t>
      </w:r>
      <w:r>
        <w:rPr>
          <w:rFonts w:ascii="Times New Roman" w:hAnsi="Times New Roman" w:cs="Times New Roman"/>
          <w:bCs/>
          <w:sz w:val="28"/>
          <w:szCs w:val="28"/>
        </w:rPr>
        <w:t xml:space="preserve"> 2018 года работали</w:t>
      </w:r>
      <w:r w:rsidRPr="002A14DB">
        <w:rPr>
          <w:rFonts w:ascii="Times New Roman" w:hAnsi="Times New Roman" w:cs="Times New Roman"/>
          <w:bCs/>
          <w:sz w:val="28"/>
          <w:szCs w:val="28"/>
        </w:rPr>
        <w:t xml:space="preserve"> две компании и два концепта: стратегия сети «Д</w:t>
      </w:r>
      <w:r w:rsidRPr="002A14DB">
        <w:rPr>
          <w:rFonts w:ascii="Times New Roman" w:hAnsi="Times New Roman" w:cs="Times New Roman"/>
          <w:bCs/>
          <w:sz w:val="28"/>
          <w:szCs w:val="28"/>
          <w:lang w:val="kk-KZ"/>
        </w:rPr>
        <w:t>әмді</w:t>
      </w:r>
      <w:r w:rsidRPr="002A14DB">
        <w:rPr>
          <w:rFonts w:ascii="Times New Roman" w:hAnsi="Times New Roman" w:cs="Times New Roman"/>
          <w:bCs/>
          <w:sz w:val="28"/>
          <w:szCs w:val="28"/>
        </w:rPr>
        <w:t>» сосредоточена на работе по старому формату и приносит основной доход бизнеса (директор Умарова М.Т., 4 точки). Показатели по 5 точкам сети «Каравай», работающей в новом формате, показыва</w:t>
      </w:r>
      <w:r w:rsidR="006F52CB">
        <w:rPr>
          <w:rFonts w:ascii="Times New Roman" w:hAnsi="Times New Roman" w:cs="Times New Roman"/>
          <w:bCs/>
          <w:sz w:val="28"/>
          <w:szCs w:val="28"/>
        </w:rPr>
        <w:t>ли</w:t>
      </w:r>
      <w:r w:rsidRPr="002A14DB">
        <w:rPr>
          <w:rFonts w:ascii="Times New Roman" w:hAnsi="Times New Roman" w:cs="Times New Roman"/>
          <w:bCs/>
          <w:sz w:val="28"/>
          <w:szCs w:val="28"/>
        </w:rPr>
        <w:t xml:space="preserve">, что компания вышла на точку безубыточности и начала успешно зарабатывать прибыль. Упор </w:t>
      </w:r>
      <w:proofErr w:type="gramStart"/>
      <w:r w:rsidRPr="002A14DB">
        <w:rPr>
          <w:rFonts w:ascii="Times New Roman" w:hAnsi="Times New Roman" w:cs="Times New Roman"/>
          <w:bCs/>
          <w:sz w:val="28"/>
          <w:szCs w:val="28"/>
        </w:rPr>
        <w:t>дела</w:t>
      </w:r>
      <w:r w:rsidR="006F52CB">
        <w:rPr>
          <w:rFonts w:ascii="Times New Roman" w:hAnsi="Times New Roman" w:cs="Times New Roman"/>
          <w:bCs/>
          <w:sz w:val="28"/>
          <w:szCs w:val="28"/>
        </w:rPr>
        <w:t xml:space="preserve">лся  </w:t>
      </w:r>
      <w:r w:rsidRPr="002A14DB">
        <w:rPr>
          <w:rFonts w:ascii="Times New Roman" w:hAnsi="Times New Roman" w:cs="Times New Roman"/>
          <w:bCs/>
          <w:sz w:val="28"/>
          <w:szCs w:val="28"/>
        </w:rPr>
        <w:t>на</w:t>
      </w:r>
      <w:proofErr w:type="gramEnd"/>
      <w:r w:rsidRPr="002A14DB">
        <w:rPr>
          <w:rFonts w:ascii="Times New Roman" w:hAnsi="Times New Roman" w:cs="Times New Roman"/>
          <w:bCs/>
          <w:sz w:val="28"/>
          <w:szCs w:val="28"/>
        </w:rPr>
        <w:t xml:space="preserve"> развитии клиентов категории B2B (школы, больницы, заводы, стройплощадки и т.д.). </w:t>
      </w:r>
    </w:p>
    <w:p w:rsidR="006F52CB" w:rsidRDefault="006F52CB" w:rsidP="006F52CB">
      <w:pPr>
        <w:ind w:firstLine="708"/>
        <w:rPr>
          <w:rFonts w:ascii="Times New Roman" w:hAnsi="Times New Roman" w:cs="Times New Roman"/>
          <w:bCs/>
          <w:sz w:val="28"/>
          <w:szCs w:val="28"/>
        </w:rPr>
      </w:pPr>
      <w:r>
        <w:rPr>
          <w:rFonts w:ascii="Times New Roman" w:hAnsi="Times New Roman" w:cs="Times New Roman"/>
          <w:bCs/>
          <w:sz w:val="28"/>
          <w:szCs w:val="28"/>
        </w:rPr>
        <w:t>4)</w:t>
      </w:r>
      <w:r w:rsidR="00FF27FE">
        <w:rPr>
          <w:rFonts w:ascii="Times New Roman" w:hAnsi="Times New Roman" w:cs="Times New Roman"/>
          <w:bCs/>
          <w:sz w:val="28"/>
          <w:szCs w:val="28"/>
        </w:rPr>
        <w:t xml:space="preserve"> </w:t>
      </w:r>
      <w:r w:rsidR="00E26A39" w:rsidRPr="006F52CB">
        <w:rPr>
          <w:rFonts w:ascii="Times New Roman" w:hAnsi="Times New Roman" w:cs="Times New Roman"/>
          <w:bCs/>
          <w:sz w:val="28"/>
          <w:szCs w:val="28"/>
        </w:rPr>
        <w:t xml:space="preserve">Работа с поставщиками и хранение запасов. Для обеспечения качества заготовок и готовых блюд по мере увеличения объема заказов внимательно изучается как история нового поставщика, так и его производство. Это позволяет убедиться уже на стадии предварительного аудита в требуемом качестве поставляемой продукции. Площадьскладских помещений сведена к минимуму - хранятся запасы и заготовки на 1 день. </w:t>
      </w:r>
    </w:p>
    <w:p w:rsidR="00E26A39" w:rsidRPr="006F52CB" w:rsidRDefault="00E26A39" w:rsidP="006F52CB">
      <w:pPr>
        <w:ind w:firstLine="708"/>
        <w:rPr>
          <w:rFonts w:ascii="Times New Roman" w:hAnsi="Times New Roman" w:cs="Times New Roman"/>
          <w:bCs/>
          <w:sz w:val="28"/>
          <w:szCs w:val="28"/>
        </w:rPr>
      </w:pPr>
      <w:r w:rsidRPr="006F52CB">
        <w:rPr>
          <w:rFonts w:ascii="Times New Roman" w:hAnsi="Times New Roman" w:cs="Times New Roman"/>
          <w:bCs/>
          <w:sz w:val="28"/>
          <w:szCs w:val="28"/>
        </w:rPr>
        <w:t>Стандартизированы все рабочие процессы, ассортимент блюд сокращен с 280 по 45-50 наименований, в том числе 14 наименований – основные популярные блюда. На аутсорсинг переведено производство значительной части видов блюд (манты, пельмени и т.д.) и ингредиентов, а также доставка блюд – как для своих точек, так и для клиентов категории B2</w:t>
      </w:r>
      <w:r w:rsidRPr="006F52CB">
        <w:rPr>
          <w:rFonts w:ascii="Times New Roman" w:hAnsi="Times New Roman" w:cs="Times New Roman"/>
          <w:bCs/>
          <w:sz w:val="28"/>
          <w:szCs w:val="28"/>
          <w:lang w:val="en-US"/>
        </w:rPr>
        <w:t>B</w:t>
      </w:r>
      <w:r w:rsidRPr="006F52CB">
        <w:rPr>
          <w:rFonts w:ascii="Times New Roman" w:hAnsi="Times New Roman" w:cs="Times New Roman"/>
          <w:bCs/>
          <w:sz w:val="28"/>
          <w:szCs w:val="28"/>
        </w:rPr>
        <w:t xml:space="preserve">. В стержневой (брендовой) компании оставили раздачу продукции, упаковку и комплектацию блюд (в цехе), планирование и маркетинг (поиск и привлечение клиентов категории </w:t>
      </w:r>
      <w:r w:rsidRPr="006F52CB">
        <w:rPr>
          <w:rFonts w:ascii="Times New Roman" w:hAnsi="Times New Roman" w:cs="Times New Roman"/>
          <w:bCs/>
          <w:sz w:val="28"/>
          <w:szCs w:val="28"/>
          <w:lang w:val="en-US"/>
        </w:rPr>
        <w:t>B</w:t>
      </w:r>
      <w:r w:rsidRPr="006F52CB">
        <w:rPr>
          <w:rFonts w:ascii="Times New Roman" w:hAnsi="Times New Roman" w:cs="Times New Roman"/>
          <w:bCs/>
          <w:sz w:val="28"/>
          <w:szCs w:val="28"/>
        </w:rPr>
        <w:t>2</w:t>
      </w:r>
      <w:r w:rsidRPr="006F52CB">
        <w:rPr>
          <w:rFonts w:ascii="Times New Roman" w:hAnsi="Times New Roman" w:cs="Times New Roman"/>
          <w:bCs/>
          <w:sz w:val="28"/>
          <w:szCs w:val="28"/>
          <w:lang w:val="en-US"/>
        </w:rPr>
        <w:t>B</w:t>
      </w:r>
      <w:r w:rsidRPr="006F52CB">
        <w:rPr>
          <w:rFonts w:ascii="Times New Roman" w:hAnsi="Times New Roman" w:cs="Times New Roman"/>
          <w:bCs/>
          <w:sz w:val="28"/>
          <w:szCs w:val="28"/>
        </w:rPr>
        <w:t xml:space="preserve">). </w:t>
      </w:r>
    </w:p>
    <w:p w:rsidR="00E26A39" w:rsidRPr="006F52CB" w:rsidRDefault="006F52CB" w:rsidP="006F52CB">
      <w:pPr>
        <w:rPr>
          <w:rFonts w:ascii="Times New Roman" w:hAnsi="Times New Roman" w:cs="Times New Roman"/>
          <w:bCs/>
          <w:sz w:val="28"/>
          <w:szCs w:val="28"/>
        </w:rPr>
      </w:pPr>
      <w:r>
        <w:rPr>
          <w:rFonts w:ascii="Times New Roman" w:hAnsi="Times New Roman" w:cs="Times New Roman"/>
          <w:bCs/>
          <w:sz w:val="28"/>
          <w:szCs w:val="28"/>
        </w:rPr>
        <w:t xml:space="preserve">             5) </w:t>
      </w:r>
      <w:r w:rsidR="00E26A39" w:rsidRPr="006F52CB">
        <w:rPr>
          <w:rFonts w:ascii="Times New Roman" w:hAnsi="Times New Roman" w:cs="Times New Roman"/>
          <w:bCs/>
          <w:sz w:val="28"/>
          <w:szCs w:val="28"/>
        </w:rPr>
        <w:t>Обучение сотрудников и консалтинг. В компании руководство обучалось в США, в Назарбаев-Университете, два человека имеют степень МВА. Для специалистов организуются тренинги по командообразованию, организации продаж, повышению сервиса. Был проведен консалтинг по операционному и стратегическому менеджменту, а также по выстраиванию фабрики-кухни специалистами российской компании;</w:t>
      </w:r>
    </w:p>
    <w:p w:rsidR="00E26A39" w:rsidRPr="002A14DB" w:rsidRDefault="006F52CB" w:rsidP="00E26A39">
      <w:pPr>
        <w:pStyle w:val="a5"/>
        <w:ind w:left="0" w:firstLine="709"/>
        <w:rPr>
          <w:rFonts w:ascii="Times New Roman" w:hAnsi="Times New Roman" w:cs="Times New Roman"/>
          <w:bCs/>
          <w:sz w:val="28"/>
          <w:szCs w:val="28"/>
        </w:rPr>
      </w:pPr>
      <w:r>
        <w:rPr>
          <w:rFonts w:ascii="Times New Roman" w:hAnsi="Times New Roman" w:cs="Times New Roman"/>
          <w:bCs/>
          <w:sz w:val="28"/>
          <w:szCs w:val="28"/>
        </w:rPr>
        <w:t xml:space="preserve">6) </w:t>
      </w:r>
      <w:r w:rsidR="00E26A39" w:rsidRPr="002A14DB">
        <w:rPr>
          <w:rFonts w:ascii="Times New Roman" w:hAnsi="Times New Roman" w:cs="Times New Roman"/>
          <w:bCs/>
          <w:sz w:val="28"/>
          <w:szCs w:val="28"/>
        </w:rPr>
        <w:t xml:space="preserve">Работа HR-службы и аудит. Подбор персонала осуществляется через рекрутинговое агентство. Работа с талантами отдельно не проводится. Цели ставятся только групповые, индивидуальные показатели не устанавливаются. Оплата труда в компании - повременная (оклад) для небольшого числа постоянных сотрудников (как отмечалось, значительная часть процессов переведены на аутсорсинг). Существует система наставничества, когда мастеру доплачивается за наставничество, а также регулярно проводятся общие мероприятия по командообразованию. Компания ежегодно проводит независимый аудит бухгалтерской отчетности. Отчеты ведет финансовая служба по утвержденным формам отчетности. </w:t>
      </w:r>
    </w:p>
    <w:p w:rsidR="00E26A39" w:rsidRPr="00C6616F" w:rsidRDefault="00E26A39" w:rsidP="00E26A39">
      <w:pPr>
        <w:ind w:firstLine="709"/>
        <w:rPr>
          <w:rFonts w:ascii="Times New Roman" w:hAnsi="Times New Roman" w:cs="Times New Roman"/>
          <w:bCs/>
          <w:sz w:val="28"/>
          <w:szCs w:val="28"/>
        </w:rPr>
      </w:pPr>
      <w:r w:rsidRPr="0088245B">
        <w:rPr>
          <w:rFonts w:ascii="Times New Roman" w:hAnsi="Times New Roman" w:cs="Times New Roman"/>
          <w:b/>
          <w:bCs/>
          <w:sz w:val="28"/>
          <w:szCs w:val="28"/>
        </w:rPr>
        <w:t>ТОО «Бахтияр-Авто» (г.Кызылорда)</w:t>
      </w:r>
      <w:r>
        <w:rPr>
          <w:rFonts w:ascii="Times New Roman" w:hAnsi="Times New Roman" w:cs="Times New Roman"/>
          <w:b/>
          <w:bCs/>
          <w:sz w:val="28"/>
          <w:szCs w:val="28"/>
        </w:rPr>
        <w:t xml:space="preserve"> </w:t>
      </w:r>
      <w:r w:rsidRPr="00CF2508">
        <w:rPr>
          <w:rFonts w:ascii="Times New Roman" w:hAnsi="Times New Roman" w:cs="Times New Roman"/>
          <w:bCs/>
          <w:sz w:val="28"/>
          <w:szCs w:val="28"/>
        </w:rPr>
        <w:t>действует на рынке</w:t>
      </w:r>
      <w:r>
        <w:rPr>
          <w:rFonts w:ascii="Times New Roman" w:hAnsi="Times New Roman" w:cs="Times New Roman"/>
          <w:bCs/>
          <w:sz w:val="28"/>
          <w:szCs w:val="28"/>
        </w:rPr>
        <w:t xml:space="preserve"> газо-балонного оборудования для автомобилей (ГБО)</w:t>
      </w:r>
      <w:r w:rsidRPr="00C6616F">
        <w:rPr>
          <w:rFonts w:ascii="Times New Roman" w:hAnsi="Times New Roman" w:cs="Times New Roman"/>
          <w:bCs/>
          <w:sz w:val="28"/>
          <w:szCs w:val="28"/>
        </w:rPr>
        <w:t xml:space="preserve">. </w:t>
      </w:r>
      <w:r w:rsidR="00FF27FE">
        <w:rPr>
          <w:rFonts w:ascii="Times New Roman" w:hAnsi="Times New Roman" w:cs="Times New Roman"/>
          <w:bCs/>
          <w:sz w:val="28"/>
          <w:szCs w:val="28"/>
        </w:rPr>
        <w:t xml:space="preserve"> В Казахстане е</w:t>
      </w:r>
      <w:r w:rsidRPr="00C6616F">
        <w:rPr>
          <w:rFonts w:ascii="Times New Roman" w:hAnsi="Times New Roman" w:cs="Times New Roman"/>
          <w:bCs/>
          <w:sz w:val="28"/>
          <w:szCs w:val="28"/>
        </w:rPr>
        <w:t xml:space="preserve">жегодно </w:t>
      </w:r>
      <w:r w:rsidR="00FF27FE">
        <w:rPr>
          <w:rFonts w:ascii="Times New Roman" w:hAnsi="Times New Roman" w:cs="Times New Roman"/>
          <w:bCs/>
          <w:sz w:val="28"/>
          <w:szCs w:val="28"/>
        </w:rPr>
        <w:t xml:space="preserve">десятки тысяч владельцев автомобилей </w:t>
      </w:r>
      <w:r w:rsidRPr="00C6616F">
        <w:rPr>
          <w:rFonts w:ascii="Times New Roman" w:hAnsi="Times New Roman" w:cs="Times New Roman"/>
          <w:bCs/>
          <w:sz w:val="28"/>
          <w:szCs w:val="28"/>
        </w:rPr>
        <w:t xml:space="preserve">ставят газобаллонное оборудование. Средняя </w:t>
      </w:r>
      <w:r w:rsidRPr="00C6616F">
        <w:rPr>
          <w:rFonts w:ascii="Times New Roman" w:hAnsi="Times New Roman" w:cs="Times New Roman"/>
          <w:bCs/>
          <w:sz w:val="28"/>
          <w:szCs w:val="28"/>
        </w:rPr>
        <w:lastRenderedPageBreak/>
        <w:t>стоимость переоборудования одного автомобиля составляет 150 - 200 тыс</w:t>
      </w:r>
      <w:r>
        <w:rPr>
          <w:rFonts w:ascii="Times New Roman" w:hAnsi="Times New Roman" w:cs="Times New Roman"/>
          <w:bCs/>
          <w:sz w:val="28"/>
          <w:szCs w:val="28"/>
        </w:rPr>
        <w:t>.</w:t>
      </w:r>
      <w:r w:rsidRPr="00C6616F">
        <w:rPr>
          <w:rFonts w:ascii="Times New Roman" w:hAnsi="Times New Roman" w:cs="Times New Roman"/>
          <w:bCs/>
          <w:sz w:val="28"/>
          <w:szCs w:val="28"/>
        </w:rPr>
        <w:t xml:space="preserve"> тенге</w:t>
      </w:r>
      <w:r w:rsidR="00FF27FE">
        <w:rPr>
          <w:rFonts w:ascii="Times New Roman" w:hAnsi="Times New Roman" w:cs="Times New Roman"/>
          <w:bCs/>
          <w:sz w:val="28"/>
          <w:szCs w:val="28"/>
        </w:rPr>
        <w:t xml:space="preserve"> (2018)</w:t>
      </w:r>
      <w:r w:rsidRPr="00C6616F">
        <w:rPr>
          <w:rFonts w:ascii="Times New Roman" w:hAnsi="Times New Roman" w:cs="Times New Roman"/>
          <w:bCs/>
          <w:sz w:val="28"/>
          <w:szCs w:val="28"/>
        </w:rPr>
        <w:t xml:space="preserve">. Причина перехода на газ </w:t>
      </w:r>
      <w:r w:rsidR="006F52CB">
        <w:rPr>
          <w:rFonts w:ascii="Times New Roman" w:hAnsi="Times New Roman" w:cs="Times New Roman"/>
          <w:bCs/>
          <w:sz w:val="28"/>
          <w:szCs w:val="28"/>
        </w:rPr>
        <w:t xml:space="preserve">обусловлена низкой </w:t>
      </w:r>
      <w:r w:rsidRPr="00C6616F">
        <w:rPr>
          <w:rFonts w:ascii="Times New Roman" w:hAnsi="Times New Roman" w:cs="Times New Roman"/>
          <w:bCs/>
          <w:sz w:val="28"/>
          <w:szCs w:val="28"/>
        </w:rPr>
        <w:t>стоимость</w:t>
      </w:r>
      <w:r w:rsidR="006F52CB">
        <w:rPr>
          <w:rFonts w:ascii="Times New Roman" w:hAnsi="Times New Roman" w:cs="Times New Roman"/>
          <w:bCs/>
          <w:sz w:val="28"/>
          <w:szCs w:val="28"/>
        </w:rPr>
        <w:t>ю</w:t>
      </w:r>
      <w:r w:rsidRPr="00C6616F">
        <w:rPr>
          <w:rFonts w:ascii="Times New Roman" w:hAnsi="Times New Roman" w:cs="Times New Roman"/>
          <w:bCs/>
          <w:sz w:val="28"/>
          <w:szCs w:val="28"/>
        </w:rPr>
        <w:t xml:space="preserve"> «голубого» топлива </w:t>
      </w:r>
      <w:r w:rsidR="006F52CB">
        <w:rPr>
          <w:rFonts w:ascii="Times New Roman" w:hAnsi="Times New Roman" w:cs="Times New Roman"/>
          <w:bCs/>
          <w:sz w:val="28"/>
          <w:szCs w:val="28"/>
        </w:rPr>
        <w:t xml:space="preserve">(расход газа в денежном выражении на 100 км ниже </w:t>
      </w:r>
      <w:r w:rsidRPr="00C6616F">
        <w:rPr>
          <w:rFonts w:ascii="Times New Roman" w:hAnsi="Times New Roman" w:cs="Times New Roman"/>
          <w:bCs/>
          <w:sz w:val="28"/>
          <w:szCs w:val="28"/>
        </w:rPr>
        <w:t>в 2-2,5</w:t>
      </w:r>
      <w:r w:rsidR="006F52CB">
        <w:rPr>
          <w:rFonts w:ascii="Times New Roman" w:hAnsi="Times New Roman" w:cs="Times New Roman"/>
          <w:bCs/>
          <w:sz w:val="28"/>
          <w:szCs w:val="28"/>
        </w:rPr>
        <w:t xml:space="preserve"> чем</w:t>
      </w:r>
      <w:r w:rsidRPr="00C6616F">
        <w:rPr>
          <w:rFonts w:ascii="Times New Roman" w:hAnsi="Times New Roman" w:cs="Times New Roman"/>
          <w:bCs/>
          <w:sz w:val="28"/>
          <w:szCs w:val="28"/>
        </w:rPr>
        <w:t xml:space="preserve"> бензина</w:t>
      </w:r>
      <w:r w:rsidR="006F52CB">
        <w:rPr>
          <w:rFonts w:ascii="Times New Roman" w:hAnsi="Times New Roman" w:cs="Times New Roman"/>
          <w:bCs/>
          <w:sz w:val="28"/>
          <w:szCs w:val="28"/>
        </w:rPr>
        <w:t>)</w:t>
      </w:r>
      <w:r w:rsidRPr="00C6616F">
        <w:rPr>
          <w:rFonts w:ascii="Times New Roman" w:hAnsi="Times New Roman" w:cs="Times New Roman"/>
          <w:bCs/>
          <w:sz w:val="28"/>
          <w:szCs w:val="28"/>
        </w:rPr>
        <w:t>. Применение ГБО значительно снижает количество вредных веществ, загрязняющих воздух, что особенно актуально для крупных городов.</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Основное газовое топливо – пропан-бутановая смесь или пропан технический (свыше 90 % переоборудованных автомашин), оптовая продажная цена которого регулируется государством. Городской коммунальный автотранспорт, частные или государственные таксопарки переводятся также на топливный метан (комплимированный, то есть сжатый или сжиженный). В Министерстве энергетики РК заявили, что к 2030 году половина автотранспортных средств Астаны и Алматы будет переведена на газ.</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Центры установки и ремонта ГБО в Казахстане устанавливают газовую аппаратуру от второго до шестого поколений. Электроника и механика ГБО также нуждается в последующем регулярном обслуживании, так как ходовые элементы быстро изнашиваются, а электронный блок нуждается в регулировке. Периодичность прохождения техосмотра: после 1000 - 1500 км пробега на установленном газовом оборудовании, дальнейшее обслуживание - каждые 10 тысяч километров.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В дальнейшем государственное дерегулирование отрасли и постепенное повышение цен на технический пропан будет снижать высокую сегодняшнюю привлекательность газа как моторное топлива. Сегодня в тренде автомобили, на которых ГБО идет в комплекте с завода.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ТОО «Бахтияр-Авто» основана </w:t>
      </w:r>
      <w:r w:rsidR="006F52CB">
        <w:rPr>
          <w:rFonts w:ascii="Times New Roman" w:hAnsi="Times New Roman" w:cs="Times New Roman"/>
          <w:bCs/>
          <w:sz w:val="28"/>
          <w:szCs w:val="28"/>
        </w:rPr>
        <w:t xml:space="preserve">в </w:t>
      </w:r>
      <w:r w:rsidRPr="00C6616F">
        <w:rPr>
          <w:rFonts w:ascii="Times New Roman" w:hAnsi="Times New Roman" w:cs="Times New Roman"/>
          <w:bCs/>
          <w:sz w:val="28"/>
          <w:szCs w:val="28"/>
        </w:rPr>
        <w:t>2015 года в городе Кызылорда. Основатель и руководитель компании – Кудайбергенов Бахтияр, который начал работать в этом бизнесе с 2014 года (начинал как мастер установки ГБО). Основной вид деятельности компании – услуги по установке газового оборудования на автомобили и продажа ГБО для потребителей</w:t>
      </w:r>
      <w:r>
        <w:rPr>
          <w:rFonts w:ascii="Times New Roman" w:hAnsi="Times New Roman" w:cs="Times New Roman"/>
          <w:bCs/>
          <w:sz w:val="28"/>
          <w:szCs w:val="28"/>
        </w:rPr>
        <w:t xml:space="preserve"> </w:t>
      </w:r>
      <w:r w:rsidRPr="00A375A7">
        <w:rPr>
          <w:rFonts w:ascii="Times New Roman" w:hAnsi="Times New Roman" w:cs="Times New Roman"/>
          <w:bCs/>
          <w:sz w:val="28"/>
          <w:szCs w:val="28"/>
        </w:rPr>
        <w:t>[</w:t>
      </w:r>
      <w:r>
        <w:rPr>
          <w:rFonts w:ascii="Times New Roman" w:hAnsi="Times New Roman" w:cs="Times New Roman"/>
          <w:bCs/>
          <w:sz w:val="28"/>
          <w:szCs w:val="28"/>
        </w:rPr>
        <w:t>64</w:t>
      </w:r>
      <w:r w:rsidRPr="00A375A7">
        <w:rPr>
          <w:rFonts w:ascii="Times New Roman" w:hAnsi="Times New Roman" w:cs="Times New Roman"/>
          <w:bCs/>
          <w:sz w:val="28"/>
          <w:szCs w:val="28"/>
        </w:rPr>
        <w:t>]</w:t>
      </w:r>
      <w:r w:rsidRPr="00C6616F">
        <w:rPr>
          <w:rFonts w:ascii="Times New Roman" w:hAnsi="Times New Roman" w:cs="Times New Roman"/>
          <w:bCs/>
          <w:sz w:val="28"/>
          <w:szCs w:val="28"/>
        </w:rPr>
        <w:t>.</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С 2016 г. компания является официальным представителем по продаже комплектующих ГБО в Южно-Казахстанской области и г. </w:t>
      </w:r>
      <w:r>
        <w:rPr>
          <w:rFonts w:ascii="Times New Roman" w:hAnsi="Times New Roman" w:cs="Times New Roman"/>
          <w:bCs/>
          <w:sz w:val="28"/>
          <w:szCs w:val="28"/>
        </w:rPr>
        <w:t>Нур-Султан</w:t>
      </w:r>
      <w:r w:rsidRPr="00220FEA">
        <w:rPr>
          <w:rFonts w:ascii="Times New Roman" w:hAnsi="Times New Roman" w:cs="Times New Roman"/>
          <w:bCs/>
          <w:sz w:val="28"/>
          <w:szCs w:val="28"/>
        </w:rPr>
        <w:t>.</w:t>
      </w:r>
      <w:r w:rsidRPr="00C6616F">
        <w:rPr>
          <w:rFonts w:ascii="Times New Roman" w:hAnsi="Times New Roman" w:cs="Times New Roman"/>
          <w:bCs/>
          <w:sz w:val="28"/>
          <w:szCs w:val="28"/>
        </w:rPr>
        <w:t xml:space="preserve"> Общая численность сотрудников – 18 человек, в том числе 10 человек - монтажники газового оборудования.</w:t>
      </w:r>
    </w:p>
    <w:p w:rsidR="00E26A39" w:rsidRPr="00C6616F" w:rsidRDefault="00824B1A" w:rsidP="00E26A39">
      <w:pPr>
        <w:ind w:firstLine="709"/>
        <w:rPr>
          <w:rFonts w:ascii="Times New Roman" w:hAnsi="Times New Roman" w:cs="Times New Roman"/>
          <w:bCs/>
          <w:sz w:val="28"/>
          <w:szCs w:val="28"/>
        </w:rPr>
      </w:pPr>
      <w:r>
        <w:rPr>
          <w:rFonts w:ascii="Times New Roman" w:hAnsi="Times New Roman" w:cs="Times New Roman"/>
          <w:bCs/>
          <w:sz w:val="28"/>
          <w:szCs w:val="28"/>
        </w:rPr>
        <w:t xml:space="preserve">В 2019 году </w:t>
      </w:r>
      <w:r w:rsidR="00E26A39" w:rsidRPr="00C6616F">
        <w:rPr>
          <w:rFonts w:ascii="Times New Roman" w:hAnsi="Times New Roman" w:cs="Times New Roman"/>
          <w:bCs/>
          <w:sz w:val="28"/>
          <w:szCs w:val="28"/>
        </w:rPr>
        <w:t>компания работа</w:t>
      </w:r>
      <w:r>
        <w:rPr>
          <w:rFonts w:ascii="Times New Roman" w:hAnsi="Times New Roman" w:cs="Times New Roman"/>
          <w:bCs/>
          <w:sz w:val="28"/>
          <w:szCs w:val="28"/>
        </w:rPr>
        <w:t>ла</w:t>
      </w:r>
      <w:r w:rsidR="00E26A39" w:rsidRPr="00C6616F">
        <w:rPr>
          <w:rFonts w:ascii="Times New Roman" w:hAnsi="Times New Roman" w:cs="Times New Roman"/>
          <w:bCs/>
          <w:sz w:val="28"/>
          <w:szCs w:val="28"/>
        </w:rPr>
        <w:t xml:space="preserve"> на рынке трех крупных городов по системе B2C (услуги по установке ГБО на автомобили физических и юридических лиц как конечных потребителей) и покупатели оборудования категории B2B (коммерческие организации, установщики ГБО).</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Компания придерживается стратегии «делать дешево и быстро». Лидерство по издержкам в самом низком ценовом сегменте позволил</w:t>
      </w:r>
      <w:r w:rsidR="00824B1A">
        <w:rPr>
          <w:rFonts w:ascii="Times New Roman" w:hAnsi="Times New Roman" w:cs="Times New Roman"/>
          <w:bCs/>
          <w:sz w:val="28"/>
          <w:szCs w:val="28"/>
        </w:rPr>
        <w:t>о</w:t>
      </w:r>
      <w:r w:rsidRPr="00C6616F">
        <w:rPr>
          <w:rFonts w:ascii="Times New Roman" w:hAnsi="Times New Roman" w:cs="Times New Roman"/>
          <w:bCs/>
          <w:sz w:val="28"/>
          <w:szCs w:val="28"/>
        </w:rPr>
        <w:t xml:space="preserve"> снизить цены на переоборудования автомобиля на 10-30 % ниже по сравнению с ценами конкурентов.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На предприятии полностью пересмотрены и улучшены рабочие операции и обновлены стандарты. В результате удалось рекордно снизить время переоборудования автомобиля с 8 часов до 1,5 часа (при отсутствии каких-либо </w:t>
      </w:r>
      <w:r w:rsidRPr="00C6616F">
        <w:rPr>
          <w:rFonts w:ascii="Times New Roman" w:hAnsi="Times New Roman" w:cs="Times New Roman"/>
          <w:bCs/>
          <w:sz w:val="28"/>
          <w:szCs w:val="28"/>
        </w:rPr>
        <w:lastRenderedPageBreak/>
        <w:t>проблем в самом автомобиле). Это</w:t>
      </w:r>
      <w:r w:rsidR="00824B1A">
        <w:rPr>
          <w:rFonts w:ascii="Times New Roman" w:hAnsi="Times New Roman" w:cs="Times New Roman"/>
          <w:bCs/>
          <w:sz w:val="28"/>
          <w:szCs w:val="28"/>
        </w:rPr>
        <w:t xml:space="preserve"> был в то время </w:t>
      </w:r>
      <w:r w:rsidRPr="00C6616F">
        <w:rPr>
          <w:rFonts w:ascii="Times New Roman" w:hAnsi="Times New Roman" w:cs="Times New Roman"/>
          <w:bCs/>
          <w:sz w:val="28"/>
          <w:szCs w:val="28"/>
        </w:rPr>
        <w:t xml:space="preserve">лучший результат в данном сегменте по Казахстану.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Компания осуществля</w:t>
      </w:r>
      <w:r w:rsidR="00824B1A">
        <w:rPr>
          <w:rFonts w:ascii="Times New Roman" w:hAnsi="Times New Roman" w:cs="Times New Roman"/>
          <w:bCs/>
          <w:sz w:val="28"/>
          <w:szCs w:val="28"/>
        </w:rPr>
        <w:t xml:space="preserve">ла </w:t>
      </w:r>
      <w:r w:rsidRPr="00C6616F">
        <w:rPr>
          <w:rFonts w:ascii="Times New Roman" w:hAnsi="Times New Roman" w:cs="Times New Roman"/>
          <w:bCs/>
          <w:sz w:val="28"/>
          <w:szCs w:val="28"/>
        </w:rPr>
        <w:t>прямые поставки газового оборудования с заводов-производителей в Италии, Польше и Беларуси, а также через ТОО «КазТехноГаз» (г.Уральск). Основные партнеры компании: Технадзор АвтоЦОН, банки «Евразийский», «Каспи», «Хоум Кредит», компания «ТуранГаз», сеть АГЗС «ГазЭнерджи», сеть АЗС «TрансСервис», «СинОйл».</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Кардинальные изменения начались в компании после обучения учредителя и владельца компании</w:t>
      </w:r>
      <w:r w:rsidR="00824B1A">
        <w:rPr>
          <w:rFonts w:ascii="Times New Roman" w:hAnsi="Times New Roman" w:cs="Times New Roman"/>
          <w:bCs/>
          <w:sz w:val="28"/>
          <w:szCs w:val="28"/>
        </w:rPr>
        <w:t xml:space="preserve"> </w:t>
      </w:r>
      <w:r w:rsidRPr="00C6616F">
        <w:rPr>
          <w:rFonts w:ascii="Times New Roman" w:hAnsi="Times New Roman" w:cs="Times New Roman"/>
          <w:bCs/>
          <w:sz w:val="28"/>
          <w:szCs w:val="28"/>
        </w:rPr>
        <w:t>Кудайбергенова Бахтияра на</w:t>
      </w:r>
      <w:r w:rsidR="00824B1A">
        <w:rPr>
          <w:rFonts w:ascii="Times New Roman" w:hAnsi="Times New Roman" w:cs="Times New Roman"/>
          <w:bCs/>
          <w:sz w:val="28"/>
          <w:szCs w:val="28"/>
        </w:rPr>
        <w:t xml:space="preserve"> одной из программ бизнеса. Он начал </w:t>
      </w:r>
      <w:r w:rsidRPr="00C6616F">
        <w:rPr>
          <w:rFonts w:ascii="Times New Roman" w:hAnsi="Times New Roman" w:cs="Times New Roman"/>
          <w:bCs/>
          <w:sz w:val="28"/>
          <w:szCs w:val="28"/>
        </w:rPr>
        <w:t>внедр</w:t>
      </w:r>
      <w:r w:rsidR="00824B1A">
        <w:rPr>
          <w:rFonts w:ascii="Times New Roman" w:hAnsi="Times New Roman" w:cs="Times New Roman"/>
          <w:bCs/>
          <w:sz w:val="28"/>
          <w:szCs w:val="28"/>
        </w:rPr>
        <w:t>ять</w:t>
      </w:r>
      <w:r w:rsidRPr="00C6616F">
        <w:rPr>
          <w:rFonts w:ascii="Times New Roman" w:hAnsi="Times New Roman" w:cs="Times New Roman"/>
          <w:bCs/>
          <w:sz w:val="28"/>
          <w:szCs w:val="28"/>
        </w:rPr>
        <w:t xml:space="preserve"> на предприятии системы непрерывного улучшения процессов (кайдзен) и создание эффективного рабочего места по известной методике 5</w:t>
      </w:r>
      <w:r w:rsidR="00824B1A">
        <w:rPr>
          <w:rFonts w:ascii="Times New Roman" w:hAnsi="Times New Roman" w:cs="Times New Roman"/>
          <w:bCs/>
          <w:sz w:val="28"/>
          <w:szCs w:val="28"/>
        </w:rPr>
        <w:t>С</w:t>
      </w:r>
      <w:r w:rsidRPr="00C6616F">
        <w:rPr>
          <w:rFonts w:ascii="Times New Roman" w:hAnsi="Times New Roman" w:cs="Times New Roman"/>
          <w:bCs/>
          <w:sz w:val="28"/>
          <w:szCs w:val="28"/>
        </w:rPr>
        <w:t xml:space="preserve">.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В подразделении «автосервиса» внедрение системы «кайдзен» включал следующие элементы:</w:t>
      </w:r>
    </w:p>
    <w:p w:rsidR="00E26A39" w:rsidRPr="00C6616F" w:rsidRDefault="00E26A39" w:rsidP="009D101C">
      <w:pPr>
        <w:pStyle w:val="a5"/>
        <w:numPr>
          <w:ilvl w:val="0"/>
          <w:numId w:val="46"/>
        </w:numPr>
        <w:rPr>
          <w:rFonts w:ascii="Times New Roman" w:hAnsi="Times New Roman" w:cs="Times New Roman"/>
          <w:bCs/>
          <w:sz w:val="28"/>
          <w:szCs w:val="28"/>
        </w:rPr>
      </w:pPr>
      <w:r w:rsidRPr="00C6616F">
        <w:rPr>
          <w:rFonts w:ascii="Times New Roman" w:hAnsi="Times New Roman" w:cs="Times New Roman"/>
          <w:bCs/>
          <w:sz w:val="28"/>
          <w:szCs w:val="28"/>
        </w:rPr>
        <w:t>Активное включение каждого сотрудника в улучшении рабочего процесса благодаря проведению ежедневных «пяти</w:t>
      </w:r>
      <w:r>
        <w:rPr>
          <w:rFonts w:ascii="Times New Roman" w:hAnsi="Times New Roman" w:cs="Times New Roman"/>
          <w:bCs/>
          <w:sz w:val="28"/>
          <w:szCs w:val="28"/>
        </w:rPr>
        <w:t>минуток» креатива</w:t>
      </w:r>
      <w:r w:rsidRPr="00C6616F">
        <w:rPr>
          <w:rFonts w:ascii="Times New Roman" w:hAnsi="Times New Roman" w:cs="Times New Roman"/>
          <w:bCs/>
          <w:sz w:val="28"/>
          <w:szCs w:val="28"/>
        </w:rPr>
        <w:t>.</w:t>
      </w:r>
    </w:p>
    <w:p w:rsidR="00E26A39" w:rsidRPr="00C6616F" w:rsidRDefault="00E26A39" w:rsidP="009D101C">
      <w:pPr>
        <w:pStyle w:val="a5"/>
        <w:numPr>
          <w:ilvl w:val="0"/>
          <w:numId w:val="46"/>
        </w:numPr>
        <w:rPr>
          <w:rFonts w:ascii="Times New Roman" w:hAnsi="Times New Roman" w:cs="Times New Roman"/>
          <w:bCs/>
          <w:sz w:val="28"/>
          <w:szCs w:val="28"/>
        </w:rPr>
      </w:pPr>
      <w:r w:rsidRPr="00C6616F">
        <w:rPr>
          <w:rFonts w:ascii="Times New Roman" w:hAnsi="Times New Roman" w:cs="Times New Roman"/>
          <w:bCs/>
          <w:sz w:val="28"/>
          <w:szCs w:val="28"/>
        </w:rPr>
        <w:t>Повышение уровня сервиса через специализацию на нишевом сегменте – «установка ГБО 4 поколения на автомашины с 4 и 6 цилиндрами».</w:t>
      </w:r>
    </w:p>
    <w:p w:rsidR="00824B1A" w:rsidRDefault="00E26A39" w:rsidP="009D101C">
      <w:pPr>
        <w:pStyle w:val="a5"/>
        <w:numPr>
          <w:ilvl w:val="0"/>
          <w:numId w:val="46"/>
        </w:numPr>
        <w:rPr>
          <w:rFonts w:ascii="Times New Roman" w:hAnsi="Times New Roman" w:cs="Times New Roman"/>
          <w:bCs/>
          <w:sz w:val="28"/>
          <w:szCs w:val="28"/>
        </w:rPr>
      </w:pPr>
      <w:r w:rsidRPr="00C6616F">
        <w:rPr>
          <w:rFonts w:ascii="Times New Roman" w:hAnsi="Times New Roman" w:cs="Times New Roman"/>
          <w:bCs/>
          <w:sz w:val="28"/>
          <w:szCs w:val="28"/>
        </w:rPr>
        <w:t>Оптимизация рабочего места и рабочего процесса, сокращение неэффективно растрачиваемого времени (методика 5</w:t>
      </w:r>
      <w:r w:rsidR="00824B1A">
        <w:rPr>
          <w:rFonts w:ascii="Times New Roman" w:hAnsi="Times New Roman" w:cs="Times New Roman"/>
          <w:bCs/>
          <w:sz w:val="28"/>
          <w:szCs w:val="28"/>
        </w:rPr>
        <w:t>С</w:t>
      </w:r>
      <w:r w:rsidRPr="00C6616F">
        <w:rPr>
          <w:rFonts w:ascii="Times New Roman" w:hAnsi="Times New Roman" w:cs="Times New Roman"/>
          <w:bCs/>
          <w:sz w:val="28"/>
          <w:szCs w:val="28"/>
        </w:rPr>
        <w:t>).</w:t>
      </w:r>
    </w:p>
    <w:p w:rsidR="00E26A39" w:rsidRPr="00824B1A" w:rsidRDefault="00E26A39" w:rsidP="00824B1A">
      <w:pPr>
        <w:ind w:firstLine="708"/>
        <w:rPr>
          <w:rFonts w:ascii="Times New Roman" w:hAnsi="Times New Roman" w:cs="Times New Roman"/>
          <w:bCs/>
          <w:sz w:val="28"/>
          <w:szCs w:val="28"/>
        </w:rPr>
      </w:pPr>
      <w:r w:rsidRPr="00824B1A">
        <w:rPr>
          <w:rFonts w:ascii="Times New Roman" w:hAnsi="Times New Roman" w:cs="Times New Roman"/>
          <w:bCs/>
          <w:sz w:val="28"/>
          <w:szCs w:val="28"/>
        </w:rPr>
        <w:t xml:space="preserve">В продажах был резко сокращен ассортимент товара: на первом этапе из 250 компонентов оставили около 100 наименований; ставится задача перейти на продажу только самых ходовых товаров и свести количество продаваемых изделий до 15 самых популярных наименований.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В компании четко прослеживается вовлеченность каждого сотрудника в рассмотрение и внедрение идей и предложений для улучшения качества сервиса: образована сильная команда и привлечен тренер по системе «кайдзен».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Мероприятия компании в сентябре-декабре 2017 года включали оптимизацию штата (сокращение персонала с 50 человек до 30, затем до 18 человек) и сокращение накладных расходов в 2 раза. В результате общая эффективность системы обслуживания клиентов выросла в 5 раз, время установки ГБО на один автомобиль сократилось в 7 раз.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Эффективное использование времени в секторе автосервиса было достигнуто за счет:</w:t>
      </w:r>
    </w:p>
    <w:p w:rsidR="00E26A39" w:rsidRPr="00C6616F" w:rsidRDefault="00E26A39" w:rsidP="00E26A39">
      <w:pPr>
        <w:pStyle w:val="a5"/>
        <w:ind w:left="0" w:firstLine="709"/>
        <w:rPr>
          <w:rFonts w:ascii="Times New Roman" w:hAnsi="Times New Roman" w:cs="Times New Roman"/>
          <w:bCs/>
          <w:sz w:val="28"/>
          <w:szCs w:val="28"/>
        </w:rPr>
      </w:pPr>
      <w:r>
        <w:rPr>
          <w:rFonts w:ascii="Times New Roman" w:hAnsi="Times New Roman" w:cs="Times New Roman"/>
          <w:bCs/>
          <w:sz w:val="28"/>
          <w:szCs w:val="28"/>
        </w:rPr>
        <w:t xml:space="preserve">- </w:t>
      </w:r>
      <w:r w:rsidRPr="00C6616F">
        <w:rPr>
          <w:rFonts w:ascii="Times New Roman" w:hAnsi="Times New Roman" w:cs="Times New Roman"/>
          <w:bCs/>
          <w:sz w:val="28"/>
          <w:szCs w:val="28"/>
        </w:rPr>
        <w:t>Поминутного отслеживания движений работников, в том числе в местах отдыха и курения.</w:t>
      </w:r>
    </w:p>
    <w:p w:rsidR="00E26A39" w:rsidRPr="00C6616F" w:rsidRDefault="00E26A39" w:rsidP="00E26A39">
      <w:pPr>
        <w:pStyle w:val="a5"/>
        <w:ind w:left="0" w:firstLine="709"/>
        <w:rPr>
          <w:rFonts w:ascii="Times New Roman" w:hAnsi="Times New Roman" w:cs="Times New Roman"/>
          <w:bCs/>
          <w:sz w:val="28"/>
          <w:szCs w:val="28"/>
        </w:rPr>
      </w:pPr>
      <w:r>
        <w:rPr>
          <w:rFonts w:ascii="Times New Roman" w:hAnsi="Times New Roman" w:cs="Times New Roman"/>
          <w:bCs/>
          <w:sz w:val="28"/>
          <w:szCs w:val="28"/>
        </w:rPr>
        <w:t xml:space="preserve">- </w:t>
      </w:r>
      <w:r w:rsidRPr="00C6616F">
        <w:rPr>
          <w:rFonts w:ascii="Times New Roman" w:hAnsi="Times New Roman" w:cs="Times New Roman"/>
          <w:bCs/>
          <w:sz w:val="28"/>
          <w:szCs w:val="28"/>
        </w:rPr>
        <w:t>Четкое распределение должностных обязанностей.</w:t>
      </w:r>
    </w:p>
    <w:p w:rsidR="00E26A39" w:rsidRPr="00C6616F" w:rsidRDefault="00824B1A" w:rsidP="00E26A39">
      <w:pPr>
        <w:pStyle w:val="a5"/>
        <w:ind w:left="0" w:firstLine="709"/>
        <w:rPr>
          <w:rFonts w:ascii="Times New Roman" w:hAnsi="Times New Roman" w:cs="Times New Roman"/>
          <w:bCs/>
          <w:sz w:val="28"/>
          <w:szCs w:val="28"/>
        </w:rPr>
      </w:pPr>
      <w:r>
        <w:rPr>
          <w:rFonts w:ascii="Times New Roman" w:hAnsi="Times New Roman" w:cs="Times New Roman"/>
          <w:bCs/>
          <w:sz w:val="28"/>
          <w:szCs w:val="28"/>
        </w:rPr>
        <w:t xml:space="preserve">- </w:t>
      </w:r>
      <w:r w:rsidR="00E26A39" w:rsidRPr="00C6616F">
        <w:rPr>
          <w:rFonts w:ascii="Times New Roman" w:hAnsi="Times New Roman" w:cs="Times New Roman"/>
          <w:bCs/>
          <w:sz w:val="28"/>
          <w:szCs w:val="28"/>
        </w:rPr>
        <w:t>Создание условий для более быстрой и удобной работы:</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а) каждый инструмент под рукой, в шаговой доступности от монтажника.</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б) определение и разделение мастеров и установщиков по количеству на одну обрабатываемую машину</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lastRenderedPageBreak/>
        <w:t>в) контроль над постоянным наличием запасных частей ГБО на складе (лишние запасы не держат, упор на работу с поставщиками и своевременные поставки)</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г) контролируемая и просчитанная логистика (наличие собственного транспорта)       </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Управленческие решения чаще принимаются в ходе «пятиминуток», в котором всегда принимает участие директор компании. Стиль руководства – демократический, решения принимаются консенсусом. Распределение средств: 10% на развитие (логистика, реклама) и 90 % - на увеличение оборота (закуп запчастей, газобаллонного оборудования).   </w:t>
      </w:r>
    </w:p>
    <w:p w:rsidR="00824B1A"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40 % </w:t>
      </w:r>
      <w:r>
        <w:rPr>
          <w:rFonts w:ascii="Times New Roman" w:hAnsi="Times New Roman" w:cs="Times New Roman"/>
          <w:bCs/>
          <w:sz w:val="28"/>
          <w:szCs w:val="28"/>
        </w:rPr>
        <w:t>о</w:t>
      </w:r>
      <w:r w:rsidRPr="00C6616F">
        <w:rPr>
          <w:rFonts w:ascii="Times New Roman" w:hAnsi="Times New Roman" w:cs="Times New Roman"/>
          <w:bCs/>
          <w:sz w:val="28"/>
          <w:szCs w:val="28"/>
        </w:rPr>
        <w:t>борот компании приходится на автосервис в г. Кызылорда и 60 % - продажи оборудования в регионах Казахстана (Шымкент, Кызылорда и т.</w:t>
      </w:r>
      <w:r>
        <w:rPr>
          <w:rFonts w:ascii="Times New Roman" w:hAnsi="Times New Roman" w:cs="Times New Roman"/>
          <w:bCs/>
          <w:sz w:val="28"/>
          <w:szCs w:val="28"/>
        </w:rPr>
        <w:t>д.). По сравнению с 2017 годом</w:t>
      </w:r>
      <w:r w:rsidRPr="00C6616F">
        <w:rPr>
          <w:rFonts w:ascii="Times New Roman" w:hAnsi="Times New Roman" w:cs="Times New Roman"/>
          <w:bCs/>
          <w:sz w:val="28"/>
          <w:szCs w:val="28"/>
        </w:rPr>
        <w:t xml:space="preserve"> доходы выросли в неско</w:t>
      </w:r>
      <w:r>
        <w:rPr>
          <w:rFonts w:ascii="Times New Roman" w:hAnsi="Times New Roman" w:cs="Times New Roman"/>
          <w:bCs/>
          <w:sz w:val="28"/>
          <w:szCs w:val="28"/>
        </w:rPr>
        <w:t xml:space="preserve">лько раз. </w:t>
      </w:r>
    </w:p>
    <w:p w:rsidR="00E26A39"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Лидер</w:t>
      </w:r>
      <w:r w:rsidR="00824B1A">
        <w:rPr>
          <w:rFonts w:ascii="Times New Roman" w:hAnsi="Times New Roman" w:cs="Times New Roman"/>
          <w:bCs/>
          <w:sz w:val="28"/>
          <w:szCs w:val="28"/>
        </w:rPr>
        <w:t>ов</w:t>
      </w:r>
      <w:r w:rsidRPr="00C6616F">
        <w:rPr>
          <w:rFonts w:ascii="Times New Roman" w:hAnsi="Times New Roman" w:cs="Times New Roman"/>
          <w:bCs/>
          <w:sz w:val="28"/>
          <w:szCs w:val="28"/>
        </w:rPr>
        <w:t xml:space="preserve"> изменений отличает проактивный подход: главный вопрос для компании не в том, чтобы понять «что хочет рынок», а главное – «чего мы хотим». Ставятся амбициозные задачи не просто быть лучше конкурентов, но активно тиражировать успешный бизнес путем выхода на рынки Алматы, Астаны, Павлодара и других городов.  Планир</w:t>
      </w:r>
      <w:r w:rsidR="00824B1A">
        <w:rPr>
          <w:rFonts w:ascii="Times New Roman" w:hAnsi="Times New Roman" w:cs="Times New Roman"/>
          <w:bCs/>
          <w:sz w:val="28"/>
          <w:szCs w:val="28"/>
        </w:rPr>
        <w:t xml:space="preserve">овалось </w:t>
      </w:r>
      <w:r w:rsidRPr="00C6616F">
        <w:rPr>
          <w:rFonts w:ascii="Times New Roman" w:hAnsi="Times New Roman" w:cs="Times New Roman"/>
          <w:bCs/>
          <w:sz w:val="28"/>
          <w:szCs w:val="28"/>
        </w:rPr>
        <w:t xml:space="preserve">оставить у себя три-четыре точки сервиса и быстро развивать сеть накокорпорации, работая по франшизе – передавать другим право пользования брендом и обучая лучшими методами управления бизнес-процессами.  </w:t>
      </w:r>
    </w:p>
    <w:p w:rsidR="00E26A39"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«Пятиминутки» креатива</w:t>
      </w:r>
      <w:r>
        <w:rPr>
          <w:rFonts w:ascii="Times New Roman" w:hAnsi="Times New Roman" w:cs="Times New Roman"/>
          <w:bCs/>
          <w:sz w:val="28"/>
          <w:szCs w:val="28"/>
        </w:rPr>
        <w:t>, которые проводят во всех трех компаниях,</w:t>
      </w:r>
      <w:r w:rsidRPr="00C6616F">
        <w:rPr>
          <w:rFonts w:ascii="Times New Roman" w:hAnsi="Times New Roman" w:cs="Times New Roman"/>
          <w:bCs/>
          <w:sz w:val="28"/>
          <w:szCs w:val="28"/>
        </w:rPr>
        <w:t xml:space="preserve"> – </w:t>
      </w:r>
      <w:r>
        <w:rPr>
          <w:rFonts w:ascii="Times New Roman" w:hAnsi="Times New Roman" w:cs="Times New Roman"/>
          <w:bCs/>
          <w:sz w:val="28"/>
          <w:szCs w:val="28"/>
        </w:rPr>
        <w:t xml:space="preserve">это </w:t>
      </w:r>
      <w:r w:rsidRPr="00C6616F">
        <w:rPr>
          <w:rFonts w:ascii="Times New Roman" w:hAnsi="Times New Roman" w:cs="Times New Roman"/>
          <w:bCs/>
          <w:sz w:val="28"/>
          <w:szCs w:val="28"/>
        </w:rPr>
        <w:t xml:space="preserve">способ внедрения в организации небольших постоянных улучшений (кайдзен), не требующих, как правило, значительных средств и времени для внедрения. </w:t>
      </w:r>
      <w:r>
        <w:rPr>
          <w:rFonts w:ascii="Times New Roman" w:hAnsi="Times New Roman" w:cs="Times New Roman"/>
          <w:bCs/>
          <w:sz w:val="28"/>
          <w:szCs w:val="28"/>
        </w:rPr>
        <w:t>Пятиминутки позволяю</w:t>
      </w:r>
      <w:r w:rsidRPr="00C6616F">
        <w:rPr>
          <w:rFonts w:ascii="Times New Roman" w:hAnsi="Times New Roman" w:cs="Times New Roman"/>
          <w:bCs/>
          <w:sz w:val="28"/>
          <w:szCs w:val="28"/>
        </w:rPr>
        <w:t xml:space="preserve">т быстро вовлечь в процесс совершенствования процессов работников путем выявления и решения конкретных проблем, раскрепощения и раскрытия </w:t>
      </w:r>
      <w:r>
        <w:rPr>
          <w:rFonts w:ascii="Times New Roman" w:hAnsi="Times New Roman" w:cs="Times New Roman"/>
          <w:bCs/>
          <w:sz w:val="28"/>
          <w:szCs w:val="28"/>
        </w:rPr>
        <w:t>потенциала задействованных лиц.</w:t>
      </w:r>
    </w:p>
    <w:p w:rsidR="00E26A39" w:rsidRPr="00C6616F" w:rsidRDefault="00824B1A" w:rsidP="00E26A39">
      <w:pPr>
        <w:ind w:firstLine="709"/>
        <w:rPr>
          <w:rFonts w:ascii="Times New Roman" w:hAnsi="Times New Roman" w:cs="Times New Roman"/>
          <w:bCs/>
          <w:sz w:val="28"/>
          <w:szCs w:val="28"/>
        </w:rPr>
      </w:pPr>
      <w:r>
        <w:rPr>
          <w:rFonts w:ascii="Times New Roman" w:hAnsi="Times New Roman" w:cs="Times New Roman"/>
          <w:bCs/>
          <w:sz w:val="28"/>
          <w:szCs w:val="28"/>
        </w:rPr>
        <w:t>«Пятиминутки» п</w:t>
      </w:r>
      <w:r w:rsidR="00E26A39" w:rsidRPr="00C6616F">
        <w:rPr>
          <w:rFonts w:ascii="Times New Roman" w:hAnsi="Times New Roman" w:cs="Times New Roman"/>
          <w:bCs/>
          <w:sz w:val="28"/>
          <w:szCs w:val="28"/>
        </w:rPr>
        <w:t>ровод</w:t>
      </w:r>
      <w:r>
        <w:rPr>
          <w:rFonts w:ascii="Times New Roman" w:hAnsi="Times New Roman" w:cs="Times New Roman"/>
          <w:bCs/>
          <w:sz w:val="28"/>
          <w:szCs w:val="28"/>
        </w:rPr>
        <w:t>я</w:t>
      </w:r>
      <w:r w:rsidR="00E26A39" w:rsidRPr="00C6616F">
        <w:rPr>
          <w:rFonts w:ascii="Times New Roman" w:hAnsi="Times New Roman" w:cs="Times New Roman"/>
          <w:bCs/>
          <w:sz w:val="28"/>
          <w:szCs w:val="28"/>
        </w:rPr>
        <w:t xml:space="preserve">тся регулярно (ежедневно, через день или еженедельно) в начале рабочего дня избранным на каждый сеанс модератором из числа сотрудников </w:t>
      </w:r>
      <w:r>
        <w:rPr>
          <w:rFonts w:ascii="Times New Roman" w:hAnsi="Times New Roman" w:cs="Times New Roman"/>
          <w:bCs/>
          <w:sz w:val="28"/>
          <w:szCs w:val="28"/>
        </w:rPr>
        <w:t xml:space="preserve">подраздления </w:t>
      </w:r>
      <w:r w:rsidR="00E26A39" w:rsidRPr="00C6616F">
        <w:rPr>
          <w:rFonts w:ascii="Times New Roman" w:hAnsi="Times New Roman" w:cs="Times New Roman"/>
          <w:bCs/>
          <w:sz w:val="28"/>
          <w:szCs w:val="28"/>
        </w:rPr>
        <w:t>в течение короткого времени (5-10 минут).</w:t>
      </w:r>
    </w:p>
    <w:p w:rsidR="00E26A39" w:rsidRPr="00C6616F" w:rsidRDefault="00E26A39" w:rsidP="00E26A39">
      <w:pPr>
        <w:ind w:firstLine="709"/>
        <w:rPr>
          <w:rFonts w:ascii="Times New Roman" w:hAnsi="Times New Roman" w:cs="Times New Roman"/>
          <w:bCs/>
          <w:sz w:val="28"/>
          <w:szCs w:val="28"/>
        </w:rPr>
      </w:pPr>
      <w:r w:rsidRPr="00C6616F">
        <w:rPr>
          <w:rFonts w:ascii="Times New Roman" w:hAnsi="Times New Roman" w:cs="Times New Roman"/>
          <w:bCs/>
          <w:sz w:val="28"/>
          <w:szCs w:val="28"/>
        </w:rPr>
        <w:t xml:space="preserve">                   Компоненты «пятиминутки»:</w:t>
      </w:r>
    </w:p>
    <w:p w:rsidR="00E26A39" w:rsidRPr="00C6616F" w:rsidRDefault="00E26A39" w:rsidP="00F34CF3">
      <w:pPr>
        <w:pStyle w:val="a5"/>
        <w:numPr>
          <w:ilvl w:val="0"/>
          <w:numId w:val="2"/>
        </w:numPr>
        <w:tabs>
          <w:tab w:val="left" w:pos="993"/>
        </w:tabs>
        <w:ind w:left="0" w:firstLine="709"/>
        <w:rPr>
          <w:rFonts w:ascii="Times New Roman" w:hAnsi="Times New Roman" w:cs="Times New Roman"/>
          <w:bCs/>
          <w:sz w:val="28"/>
          <w:szCs w:val="28"/>
        </w:rPr>
      </w:pPr>
      <w:r w:rsidRPr="00C6616F">
        <w:rPr>
          <w:rFonts w:ascii="Times New Roman" w:hAnsi="Times New Roman" w:cs="Times New Roman"/>
          <w:bCs/>
          <w:sz w:val="28"/>
          <w:szCs w:val="28"/>
        </w:rPr>
        <w:t>Физические упражнения (любые упражнения, выполня</w:t>
      </w:r>
      <w:r>
        <w:rPr>
          <w:rFonts w:ascii="Times New Roman" w:hAnsi="Times New Roman" w:cs="Times New Roman"/>
          <w:bCs/>
          <w:sz w:val="28"/>
          <w:szCs w:val="28"/>
        </w:rPr>
        <w:t>ются в течение нескольких минут</w:t>
      </w:r>
      <w:r w:rsidRPr="00C6616F">
        <w:rPr>
          <w:rFonts w:ascii="Times New Roman" w:hAnsi="Times New Roman" w:cs="Times New Roman"/>
          <w:bCs/>
          <w:sz w:val="28"/>
          <w:szCs w:val="28"/>
        </w:rPr>
        <w:t xml:space="preserve"> в группе, под руководством назначенного ведущего).</w:t>
      </w:r>
    </w:p>
    <w:p w:rsidR="00824B1A" w:rsidRDefault="00824B1A" w:rsidP="00F34CF3">
      <w:pPr>
        <w:pStyle w:val="a5"/>
        <w:numPr>
          <w:ilvl w:val="0"/>
          <w:numId w:val="2"/>
        </w:numPr>
        <w:tabs>
          <w:tab w:val="left" w:pos="993"/>
        </w:tabs>
        <w:ind w:left="0" w:firstLine="709"/>
        <w:rPr>
          <w:rFonts w:ascii="Times New Roman" w:hAnsi="Times New Roman" w:cs="Times New Roman"/>
          <w:bCs/>
          <w:sz w:val="28"/>
          <w:szCs w:val="28"/>
        </w:rPr>
      </w:pPr>
      <w:r>
        <w:rPr>
          <w:rFonts w:ascii="Times New Roman" w:hAnsi="Times New Roman" w:cs="Times New Roman"/>
          <w:bCs/>
          <w:sz w:val="28"/>
          <w:szCs w:val="28"/>
        </w:rPr>
        <w:t xml:space="preserve">Проблема дня. Ведущий предлагает на его взгляд актуальный вопрос, требующий решения. Он проводит мозговый штурм путем опроса мнений всех членов подразделения, и затем выводит заключение. </w:t>
      </w:r>
    </w:p>
    <w:p w:rsidR="00E26A39" w:rsidRPr="00C6616F" w:rsidRDefault="00824B1A" w:rsidP="00F34CF3">
      <w:pPr>
        <w:pStyle w:val="a5"/>
        <w:numPr>
          <w:ilvl w:val="0"/>
          <w:numId w:val="2"/>
        </w:numPr>
        <w:tabs>
          <w:tab w:val="left" w:pos="993"/>
        </w:tabs>
        <w:ind w:left="0" w:firstLine="709"/>
        <w:rPr>
          <w:rFonts w:ascii="Times New Roman" w:hAnsi="Times New Roman" w:cs="Times New Roman"/>
          <w:bCs/>
          <w:sz w:val="28"/>
          <w:szCs w:val="28"/>
        </w:rPr>
      </w:pPr>
      <w:r>
        <w:rPr>
          <w:rFonts w:ascii="Times New Roman" w:hAnsi="Times New Roman" w:cs="Times New Roman"/>
          <w:bCs/>
          <w:sz w:val="28"/>
          <w:szCs w:val="28"/>
        </w:rPr>
        <w:t>Доска п</w:t>
      </w:r>
      <w:r w:rsidR="00E26A39" w:rsidRPr="00C6616F">
        <w:rPr>
          <w:rFonts w:ascii="Times New Roman" w:hAnsi="Times New Roman" w:cs="Times New Roman"/>
          <w:bCs/>
          <w:sz w:val="28"/>
          <w:szCs w:val="28"/>
        </w:rPr>
        <w:t>роблем и решения (заполняется на специальном листе любым желающим в течение дня; обознается любая реальная проблема в подразделении и предлагается его решение).</w:t>
      </w:r>
    </w:p>
    <w:p w:rsidR="00E26A39" w:rsidRDefault="00E26A39" w:rsidP="00F34CF3">
      <w:pPr>
        <w:pStyle w:val="a5"/>
        <w:numPr>
          <w:ilvl w:val="0"/>
          <w:numId w:val="2"/>
        </w:numPr>
        <w:tabs>
          <w:tab w:val="left" w:pos="993"/>
        </w:tabs>
        <w:ind w:left="0" w:firstLine="709"/>
        <w:rPr>
          <w:rFonts w:ascii="Times New Roman" w:hAnsi="Times New Roman" w:cs="Times New Roman"/>
          <w:bCs/>
          <w:sz w:val="28"/>
          <w:szCs w:val="28"/>
        </w:rPr>
      </w:pPr>
      <w:r w:rsidRPr="00C6616F">
        <w:rPr>
          <w:rFonts w:ascii="Times New Roman" w:hAnsi="Times New Roman" w:cs="Times New Roman"/>
          <w:bCs/>
          <w:sz w:val="28"/>
          <w:szCs w:val="28"/>
        </w:rPr>
        <w:t xml:space="preserve">Игра </w:t>
      </w:r>
      <w:r w:rsidR="00824B1A">
        <w:rPr>
          <w:rFonts w:ascii="Times New Roman" w:hAnsi="Times New Roman" w:cs="Times New Roman"/>
          <w:bCs/>
          <w:sz w:val="28"/>
          <w:szCs w:val="28"/>
        </w:rPr>
        <w:t xml:space="preserve">для командообразования </w:t>
      </w:r>
      <w:r w:rsidRPr="00C6616F">
        <w:rPr>
          <w:rFonts w:ascii="Times New Roman" w:hAnsi="Times New Roman" w:cs="Times New Roman"/>
          <w:bCs/>
          <w:sz w:val="28"/>
          <w:szCs w:val="28"/>
        </w:rPr>
        <w:t>(игру подбирает ведущий).</w:t>
      </w:r>
    </w:p>
    <w:p w:rsidR="00E26A39" w:rsidRPr="00220FEA" w:rsidRDefault="00E26A39" w:rsidP="00E26A39">
      <w:pPr>
        <w:tabs>
          <w:tab w:val="left" w:pos="709"/>
        </w:tabs>
        <w:rPr>
          <w:rFonts w:ascii="Times New Roman" w:hAnsi="Times New Roman" w:cs="Times New Roman"/>
          <w:bCs/>
          <w:sz w:val="28"/>
          <w:szCs w:val="28"/>
        </w:rPr>
      </w:pPr>
      <w:r>
        <w:rPr>
          <w:rFonts w:ascii="Times New Roman" w:hAnsi="Times New Roman" w:cs="Times New Roman"/>
          <w:bCs/>
          <w:sz w:val="28"/>
          <w:szCs w:val="28"/>
        </w:rPr>
        <w:tab/>
      </w:r>
      <w:r w:rsidRPr="00220FEA">
        <w:rPr>
          <w:rFonts w:ascii="Times New Roman" w:hAnsi="Times New Roman" w:cs="Times New Roman"/>
          <w:bCs/>
          <w:sz w:val="28"/>
          <w:szCs w:val="28"/>
        </w:rPr>
        <w:t>Регулярная практика «пятиминуток» не только</w:t>
      </w:r>
      <w:r w:rsidR="00BB64E9">
        <w:rPr>
          <w:rFonts w:ascii="Times New Roman" w:hAnsi="Times New Roman" w:cs="Times New Roman"/>
          <w:bCs/>
          <w:sz w:val="28"/>
          <w:szCs w:val="28"/>
        </w:rPr>
        <w:t xml:space="preserve"> улучшает текущее положение дел в подразделении, но и создает комфортную атмосферу, </w:t>
      </w:r>
      <w:r w:rsidR="00BB64E9" w:rsidRPr="00220FEA">
        <w:rPr>
          <w:rFonts w:ascii="Times New Roman" w:hAnsi="Times New Roman" w:cs="Times New Roman"/>
          <w:bCs/>
          <w:sz w:val="28"/>
          <w:szCs w:val="28"/>
        </w:rPr>
        <w:t>формирует</w:t>
      </w:r>
      <w:r w:rsidRPr="00220FEA">
        <w:rPr>
          <w:rFonts w:ascii="Times New Roman" w:hAnsi="Times New Roman" w:cs="Times New Roman"/>
          <w:bCs/>
          <w:sz w:val="28"/>
          <w:szCs w:val="28"/>
        </w:rPr>
        <w:t xml:space="preserve"> устойчивую культуру инноваций и непрерывных улучшений. </w:t>
      </w:r>
    </w:p>
    <w:p w:rsidR="00E26A39" w:rsidRDefault="00E26A39" w:rsidP="00E26A39">
      <w:pPr>
        <w:autoSpaceDE w:val="0"/>
        <w:autoSpaceDN w:val="0"/>
        <w:adjustRightInd w:val="0"/>
        <w:ind w:firstLine="709"/>
        <w:rPr>
          <w:rFonts w:ascii="Times New Roman" w:hAnsi="Times New Roman" w:cs="Times New Roman"/>
          <w:bCs/>
          <w:sz w:val="28"/>
          <w:szCs w:val="28"/>
        </w:rPr>
      </w:pPr>
      <w:r w:rsidRPr="001C7C7B">
        <w:rPr>
          <w:rFonts w:ascii="Times New Roman" w:hAnsi="Times New Roman" w:cs="Times New Roman"/>
          <w:bCs/>
          <w:i/>
          <w:sz w:val="28"/>
          <w:szCs w:val="28"/>
        </w:rPr>
        <w:lastRenderedPageBreak/>
        <w:t>Обобщая три кейса,</w:t>
      </w:r>
      <w:r w:rsidRPr="001C7C7B">
        <w:rPr>
          <w:rFonts w:ascii="Times New Roman" w:hAnsi="Times New Roman" w:cs="Times New Roman"/>
          <w:bCs/>
          <w:sz w:val="28"/>
          <w:szCs w:val="28"/>
        </w:rPr>
        <w:t xml:space="preserve"> можно сказать, что процесс </w:t>
      </w:r>
      <w:r w:rsidR="00FF27FE">
        <w:rPr>
          <w:rFonts w:ascii="Times New Roman" w:hAnsi="Times New Roman" w:cs="Times New Roman"/>
          <w:bCs/>
          <w:sz w:val="28"/>
          <w:szCs w:val="28"/>
        </w:rPr>
        <w:t xml:space="preserve">концентрации усилий на одном направлении и </w:t>
      </w:r>
      <w:r w:rsidRPr="001C7C7B">
        <w:rPr>
          <w:rFonts w:ascii="Times New Roman" w:hAnsi="Times New Roman" w:cs="Times New Roman"/>
          <w:bCs/>
          <w:sz w:val="28"/>
          <w:szCs w:val="28"/>
        </w:rPr>
        <w:t xml:space="preserve">выведения </w:t>
      </w:r>
      <w:r w:rsidR="00FF27FE">
        <w:rPr>
          <w:rFonts w:ascii="Times New Roman" w:hAnsi="Times New Roman" w:cs="Times New Roman"/>
          <w:bCs/>
          <w:sz w:val="28"/>
          <w:szCs w:val="28"/>
        </w:rPr>
        <w:t xml:space="preserve">других функций </w:t>
      </w:r>
      <w:r w:rsidRPr="001C7C7B">
        <w:rPr>
          <w:rFonts w:ascii="Times New Roman" w:hAnsi="Times New Roman" w:cs="Times New Roman"/>
          <w:bCs/>
          <w:sz w:val="28"/>
          <w:szCs w:val="28"/>
        </w:rPr>
        <w:t xml:space="preserve">вовне </w:t>
      </w:r>
      <w:proofErr w:type="gramStart"/>
      <w:r w:rsidRPr="001C7C7B">
        <w:rPr>
          <w:rFonts w:ascii="Times New Roman" w:hAnsi="Times New Roman" w:cs="Times New Roman"/>
          <w:bCs/>
          <w:sz w:val="28"/>
          <w:szCs w:val="28"/>
        </w:rPr>
        <w:t>фирмы  (</w:t>
      </w:r>
      <w:proofErr w:type="gramEnd"/>
      <w:r w:rsidRPr="001C7C7B">
        <w:rPr>
          <w:rFonts w:ascii="Times New Roman" w:hAnsi="Times New Roman" w:cs="Times New Roman"/>
          <w:bCs/>
          <w:sz w:val="28"/>
          <w:szCs w:val="28"/>
        </w:rPr>
        <w:t xml:space="preserve">экстернализация) имеет свои этапы. Полученная в итоге общая модель описывает пять этапов процесса экстернализации функции реализации товара или услуги, зафиксированных в сделках всех трех компаний, использовавших модель нанокорпорации (таблица </w:t>
      </w:r>
      <w:r w:rsidR="00FF27FE">
        <w:rPr>
          <w:rFonts w:ascii="Times New Roman" w:hAnsi="Times New Roman" w:cs="Times New Roman"/>
          <w:bCs/>
          <w:sz w:val="28"/>
          <w:szCs w:val="28"/>
        </w:rPr>
        <w:t>13</w:t>
      </w:r>
      <w:r w:rsidRPr="001C7C7B">
        <w:rPr>
          <w:rFonts w:ascii="Times New Roman" w:hAnsi="Times New Roman" w:cs="Times New Roman"/>
          <w:bCs/>
          <w:sz w:val="28"/>
          <w:szCs w:val="28"/>
        </w:rPr>
        <w:t>).</w:t>
      </w:r>
    </w:p>
    <w:p w:rsidR="00E26A39" w:rsidRDefault="00E26A39" w:rsidP="00E26A39">
      <w:pPr>
        <w:tabs>
          <w:tab w:val="left" w:pos="1725"/>
        </w:tabs>
        <w:autoSpaceDE w:val="0"/>
        <w:autoSpaceDN w:val="0"/>
        <w:adjustRightInd w:val="0"/>
        <w:ind w:firstLine="708"/>
        <w:rPr>
          <w:rFonts w:ascii="Times New Roman" w:hAnsi="Times New Roman" w:cs="Times New Roman"/>
          <w:bCs/>
          <w:sz w:val="28"/>
          <w:szCs w:val="28"/>
        </w:rPr>
      </w:pPr>
      <w:r>
        <w:rPr>
          <w:rFonts w:ascii="Times New Roman" w:hAnsi="Times New Roman" w:cs="Times New Roman"/>
          <w:bCs/>
          <w:sz w:val="28"/>
          <w:szCs w:val="28"/>
        </w:rPr>
        <w:tab/>
      </w:r>
    </w:p>
    <w:p w:rsidR="00E26A39" w:rsidRPr="001C7C7B" w:rsidRDefault="00E26A39" w:rsidP="00E26A39">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 xml:space="preserve">Таблица </w:t>
      </w:r>
      <w:r w:rsidR="00FF27FE">
        <w:rPr>
          <w:rFonts w:ascii="Times New Roman" w:hAnsi="Times New Roman" w:cs="Times New Roman"/>
          <w:bCs/>
          <w:sz w:val="28"/>
          <w:szCs w:val="28"/>
        </w:rPr>
        <w:t>13</w:t>
      </w:r>
      <w:r>
        <w:rPr>
          <w:rFonts w:ascii="Times New Roman" w:hAnsi="Times New Roman" w:cs="Times New Roman"/>
          <w:bCs/>
          <w:sz w:val="28"/>
          <w:szCs w:val="28"/>
        </w:rPr>
        <w:t xml:space="preserve"> -</w:t>
      </w:r>
      <w:r w:rsidRPr="00113B10">
        <w:rPr>
          <w:rFonts w:ascii="Times New Roman" w:hAnsi="Times New Roman" w:cs="Times New Roman"/>
          <w:bCs/>
          <w:sz w:val="28"/>
          <w:szCs w:val="28"/>
        </w:rPr>
        <w:t xml:space="preserve"> О</w:t>
      </w:r>
      <w:r w:rsidRPr="001C7C7B">
        <w:rPr>
          <w:rFonts w:ascii="Times New Roman" w:hAnsi="Times New Roman" w:cs="Times New Roman"/>
          <w:bCs/>
          <w:sz w:val="28"/>
          <w:szCs w:val="28"/>
        </w:rPr>
        <w:t>бобщенный процесс экстернализации фун</w:t>
      </w:r>
      <w:r>
        <w:rPr>
          <w:rFonts w:ascii="Times New Roman" w:hAnsi="Times New Roman" w:cs="Times New Roman"/>
          <w:bCs/>
          <w:sz w:val="28"/>
          <w:szCs w:val="28"/>
        </w:rPr>
        <w:t>кции реализации товара (услуги)</w:t>
      </w:r>
    </w:p>
    <w:p w:rsidR="00E26A39" w:rsidRPr="001C7C7B" w:rsidRDefault="00E26A39" w:rsidP="00E26A39">
      <w:pPr>
        <w:rPr>
          <w:rFonts w:ascii="Times New Roman" w:hAnsi="Times New Roman" w:cs="Times New Roman"/>
          <w:bCs/>
          <w:sz w:val="28"/>
          <w:szCs w:val="28"/>
        </w:rPr>
      </w:pPr>
    </w:p>
    <w:tbl>
      <w:tblPr>
        <w:tblStyle w:val="a4"/>
        <w:tblW w:w="0" w:type="auto"/>
        <w:tblLayout w:type="fixed"/>
        <w:tblLook w:val="04A0" w:firstRow="1" w:lastRow="0" w:firstColumn="1" w:lastColumn="0" w:noHBand="0" w:noVBand="1"/>
      </w:tblPr>
      <w:tblGrid>
        <w:gridCol w:w="1809"/>
        <w:gridCol w:w="1985"/>
        <w:gridCol w:w="1982"/>
        <w:gridCol w:w="1897"/>
        <w:gridCol w:w="1898"/>
      </w:tblGrid>
      <w:tr w:rsidR="00E26A39" w:rsidRPr="001C7C7B" w:rsidTr="00E26A39">
        <w:tc>
          <w:tcPr>
            <w:tcW w:w="1809" w:type="dxa"/>
          </w:tcPr>
          <w:p w:rsidR="00E26A39" w:rsidRPr="001C7C7B" w:rsidRDefault="00E26A39" w:rsidP="00E26A39">
            <w:pPr>
              <w:autoSpaceDE w:val="0"/>
              <w:autoSpaceDN w:val="0"/>
              <w:adjustRightInd w:val="0"/>
              <w:rPr>
                <w:rFonts w:ascii="Times New Roman" w:hAnsi="Times New Roman" w:cs="Times New Roman"/>
                <w:b/>
                <w:bCs/>
                <w:sz w:val="24"/>
                <w:szCs w:val="24"/>
              </w:rPr>
            </w:pPr>
            <w:r w:rsidRPr="001C7C7B">
              <w:rPr>
                <w:rFonts w:ascii="Times New Roman" w:hAnsi="Times New Roman" w:cs="Times New Roman"/>
                <w:b/>
                <w:bCs/>
                <w:sz w:val="24"/>
                <w:szCs w:val="24"/>
              </w:rPr>
              <w:t>Этап I</w:t>
            </w:r>
          </w:p>
        </w:tc>
        <w:tc>
          <w:tcPr>
            <w:tcW w:w="1985" w:type="dxa"/>
          </w:tcPr>
          <w:p w:rsidR="00E26A39" w:rsidRPr="001C7C7B" w:rsidRDefault="00E26A39" w:rsidP="00E26A39">
            <w:pPr>
              <w:autoSpaceDE w:val="0"/>
              <w:autoSpaceDN w:val="0"/>
              <w:adjustRightInd w:val="0"/>
              <w:rPr>
                <w:rFonts w:ascii="Times New Roman" w:hAnsi="Times New Roman" w:cs="Times New Roman"/>
                <w:b/>
                <w:bCs/>
                <w:sz w:val="24"/>
                <w:szCs w:val="24"/>
              </w:rPr>
            </w:pPr>
            <w:r w:rsidRPr="001C7C7B">
              <w:rPr>
                <w:rFonts w:ascii="Times New Roman" w:hAnsi="Times New Roman" w:cs="Times New Roman"/>
                <w:b/>
                <w:bCs/>
                <w:sz w:val="24"/>
                <w:szCs w:val="24"/>
              </w:rPr>
              <w:t>Этап II</w:t>
            </w:r>
          </w:p>
        </w:tc>
        <w:tc>
          <w:tcPr>
            <w:tcW w:w="1982" w:type="dxa"/>
          </w:tcPr>
          <w:p w:rsidR="00E26A39" w:rsidRPr="001C7C7B" w:rsidRDefault="00E26A39" w:rsidP="00E26A39">
            <w:pPr>
              <w:autoSpaceDE w:val="0"/>
              <w:autoSpaceDN w:val="0"/>
              <w:adjustRightInd w:val="0"/>
              <w:rPr>
                <w:rFonts w:ascii="Times New Roman" w:hAnsi="Times New Roman" w:cs="Times New Roman"/>
                <w:b/>
                <w:bCs/>
                <w:sz w:val="24"/>
                <w:szCs w:val="24"/>
              </w:rPr>
            </w:pPr>
            <w:r w:rsidRPr="001C7C7B">
              <w:rPr>
                <w:rFonts w:ascii="Times New Roman" w:hAnsi="Times New Roman" w:cs="Times New Roman"/>
                <w:b/>
                <w:bCs/>
                <w:sz w:val="24"/>
                <w:szCs w:val="24"/>
              </w:rPr>
              <w:t>Этап III</w:t>
            </w:r>
          </w:p>
        </w:tc>
        <w:tc>
          <w:tcPr>
            <w:tcW w:w="1897" w:type="dxa"/>
          </w:tcPr>
          <w:p w:rsidR="00E26A39" w:rsidRPr="001C7C7B" w:rsidRDefault="00E26A39" w:rsidP="00E26A39">
            <w:pPr>
              <w:autoSpaceDE w:val="0"/>
              <w:autoSpaceDN w:val="0"/>
              <w:adjustRightInd w:val="0"/>
              <w:rPr>
                <w:rFonts w:ascii="Times New Roman" w:hAnsi="Times New Roman" w:cs="Times New Roman"/>
                <w:b/>
                <w:bCs/>
                <w:sz w:val="24"/>
                <w:szCs w:val="24"/>
              </w:rPr>
            </w:pPr>
            <w:r w:rsidRPr="001C7C7B">
              <w:rPr>
                <w:rFonts w:ascii="Times New Roman" w:hAnsi="Times New Roman" w:cs="Times New Roman"/>
                <w:b/>
                <w:bCs/>
                <w:sz w:val="24"/>
                <w:szCs w:val="24"/>
              </w:rPr>
              <w:t>Этап IV</w:t>
            </w:r>
          </w:p>
        </w:tc>
        <w:tc>
          <w:tcPr>
            <w:tcW w:w="1898" w:type="dxa"/>
          </w:tcPr>
          <w:p w:rsidR="00E26A39" w:rsidRPr="001C7C7B" w:rsidRDefault="00E26A39" w:rsidP="00E26A39">
            <w:pPr>
              <w:autoSpaceDE w:val="0"/>
              <w:autoSpaceDN w:val="0"/>
              <w:adjustRightInd w:val="0"/>
              <w:rPr>
                <w:rFonts w:ascii="Times New Roman" w:hAnsi="Times New Roman" w:cs="Times New Roman"/>
                <w:b/>
                <w:bCs/>
                <w:sz w:val="24"/>
                <w:szCs w:val="24"/>
              </w:rPr>
            </w:pPr>
            <w:r w:rsidRPr="001C7C7B">
              <w:rPr>
                <w:rFonts w:ascii="Times New Roman" w:hAnsi="Times New Roman" w:cs="Times New Roman"/>
                <w:b/>
                <w:bCs/>
                <w:sz w:val="24"/>
                <w:szCs w:val="24"/>
              </w:rPr>
              <w:t>Этап V</w:t>
            </w:r>
          </w:p>
          <w:p w:rsidR="00E26A39" w:rsidRPr="001C7C7B" w:rsidRDefault="00E26A39" w:rsidP="00E26A39">
            <w:pPr>
              <w:autoSpaceDE w:val="0"/>
              <w:autoSpaceDN w:val="0"/>
              <w:adjustRightInd w:val="0"/>
              <w:rPr>
                <w:rFonts w:ascii="Times New Roman" w:hAnsi="Times New Roman" w:cs="Times New Roman"/>
                <w:b/>
                <w:bCs/>
                <w:sz w:val="24"/>
                <w:szCs w:val="24"/>
              </w:rPr>
            </w:pPr>
          </w:p>
        </w:tc>
      </w:tr>
      <w:tr w:rsidR="00E26A39" w:rsidRPr="001C7C7B" w:rsidTr="00E26A39">
        <w:tc>
          <w:tcPr>
            <w:tcW w:w="1809"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1985"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1982"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1897"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1898"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5</w:t>
            </w:r>
          </w:p>
        </w:tc>
      </w:tr>
      <w:tr w:rsidR="00E26A39" w:rsidRPr="001C7C7B" w:rsidTr="00E26A39">
        <w:tc>
          <w:tcPr>
            <w:tcW w:w="1809"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Основная предпосылка</w:t>
            </w:r>
          </w:p>
        </w:tc>
        <w:tc>
          <w:tcPr>
            <w:tcW w:w="1985"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Инкубационный</w:t>
            </w:r>
          </w:p>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период</w:t>
            </w:r>
          </w:p>
          <w:p w:rsidR="00E26A39" w:rsidRPr="001C7C7B" w:rsidRDefault="00E26A39" w:rsidP="00E26A39">
            <w:pPr>
              <w:autoSpaceDE w:val="0"/>
              <w:autoSpaceDN w:val="0"/>
              <w:adjustRightInd w:val="0"/>
              <w:rPr>
                <w:rFonts w:ascii="Times New Roman" w:hAnsi="Times New Roman" w:cs="Times New Roman"/>
                <w:bCs/>
                <w:sz w:val="24"/>
                <w:szCs w:val="24"/>
              </w:rPr>
            </w:pPr>
          </w:p>
        </w:tc>
        <w:tc>
          <w:tcPr>
            <w:tcW w:w="1982"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Вывод функции на аутсорсинг или покупка услуги на рынке</w:t>
            </w:r>
          </w:p>
        </w:tc>
        <w:tc>
          <w:tcPr>
            <w:tcW w:w="1897"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Построение</w:t>
            </w:r>
          </w:p>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сотрудничества</w:t>
            </w:r>
          </w:p>
          <w:p w:rsidR="00E26A39" w:rsidRPr="001C7C7B" w:rsidRDefault="00E26A39" w:rsidP="00E26A39">
            <w:pPr>
              <w:autoSpaceDE w:val="0"/>
              <w:autoSpaceDN w:val="0"/>
              <w:adjustRightInd w:val="0"/>
              <w:rPr>
                <w:rFonts w:ascii="Times New Roman" w:hAnsi="Times New Roman" w:cs="Times New Roman"/>
                <w:bCs/>
                <w:sz w:val="24"/>
                <w:szCs w:val="24"/>
              </w:rPr>
            </w:pPr>
          </w:p>
        </w:tc>
        <w:tc>
          <w:tcPr>
            <w:tcW w:w="1898"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 xml:space="preserve">Сетевая интеграция </w:t>
            </w:r>
          </w:p>
        </w:tc>
      </w:tr>
      <w:tr w:rsidR="00E26A39" w:rsidRPr="001C7C7B" w:rsidTr="00E26A39">
        <w:tc>
          <w:tcPr>
            <w:tcW w:w="9571" w:type="dxa"/>
            <w:gridSpan w:val="5"/>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
                <w:bCs/>
                <w:sz w:val="24"/>
                <w:szCs w:val="24"/>
              </w:rPr>
              <w:t>Описание процесса</w:t>
            </w:r>
          </w:p>
        </w:tc>
      </w:tr>
    </w:tbl>
    <w:p w:rsidR="00E26A39" w:rsidRDefault="00E26A39" w:rsidP="00E26A39">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 xml:space="preserve">Продолжение таблицы 9  </w:t>
      </w:r>
    </w:p>
    <w:tbl>
      <w:tblPr>
        <w:tblStyle w:val="a4"/>
        <w:tblW w:w="0" w:type="auto"/>
        <w:tblLayout w:type="fixed"/>
        <w:tblLook w:val="04A0" w:firstRow="1" w:lastRow="0" w:firstColumn="1" w:lastColumn="0" w:noHBand="0" w:noVBand="1"/>
      </w:tblPr>
      <w:tblGrid>
        <w:gridCol w:w="1809"/>
        <w:gridCol w:w="1985"/>
        <w:gridCol w:w="1982"/>
        <w:gridCol w:w="1897"/>
        <w:gridCol w:w="1898"/>
      </w:tblGrid>
      <w:tr w:rsidR="00E26A39" w:rsidRPr="001C7C7B" w:rsidTr="00E26A39">
        <w:tc>
          <w:tcPr>
            <w:tcW w:w="1809"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1985"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1982"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1897"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1898" w:type="dxa"/>
          </w:tcPr>
          <w:p w:rsidR="00E26A39" w:rsidRPr="001C7C7B" w:rsidRDefault="00E26A39" w:rsidP="00E26A39">
            <w:pPr>
              <w:autoSpaceDE w:val="0"/>
              <w:autoSpaceDN w:val="0"/>
              <w:adjustRightInd w:val="0"/>
              <w:jc w:val="center"/>
              <w:rPr>
                <w:rFonts w:ascii="Times New Roman" w:hAnsi="Times New Roman" w:cs="Times New Roman"/>
                <w:b/>
                <w:bCs/>
                <w:sz w:val="24"/>
                <w:szCs w:val="24"/>
              </w:rPr>
            </w:pPr>
            <w:r>
              <w:rPr>
                <w:rFonts w:ascii="Times New Roman" w:hAnsi="Times New Roman" w:cs="Times New Roman"/>
                <w:b/>
                <w:bCs/>
                <w:sz w:val="24"/>
                <w:szCs w:val="24"/>
              </w:rPr>
              <w:t>5</w:t>
            </w:r>
          </w:p>
        </w:tc>
      </w:tr>
      <w:tr w:rsidR="00E26A39" w:rsidRPr="001C7C7B" w:rsidTr="00E26A39">
        <w:tc>
          <w:tcPr>
            <w:tcW w:w="1809"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Принятие стратегических решений по ключевой компетенции и аутсорсингу функций (работы)</w:t>
            </w:r>
          </w:p>
        </w:tc>
        <w:tc>
          <w:tcPr>
            <w:tcW w:w="1985"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Проведение внутрифирменных изменений и упаковка оптимального «коробочного решения» для тиражирования</w:t>
            </w:r>
          </w:p>
        </w:tc>
        <w:tc>
          <w:tcPr>
            <w:tcW w:w="1982"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Вывод функции вовне или покупка на рынке</w:t>
            </w:r>
          </w:p>
        </w:tc>
        <w:tc>
          <w:tcPr>
            <w:tcW w:w="1897"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Переопределение и уточнение обязанностей, отлаживаниевзаимодействия, понимание кооперации интересов</w:t>
            </w:r>
          </w:p>
        </w:tc>
        <w:tc>
          <w:tcPr>
            <w:tcW w:w="1898"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Совместная работа в сети на основе договоров, внутренних коммуникаций, неформального взаимодействия</w:t>
            </w:r>
          </w:p>
        </w:tc>
      </w:tr>
      <w:tr w:rsidR="00E26A39" w:rsidRPr="001C7C7B" w:rsidTr="00E26A39">
        <w:tc>
          <w:tcPr>
            <w:tcW w:w="9571" w:type="dxa"/>
            <w:gridSpan w:val="5"/>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
                <w:bCs/>
                <w:sz w:val="24"/>
                <w:szCs w:val="24"/>
              </w:rPr>
              <w:t>Цель</w:t>
            </w:r>
          </w:p>
        </w:tc>
      </w:tr>
      <w:tr w:rsidR="00E26A39" w:rsidRPr="001C7C7B" w:rsidTr="00E26A39">
        <w:tc>
          <w:tcPr>
            <w:tcW w:w="1809"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Нахождение нишевого сегмента и ключевой компетенции фирмы</w:t>
            </w:r>
          </w:p>
        </w:tc>
        <w:tc>
          <w:tcPr>
            <w:tcW w:w="1985"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Масштабирование бизнеса, быстрый рост уровня реализации товара (услуги)</w:t>
            </w:r>
          </w:p>
        </w:tc>
        <w:tc>
          <w:tcPr>
            <w:tcW w:w="1982"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Нахождение эффективного реализатора товара (услуги) в регионе, в том числе из сотрудников</w:t>
            </w:r>
          </w:p>
        </w:tc>
        <w:tc>
          <w:tcPr>
            <w:tcW w:w="1897"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Установление</w:t>
            </w:r>
          </w:p>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плодотворного</w:t>
            </w:r>
          </w:p>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сотрудничества, достижение синергии усилий</w:t>
            </w:r>
          </w:p>
          <w:p w:rsidR="00E26A39" w:rsidRPr="001C7C7B" w:rsidRDefault="00E26A39" w:rsidP="00E26A39">
            <w:pPr>
              <w:autoSpaceDE w:val="0"/>
              <w:autoSpaceDN w:val="0"/>
              <w:adjustRightInd w:val="0"/>
              <w:rPr>
                <w:rFonts w:ascii="Times New Roman" w:hAnsi="Times New Roman" w:cs="Times New Roman"/>
                <w:bCs/>
                <w:sz w:val="24"/>
                <w:szCs w:val="24"/>
              </w:rPr>
            </w:pPr>
          </w:p>
        </w:tc>
        <w:tc>
          <w:tcPr>
            <w:tcW w:w="1898" w:type="dxa"/>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 xml:space="preserve">Укрепление и углубление </w:t>
            </w:r>
          </w:p>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Cs/>
                <w:sz w:val="24"/>
                <w:szCs w:val="24"/>
              </w:rPr>
              <w:t>сотрудничества, предотвращение возникновения проблем</w:t>
            </w:r>
          </w:p>
          <w:p w:rsidR="00E26A39" w:rsidRPr="001C7C7B" w:rsidRDefault="00E26A39" w:rsidP="00E26A39">
            <w:pPr>
              <w:autoSpaceDE w:val="0"/>
              <w:autoSpaceDN w:val="0"/>
              <w:adjustRightInd w:val="0"/>
              <w:rPr>
                <w:rFonts w:ascii="Times New Roman" w:hAnsi="Times New Roman" w:cs="Times New Roman"/>
                <w:bCs/>
                <w:sz w:val="24"/>
                <w:szCs w:val="24"/>
              </w:rPr>
            </w:pPr>
          </w:p>
        </w:tc>
      </w:tr>
      <w:tr w:rsidR="00E26A39" w:rsidRPr="001C7C7B" w:rsidTr="00E26A39">
        <w:tc>
          <w:tcPr>
            <w:tcW w:w="9571" w:type="dxa"/>
            <w:gridSpan w:val="5"/>
          </w:tcPr>
          <w:p w:rsidR="00E26A39" w:rsidRPr="001C7C7B" w:rsidRDefault="00E26A39" w:rsidP="00E26A39">
            <w:pPr>
              <w:autoSpaceDE w:val="0"/>
              <w:autoSpaceDN w:val="0"/>
              <w:adjustRightInd w:val="0"/>
              <w:rPr>
                <w:rFonts w:ascii="Times New Roman" w:hAnsi="Times New Roman" w:cs="Times New Roman"/>
                <w:bCs/>
                <w:sz w:val="24"/>
                <w:szCs w:val="24"/>
              </w:rPr>
            </w:pPr>
            <w:r w:rsidRPr="001C7C7B">
              <w:rPr>
                <w:rFonts w:ascii="Times New Roman" w:hAnsi="Times New Roman" w:cs="Times New Roman"/>
                <w:b/>
                <w:bCs/>
                <w:sz w:val="24"/>
                <w:szCs w:val="24"/>
              </w:rPr>
              <w:t>Формальные вехи</w:t>
            </w:r>
          </w:p>
        </w:tc>
      </w:tr>
      <w:tr w:rsidR="00E26A39" w:rsidRPr="001C7C7B" w:rsidTr="00E26A39">
        <w:tc>
          <w:tcPr>
            <w:tcW w:w="1809" w:type="dxa"/>
          </w:tcPr>
          <w:p w:rsidR="00E26A39" w:rsidRPr="001C7C7B" w:rsidRDefault="00E26A39" w:rsidP="00E26A39">
            <w:pPr>
              <w:spacing w:before="97"/>
              <w:rPr>
                <w:rFonts w:ascii="Times New Roman" w:hAnsi="Times New Roman" w:cs="Times New Roman"/>
                <w:bCs/>
                <w:sz w:val="24"/>
                <w:szCs w:val="24"/>
              </w:rPr>
            </w:pPr>
            <w:r w:rsidRPr="001C7C7B">
              <w:rPr>
                <w:rFonts w:ascii="Times New Roman" w:hAnsi="Times New Roman" w:cs="Times New Roman"/>
                <w:bCs/>
                <w:sz w:val="24"/>
                <w:szCs w:val="24"/>
              </w:rPr>
              <w:t>Принятые стратегические решения</w:t>
            </w:r>
          </w:p>
        </w:tc>
        <w:tc>
          <w:tcPr>
            <w:tcW w:w="1985" w:type="dxa"/>
          </w:tcPr>
          <w:p w:rsidR="00E26A39" w:rsidRPr="001C7C7B" w:rsidRDefault="00E26A39" w:rsidP="00E26A39">
            <w:pPr>
              <w:spacing w:before="97"/>
              <w:rPr>
                <w:rFonts w:ascii="Times New Roman" w:hAnsi="Times New Roman" w:cs="Times New Roman"/>
                <w:bCs/>
                <w:sz w:val="24"/>
                <w:szCs w:val="24"/>
              </w:rPr>
            </w:pPr>
            <w:r w:rsidRPr="001C7C7B">
              <w:rPr>
                <w:rFonts w:ascii="Times New Roman" w:hAnsi="Times New Roman" w:cs="Times New Roman"/>
                <w:bCs/>
                <w:sz w:val="24"/>
                <w:szCs w:val="24"/>
              </w:rPr>
              <w:t xml:space="preserve">Модель «коробочного решения» </w:t>
            </w:r>
          </w:p>
        </w:tc>
        <w:tc>
          <w:tcPr>
            <w:tcW w:w="1982" w:type="dxa"/>
          </w:tcPr>
          <w:p w:rsidR="00E26A39" w:rsidRPr="001C7C7B" w:rsidRDefault="00E26A39" w:rsidP="00E26A39">
            <w:pPr>
              <w:spacing w:before="97"/>
              <w:rPr>
                <w:rFonts w:ascii="Times New Roman" w:hAnsi="Times New Roman" w:cs="Times New Roman"/>
                <w:bCs/>
                <w:sz w:val="24"/>
                <w:szCs w:val="24"/>
              </w:rPr>
            </w:pPr>
            <w:r w:rsidRPr="001C7C7B">
              <w:rPr>
                <w:rFonts w:ascii="Times New Roman" w:hAnsi="Times New Roman" w:cs="Times New Roman"/>
                <w:bCs/>
                <w:sz w:val="24"/>
                <w:szCs w:val="24"/>
              </w:rPr>
              <w:t>Договор франчайзинга и договор поставки товара (оказания услуги)</w:t>
            </w:r>
          </w:p>
        </w:tc>
        <w:tc>
          <w:tcPr>
            <w:tcW w:w="1897" w:type="dxa"/>
          </w:tcPr>
          <w:p w:rsidR="00E26A39" w:rsidRPr="001C7C7B" w:rsidRDefault="00E26A39" w:rsidP="00E26A39">
            <w:pPr>
              <w:spacing w:before="97"/>
              <w:rPr>
                <w:rFonts w:ascii="Times New Roman" w:hAnsi="Times New Roman" w:cs="Times New Roman"/>
                <w:bCs/>
                <w:sz w:val="24"/>
                <w:szCs w:val="24"/>
              </w:rPr>
            </w:pPr>
            <w:r w:rsidRPr="001C7C7B">
              <w:rPr>
                <w:rFonts w:ascii="Times New Roman" w:hAnsi="Times New Roman" w:cs="Times New Roman"/>
                <w:bCs/>
                <w:sz w:val="24"/>
                <w:szCs w:val="24"/>
              </w:rPr>
              <w:t>Модель договорных цен, прав и обязанностей</w:t>
            </w:r>
          </w:p>
        </w:tc>
        <w:tc>
          <w:tcPr>
            <w:tcW w:w="1898" w:type="dxa"/>
          </w:tcPr>
          <w:p w:rsidR="00E26A39" w:rsidRPr="001C7C7B" w:rsidRDefault="00E26A39" w:rsidP="00E26A39">
            <w:pPr>
              <w:spacing w:before="97"/>
              <w:rPr>
                <w:rFonts w:ascii="Times New Roman" w:hAnsi="Times New Roman" w:cs="Times New Roman"/>
                <w:bCs/>
                <w:sz w:val="24"/>
                <w:szCs w:val="24"/>
              </w:rPr>
            </w:pPr>
            <w:r w:rsidRPr="001C7C7B">
              <w:rPr>
                <w:rFonts w:ascii="Times New Roman" w:hAnsi="Times New Roman" w:cs="Times New Roman"/>
                <w:bCs/>
                <w:sz w:val="24"/>
                <w:szCs w:val="24"/>
              </w:rPr>
              <w:t>Модель договорных цен, прав и обязанностей</w:t>
            </w:r>
          </w:p>
        </w:tc>
      </w:tr>
      <w:tr w:rsidR="00E26A39" w:rsidRPr="001C7C7B" w:rsidTr="00E26A39">
        <w:tc>
          <w:tcPr>
            <w:tcW w:w="9571" w:type="dxa"/>
            <w:gridSpan w:val="5"/>
          </w:tcPr>
          <w:p w:rsidR="00E26A39" w:rsidRPr="001C7C7B" w:rsidRDefault="00E26A39" w:rsidP="00E26A39">
            <w:pPr>
              <w:ind w:firstLine="709"/>
              <w:rPr>
                <w:rFonts w:ascii="Times New Roman" w:hAnsi="Times New Roman" w:cs="Times New Roman"/>
                <w:bCs/>
                <w:sz w:val="24"/>
                <w:szCs w:val="24"/>
              </w:rPr>
            </w:pPr>
            <w:r>
              <w:rPr>
                <w:rFonts w:ascii="Times New Roman" w:hAnsi="Times New Roman" w:cs="Times New Roman"/>
                <w:bCs/>
                <w:sz w:val="24"/>
                <w:szCs w:val="24"/>
              </w:rPr>
              <w:t xml:space="preserve">Примечание - </w:t>
            </w:r>
            <w:r w:rsidR="00FF27FE">
              <w:rPr>
                <w:rFonts w:ascii="Times New Roman" w:hAnsi="Times New Roman" w:cs="Times New Roman"/>
                <w:bCs/>
                <w:sz w:val="24"/>
                <w:szCs w:val="24"/>
              </w:rPr>
              <w:t>С</w:t>
            </w:r>
            <w:r w:rsidRPr="00113B10">
              <w:rPr>
                <w:rFonts w:ascii="Times New Roman" w:hAnsi="Times New Roman" w:cs="Times New Roman"/>
                <w:bCs/>
                <w:sz w:val="24"/>
                <w:szCs w:val="24"/>
              </w:rPr>
              <w:t>оставлен</w:t>
            </w:r>
            <w:r>
              <w:rPr>
                <w:rFonts w:ascii="Times New Roman" w:hAnsi="Times New Roman" w:cs="Times New Roman"/>
                <w:bCs/>
                <w:sz w:val="24"/>
                <w:szCs w:val="24"/>
              </w:rPr>
              <w:t>а</w:t>
            </w:r>
            <w:r w:rsidRPr="00113B10">
              <w:rPr>
                <w:rFonts w:ascii="Times New Roman" w:hAnsi="Times New Roman" w:cs="Times New Roman"/>
                <w:bCs/>
                <w:sz w:val="24"/>
                <w:szCs w:val="24"/>
              </w:rPr>
              <w:t xml:space="preserve"> автором</w:t>
            </w:r>
            <w:r w:rsidR="00FF27FE">
              <w:rPr>
                <w:rFonts w:ascii="Times New Roman" w:hAnsi="Times New Roman" w:cs="Times New Roman"/>
                <w:bCs/>
                <w:sz w:val="24"/>
                <w:szCs w:val="24"/>
              </w:rPr>
              <w:t xml:space="preserve"> на основе проведенного исследования</w:t>
            </w:r>
          </w:p>
        </w:tc>
      </w:tr>
    </w:tbl>
    <w:p w:rsidR="00E26A39" w:rsidRPr="001C7C7B" w:rsidRDefault="00E26A39" w:rsidP="00E26A39">
      <w:pPr>
        <w:autoSpaceDE w:val="0"/>
        <w:autoSpaceDN w:val="0"/>
        <w:adjustRightInd w:val="0"/>
        <w:rPr>
          <w:rFonts w:ascii="Times New Roman" w:hAnsi="Times New Roman" w:cs="Times New Roman"/>
          <w:b/>
          <w:bCs/>
          <w:sz w:val="24"/>
          <w:szCs w:val="24"/>
        </w:rPr>
      </w:pPr>
    </w:p>
    <w:p w:rsidR="00E26A39" w:rsidRDefault="00E26A39" w:rsidP="00E26A39">
      <w:pPr>
        <w:ind w:firstLine="709"/>
        <w:rPr>
          <w:rFonts w:ascii="Times New Roman" w:hAnsi="Times New Roman" w:cs="Times New Roman"/>
          <w:bCs/>
          <w:sz w:val="28"/>
          <w:szCs w:val="28"/>
        </w:rPr>
      </w:pPr>
      <w:r w:rsidRPr="001C7C7B">
        <w:rPr>
          <w:rFonts w:ascii="Times New Roman" w:hAnsi="Times New Roman" w:cs="Times New Roman"/>
          <w:bCs/>
          <w:sz w:val="28"/>
          <w:szCs w:val="28"/>
        </w:rPr>
        <w:t xml:space="preserve">Данный процесс аутсорсинга был продиктован стремлением стержневой фирмы быстро масштабировать свой бизнес на основе распространения «коробочных решений» по стандартным франчайзинговым контрактам.  </w:t>
      </w:r>
      <w:r w:rsidRPr="001C7C7B">
        <w:rPr>
          <w:rFonts w:ascii="Times New Roman" w:hAnsi="Times New Roman" w:cs="Times New Roman"/>
          <w:bCs/>
          <w:sz w:val="28"/>
          <w:szCs w:val="28"/>
        </w:rPr>
        <w:lastRenderedPageBreak/>
        <w:t xml:space="preserve">Постепенность создания сети связана не только с поиском надежных участников сети, но и потребностью в их адаптации к совместной работе. Оценка и анализ целесообразности сотрудничества производилась ежегодным аудитом выполнения участниками условий контракта. </w:t>
      </w:r>
    </w:p>
    <w:p w:rsidR="00E26A39" w:rsidRPr="001C7C7B" w:rsidRDefault="00E26A39" w:rsidP="00E26A39">
      <w:pPr>
        <w:ind w:firstLine="709"/>
        <w:rPr>
          <w:rFonts w:ascii="Times New Roman" w:hAnsi="Times New Roman" w:cs="Times New Roman"/>
          <w:bCs/>
          <w:sz w:val="28"/>
          <w:szCs w:val="28"/>
        </w:rPr>
      </w:pPr>
      <w:r w:rsidRPr="001C7C7B">
        <w:rPr>
          <w:rFonts w:ascii="Times New Roman" w:hAnsi="Times New Roman" w:cs="Times New Roman"/>
          <w:bCs/>
          <w:sz w:val="28"/>
          <w:szCs w:val="28"/>
        </w:rPr>
        <w:t xml:space="preserve">В управленческом плане реализация концепции нанокорпорации дала возможность фирмам-интеграторам отказаться от аккумулирования и контроля материальных активов. Она сосредоточилась на своей ключевой компетенции – стратегическом и маркетинговом планировании, корпоративном управлении и продвижении бренда. Это позволило сократить количество сотрудников в центральной фирме до 3-7 человек. Внутрифирменные изменения и создание «коробочного решения» позволили тиражировать бизнес и создать обширную и спаянную сеть. </w:t>
      </w:r>
    </w:p>
    <w:p w:rsidR="00E26A39" w:rsidRDefault="00E26A39" w:rsidP="00E26A39">
      <w:pPr>
        <w:ind w:firstLine="709"/>
        <w:rPr>
          <w:rFonts w:ascii="Times New Roman" w:hAnsi="Times New Roman" w:cs="Times New Roman"/>
          <w:bCs/>
          <w:sz w:val="28"/>
          <w:szCs w:val="28"/>
        </w:rPr>
      </w:pPr>
      <w:r w:rsidRPr="001C7C7B">
        <w:rPr>
          <w:rFonts w:ascii="Times New Roman" w:hAnsi="Times New Roman" w:cs="Times New Roman"/>
          <w:bCs/>
          <w:sz w:val="28"/>
          <w:szCs w:val="28"/>
        </w:rPr>
        <w:t>Наши</w:t>
      </w:r>
      <w:r>
        <w:rPr>
          <w:rFonts w:ascii="Times New Roman" w:hAnsi="Times New Roman" w:cs="Times New Roman"/>
          <w:bCs/>
          <w:sz w:val="28"/>
          <w:szCs w:val="28"/>
        </w:rPr>
        <w:t xml:space="preserve"> исследования показали, что три лидерские к</w:t>
      </w:r>
      <w:r w:rsidRPr="001C7C7B">
        <w:rPr>
          <w:rFonts w:ascii="Times New Roman" w:hAnsi="Times New Roman" w:cs="Times New Roman"/>
          <w:bCs/>
          <w:sz w:val="28"/>
          <w:szCs w:val="28"/>
        </w:rPr>
        <w:t>омпании, реализующие модель нанокорпорации, начинали с того, что налаживали операционное управления видимых основны</w:t>
      </w:r>
      <w:r>
        <w:rPr>
          <w:rFonts w:ascii="Times New Roman" w:hAnsi="Times New Roman" w:cs="Times New Roman"/>
          <w:bCs/>
          <w:sz w:val="28"/>
          <w:szCs w:val="28"/>
        </w:rPr>
        <w:t>х процессов, усиливали борьбу с</w:t>
      </w:r>
      <w:r w:rsidRPr="001C7C7B">
        <w:rPr>
          <w:rFonts w:ascii="Times New Roman" w:hAnsi="Times New Roman" w:cs="Times New Roman"/>
          <w:bCs/>
          <w:sz w:val="28"/>
          <w:szCs w:val="28"/>
        </w:rPr>
        <w:t xml:space="preserve"> потерями, стандартизир</w:t>
      </w:r>
      <w:r>
        <w:rPr>
          <w:rFonts w:ascii="Times New Roman" w:hAnsi="Times New Roman" w:cs="Times New Roman"/>
          <w:bCs/>
          <w:sz w:val="28"/>
          <w:szCs w:val="28"/>
        </w:rPr>
        <w:t>овали рабочие операции, вовлекали персонал</w:t>
      </w:r>
      <w:r w:rsidRPr="001C7C7B">
        <w:rPr>
          <w:rFonts w:ascii="Times New Roman" w:hAnsi="Times New Roman" w:cs="Times New Roman"/>
          <w:bCs/>
          <w:sz w:val="28"/>
          <w:szCs w:val="28"/>
        </w:rPr>
        <w:t xml:space="preserve"> в решении </w:t>
      </w:r>
      <w:r>
        <w:rPr>
          <w:rFonts w:ascii="Times New Roman" w:hAnsi="Times New Roman" w:cs="Times New Roman"/>
          <w:bCs/>
          <w:sz w:val="28"/>
          <w:szCs w:val="28"/>
        </w:rPr>
        <w:t>в процессы улучшений (таблица 1</w:t>
      </w:r>
      <w:r w:rsidR="00FF27FE">
        <w:rPr>
          <w:rFonts w:ascii="Times New Roman" w:hAnsi="Times New Roman" w:cs="Times New Roman"/>
          <w:bCs/>
          <w:sz w:val="28"/>
          <w:szCs w:val="28"/>
        </w:rPr>
        <w:t>4</w:t>
      </w:r>
      <w:r w:rsidRPr="001C7C7B">
        <w:rPr>
          <w:rFonts w:ascii="Times New Roman" w:hAnsi="Times New Roman" w:cs="Times New Roman"/>
          <w:bCs/>
          <w:sz w:val="28"/>
          <w:szCs w:val="28"/>
        </w:rPr>
        <w:t>).</w:t>
      </w:r>
    </w:p>
    <w:p w:rsidR="00E26A39" w:rsidRPr="001C7C7B" w:rsidRDefault="00E26A39" w:rsidP="00E26A39">
      <w:pPr>
        <w:rPr>
          <w:rFonts w:ascii="Times New Roman" w:hAnsi="Times New Roman" w:cs="Times New Roman"/>
          <w:bCs/>
          <w:sz w:val="28"/>
          <w:szCs w:val="28"/>
        </w:rPr>
      </w:pPr>
    </w:p>
    <w:p w:rsidR="00E26A39" w:rsidRPr="007B4965" w:rsidRDefault="00E26A39" w:rsidP="00E26A39">
      <w:pPr>
        <w:rPr>
          <w:rFonts w:ascii="Times New Roman" w:hAnsi="Times New Roman" w:cs="Times New Roman"/>
          <w:bCs/>
          <w:sz w:val="28"/>
          <w:szCs w:val="28"/>
        </w:rPr>
      </w:pPr>
      <w:r w:rsidRPr="00113B10">
        <w:rPr>
          <w:rFonts w:ascii="Times New Roman" w:hAnsi="Times New Roman" w:cs="Times New Roman"/>
          <w:bCs/>
          <w:sz w:val="28"/>
          <w:szCs w:val="28"/>
        </w:rPr>
        <w:t>Таблица 1</w:t>
      </w:r>
      <w:r w:rsidR="00FF27FE">
        <w:rPr>
          <w:rFonts w:ascii="Times New Roman" w:hAnsi="Times New Roman" w:cs="Times New Roman"/>
          <w:bCs/>
          <w:sz w:val="28"/>
          <w:szCs w:val="28"/>
        </w:rPr>
        <w:t>4</w:t>
      </w:r>
      <w:r w:rsidRPr="00113B10">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1C7C7B">
        <w:rPr>
          <w:rFonts w:ascii="Times New Roman" w:hAnsi="Times New Roman" w:cs="Times New Roman"/>
          <w:bCs/>
          <w:sz w:val="28"/>
          <w:szCs w:val="28"/>
        </w:rPr>
        <w:t>Сводная информация по трем сетевым нанокорпорациям (по со</w:t>
      </w:r>
      <w:r>
        <w:rPr>
          <w:rFonts w:ascii="Times New Roman" w:hAnsi="Times New Roman" w:cs="Times New Roman"/>
          <w:bCs/>
          <w:sz w:val="28"/>
          <w:szCs w:val="28"/>
        </w:rPr>
        <w:t>стоянию на 31 марта 2019 года</w:t>
      </w:r>
      <w:r w:rsidRPr="001C7C7B">
        <w:rPr>
          <w:rFonts w:ascii="Times New Roman" w:hAnsi="Times New Roman" w:cs="Times New Roman"/>
          <w:bCs/>
          <w:sz w:val="28"/>
          <w:szCs w:val="28"/>
        </w:rPr>
        <w:t>)</w:t>
      </w:r>
    </w:p>
    <w:p w:rsidR="00E26A39" w:rsidRPr="001C7C7B" w:rsidRDefault="00E26A39" w:rsidP="00E26A39">
      <w:pPr>
        <w:rPr>
          <w:rFonts w:ascii="Times New Roman" w:hAnsi="Times New Roman" w:cs="Times New Roman"/>
          <w:bCs/>
          <w:sz w:val="28"/>
          <w:szCs w:val="28"/>
        </w:rPr>
      </w:pPr>
    </w:p>
    <w:tbl>
      <w:tblPr>
        <w:tblW w:w="9624" w:type="dxa"/>
        <w:tblInd w:w="108" w:type="dxa"/>
        <w:tblLayout w:type="fixed"/>
        <w:tblLook w:val="04A0" w:firstRow="1" w:lastRow="0" w:firstColumn="1" w:lastColumn="0" w:noHBand="0" w:noVBand="1"/>
      </w:tblPr>
      <w:tblGrid>
        <w:gridCol w:w="427"/>
        <w:gridCol w:w="1562"/>
        <w:gridCol w:w="1983"/>
        <w:gridCol w:w="993"/>
        <w:gridCol w:w="1397"/>
        <w:gridCol w:w="1577"/>
        <w:gridCol w:w="1685"/>
      </w:tblGrid>
      <w:tr w:rsidR="00E26A39" w:rsidRPr="001C7C7B" w:rsidTr="00FF27FE">
        <w:trPr>
          <w:trHeight w:val="2115"/>
        </w:trPr>
        <w:tc>
          <w:tcPr>
            <w:tcW w:w="42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 </w:t>
            </w:r>
          </w:p>
        </w:tc>
        <w:tc>
          <w:tcPr>
            <w:tcW w:w="1563" w:type="dxa"/>
            <w:tcBorders>
              <w:top w:val="single" w:sz="8" w:space="0" w:color="auto"/>
              <w:left w:val="nil"/>
              <w:bottom w:val="single" w:sz="8"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Фирмы, использующие модель нанокорпорации</w:t>
            </w:r>
          </w:p>
        </w:tc>
        <w:tc>
          <w:tcPr>
            <w:tcW w:w="1984"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Отрасль и месторасположение стержневой (фокальной) фирмы</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Количество агентов в сети</w:t>
            </w:r>
          </w:p>
        </w:tc>
        <w:tc>
          <w:tcPr>
            <w:tcW w:w="1398"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Количество договоров франчайзинга</w:t>
            </w:r>
          </w:p>
        </w:tc>
        <w:tc>
          <w:tcPr>
            <w:tcW w:w="1578"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Совместное (перекрестное) владение активами</w:t>
            </w:r>
          </w:p>
        </w:tc>
        <w:tc>
          <w:tcPr>
            <w:tcW w:w="1686"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Количество штатных сотрудников центральной (фокальной) фирмы</w:t>
            </w:r>
          </w:p>
        </w:tc>
      </w:tr>
      <w:tr w:rsidR="00E26A39" w:rsidRPr="001C7C7B" w:rsidTr="00FF27FE">
        <w:trPr>
          <w:trHeight w:val="349"/>
        </w:trPr>
        <w:tc>
          <w:tcPr>
            <w:tcW w:w="42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63" w:type="dxa"/>
            <w:tcBorders>
              <w:top w:val="single" w:sz="8" w:space="0" w:color="auto"/>
              <w:left w:val="nil"/>
              <w:bottom w:val="single" w:sz="8" w:space="0" w:color="auto"/>
              <w:right w:val="single" w:sz="4" w:space="0" w:color="auto"/>
            </w:tcBorders>
            <w:shd w:val="clear" w:color="auto" w:fill="auto"/>
            <w:noWrap/>
            <w:vAlign w:val="bottom"/>
            <w:hideMark/>
          </w:tcPr>
          <w:p w:rsidR="00E26A39" w:rsidRPr="001C7C7B" w:rsidRDefault="00E26A39" w:rsidP="00E26A39">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98"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578"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686" w:type="dxa"/>
            <w:tcBorders>
              <w:top w:val="single" w:sz="4" w:space="0" w:color="auto"/>
              <w:left w:val="nil"/>
              <w:bottom w:val="single" w:sz="4" w:space="0" w:color="auto"/>
              <w:right w:val="single" w:sz="4" w:space="0" w:color="auto"/>
            </w:tcBorders>
            <w:shd w:val="clear" w:color="auto" w:fill="auto"/>
            <w:vAlign w:val="bottom"/>
            <w:hideMark/>
          </w:tcPr>
          <w:p w:rsidR="00E26A39" w:rsidRPr="001C7C7B" w:rsidRDefault="00E26A39" w:rsidP="00E26A39">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E26A39" w:rsidRPr="001C7C7B" w:rsidTr="00FF27FE">
        <w:trPr>
          <w:trHeight w:val="900"/>
        </w:trPr>
        <w:tc>
          <w:tcPr>
            <w:tcW w:w="422"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1</w:t>
            </w:r>
          </w:p>
        </w:tc>
        <w:tc>
          <w:tcPr>
            <w:tcW w:w="1563" w:type="dxa"/>
            <w:tcBorders>
              <w:top w:val="single" w:sz="8" w:space="0" w:color="auto"/>
              <w:left w:val="nil"/>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ТОО «Каравай</w:t>
            </w:r>
            <w:r w:rsidRPr="001C7C7B">
              <w:rPr>
                <w:rFonts w:ascii="Times New Roman" w:eastAsia="Times New Roman" w:hAnsi="Times New Roman" w:cs="Times New Roman"/>
                <w:color w:val="000000"/>
                <w:sz w:val="24"/>
                <w:szCs w:val="24"/>
                <w:lang w:val="en-US"/>
              </w:rPr>
              <w:t xml:space="preserve"> KZ</w:t>
            </w:r>
            <w:r w:rsidRPr="001C7C7B">
              <w:rPr>
                <w:rFonts w:ascii="Times New Roman" w:eastAsia="Times New Roman" w:hAnsi="Times New Roman" w:cs="Times New Roman"/>
                <w:color w:val="000000"/>
                <w:sz w:val="24"/>
                <w:szCs w:val="24"/>
              </w:rPr>
              <w:t>»</w:t>
            </w:r>
          </w:p>
        </w:tc>
        <w:tc>
          <w:tcPr>
            <w:tcW w:w="1984" w:type="dxa"/>
            <w:tcBorders>
              <w:top w:val="single" w:sz="8" w:space="0" w:color="auto"/>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общественное питание, г.Шымкент</w:t>
            </w:r>
          </w:p>
        </w:tc>
        <w:tc>
          <w:tcPr>
            <w:tcW w:w="993" w:type="dxa"/>
            <w:tcBorders>
              <w:top w:val="single" w:sz="8" w:space="0" w:color="auto"/>
              <w:left w:val="nil"/>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9</w:t>
            </w:r>
          </w:p>
        </w:tc>
        <w:tc>
          <w:tcPr>
            <w:tcW w:w="1398" w:type="dxa"/>
            <w:tcBorders>
              <w:top w:val="single" w:sz="8" w:space="0" w:color="auto"/>
              <w:left w:val="nil"/>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7</w:t>
            </w:r>
          </w:p>
        </w:tc>
        <w:tc>
          <w:tcPr>
            <w:tcW w:w="1578" w:type="dxa"/>
            <w:tcBorders>
              <w:top w:val="single" w:sz="8" w:space="0" w:color="auto"/>
              <w:left w:val="nil"/>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2</w:t>
            </w:r>
          </w:p>
        </w:tc>
        <w:tc>
          <w:tcPr>
            <w:tcW w:w="1686" w:type="dxa"/>
            <w:tcBorders>
              <w:top w:val="single" w:sz="8" w:space="0" w:color="auto"/>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6</w:t>
            </w:r>
          </w:p>
        </w:tc>
      </w:tr>
      <w:tr w:rsidR="00E26A39" w:rsidRPr="001C7C7B" w:rsidTr="00E26A39">
        <w:trPr>
          <w:trHeight w:val="6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2</w:t>
            </w:r>
          </w:p>
        </w:tc>
        <w:tc>
          <w:tcPr>
            <w:tcW w:w="1559" w:type="dxa"/>
            <w:tcBorders>
              <w:top w:val="nil"/>
              <w:left w:val="nil"/>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ТОО «Домино Трейд»</w:t>
            </w:r>
          </w:p>
        </w:tc>
        <w:tc>
          <w:tcPr>
            <w:tcW w:w="1984" w:type="dxa"/>
            <w:tcBorders>
              <w:top w:val="nil"/>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оптово-розничная торговля</w:t>
            </w:r>
          </w:p>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 xml:space="preserve"> г. Актау, г. Алматы</w:t>
            </w:r>
          </w:p>
        </w:tc>
        <w:tc>
          <w:tcPr>
            <w:tcW w:w="993" w:type="dxa"/>
            <w:tcBorders>
              <w:top w:val="nil"/>
              <w:left w:val="nil"/>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22</w:t>
            </w:r>
          </w:p>
        </w:tc>
        <w:tc>
          <w:tcPr>
            <w:tcW w:w="1398" w:type="dxa"/>
            <w:tcBorders>
              <w:top w:val="nil"/>
              <w:left w:val="nil"/>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21</w:t>
            </w:r>
          </w:p>
        </w:tc>
        <w:tc>
          <w:tcPr>
            <w:tcW w:w="1578" w:type="dxa"/>
            <w:tcBorders>
              <w:top w:val="nil"/>
              <w:left w:val="nil"/>
              <w:bottom w:val="single" w:sz="4"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1</w:t>
            </w:r>
          </w:p>
        </w:tc>
        <w:tc>
          <w:tcPr>
            <w:tcW w:w="1686" w:type="dxa"/>
            <w:tcBorders>
              <w:top w:val="nil"/>
              <w:left w:val="nil"/>
              <w:bottom w:val="single" w:sz="4"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lang w:val="en-US"/>
              </w:rPr>
            </w:pPr>
            <w:r w:rsidRPr="001C7C7B">
              <w:rPr>
                <w:rFonts w:ascii="Times New Roman" w:eastAsia="Times New Roman" w:hAnsi="Times New Roman" w:cs="Times New Roman"/>
                <w:color w:val="000000"/>
                <w:sz w:val="24"/>
                <w:szCs w:val="24"/>
                <w:lang w:val="en-US"/>
              </w:rPr>
              <w:t>3</w:t>
            </w:r>
          </w:p>
        </w:tc>
      </w:tr>
      <w:tr w:rsidR="00E26A39" w:rsidRPr="001C7C7B" w:rsidTr="00E26A39">
        <w:trPr>
          <w:trHeight w:val="900"/>
        </w:trPr>
        <w:tc>
          <w:tcPr>
            <w:tcW w:w="426" w:type="dxa"/>
            <w:tcBorders>
              <w:top w:val="nil"/>
              <w:left w:val="single" w:sz="8" w:space="0" w:color="auto"/>
              <w:bottom w:val="single" w:sz="8"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3</w:t>
            </w:r>
          </w:p>
        </w:tc>
        <w:tc>
          <w:tcPr>
            <w:tcW w:w="1559" w:type="dxa"/>
            <w:tcBorders>
              <w:top w:val="nil"/>
              <w:left w:val="nil"/>
              <w:bottom w:val="single" w:sz="8"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ТОО «Бахтияр -Авто»</w:t>
            </w:r>
          </w:p>
        </w:tc>
        <w:tc>
          <w:tcPr>
            <w:tcW w:w="1984" w:type="dxa"/>
            <w:tcBorders>
              <w:top w:val="nil"/>
              <w:left w:val="nil"/>
              <w:bottom w:val="single" w:sz="8"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 xml:space="preserve">услуги техослуживания, </w:t>
            </w:r>
          </w:p>
          <w:p w:rsidR="00E26A39" w:rsidRPr="001C7C7B" w:rsidRDefault="00E26A39" w:rsidP="00E26A39">
            <w:pPr>
              <w:rPr>
                <w:rFonts w:ascii="Times New Roman" w:eastAsia="Times New Roman" w:hAnsi="Times New Roman" w:cs="Times New Roman"/>
                <w:color w:val="000000"/>
                <w:sz w:val="24"/>
                <w:szCs w:val="24"/>
              </w:rPr>
            </w:pPr>
            <w:r w:rsidRPr="001C7C7B">
              <w:rPr>
                <w:rFonts w:ascii="Times New Roman" w:eastAsia="Times New Roman" w:hAnsi="Times New Roman" w:cs="Times New Roman"/>
                <w:color w:val="000000"/>
                <w:sz w:val="24"/>
                <w:szCs w:val="24"/>
              </w:rPr>
              <w:t>г. Кызылорда</w:t>
            </w:r>
          </w:p>
        </w:tc>
        <w:tc>
          <w:tcPr>
            <w:tcW w:w="993" w:type="dxa"/>
            <w:tcBorders>
              <w:top w:val="nil"/>
              <w:left w:val="nil"/>
              <w:bottom w:val="single" w:sz="8"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lang w:val="en-US"/>
              </w:rPr>
            </w:pPr>
            <w:r w:rsidRPr="001C7C7B">
              <w:rPr>
                <w:rFonts w:ascii="Times New Roman" w:eastAsia="Times New Roman" w:hAnsi="Times New Roman" w:cs="Times New Roman"/>
                <w:color w:val="000000"/>
                <w:sz w:val="24"/>
                <w:szCs w:val="24"/>
                <w:lang w:val="en-US"/>
              </w:rPr>
              <w:t>6</w:t>
            </w:r>
          </w:p>
        </w:tc>
        <w:tc>
          <w:tcPr>
            <w:tcW w:w="1398" w:type="dxa"/>
            <w:tcBorders>
              <w:top w:val="nil"/>
              <w:left w:val="nil"/>
              <w:bottom w:val="single" w:sz="8"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lang w:val="en-US"/>
              </w:rPr>
            </w:pPr>
            <w:r w:rsidRPr="001C7C7B">
              <w:rPr>
                <w:rFonts w:ascii="Times New Roman" w:eastAsia="Times New Roman" w:hAnsi="Times New Roman" w:cs="Times New Roman"/>
                <w:color w:val="000000"/>
                <w:sz w:val="24"/>
                <w:szCs w:val="24"/>
                <w:lang w:val="en-US"/>
              </w:rPr>
              <w:t>6</w:t>
            </w:r>
          </w:p>
        </w:tc>
        <w:tc>
          <w:tcPr>
            <w:tcW w:w="1578" w:type="dxa"/>
            <w:tcBorders>
              <w:top w:val="nil"/>
              <w:left w:val="nil"/>
              <w:bottom w:val="single" w:sz="8" w:space="0" w:color="auto"/>
              <w:right w:val="single" w:sz="4" w:space="0" w:color="auto"/>
            </w:tcBorders>
            <w:shd w:val="clear" w:color="auto" w:fill="auto"/>
            <w:noWrap/>
            <w:vAlign w:val="bottom"/>
            <w:hideMark/>
          </w:tcPr>
          <w:p w:rsidR="00E26A39" w:rsidRPr="001C7C7B" w:rsidRDefault="00E26A39" w:rsidP="00E26A39">
            <w:pPr>
              <w:rPr>
                <w:rFonts w:ascii="Times New Roman" w:eastAsia="Times New Roman" w:hAnsi="Times New Roman" w:cs="Times New Roman"/>
                <w:color w:val="000000"/>
                <w:sz w:val="24"/>
                <w:szCs w:val="24"/>
                <w:lang w:val="en-US"/>
              </w:rPr>
            </w:pPr>
            <w:r w:rsidRPr="001C7C7B">
              <w:rPr>
                <w:rFonts w:ascii="Times New Roman" w:eastAsia="Times New Roman" w:hAnsi="Times New Roman" w:cs="Times New Roman"/>
                <w:color w:val="000000"/>
                <w:sz w:val="24"/>
                <w:szCs w:val="24"/>
                <w:lang w:val="en-US"/>
              </w:rPr>
              <w:t>0</w:t>
            </w:r>
          </w:p>
        </w:tc>
        <w:tc>
          <w:tcPr>
            <w:tcW w:w="1686" w:type="dxa"/>
            <w:tcBorders>
              <w:top w:val="nil"/>
              <w:left w:val="nil"/>
              <w:bottom w:val="single" w:sz="8" w:space="0" w:color="auto"/>
              <w:right w:val="single" w:sz="4" w:space="0" w:color="auto"/>
            </w:tcBorders>
            <w:shd w:val="clear" w:color="auto" w:fill="auto"/>
            <w:vAlign w:val="bottom"/>
            <w:hideMark/>
          </w:tcPr>
          <w:p w:rsidR="00E26A39" w:rsidRPr="001C7C7B" w:rsidRDefault="00E26A39" w:rsidP="00E26A39">
            <w:pPr>
              <w:rPr>
                <w:rFonts w:ascii="Times New Roman" w:eastAsia="Times New Roman" w:hAnsi="Times New Roman" w:cs="Times New Roman"/>
                <w:color w:val="000000"/>
                <w:sz w:val="24"/>
                <w:szCs w:val="24"/>
                <w:lang w:val="en-US"/>
              </w:rPr>
            </w:pPr>
            <w:r w:rsidRPr="001C7C7B">
              <w:rPr>
                <w:rFonts w:ascii="Times New Roman" w:eastAsia="Times New Roman" w:hAnsi="Times New Roman" w:cs="Times New Roman"/>
                <w:color w:val="000000"/>
                <w:sz w:val="24"/>
                <w:szCs w:val="24"/>
                <w:lang w:val="en-US"/>
              </w:rPr>
              <w:t>2</w:t>
            </w:r>
          </w:p>
        </w:tc>
      </w:tr>
      <w:tr w:rsidR="00E26A39" w:rsidRPr="001C7C7B" w:rsidTr="00E26A39">
        <w:trPr>
          <w:trHeight w:val="222"/>
        </w:trPr>
        <w:tc>
          <w:tcPr>
            <w:tcW w:w="9624" w:type="dxa"/>
            <w:gridSpan w:val="7"/>
            <w:tcBorders>
              <w:top w:val="single" w:sz="8" w:space="0" w:color="auto"/>
              <w:left w:val="single" w:sz="8" w:space="0" w:color="auto"/>
              <w:bottom w:val="single" w:sz="4" w:space="0" w:color="auto"/>
              <w:right w:val="single" w:sz="4" w:space="0" w:color="auto"/>
            </w:tcBorders>
            <w:shd w:val="clear" w:color="auto" w:fill="auto"/>
            <w:noWrap/>
            <w:vAlign w:val="bottom"/>
          </w:tcPr>
          <w:p w:rsidR="00E26A39" w:rsidRPr="007B4965" w:rsidRDefault="00E26A39" w:rsidP="00E26A39">
            <w:pPr>
              <w:ind w:firstLine="604"/>
              <w:rPr>
                <w:rFonts w:ascii="Times New Roman" w:hAnsi="Times New Roman" w:cs="Times New Roman"/>
                <w:bCs/>
                <w:sz w:val="24"/>
                <w:szCs w:val="24"/>
              </w:rPr>
            </w:pPr>
            <w:r w:rsidRPr="00113B10">
              <w:rPr>
                <w:rFonts w:ascii="Times New Roman" w:hAnsi="Times New Roman" w:cs="Times New Roman"/>
                <w:bCs/>
                <w:sz w:val="24"/>
                <w:szCs w:val="24"/>
              </w:rPr>
              <w:t>Примечание</w:t>
            </w:r>
            <w:r>
              <w:rPr>
                <w:rFonts w:ascii="Times New Roman" w:hAnsi="Times New Roman" w:cs="Times New Roman"/>
                <w:bCs/>
                <w:sz w:val="24"/>
                <w:szCs w:val="24"/>
              </w:rPr>
              <w:t xml:space="preserve"> - составлена</w:t>
            </w:r>
            <w:r w:rsidRPr="00113B10">
              <w:rPr>
                <w:rFonts w:ascii="Times New Roman" w:hAnsi="Times New Roman" w:cs="Times New Roman"/>
                <w:bCs/>
                <w:sz w:val="24"/>
                <w:szCs w:val="24"/>
              </w:rPr>
              <w:t xml:space="preserve"> автором</w:t>
            </w:r>
          </w:p>
        </w:tc>
      </w:tr>
    </w:tbl>
    <w:p w:rsidR="00E26A39" w:rsidRDefault="00E26A39" w:rsidP="00E26A39">
      <w:pPr>
        <w:ind w:firstLine="709"/>
        <w:rPr>
          <w:rFonts w:ascii="Times New Roman" w:hAnsi="Times New Roman" w:cs="Times New Roman"/>
          <w:bCs/>
          <w:sz w:val="28"/>
          <w:szCs w:val="28"/>
          <w:lang w:val="kk-KZ"/>
        </w:rPr>
      </w:pPr>
    </w:p>
    <w:p w:rsidR="00FF27FE" w:rsidRPr="001C7C7B" w:rsidRDefault="00FF27FE" w:rsidP="00FF27FE">
      <w:pPr>
        <w:ind w:firstLine="709"/>
        <w:rPr>
          <w:rFonts w:ascii="Times New Roman" w:hAnsi="Times New Roman" w:cs="Times New Roman"/>
          <w:bCs/>
          <w:sz w:val="28"/>
          <w:szCs w:val="28"/>
        </w:rPr>
      </w:pPr>
      <w:r w:rsidRPr="001C7C7B">
        <w:rPr>
          <w:rFonts w:ascii="Times New Roman" w:hAnsi="Times New Roman" w:cs="Times New Roman"/>
          <w:bCs/>
          <w:sz w:val="28"/>
          <w:szCs w:val="28"/>
        </w:rPr>
        <w:t>Участники сети, выведенные за пределы фирмы, перешли от отношений подчиненности к партнерству, от внешнего стимулирования - к внутренней самомотивации. Это увеличило как удовлетворенность самихпартнеров, так и результаты продаж сети в целом. Рост сетевых объ</w:t>
      </w:r>
      <w:r>
        <w:rPr>
          <w:rFonts w:ascii="Times New Roman" w:hAnsi="Times New Roman" w:cs="Times New Roman"/>
          <w:bCs/>
          <w:sz w:val="28"/>
          <w:szCs w:val="28"/>
        </w:rPr>
        <w:t xml:space="preserve">емов закупок существенно </w:t>
      </w:r>
      <w:r>
        <w:rPr>
          <w:rFonts w:ascii="Times New Roman" w:hAnsi="Times New Roman" w:cs="Times New Roman"/>
          <w:bCs/>
          <w:sz w:val="28"/>
          <w:szCs w:val="28"/>
        </w:rPr>
        <w:lastRenderedPageBreak/>
        <w:t>усилил</w:t>
      </w:r>
      <w:r w:rsidRPr="001C7C7B">
        <w:rPr>
          <w:rFonts w:ascii="Times New Roman" w:hAnsi="Times New Roman" w:cs="Times New Roman"/>
          <w:bCs/>
          <w:sz w:val="28"/>
          <w:szCs w:val="28"/>
        </w:rPr>
        <w:t xml:space="preserve"> переговорные позиции фирмы-интегратора в отношении внешних оптовых поставщиков и заказчиков по условиям и ценам на получаемые товары и услуги.</w:t>
      </w:r>
    </w:p>
    <w:p w:rsidR="00E26A39" w:rsidRPr="001C7C7B" w:rsidRDefault="00E26A39" w:rsidP="00E26A39">
      <w:pPr>
        <w:ind w:firstLine="709"/>
        <w:rPr>
          <w:rFonts w:ascii="Times New Roman" w:hAnsi="Times New Roman" w:cs="Times New Roman"/>
          <w:bCs/>
          <w:sz w:val="28"/>
          <w:szCs w:val="28"/>
        </w:rPr>
      </w:pPr>
      <w:r w:rsidRPr="001C7C7B">
        <w:rPr>
          <w:rFonts w:ascii="Times New Roman" w:hAnsi="Times New Roman" w:cs="Times New Roman"/>
          <w:bCs/>
          <w:sz w:val="28"/>
          <w:szCs w:val="28"/>
          <w:lang w:val="kk-KZ"/>
        </w:rPr>
        <w:t>Опрос лидеров изменений показал</w:t>
      </w:r>
      <w:r w:rsidRPr="001C7C7B">
        <w:rPr>
          <w:rFonts w:ascii="Times New Roman" w:hAnsi="Times New Roman" w:cs="Times New Roman"/>
          <w:bCs/>
          <w:sz w:val="28"/>
          <w:szCs w:val="28"/>
        </w:rPr>
        <w:t>, что достижение операционной эффективности и непрерывное совершенствование операций (кайдзен) - непростая задача 1 этапа изменений. На основе улучшения операционной деятельности и создания баз данных проводится их критический анализ и принимаются решения по изменению ор</w:t>
      </w:r>
      <w:r>
        <w:rPr>
          <w:rFonts w:ascii="Times New Roman" w:hAnsi="Times New Roman" w:cs="Times New Roman"/>
          <w:bCs/>
          <w:sz w:val="28"/>
          <w:szCs w:val="28"/>
        </w:rPr>
        <w:t>ганизационной структуры, методов принятия решений, контроля</w:t>
      </w:r>
      <w:r w:rsidRPr="001C7C7B">
        <w:rPr>
          <w:rFonts w:ascii="Times New Roman" w:hAnsi="Times New Roman" w:cs="Times New Roman"/>
          <w:bCs/>
          <w:sz w:val="28"/>
          <w:szCs w:val="28"/>
        </w:rPr>
        <w:t>, вн</w:t>
      </w:r>
      <w:r>
        <w:rPr>
          <w:rFonts w:ascii="Times New Roman" w:hAnsi="Times New Roman" w:cs="Times New Roman"/>
          <w:bCs/>
          <w:sz w:val="28"/>
          <w:szCs w:val="28"/>
        </w:rPr>
        <w:t xml:space="preserve">утренних и внешних коммуникаций и т.д. Требуется четкое описание </w:t>
      </w:r>
      <w:r w:rsidRPr="001C7C7B">
        <w:rPr>
          <w:rFonts w:ascii="Times New Roman" w:hAnsi="Times New Roman" w:cs="Times New Roman"/>
          <w:bCs/>
          <w:sz w:val="28"/>
          <w:szCs w:val="28"/>
        </w:rPr>
        <w:t xml:space="preserve">стандартных операционных процедур и внедрение мер по вовлечению персонала в процесс непрерывного совершенствования. </w:t>
      </w:r>
    </w:p>
    <w:p w:rsidR="00E26A39" w:rsidRPr="001C7C7B" w:rsidRDefault="00E26A39" w:rsidP="00E26A39">
      <w:pPr>
        <w:ind w:firstLine="709"/>
        <w:rPr>
          <w:rFonts w:ascii="Times New Roman" w:hAnsi="Times New Roman" w:cs="Times New Roman"/>
          <w:bCs/>
          <w:sz w:val="28"/>
          <w:szCs w:val="28"/>
        </w:rPr>
      </w:pPr>
      <w:r w:rsidRPr="001C7C7B">
        <w:rPr>
          <w:rFonts w:ascii="Times New Roman" w:hAnsi="Times New Roman" w:cs="Times New Roman"/>
          <w:bCs/>
          <w:sz w:val="28"/>
          <w:szCs w:val="28"/>
        </w:rPr>
        <w:t xml:space="preserve">На втором этапе наступает понимание, что хотя оптимизация и операционная эффективность улучшают финансовые и нефинансовые показатели компании, но не могут дать долгосрочное конкурентное преимущество, ведь многие компании также активно внедряют лучшие практики и информационные технологии. </w:t>
      </w:r>
    </w:p>
    <w:p w:rsidR="00E26A39" w:rsidRPr="001C7C7B" w:rsidRDefault="00E26A39" w:rsidP="00E26A39">
      <w:pPr>
        <w:ind w:firstLine="709"/>
        <w:rPr>
          <w:rFonts w:ascii="Times New Roman" w:hAnsi="Times New Roman" w:cs="Times New Roman"/>
          <w:bCs/>
          <w:sz w:val="28"/>
          <w:szCs w:val="28"/>
        </w:rPr>
      </w:pPr>
      <w:r w:rsidRPr="001C7C7B">
        <w:rPr>
          <w:rFonts w:ascii="Times New Roman" w:hAnsi="Times New Roman" w:cs="Times New Roman"/>
          <w:bCs/>
          <w:sz w:val="28"/>
          <w:szCs w:val="28"/>
        </w:rPr>
        <w:t>Для успешной конкурентной борьбы одной операционной эффективности недостаточно – важно и</w:t>
      </w:r>
      <w:r>
        <w:rPr>
          <w:rFonts w:ascii="Times New Roman" w:hAnsi="Times New Roman" w:cs="Times New Roman"/>
          <w:bCs/>
          <w:sz w:val="28"/>
          <w:szCs w:val="28"/>
        </w:rPr>
        <w:t xml:space="preserve">меть отличную стратегию. </w:t>
      </w:r>
      <w:r w:rsidRPr="001C7C7B">
        <w:rPr>
          <w:rFonts w:ascii="Times New Roman" w:hAnsi="Times New Roman" w:cs="Times New Roman"/>
          <w:bCs/>
          <w:sz w:val="28"/>
          <w:szCs w:val="28"/>
        </w:rPr>
        <w:t>Бизнес-модель нанокорпорации дает такую перспективную стратегию развития.</w:t>
      </w:r>
    </w:p>
    <w:p w:rsidR="00E26A39" w:rsidRPr="001C7C7B" w:rsidRDefault="00E26A39" w:rsidP="00E26A39">
      <w:pPr>
        <w:ind w:firstLine="709"/>
        <w:rPr>
          <w:rFonts w:ascii="Times New Roman" w:hAnsi="Times New Roman" w:cs="Times New Roman"/>
          <w:bCs/>
          <w:sz w:val="28"/>
          <w:szCs w:val="28"/>
        </w:rPr>
      </w:pPr>
      <w:r w:rsidRPr="001C7C7B">
        <w:rPr>
          <w:rFonts w:ascii="Times New Roman" w:hAnsi="Times New Roman" w:cs="Times New Roman"/>
          <w:bCs/>
          <w:sz w:val="28"/>
          <w:szCs w:val="28"/>
        </w:rPr>
        <w:t xml:space="preserve">Для казахстанских компаний малого и среднего бизнеса проблема масштабного роста усугубляется тем, что они не могут в полной мере задействовать эффект масштаба в силу малых размеров местного рынка по сравнению, например, с Китаем, Россией или Узбекистаном. </w:t>
      </w:r>
      <w:r w:rsidR="00BB64E9">
        <w:rPr>
          <w:rFonts w:ascii="Times New Roman" w:hAnsi="Times New Roman" w:cs="Times New Roman"/>
          <w:bCs/>
          <w:sz w:val="28"/>
          <w:szCs w:val="28"/>
        </w:rPr>
        <w:t xml:space="preserve"> </w:t>
      </w:r>
      <w:r w:rsidRPr="001C7C7B">
        <w:rPr>
          <w:rFonts w:ascii="Times New Roman" w:hAnsi="Times New Roman" w:cs="Times New Roman"/>
          <w:bCs/>
          <w:sz w:val="28"/>
          <w:szCs w:val="28"/>
        </w:rPr>
        <w:t>Население и рынки локализованы в нескольких крупных городах, автомобильные и железнодорожные дороги растянуты и несовершенны. При ориентации на местный рынок казахстанским компаниям трудно выдержать конкуренцию с крупными глобальными игроками. Конкуренция с каждым годом усиливается, особенно после вступления Казахстана во Всемирную торговую организацию, а также свободного перетока товаров, капитала и труда в едином Евразийском экономическом союзе.</w:t>
      </w:r>
    </w:p>
    <w:p w:rsidR="00E26A39" w:rsidRPr="001C7C7B" w:rsidRDefault="00E26A39" w:rsidP="00E26A39">
      <w:pPr>
        <w:ind w:firstLine="709"/>
        <w:rPr>
          <w:rFonts w:ascii="Times New Roman" w:hAnsi="Times New Roman" w:cs="Times New Roman"/>
          <w:bCs/>
          <w:sz w:val="28"/>
          <w:szCs w:val="28"/>
        </w:rPr>
      </w:pPr>
      <w:r w:rsidRPr="001C7C7B">
        <w:rPr>
          <w:rFonts w:ascii="Times New Roman" w:hAnsi="Times New Roman" w:cs="Times New Roman"/>
          <w:bCs/>
          <w:sz w:val="28"/>
          <w:szCs w:val="28"/>
        </w:rPr>
        <w:t xml:space="preserve">После достижения операционной эффективности и стратегического выбора предприниматели учатся выявлять и преодолевать немалые препятствия в ментальной сфере: расширяют сознание и горизонт планирования, учатся ставить амбициозные и труднодостижимые цели выхода за пределы региональных и национальных рынков. В перспективных целях </w:t>
      </w:r>
      <w:proofErr w:type="gramStart"/>
      <w:r w:rsidRPr="001C7C7B">
        <w:rPr>
          <w:rFonts w:ascii="Times New Roman" w:hAnsi="Times New Roman" w:cs="Times New Roman"/>
          <w:bCs/>
          <w:sz w:val="28"/>
          <w:szCs w:val="28"/>
        </w:rPr>
        <w:t>развития  сетевых</w:t>
      </w:r>
      <w:proofErr w:type="gramEnd"/>
      <w:r w:rsidRPr="001C7C7B">
        <w:rPr>
          <w:rFonts w:ascii="Times New Roman" w:hAnsi="Times New Roman" w:cs="Times New Roman"/>
          <w:bCs/>
          <w:sz w:val="28"/>
          <w:szCs w:val="28"/>
        </w:rPr>
        <w:t xml:space="preserve"> нанокорпораций ставится задача выйти на глобальный рынок</w:t>
      </w:r>
      <w:r w:rsidR="00BB64E9">
        <w:rPr>
          <w:rFonts w:ascii="Times New Roman" w:hAnsi="Times New Roman" w:cs="Times New Roman"/>
          <w:bCs/>
          <w:sz w:val="28"/>
          <w:szCs w:val="28"/>
        </w:rPr>
        <w:t xml:space="preserve">, начиная с выхода на </w:t>
      </w:r>
      <w:r w:rsidRPr="001C7C7B">
        <w:rPr>
          <w:rFonts w:ascii="Times New Roman" w:hAnsi="Times New Roman" w:cs="Times New Roman"/>
          <w:bCs/>
          <w:sz w:val="28"/>
          <w:szCs w:val="28"/>
        </w:rPr>
        <w:t>Китая, России</w:t>
      </w:r>
      <w:r w:rsidR="00BB64E9">
        <w:rPr>
          <w:rFonts w:ascii="Times New Roman" w:hAnsi="Times New Roman" w:cs="Times New Roman"/>
          <w:bCs/>
          <w:sz w:val="28"/>
          <w:szCs w:val="28"/>
        </w:rPr>
        <w:t xml:space="preserve">, </w:t>
      </w:r>
      <w:r w:rsidRPr="001C7C7B">
        <w:rPr>
          <w:rFonts w:ascii="Times New Roman" w:hAnsi="Times New Roman" w:cs="Times New Roman"/>
          <w:bCs/>
          <w:sz w:val="28"/>
          <w:szCs w:val="28"/>
        </w:rPr>
        <w:t>Кыргызстана</w:t>
      </w:r>
      <w:r w:rsidR="00BB64E9">
        <w:rPr>
          <w:rFonts w:ascii="Times New Roman" w:hAnsi="Times New Roman" w:cs="Times New Roman"/>
          <w:bCs/>
          <w:sz w:val="28"/>
          <w:szCs w:val="28"/>
        </w:rPr>
        <w:t xml:space="preserve"> и Узбекистана.</w:t>
      </w:r>
    </w:p>
    <w:p w:rsidR="00BB64E9" w:rsidRDefault="00BB64E9" w:rsidP="00E26A39">
      <w:pPr>
        <w:ind w:firstLine="709"/>
        <w:rPr>
          <w:rFonts w:ascii="Times New Roman" w:hAnsi="Times New Roman" w:cs="Times New Roman"/>
          <w:bCs/>
          <w:sz w:val="28"/>
          <w:szCs w:val="28"/>
        </w:rPr>
      </w:pPr>
      <w:r>
        <w:rPr>
          <w:rFonts w:ascii="Times New Roman" w:hAnsi="Times New Roman" w:cs="Times New Roman"/>
          <w:bCs/>
          <w:sz w:val="28"/>
          <w:szCs w:val="28"/>
        </w:rPr>
        <w:t>Согласно модели качественного исследования (раздел 1.3) л</w:t>
      </w:r>
      <w:r w:rsidR="00E26A39" w:rsidRPr="001C7C7B">
        <w:rPr>
          <w:rFonts w:ascii="Times New Roman" w:hAnsi="Times New Roman" w:cs="Times New Roman"/>
          <w:bCs/>
          <w:sz w:val="28"/>
          <w:szCs w:val="28"/>
        </w:rPr>
        <w:t>ичностный аспект</w:t>
      </w:r>
      <w:r>
        <w:rPr>
          <w:rFonts w:ascii="Times New Roman" w:hAnsi="Times New Roman" w:cs="Times New Roman"/>
          <w:bCs/>
          <w:sz w:val="28"/>
          <w:szCs w:val="28"/>
        </w:rPr>
        <w:t xml:space="preserve"> (уровень Я, </w:t>
      </w:r>
      <w:r>
        <w:rPr>
          <w:rFonts w:ascii="Times New Roman" w:hAnsi="Times New Roman" w:cs="Times New Roman"/>
          <w:bCs/>
          <w:sz w:val="28"/>
          <w:szCs w:val="28"/>
          <w:lang w:val="en-US"/>
        </w:rPr>
        <w:t>Self</w:t>
      </w:r>
      <w:r w:rsidRPr="00BB64E9">
        <w:rPr>
          <w:rFonts w:ascii="Times New Roman" w:hAnsi="Times New Roman" w:cs="Times New Roman"/>
          <w:bCs/>
          <w:sz w:val="28"/>
          <w:szCs w:val="28"/>
        </w:rPr>
        <w:t>)</w:t>
      </w:r>
      <w:r w:rsidR="00E26A39" w:rsidRPr="001C7C7B">
        <w:rPr>
          <w:rFonts w:ascii="Times New Roman" w:hAnsi="Times New Roman" w:cs="Times New Roman"/>
          <w:bCs/>
          <w:sz w:val="28"/>
          <w:szCs w:val="28"/>
        </w:rPr>
        <w:t xml:space="preserve">, то есть наличие у лидеров предпринимательского характера и </w:t>
      </w:r>
      <w:r w:rsidR="00FF27FE">
        <w:rPr>
          <w:rFonts w:ascii="Times New Roman" w:hAnsi="Times New Roman" w:cs="Times New Roman"/>
          <w:bCs/>
          <w:sz w:val="28"/>
          <w:szCs w:val="28"/>
        </w:rPr>
        <w:t xml:space="preserve">эффективного управленческого </w:t>
      </w:r>
      <w:r w:rsidR="00E26A39" w:rsidRPr="001C7C7B">
        <w:rPr>
          <w:rFonts w:ascii="Times New Roman" w:hAnsi="Times New Roman" w:cs="Times New Roman"/>
          <w:bCs/>
          <w:sz w:val="28"/>
          <w:szCs w:val="28"/>
        </w:rPr>
        <w:t>мышления приобретает на этом этапе решающее значение. Имеются в виду такие</w:t>
      </w:r>
      <w:r>
        <w:rPr>
          <w:rFonts w:ascii="Times New Roman" w:hAnsi="Times New Roman" w:cs="Times New Roman"/>
          <w:bCs/>
          <w:sz w:val="28"/>
          <w:szCs w:val="28"/>
        </w:rPr>
        <w:t xml:space="preserve"> субъективные </w:t>
      </w:r>
      <w:r w:rsidR="00E26A39" w:rsidRPr="001C7C7B">
        <w:rPr>
          <w:rFonts w:ascii="Times New Roman" w:hAnsi="Times New Roman" w:cs="Times New Roman"/>
          <w:bCs/>
          <w:sz w:val="28"/>
          <w:szCs w:val="28"/>
        </w:rPr>
        <w:t xml:space="preserve">характеристики личности как постоянный поиск возможностей, «инновационный взгляд» на мир, принятие определенных рисков, упорство в реализации своих целей и идей. </w:t>
      </w:r>
    </w:p>
    <w:p w:rsidR="00B8052B" w:rsidRDefault="00E26A39" w:rsidP="00E26A39">
      <w:pPr>
        <w:ind w:firstLine="709"/>
      </w:pPr>
      <w:r w:rsidRPr="001C7C7B">
        <w:rPr>
          <w:rFonts w:ascii="Times New Roman" w:hAnsi="Times New Roman" w:cs="Times New Roman"/>
          <w:bCs/>
          <w:sz w:val="28"/>
          <w:szCs w:val="28"/>
        </w:rPr>
        <w:lastRenderedPageBreak/>
        <w:t>Предпринимательское мышление не позволяет владельцам бизнеса оставаться на уровне малого семейного предприятия, довольствующегося небольшим стабильным доходом и привычными методами работы. Так, Жалгас</w:t>
      </w:r>
      <w:r w:rsidR="00B8052B">
        <w:rPr>
          <w:rFonts w:ascii="Times New Roman" w:hAnsi="Times New Roman" w:cs="Times New Roman"/>
          <w:bCs/>
          <w:sz w:val="28"/>
          <w:szCs w:val="28"/>
        </w:rPr>
        <w:t xml:space="preserve"> и </w:t>
      </w:r>
      <w:r w:rsidRPr="001C7C7B">
        <w:rPr>
          <w:rFonts w:ascii="Times New Roman" w:hAnsi="Times New Roman" w:cs="Times New Roman"/>
          <w:bCs/>
          <w:sz w:val="28"/>
          <w:szCs w:val="28"/>
        </w:rPr>
        <w:t>его команда четко осозна</w:t>
      </w:r>
      <w:r w:rsidR="00FF27FE">
        <w:rPr>
          <w:rFonts w:ascii="Times New Roman" w:hAnsi="Times New Roman" w:cs="Times New Roman"/>
          <w:bCs/>
          <w:sz w:val="28"/>
          <w:szCs w:val="28"/>
        </w:rPr>
        <w:t>вали</w:t>
      </w:r>
      <w:r w:rsidRPr="001C7C7B">
        <w:rPr>
          <w:rFonts w:ascii="Times New Roman" w:hAnsi="Times New Roman" w:cs="Times New Roman"/>
          <w:bCs/>
          <w:sz w:val="28"/>
          <w:szCs w:val="28"/>
        </w:rPr>
        <w:t>, что для лучшего результата нужна «лучшая версия самого себя». Они стрем</w:t>
      </w:r>
      <w:r w:rsidR="00FF27FE">
        <w:rPr>
          <w:rFonts w:ascii="Times New Roman" w:hAnsi="Times New Roman" w:cs="Times New Roman"/>
          <w:bCs/>
          <w:sz w:val="28"/>
          <w:szCs w:val="28"/>
        </w:rPr>
        <w:t>ились</w:t>
      </w:r>
      <w:r w:rsidRPr="001C7C7B">
        <w:rPr>
          <w:rFonts w:ascii="Times New Roman" w:hAnsi="Times New Roman" w:cs="Times New Roman"/>
          <w:bCs/>
          <w:sz w:val="28"/>
          <w:szCs w:val="28"/>
        </w:rPr>
        <w:t xml:space="preserve"> </w:t>
      </w:r>
      <w:r w:rsidR="00FF27FE">
        <w:rPr>
          <w:rFonts w:ascii="Times New Roman" w:hAnsi="Times New Roman" w:cs="Times New Roman"/>
          <w:bCs/>
          <w:sz w:val="28"/>
          <w:szCs w:val="28"/>
        </w:rPr>
        <w:t xml:space="preserve">регулярно </w:t>
      </w:r>
      <w:r w:rsidRPr="001C7C7B">
        <w:rPr>
          <w:rFonts w:ascii="Times New Roman" w:hAnsi="Times New Roman" w:cs="Times New Roman"/>
          <w:bCs/>
          <w:sz w:val="28"/>
          <w:szCs w:val="28"/>
        </w:rPr>
        <w:t>читать мотивирующие бизнес-книги, посеща</w:t>
      </w:r>
      <w:r w:rsidR="00FF27FE">
        <w:rPr>
          <w:rFonts w:ascii="Times New Roman" w:hAnsi="Times New Roman" w:cs="Times New Roman"/>
          <w:bCs/>
          <w:sz w:val="28"/>
          <w:szCs w:val="28"/>
        </w:rPr>
        <w:t xml:space="preserve">ть </w:t>
      </w:r>
      <w:r w:rsidRPr="001C7C7B">
        <w:rPr>
          <w:rFonts w:ascii="Times New Roman" w:hAnsi="Times New Roman" w:cs="Times New Roman"/>
          <w:bCs/>
          <w:sz w:val="28"/>
          <w:szCs w:val="28"/>
        </w:rPr>
        <w:t>доступные семинары, тренинги</w:t>
      </w:r>
      <w:r w:rsidR="00BB64E9">
        <w:rPr>
          <w:rFonts w:ascii="Times New Roman" w:hAnsi="Times New Roman" w:cs="Times New Roman"/>
          <w:bCs/>
          <w:sz w:val="28"/>
          <w:szCs w:val="28"/>
        </w:rPr>
        <w:t>, распространя</w:t>
      </w:r>
      <w:r w:rsidR="00FF27FE">
        <w:rPr>
          <w:rFonts w:ascii="Times New Roman" w:hAnsi="Times New Roman" w:cs="Times New Roman"/>
          <w:bCs/>
          <w:sz w:val="28"/>
          <w:szCs w:val="28"/>
        </w:rPr>
        <w:t>ли</w:t>
      </w:r>
      <w:r w:rsidR="00BB64E9">
        <w:rPr>
          <w:rFonts w:ascii="Times New Roman" w:hAnsi="Times New Roman" w:cs="Times New Roman"/>
          <w:bCs/>
          <w:sz w:val="28"/>
          <w:szCs w:val="28"/>
        </w:rPr>
        <w:t xml:space="preserve"> свой опыт</w:t>
      </w:r>
      <w:r w:rsidR="00B8052B">
        <w:rPr>
          <w:rFonts w:ascii="Times New Roman" w:hAnsi="Times New Roman" w:cs="Times New Roman"/>
          <w:bCs/>
          <w:sz w:val="28"/>
          <w:szCs w:val="28"/>
        </w:rPr>
        <w:t>, провод</w:t>
      </w:r>
      <w:r w:rsidR="00FF27FE">
        <w:rPr>
          <w:rFonts w:ascii="Times New Roman" w:hAnsi="Times New Roman" w:cs="Times New Roman"/>
          <w:bCs/>
          <w:sz w:val="28"/>
          <w:szCs w:val="28"/>
        </w:rPr>
        <w:t>или</w:t>
      </w:r>
      <w:r w:rsidR="00B8052B">
        <w:rPr>
          <w:rFonts w:ascii="Times New Roman" w:hAnsi="Times New Roman" w:cs="Times New Roman"/>
          <w:bCs/>
          <w:sz w:val="28"/>
          <w:szCs w:val="28"/>
        </w:rPr>
        <w:t xml:space="preserve"> </w:t>
      </w:r>
      <w:r w:rsidR="00B8052B" w:rsidRPr="00B8052B">
        <w:rPr>
          <w:rFonts w:ascii="Times New Roman" w:hAnsi="Times New Roman" w:cs="Times New Roman"/>
          <w:bCs/>
          <w:sz w:val="28"/>
          <w:szCs w:val="28"/>
        </w:rPr>
        <w:t>встречи с интересными людьми и известными спикерами</w:t>
      </w:r>
      <w:r w:rsidR="00B8052B" w:rsidRPr="00AE49DF">
        <w:rPr>
          <w:rFonts w:ascii="Times New Roman" w:hAnsi="Times New Roman" w:cs="Times New Roman"/>
          <w:bCs/>
          <w:sz w:val="28"/>
          <w:szCs w:val="28"/>
        </w:rPr>
        <w:t xml:space="preserve"> </w:t>
      </w:r>
      <w:r w:rsidRPr="00AE49DF">
        <w:rPr>
          <w:rFonts w:ascii="Times New Roman" w:hAnsi="Times New Roman" w:cs="Times New Roman"/>
          <w:bCs/>
          <w:sz w:val="28"/>
          <w:szCs w:val="28"/>
        </w:rPr>
        <w:t>[</w:t>
      </w:r>
      <w:r w:rsidR="00FF27FE">
        <w:rPr>
          <w:rFonts w:ascii="Times New Roman" w:hAnsi="Times New Roman" w:cs="Times New Roman"/>
          <w:bCs/>
          <w:sz w:val="28"/>
          <w:szCs w:val="28"/>
        </w:rPr>
        <w:fldChar w:fldCharType="begin"/>
      </w:r>
      <w:r w:rsidR="00FF27FE">
        <w:rPr>
          <w:rFonts w:ascii="Times New Roman" w:hAnsi="Times New Roman" w:cs="Times New Roman"/>
          <w:bCs/>
          <w:sz w:val="28"/>
          <w:szCs w:val="28"/>
        </w:rPr>
        <w:instrText xml:space="preserve"> REF _Ref134591427 \r \h </w:instrText>
      </w:r>
      <w:r w:rsidR="00FF27FE">
        <w:rPr>
          <w:rFonts w:ascii="Times New Roman" w:hAnsi="Times New Roman" w:cs="Times New Roman"/>
          <w:bCs/>
          <w:sz w:val="28"/>
          <w:szCs w:val="28"/>
        </w:rPr>
      </w:r>
      <w:r w:rsidR="00FF27FE">
        <w:rPr>
          <w:rFonts w:ascii="Times New Roman" w:hAnsi="Times New Roman" w:cs="Times New Roman"/>
          <w:bCs/>
          <w:sz w:val="28"/>
          <w:szCs w:val="28"/>
        </w:rPr>
        <w:fldChar w:fldCharType="separate"/>
      </w:r>
      <w:r w:rsidR="005C6005">
        <w:rPr>
          <w:rFonts w:ascii="Times New Roman" w:hAnsi="Times New Roman" w:cs="Times New Roman"/>
          <w:bCs/>
          <w:sz w:val="28"/>
          <w:szCs w:val="28"/>
        </w:rPr>
        <w:t>72</w:t>
      </w:r>
      <w:r w:rsidR="00FF27FE">
        <w:rPr>
          <w:rFonts w:ascii="Times New Roman" w:hAnsi="Times New Roman" w:cs="Times New Roman"/>
          <w:bCs/>
          <w:sz w:val="28"/>
          <w:szCs w:val="28"/>
        </w:rPr>
        <w:fldChar w:fldCharType="end"/>
      </w:r>
      <w:r w:rsidRPr="00AE49DF">
        <w:rPr>
          <w:rFonts w:ascii="Times New Roman" w:hAnsi="Times New Roman" w:cs="Times New Roman"/>
          <w:bCs/>
          <w:sz w:val="28"/>
          <w:szCs w:val="28"/>
        </w:rPr>
        <w:t>]</w:t>
      </w:r>
      <w:r w:rsidRPr="001C7C7B">
        <w:rPr>
          <w:rFonts w:ascii="Times New Roman" w:hAnsi="Times New Roman" w:cs="Times New Roman"/>
          <w:bCs/>
          <w:sz w:val="28"/>
          <w:szCs w:val="28"/>
        </w:rPr>
        <w:t>.</w:t>
      </w:r>
      <w:r w:rsidR="00B8052B" w:rsidRPr="00B8052B">
        <w:t xml:space="preserve"> </w:t>
      </w:r>
    </w:p>
    <w:p w:rsidR="00E26A39" w:rsidRPr="001C7C7B" w:rsidRDefault="00B8052B" w:rsidP="00E26A39">
      <w:pPr>
        <w:ind w:firstLine="709"/>
        <w:rPr>
          <w:rFonts w:ascii="Times New Roman" w:hAnsi="Times New Roman" w:cs="Times New Roman"/>
          <w:bCs/>
          <w:sz w:val="28"/>
          <w:szCs w:val="28"/>
        </w:rPr>
      </w:pPr>
      <w:r w:rsidRPr="00B8052B">
        <w:rPr>
          <w:rFonts w:ascii="Times New Roman" w:hAnsi="Times New Roman" w:cs="Times New Roman"/>
          <w:bCs/>
          <w:sz w:val="28"/>
          <w:szCs w:val="28"/>
        </w:rPr>
        <w:t xml:space="preserve">Понимая важность институализации новой модели бизнеса </w:t>
      </w:r>
      <w:r>
        <w:rPr>
          <w:rFonts w:ascii="Times New Roman" w:hAnsi="Times New Roman" w:cs="Times New Roman"/>
          <w:bCs/>
          <w:sz w:val="28"/>
          <w:szCs w:val="28"/>
        </w:rPr>
        <w:t>Жа</w:t>
      </w:r>
      <w:r w:rsidRPr="00B8052B">
        <w:rPr>
          <w:rFonts w:ascii="Times New Roman" w:hAnsi="Times New Roman" w:cs="Times New Roman"/>
          <w:bCs/>
          <w:sz w:val="28"/>
          <w:szCs w:val="28"/>
        </w:rPr>
        <w:t>лгас организовал сообщество предпринимателей «Zharkyn kasipker». Между руководителями рассмотренных нами фирм-интеграторов установлено тесное общение и взаимный обмен информацие.</w:t>
      </w:r>
    </w:p>
    <w:p w:rsidR="00E26A39" w:rsidRPr="00982724" w:rsidRDefault="00E26A39" w:rsidP="00E26A39">
      <w:pPr>
        <w:ind w:firstLine="709"/>
        <w:rPr>
          <w:rFonts w:ascii="Times New Roman" w:hAnsi="Times New Roman" w:cs="Times New Roman"/>
          <w:sz w:val="28"/>
          <w:szCs w:val="28"/>
        </w:rPr>
      </w:pPr>
      <w:r w:rsidRPr="001C7C7B">
        <w:rPr>
          <w:rFonts w:ascii="Times New Roman" w:hAnsi="Times New Roman" w:cs="Times New Roman"/>
          <w:bCs/>
          <w:sz w:val="28"/>
          <w:szCs w:val="28"/>
        </w:rPr>
        <w:t>К</w:t>
      </w:r>
      <w:r w:rsidRPr="001C7C7B">
        <w:rPr>
          <w:rFonts w:ascii="Times New Roman" w:hAnsi="Times New Roman" w:cs="Times New Roman"/>
          <w:sz w:val="28"/>
          <w:szCs w:val="28"/>
        </w:rPr>
        <w:t>ак показали российские исследования, наиболее значимыми факторами, формирующими предприним</w:t>
      </w:r>
      <w:r>
        <w:rPr>
          <w:rFonts w:ascii="Times New Roman" w:hAnsi="Times New Roman" w:cs="Times New Roman"/>
          <w:sz w:val="28"/>
          <w:szCs w:val="28"/>
        </w:rPr>
        <w:t xml:space="preserve">ательские намерения, являются: </w:t>
      </w:r>
      <w:r w:rsidRPr="001C7C7B">
        <w:rPr>
          <w:rFonts w:ascii="Times New Roman" w:hAnsi="Times New Roman" w:cs="Times New Roman"/>
          <w:sz w:val="28"/>
          <w:szCs w:val="28"/>
        </w:rPr>
        <w:t xml:space="preserve">оценка индивидом своих знаний и навыков как </w:t>
      </w:r>
      <w:r>
        <w:rPr>
          <w:rFonts w:ascii="Times New Roman" w:hAnsi="Times New Roman" w:cs="Times New Roman"/>
          <w:sz w:val="28"/>
          <w:szCs w:val="28"/>
        </w:rPr>
        <w:t xml:space="preserve">достаточных для ведения бизнеса большом </w:t>
      </w:r>
      <w:r w:rsidRPr="001C7C7B">
        <w:rPr>
          <w:rFonts w:ascii="Times New Roman" w:hAnsi="Times New Roman" w:cs="Times New Roman"/>
          <w:sz w:val="28"/>
          <w:szCs w:val="28"/>
        </w:rPr>
        <w:t>масштабе, наличие в окружении тех, кто открыл и масштабировал бизнес, успешный опыт предпринимательства, позитивная оценка индивидом условий ведения хозяйственной деятельности в стране и регионе е</w:t>
      </w:r>
      <w:r>
        <w:rPr>
          <w:rFonts w:ascii="Times New Roman" w:hAnsi="Times New Roman" w:cs="Times New Roman"/>
          <w:sz w:val="28"/>
          <w:szCs w:val="28"/>
        </w:rPr>
        <w:t xml:space="preserve">го проживания </w:t>
      </w:r>
      <w:r w:rsidRPr="00982724">
        <w:rPr>
          <w:rFonts w:ascii="Times New Roman" w:hAnsi="Times New Roman" w:cs="Times New Roman"/>
          <w:sz w:val="28"/>
          <w:szCs w:val="28"/>
        </w:rPr>
        <w:t>[</w:t>
      </w:r>
      <w:r w:rsidR="00FF27FE">
        <w:rPr>
          <w:rFonts w:ascii="Times New Roman" w:hAnsi="Times New Roman" w:cs="Times New Roman"/>
          <w:sz w:val="28"/>
          <w:szCs w:val="28"/>
        </w:rPr>
        <w:fldChar w:fldCharType="begin"/>
      </w:r>
      <w:r w:rsidR="00FF27FE">
        <w:rPr>
          <w:rFonts w:ascii="Times New Roman" w:hAnsi="Times New Roman" w:cs="Times New Roman"/>
          <w:sz w:val="28"/>
          <w:szCs w:val="28"/>
        </w:rPr>
        <w:instrText xml:space="preserve"> REF _Ref134621755 \r \h </w:instrText>
      </w:r>
      <w:r w:rsidR="00FF27FE">
        <w:rPr>
          <w:rFonts w:ascii="Times New Roman" w:hAnsi="Times New Roman" w:cs="Times New Roman"/>
          <w:sz w:val="28"/>
          <w:szCs w:val="28"/>
        </w:rPr>
      </w:r>
      <w:r w:rsidR="00FF27FE">
        <w:rPr>
          <w:rFonts w:ascii="Times New Roman" w:hAnsi="Times New Roman" w:cs="Times New Roman"/>
          <w:sz w:val="28"/>
          <w:szCs w:val="28"/>
        </w:rPr>
        <w:fldChar w:fldCharType="separate"/>
      </w:r>
      <w:r w:rsidR="005C6005">
        <w:rPr>
          <w:rFonts w:ascii="Times New Roman" w:hAnsi="Times New Roman" w:cs="Times New Roman"/>
          <w:sz w:val="28"/>
          <w:szCs w:val="28"/>
        </w:rPr>
        <w:t>102</w:t>
      </w:r>
      <w:r w:rsidR="00FF27FE">
        <w:rPr>
          <w:rFonts w:ascii="Times New Roman" w:hAnsi="Times New Roman" w:cs="Times New Roman"/>
          <w:sz w:val="28"/>
          <w:szCs w:val="28"/>
        </w:rPr>
        <w:fldChar w:fldCharType="end"/>
      </w:r>
      <w:r w:rsidRPr="00982724">
        <w:rPr>
          <w:rFonts w:ascii="Times New Roman" w:hAnsi="Times New Roman" w:cs="Times New Roman"/>
          <w:sz w:val="28"/>
          <w:szCs w:val="28"/>
        </w:rPr>
        <w:t>]</w:t>
      </w:r>
      <w:r>
        <w:rPr>
          <w:rFonts w:ascii="Times New Roman" w:hAnsi="Times New Roman" w:cs="Times New Roman"/>
          <w:sz w:val="28"/>
          <w:szCs w:val="28"/>
        </w:rPr>
        <w:t xml:space="preserve">. Большую роль играет </w:t>
      </w:r>
      <w:r w:rsidRPr="001C7C7B">
        <w:rPr>
          <w:rFonts w:ascii="Times New Roman" w:hAnsi="Times New Roman" w:cs="Times New Roman"/>
          <w:sz w:val="28"/>
          <w:szCs w:val="28"/>
        </w:rPr>
        <w:t>качество человеческого капитала, которое имеет в Казахстане и Росси</w:t>
      </w:r>
      <w:r>
        <w:rPr>
          <w:rFonts w:ascii="Times New Roman" w:hAnsi="Times New Roman" w:cs="Times New Roman"/>
          <w:sz w:val="28"/>
          <w:szCs w:val="28"/>
        </w:rPr>
        <w:t>и много</w:t>
      </w:r>
      <w:r w:rsidRPr="001C7C7B">
        <w:rPr>
          <w:rFonts w:ascii="Times New Roman" w:hAnsi="Times New Roman" w:cs="Times New Roman"/>
          <w:sz w:val="28"/>
          <w:szCs w:val="28"/>
        </w:rPr>
        <w:t xml:space="preserve"> общего</w:t>
      </w:r>
      <w:r w:rsidRPr="00982724">
        <w:rPr>
          <w:rFonts w:ascii="Times New Roman" w:hAnsi="Times New Roman" w:cs="Times New Roman"/>
          <w:sz w:val="28"/>
          <w:szCs w:val="28"/>
        </w:rPr>
        <w:t xml:space="preserve"> [</w:t>
      </w:r>
      <w:r w:rsidR="00FF27FE">
        <w:rPr>
          <w:rFonts w:ascii="Times New Roman" w:hAnsi="Times New Roman" w:cs="Times New Roman"/>
          <w:sz w:val="28"/>
          <w:szCs w:val="28"/>
        </w:rPr>
        <w:fldChar w:fldCharType="begin"/>
      </w:r>
      <w:r w:rsidR="00FF27FE">
        <w:rPr>
          <w:rFonts w:ascii="Times New Roman" w:hAnsi="Times New Roman" w:cs="Times New Roman"/>
          <w:sz w:val="28"/>
          <w:szCs w:val="28"/>
        </w:rPr>
        <w:instrText xml:space="preserve"> REF _Ref134621768 \r \h </w:instrText>
      </w:r>
      <w:r w:rsidR="00FF27FE">
        <w:rPr>
          <w:rFonts w:ascii="Times New Roman" w:hAnsi="Times New Roman" w:cs="Times New Roman"/>
          <w:sz w:val="28"/>
          <w:szCs w:val="28"/>
        </w:rPr>
      </w:r>
      <w:r w:rsidR="00FF27FE">
        <w:rPr>
          <w:rFonts w:ascii="Times New Roman" w:hAnsi="Times New Roman" w:cs="Times New Roman"/>
          <w:sz w:val="28"/>
          <w:szCs w:val="28"/>
        </w:rPr>
        <w:fldChar w:fldCharType="separate"/>
      </w:r>
      <w:r w:rsidR="005C6005">
        <w:rPr>
          <w:rFonts w:ascii="Times New Roman" w:hAnsi="Times New Roman" w:cs="Times New Roman"/>
          <w:sz w:val="28"/>
          <w:szCs w:val="28"/>
        </w:rPr>
        <w:t>103</w:t>
      </w:r>
      <w:r w:rsidR="00FF27FE">
        <w:rPr>
          <w:rFonts w:ascii="Times New Roman" w:hAnsi="Times New Roman" w:cs="Times New Roman"/>
          <w:sz w:val="28"/>
          <w:szCs w:val="28"/>
        </w:rPr>
        <w:fldChar w:fldCharType="end"/>
      </w:r>
      <w:r w:rsidRPr="00982724">
        <w:rPr>
          <w:rFonts w:ascii="Times New Roman" w:hAnsi="Times New Roman" w:cs="Times New Roman"/>
          <w:sz w:val="28"/>
          <w:szCs w:val="28"/>
        </w:rPr>
        <w:t xml:space="preserve">, </w:t>
      </w:r>
      <w:r>
        <w:rPr>
          <w:rFonts w:ascii="Times New Roman" w:hAnsi="Times New Roman" w:cs="Times New Roman"/>
          <w:sz w:val="28"/>
          <w:szCs w:val="28"/>
          <w:lang w:val="en-US"/>
        </w:rPr>
        <w:t>C</w:t>
      </w:r>
      <w:r w:rsidRPr="00982724">
        <w:rPr>
          <w:rFonts w:ascii="Times New Roman" w:hAnsi="Times New Roman" w:cs="Times New Roman"/>
          <w:sz w:val="28"/>
          <w:szCs w:val="28"/>
        </w:rPr>
        <w:t>.85-100]</w:t>
      </w:r>
      <w:r w:rsidRPr="001C7C7B">
        <w:rPr>
          <w:rFonts w:ascii="Times New Roman" w:hAnsi="Times New Roman" w:cs="Times New Roman"/>
          <w:sz w:val="28"/>
          <w:szCs w:val="28"/>
        </w:rPr>
        <w:t xml:space="preserve">. </w:t>
      </w:r>
    </w:p>
    <w:p w:rsidR="008926B2" w:rsidRDefault="008926B2" w:rsidP="00E26A39">
      <w:pPr>
        <w:ind w:firstLine="709"/>
        <w:rPr>
          <w:rFonts w:ascii="Times New Roman" w:hAnsi="Times New Roman" w:cs="Times New Roman"/>
          <w:sz w:val="28"/>
          <w:szCs w:val="28"/>
        </w:rPr>
      </w:pPr>
      <w:r>
        <w:rPr>
          <w:rFonts w:ascii="Times New Roman" w:hAnsi="Times New Roman" w:cs="Times New Roman"/>
          <w:sz w:val="28"/>
          <w:szCs w:val="28"/>
        </w:rPr>
        <w:t xml:space="preserve">Базовая модель качественного исследования на основе критического структурализма (раздел 1.3.) позволяет нам интерпретировать полученную разнообразную качественную информацию и установить определенные причинные связи и механизмы. </w:t>
      </w:r>
    </w:p>
    <w:p w:rsidR="00E26A39" w:rsidRPr="001C7C7B" w:rsidRDefault="00E26A39" w:rsidP="00E26A39">
      <w:pPr>
        <w:ind w:firstLine="709"/>
        <w:rPr>
          <w:rFonts w:ascii="Times New Roman" w:hAnsi="Times New Roman" w:cs="Times New Roman"/>
          <w:bCs/>
          <w:sz w:val="28"/>
          <w:szCs w:val="28"/>
        </w:rPr>
      </w:pPr>
      <w:r w:rsidRPr="001C7C7B">
        <w:rPr>
          <w:rFonts w:ascii="Times New Roman" w:hAnsi="Times New Roman" w:cs="Times New Roman"/>
          <w:sz w:val="28"/>
          <w:szCs w:val="28"/>
        </w:rPr>
        <w:t xml:space="preserve">Делая общий обзор исследований опыта </w:t>
      </w:r>
      <w:r w:rsidRPr="001C7C7B">
        <w:rPr>
          <w:rFonts w:ascii="Times New Roman" w:hAnsi="Times New Roman" w:cs="Times New Roman"/>
          <w:bCs/>
          <w:sz w:val="28"/>
          <w:szCs w:val="28"/>
        </w:rPr>
        <w:t xml:space="preserve">казахстанских компаний, можно </w:t>
      </w:r>
      <w:r w:rsidR="00946E9B">
        <w:rPr>
          <w:rFonts w:ascii="Times New Roman" w:hAnsi="Times New Roman" w:cs="Times New Roman"/>
          <w:bCs/>
          <w:sz w:val="28"/>
          <w:szCs w:val="28"/>
        </w:rPr>
        <w:t xml:space="preserve">сдлеать следующие </w:t>
      </w:r>
      <w:r w:rsidR="00946E9B" w:rsidRPr="00946E9B">
        <w:rPr>
          <w:rFonts w:ascii="Times New Roman" w:hAnsi="Times New Roman" w:cs="Times New Roman"/>
          <w:bCs/>
          <w:i/>
          <w:sz w:val="28"/>
          <w:szCs w:val="28"/>
        </w:rPr>
        <w:t>выводы по разделу 2.3</w:t>
      </w:r>
      <w:r w:rsidRPr="001C7C7B">
        <w:rPr>
          <w:rFonts w:ascii="Times New Roman" w:hAnsi="Times New Roman" w:cs="Times New Roman"/>
          <w:bCs/>
          <w:sz w:val="28"/>
          <w:szCs w:val="28"/>
        </w:rPr>
        <w:t>:</w:t>
      </w:r>
    </w:p>
    <w:p w:rsidR="00946E9B" w:rsidRPr="00946E9B" w:rsidRDefault="00946E9B" w:rsidP="00946E9B">
      <w:pPr>
        <w:pStyle w:val="a5"/>
        <w:numPr>
          <w:ilvl w:val="0"/>
          <w:numId w:val="3"/>
        </w:numPr>
        <w:tabs>
          <w:tab w:val="left" w:pos="1134"/>
        </w:tabs>
        <w:autoSpaceDE w:val="0"/>
        <w:autoSpaceDN w:val="0"/>
        <w:adjustRightInd w:val="0"/>
        <w:rPr>
          <w:rFonts w:ascii="Times New Roman" w:hAnsi="Times New Roman" w:cs="Times New Roman"/>
          <w:bCs/>
          <w:sz w:val="28"/>
          <w:szCs w:val="28"/>
        </w:rPr>
      </w:pPr>
      <w:r w:rsidRPr="00946E9B">
        <w:rPr>
          <w:rFonts w:ascii="Times New Roman" w:hAnsi="Times New Roman" w:cs="Times New Roman"/>
          <w:bCs/>
          <w:sz w:val="28"/>
          <w:szCs w:val="28"/>
        </w:rPr>
        <w:t xml:space="preserve">В исследованных сетевых </w:t>
      </w:r>
      <w:proofErr w:type="gramStart"/>
      <w:r w:rsidRPr="00946E9B">
        <w:rPr>
          <w:rFonts w:ascii="Times New Roman" w:hAnsi="Times New Roman" w:cs="Times New Roman"/>
          <w:bCs/>
          <w:sz w:val="28"/>
          <w:szCs w:val="28"/>
        </w:rPr>
        <w:t>компаниях  ТОО</w:t>
      </w:r>
      <w:proofErr w:type="gramEnd"/>
      <w:r w:rsidRPr="00946E9B">
        <w:rPr>
          <w:rFonts w:ascii="Times New Roman" w:hAnsi="Times New Roman" w:cs="Times New Roman"/>
          <w:bCs/>
          <w:sz w:val="28"/>
          <w:szCs w:val="28"/>
        </w:rPr>
        <w:t xml:space="preserve"> «DominoTrade», ТОО «Караван.КЗ» и ТОО «Бахтияр-Авто» внедрены радикальные управленческие инноваций: они фокусировано осуществляли переход от предпринимательства к мастабируемой организации и от нее к сетевой форме бизнеса (нанокорпорации). </w:t>
      </w:r>
    </w:p>
    <w:p w:rsidR="00946E9B" w:rsidRDefault="00946E9B" w:rsidP="00946E9B">
      <w:pPr>
        <w:pStyle w:val="a5"/>
        <w:numPr>
          <w:ilvl w:val="0"/>
          <w:numId w:val="3"/>
        </w:numPr>
        <w:tabs>
          <w:tab w:val="left" w:pos="1134"/>
        </w:tabs>
        <w:autoSpaceDE w:val="0"/>
        <w:autoSpaceDN w:val="0"/>
        <w:adjustRightInd w:val="0"/>
        <w:rPr>
          <w:rFonts w:ascii="Times New Roman" w:hAnsi="Times New Roman" w:cs="Times New Roman"/>
          <w:bCs/>
          <w:sz w:val="28"/>
          <w:szCs w:val="28"/>
        </w:rPr>
      </w:pPr>
      <w:r w:rsidRPr="00946E9B">
        <w:rPr>
          <w:rFonts w:ascii="Times New Roman" w:hAnsi="Times New Roman" w:cs="Times New Roman"/>
          <w:bCs/>
          <w:sz w:val="28"/>
          <w:szCs w:val="28"/>
        </w:rPr>
        <w:t xml:space="preserve">На примере развития данных компаний показано, что нанокопорация как форма сетевой организации бизнеса обладает кумулятивными свойствами, которыми не обладают входящие в нее независимые экономические субъекты. Она позволяет снижать транзакционные издержки и риски неопределенности рынка, концентрировать усилия партнров на ключевых компетенциях, организовывать масштабирование бизнеса и выход на новые рынки, наращивать способности к адаптации.  </w:t>
      </w:r>
    </w:p>
    <w:p w:rsidR="00946E9B" w:rsidRDefault="00E26A39" w:rsidP="00946E9B">
      <w:pPr>
        <w:pStyle w:val="a5"/>
        <w:numPr>
          <w:ilvl w:val="0"/>
          <w:numId w:val="3"/>
        </w:numPr>
        <w:tabs>
          <w:tab w:val="left" w:pos="1134"/>
        </w:tabs>
        <w:autoSpaceDE w:val="0"/>
        <w:autoSpaceDN w:val="0"/>
        <w:adjustRightInd w:val="0"/>
        <w:rPr>
          <w:rFonts w:ascii="Times New Roman" w:hAnsi="Times New Roman" w:cs="Times New Roman"/>
          <w:bCs/>
          <w:sz w:val="28"/>
          <w:szCs w:val="28"/>
        </w:rPr>
      </w:pPr>
      <w:r w:rsidRPr="00946E9B">
        <w:rPr>
          <w:rFonts w:ascii="Times New Roman" w:hAnsi="Times New Roman" w:cs="Times New Roman"/>
          <w:bCs/>
          <w:sz w:val="28"/>
          <w:szCs w:val="28"/>
        </w:rPr>
        <w:t>Чем ниже уровень специфичности активов, как например, стандартные магазины «все для дома» в ТОО «</w:t>
      </w:r>
      <w:r w:rsidRPr="00946E9B">
        <w:rPr>
          <w:rFonts w:ascii="Times New Roman" w:hAnsi="Times New Roman" w:cs="Times New Roman"/>
          <w:bCs/>
          <w:sz w:val="28"/>
          <w:szCs w:val="28"/>
          <w:lang w:val="en-US"/>
        </w:rPr>
        <w:t>DominoTrade</w:t>
      </w:r>
      <w:r w:rsidRPr="00946E9B">
        <w:rPr>
          <w:rFonts w:ascii="Times New Roman" w:hAnsi="Times New Roman" w:cs="Times New Roman"/>
          <w:bCs/>
          <w:sz w:val="28"/>
          <w:szCs w:val="28"/>
        </w:rPr>
        <w:t xml:space="preserve">», тем выше уровень ее аутсорсинга (все магазины и сама функция реализации товаров переданы участникам сети). И наоборот, из-за того, что результативность сетевой нанокорпорации пострадает, стержневая фирма ТОО «Каравай.КЗ» не передала в аутсоринг свой специфический актив – центральный цех по приготовлению и упаковке блюд. </w:t>
      </w:r>
    </w:p>
    <w:p w:rsidR="00946E9B" w:rsidRDefault="00E26A39" w:rsidP="00946E9B">
      <w:pPr>
        <w:pStyle w:val="a5"/>
        <w:numPr>
          <w:ilvl w:val="0"/>
          <w:numId w:val="3"/>
        </w:numPr>
        <w:tabs>
          <w:tab w:val="left" w:pos="1134"/>
        </w:tabs>
        <w:autoSpaceDE w:val="0"/>
        <w:autoSpaceDN w:val="0"/>
        <w:adjustRightInd w:val="0"/>
        <w:rPr>
          <w:rFonts w:ascii="Times New Roman" w:hAnsi="Times New Roman" w:cs="Times New Roman"/>
          <w:bCs/>
          <w:sz w:val="28"/>
          <w:szCs w:val="28"/>
        </w:rPr>
      </w:pPr>
      <w:r w:rsidRPr="00946E9B">
        <w:rPr>
          <w:rFonts w:ascii="Times New Roman" w:hAnsi="Times New Roman" w:cs="Times New Roman"/>
          <w:bCs/>
          <w:sz w:val="28"/>
          <w:szCs w:val="28"/>
        </w:rPr>
        <w:lastRenderedPageBreak/>
        <w:t>Показан быстрый путь для роста и масштабирования малого и среднего бизнеса, если подготовлено оптимальное «коробочное решение» для его тиражирования, а также сформированы предпринимательские намерения, ориентированные на значительный рост. Другой путь малого бизнеса в условиях конкуренции – оставаться на уровне выживаемости или просто распасться. Это согласуется с позицией</w:t>
      </w:r>
      <w:r w:rsidR="008926B2" w:rsidRPr="00946E9B">
        <w:rPr>
          <w:rFonts w:ascii="Times New Roman" w:hAnsi="Times New Roman" w:cs="Times New Roman"/>
          <w:bCs/>
          <w:sz w:val="28"/>
          <w:szCs w:val="28"/>
        </w:rPr>
        <w:t xml:space="preserve"> </w:t>
      </w:r>
      <w:r w:rsidRPr="00946E9B">
        <w:rPr>
          <w:rFonts w:ascii="Times New Roman" w:hAnsi="Times New Roman" w:cs="Times New Roman"/>
          <w:bCs/>
          <w:sz w:val="28"/>
          <w:szCs w:val="28"/>
        </w:rPr>
        <w:t>организационной экологии, что механизм отбора в условиях конкуренции более могущественный по сравнению с простой адаптацией к изменениям среды (</w:t>
      </w:r>
      <w:r w:rsidR="00FF27FE">
        <w:rPr>
          <w:rFonts w:ascii="Times New Roman" w:hAnsi="Times New Roman" w:cs="Times New Roman"/>
          <w:bCs/>
          <w:sz w:val="28"/>
          <w:szCs w:val="28"/>
        </w:rPr>
        <w:fldChar w:fldCharType="begin"/>
      </w:r>
      <w:r w:rsidR="00FF27FE">
        <w:rPr>
          <w:rFonts w:ascii="Times New Roman" w:hAnsi="Times New Roman" w:cs="Times New Roman"/>
          <w:bCs/>
          <w:sz w:val="28"/>
          <w:szCs w:val="28"/>
        </w:rPr>
        <w:instrText xml:space="preserve"> REF _Ref134621842 \r \h </w:instrText>
      </w:r>
      <w:r w:rsidR="00FF27FE">
        <w:rPr>
          <w:rFonts w:ascii="Times New Roman" w:hAnsi="Times New Roman" w:cs="Times New Roman"/>
          <w:bCs/>
          <w:sz w:val="28"/>
          <w:szCs w:val="28"/>
        </w:rPr>
      </w:r>
      <w:r w:rsidR="00FF27FE">
        <w:rPr>
          <w:rFonts w:ascii="Times New Roman" w:hAnsi="Times New Roman" w:cs="Times New Roman"/>
          <w:bCs/>
          <w:sz w:val="28"/>
          <w:szCs w:val="28"/>
        </w:rPr>
        <w:fldChar w:fldCharType="separate"/>
      </w:r>
      <w:r w:rsidR="005C6005">
        <w:rPr>
          <w:rFonts w:ascii="Times New Roman" w:hAnsi="Times New Roman" w:cs="Times New Roman"/>
          <w:bCs/>
          <w:sz w:val="28"/>
          <w:szCs w:val="28"/>
        </w:rPr>
        <w:t>60</w:t>
      </w:r>
      <w:r w:rsidR="00FF27FE">
        <w:rPr>
          <w:rFonts w:ascii="Times New Roman" w:hAnsi="Times New Roman" w:cs="Times New Roman"/>
          <w:bCs/>
          <w:sz w:val="28"/>
          <w:szCs w:val="28"/>
        </w:rPr>
        <w:fldChar w:fldCharType="end"/>
      </w:r>
      <w:r w:rsidRPr="00946E9B">
        <w:rPr>
          <w:rFonts w:ascii="Times New Roman" w:hAnsi="Times New Roman" w:cs="Times New Roman"/>
          <w:bCs/>
          <w:sz w:val="28"/>
          <w:szCs w:val="28"/>
        </w:rPr>
        <w:t>, с.104).</w:t>
      </w:r>
    </w:p>
    <w:p w:rsidR="00946E9B" w:rsidRDefault="00E26A39" w:rsidP="00946E9B">
      <w:pPr>
        <w:pStyle w:val="a5"/>
        <w:numPr>
          <w:ilvl w:val="0"/>
          <w:numId w:val="3"/>
        </w:numPr>
        <w:tabs>
          <w:tab w:val="left" w:pos="1134"/>
        </w:tabs>
        <w:autoSpaceDE w:val="0"/>
        <w:autoSpaceDN w:val="0"/>
        <w:adjustRightInd w:val="0"/>
        <w:rPr>
          <w:rFonts w:ascii="Times New Roman" w:hAnsi="Times New Roman" w:cs="Times New Roman"/>
          <w:bCs/>
          <w:sz w:val="28"/>
          <w:szCs w:val="28"/>
        </w:rPr>
      </w:pPr>
      <w:r w:rsidRPr="00946E9B">
        <w:rPr>
          <w:rFonts w:ascii="Times New Roman" w:hAnsi="Times New Roman" w:cs="Times New Roman"/>
          <w:bCs/>
          <w:sz w:val="28"/>
          <w:szCs w:val="28"/>
        </w:rPr>
        <w:t xml:space="preserve">Протестирована жизнеспособность сетевой модели нанокорпорации и раскрыты проблемы, которые встают на каждом этапе ее реализации в условиях </w:t>
      </w:r>
      <w:proofErr w:type="gramStart"/>
      <w:r w:rsidRPr="00946E9B">
        <w:rPr>
          <w:rFonts w:ascii="Times New Roman" w:hAnsi="Times New Roman" w:cs="Times New Roman"/>
          <w:bCs/>
          <w:sz w:val="28"/>
          <w:szCs w:val="28"/>
        </w:rPr>
        <w:t>невысокой  платежеспособности</w:t>
      </w:r>
      <w:proofErr w:type="gramEnd"/>
      <w:r w:rsidRPr="00946E9B">
        <w:rPr>
          <w:rFonts w:ascii="Times New Roman" w:hAnsi="Times New Roman" w:cs="Times New Roman"/>
          <w:bCs/>
          <w:sz w:val="28"/>
          <w:szCs w:val="28"/>
        </w:rPr>
        <w:t xml:space="preserve"> населения, замедления экономического роста и значительной степени неопределенности (включая нестабильный курс национальной валюты).</w:t>
      </w:r>
    </w:p>
    <w:p w:rsidR="00946E9B" w:rsidRDefault="00E26A39" w:rsidP="00946E9B">
      <w:pPr>
        <w:pStyle w:val="a5"/>
        <w:numPr>
          <w:ilvl w:val="0"/>
          <w:numId w:val="3"/>
        </w:numPr>
        <w:tabs>
          <w:tab w:val="left" w:pos="1134"/>
        </w:tabs>
        <w:autoSpaceDE w:val="0"/>
        <w:autoSpaceDN w:val="0"/>
        <w:adjustRightInd w:val="0"/>
        <w:rPr>
          <w:rFonts w:ascii="Times New Roman" w:hAnsi="Times New Roman" w:cs="Times New Roman"/>
          <w:bCs/>
          <w:sz w:val="28"/>
          <w:szCs w:val="28"/>
        </w:rPr>
      </w:pPr>
      <w:r w:rsidRPr="00946E9B">
        <w:rPr>
          <w:rFonts w:ascii="Times New Roman" w:hAnsi="Times New Roman" w:cs="Times New Roman"/>
          <w:bCs/>
          <w:sz w:val="28"/>
          <w:szCs w:val="28"/>
        </w:rPr>
        <w:t>Небольшой стержневой центр (стратегический центр) может эффективно управлять сетевой нанокорпорацией, если сосредоточится на ключевой компетенции и передаст большинство традиционных функций вместе с физическими активами и человеческими ресурсами на аутсорсинг.</w:t>
      </w:r>
    </w:p>
    <w:p w:rsidR="00E26A39" w:rsidRPr="00946E9B" w:rsidRDefault="00E26A39" w:rsidP="00946E9B">
      <w:pPr>
        <w:pStyle w:val="a5"/>
        <w:numPr>
          <w:ilvl w:val="0"/>
          <w:numId w:val="3"/>
        </w:numPr>
        <w:tabs>
          <w:tab w:val="left" w:pos="1134"/>
        </w:tabs>
        <w:autoSpaceDE w:val="0"/>
        <w:autoSpaceDN w:val="0"/>
        <w:adjustRightInd w:val="0"/>
        <w:rPr>
          <w:rFonts w:ascii="Times New Roman" w:hAnsi="Times New Roman" w:cs="Times New Roman"/>
          <w:bCs/>
          <w:sz w:val="28"/>
          <w:szCs w:val="28"/>
        </w:rPr>
      </w:pPr>
      <w:r w:rsidRPr="00946E9B">
        <w:rPr>
          <w:rFonts w:ascii="Times New Roman" w:hAnsi="Times New Roman" w:cs="Times New Roman"/>
          <w:bCs/>
          <w:sz w:val="28"/>
          <w:szCs w:val="28"/>
        </w:rPr>
        <w:t xml:space="preserve">Франчайзинговая сеть нанокорпорации позволяет быстро масштабировать бизнес, если у стержневой компании детально разработаны и применены стандартные операционные процедуры (коробочные решения), маркетинговые стратегии, имеется достаточный предпринимательский </w:t>
      </w:r>
      <w:r w:rsidRPr="00946E9B">
        <w:rPr>
          <w:rFonts w:ascii="Times New Roman" w:hAnsi="Times New Roman" w:cs="Times New Roman"/>
          <w:bCs/>
          <w:sz w:val="28"/>
          <w:szCs w:val="28"/>
          <w:lang w:val="kk-KZ"/>
        </w:rPr>
        <w:t>опыт.</w:t>
      </w:r>
      <w:r w:rsidRPr="00946E9B">
        <w:rPr>
          <w:rFonts w:ascii="Times New Roman" w:hAnsi="Times New Roman" w:cs="Times New Roman"/>
          <w:bCs/>
          <w:sz w:val="28"/>
          <w:szCs w:val="28"/>
        </w:rPr>
        <w:t xml:space="preserve"> Эффективные «коробочные» решения и формальный контроль на основе договора франчайзинга </w:t>
      </w:r>
      <w:r w:rsidR="008926B2" w:rsidRPr="00946E9B">
        <w:rPr>
          <w:rFonts w:ascii="Times New Roman" w:hAnsi="Times New Roman" w:cs="Times New Roman"/>
          <w:bCs/>
          <w:sz w:val="28"/>
          <w:szCs w:val="28"/>
        </w:rPr>
        <w:t>п</w:t>
      </w:r>
      <w:r w:rsidRPr="00946E9B">
        <w:rPr>
          <w:rFonts w:ascii="Times New Roman" w:hAnsi="Times New Roman" w:cs="Times New Roman"/>
          <w:bCs/>
          <w:sz w:val="28"/>
          <w:szCs w:val="28"/>
        </w:rPr>
        <w:t>оказали ее результативность для роста сети.</w:t>
      </w:r>
    </w:p>
    <w:p w:rsidR="00E26A39" w:rsidRPr="001C7C7B" w:rsidRDefault="00E26A39" w:rsidP="00F34CF3">
      <w:pPr>
        <w:pStyle w:val="a5"/>
        <w:numPr>
          <w:ilvl w:val="0"/>
          <w:numId w:val="3"/>
        </w:numPr>
        <w:tabs>
          <w:tab w:val="left" w:pos="993"/>
        </w:tabs>
        <w:ind w:left="0" w:firstLine="709"/>
        <w:rPr>
          <w:rFonts w:ascii="Times New Roman" w:hAnsi="Times New Roman" w:cs="Times New Roman"/>
          <w:bCs/>
          <w:sz w:val="28"/>
          <w:szCs w:val="28"/>
        </w:rPr>
      </w:pPr>
      <w:r w:rsidRPr="001C7C7B">
        <w:rPr>
          <w:rFonts w:ascii="Times New Roman" w:hAnsi="Times New Roman" w:cs="Times New Roman"/>
          <w:bCs/>
          <w:sz w:val="28"/>
          <w:szCs w:val="28"/>
        </w:rPr>
        <w:t xml:space="preserve">Быстрый рост малого и среднего бизнеса, имеющего предпринимательский характер, </w:t>
      </w:r>
      <w:r w:rsidR="008926B2">
        <w:rPr>
          <w:rFonts w:ascii="Times New Roman" w:hAnsi="Times New Roman" w:cs="Times New Roman"/>
          <w:bCs/>
          <w:sz w:val="28"/>
          <w:szCs w:val="28"/>
        </w:rPr>
        <w:t xml:space="preserve">определяется как </w:t>
      </w:r>
      <w:r w:rsidRPr="001C7C7B">
        <w:rPr>
          <w:rFonts w:ascii="Times New Roman" w:hAnsi="Times New Roman" w:cs="Times New Roman"/>
          <w:bCs/>
          <w:sz w:val="28"/>
          <w:szCs w:val="28"/>
        </w:rPr>
        <w:t xml:space="preserve">централизованным принятием решений по аутсорсингу </w:t>
      </w:r>
      <w:r>
        <w:rPr>
          <w:rFonts w:ascii="Times New Roman" w:hAnsi="Times New Roman" w:cs="Times New Roman"/>
          <w:bCs/>
          <w:sz w:val="28"/>
          <w:szCs w:val="28"/>
        </w:rPr>
        <w:t xml:space="preserve">внутренних </w:t>
      </w:r>
      <w:r w:rsidRPr="001C7C7B">
        <w:rPr>
          <w:rFonts w:ascii="Times New Roman" w:hAnsi="Times New Roman" w:cs="Times New Roman"/>
          <w:bCs/>
          <w:sz w:val="28"/>
          <w:szCs w:val="28"/>
        </w:rPr>
        <w:t>подразделений, так и с личной трансформацией лидера</w:t>
      </w:r>
      <w:r w:rsidRPr="001C7C7B">
        <w:rPr>
          <w:rFonts w:ascii="Times New Roman" w:hAnsi="Times New Roman" w:cs="Times New Roman"/>
          <w:bCs/>
          <w:sz w:val="28"/>
          <w:szCs w:val="28"/>
          <w:lang w:val="kk-KZ"/>
        </w:rPr>
        <w:t xml:space="preserve"> и </w:t>
      </w:r>
      <w:r w:rsidRPr="001C7C7B">
        <w:rPr>
          <w:rFonts w:ascii="Times New Roman" w:hAnsi="Times New Roman" w:cs="Times New Roman"/>
          <w:bCs/>
          <w:sz w:val="28"/>
          <w:szCs w:val="28"/>
        </w:rPr>
        <w:t>его команды; последнее связана с переходом намерений и видения акт</w:t>
      </w:r>
      <w:r>
        <w:rPr>
          <w:rFonts w:ascii="Times New Roman" w:hAnsi="Times New Roman" w:cs="Times New Roman"/>
          <w:bCs/>
          <w:sz w:val="28"/>
          <w:szCs w:val="28"/>
        </w:rPr>
        <w:t xml:space="preserve">оров от локального к глобальной перспективе </w:t>
      </w:r>
      <w:r w:rsidRPr="001C7C7B">
        <w:rPr>
          <w:rFonts w:ascii="Times New Roman" w:hAnsi="Times New Roman" w:cs="Times New Roman"/>
          <w:bCs/>
          <w:sz w:val="28"/>
          <w:szCs w:val="28"/>
          <w:lang w:val="kk-KZ"/>
        </w:rPr>
        <w:t xml:space="preserve">с выработкой и </w:t>
      </w:r>
      <w:r w:rsidRPr="001C7C7B">
        <w:rPr>
          <w:rFonts w:ascii="Times New Roman" w:hAnsi="Times New Roman" w:cs="Times New Roman"/>
          <w:bCs/>
          <w:sz w:val="28"/>
          <w:szCs w:val="28"/>
        </w:rPr>
        <w:t>постановкой амбициозных, труднодостижимых целей.</w:t>
      </w:r>
    </w:p>
    <w:p w:rsidR="00E26A39" w:rsidRDefault="00E26A39" w:rsidP="00F34CF3">
      <w:pPr>
        <w:pStyle w:val="a5"/>
        <w:numPr>
          <w:ilvl w:val="0"/>
          <w:numId w:val="3"/>
        </w:numPr>
        <w:tabs>
          <w:tab w:val="left" w:pos="993"/>
        </w:tabs>
        <w:autoSpaceDE w:val="0"/>
        <w:autoSpaceDN w:val="0"/>
        <w:adjustRightInd w:val="0"/>
        <w:ind w:left="0" w:firstLine="709"/>
        <w:rPr>
          <w:rFonts w:ascii="Times New Roman" w:hAnsi="Times New Roman" w:cs="Times New Roman"/>
          <w:bCs/>
          <w:sz w:val="28"/>
          <w:szCs w:val="28"/>
        </w:rPr>
      </w:pPr>
      <w:r w:rsidRPr="006977D2">
        <w:rPr>
          <w:rFonts w:ascii="Times New Roman" w:hAnsi="Times New Roman" w:cs="Times New Roman"/>
          <w:bCs/>
          <w:sz w:val="28"/>
          <w:szCs w:val="28"/>
        </w:rPr>
        <w:t xml:space="preserve">Малые компании могут успешно конкурировать с большим бизнесом через создание и развитие сетевых образований. </w:t>
      </w:r>
    </w:p>
    <w:p w:rsidR="008926B2" w:rsidRDefault="008926B2" w:rsidP="00E26A39">
      <w:pPr>
        <w:pStyle w:val="a5"/>
        <w:autoSpaceDE w:val="0"/>
        <w:autoSpaceDN w:val="0"/>
        <w:adjustRightInd w:val="0"/>
        <w:ind w:left="0" w:firstLine="709"/>
        <w:rPr>
          <w:rFonts w:ascii="Times New Roman" w:hAnsi="Times New Roman" w:cs="Times New Roman"/>
          <w:bCs/>
          <w:sz w:val="28"/>
          <w:szCs w:val="28"/>
        </w:rPr>
      </w:pPr>
      <w:r>
        <w:rPr>
          <w:rFonts w:ascii="Times New Roman" w:hAnsi="Times New Roman" w:cs="Times New Roman"/>
          <w:bCs/>
          <w:sz w:val="28"/>
          <w:szCs w:val="28"/>
        </w:rPr>
        <w:t>Вместе с тем, на основе изучения кейсов м</w:t>
      </w:r>
      <w:r w:rsidR="00E26A39">
        <w:rPr>
          <w:rFonts w:ascii="Times New Roman" w:hAnsi="Times New Roman" w:cs="Times New Roman"/>
          <w:bCs/>
          <w:sz w:val="28"/>
          <w:szCs w:val="28"/>
        </w:rPr>
        <w:t>ы установили следующие</w:t>
      </w:r>
      <w:r w:rsidR="00E26A39" w:rsidRPr="006977D2">
        <w:rPr>
          <w:rFonts w:ascii="Times New Roman" w:hAnsi="Times New Roman" w:cs="Times New Roman"/>
          <w:bCs/>
          <w:sz w:val="28"/>
          <w:szCs w:val="28"/>
        </w:rPr>
        <w:t xml:space="preserve"> ограничения на пути внедрения и распрос</w:t>
      </w:r>
      <w:r w:rsidR="00E26A39">
        <w:rPr>
          <w:rFonts w:ascii="Times New Roman" w:hAnsi="Times New Roman" w:cs="Times New Roman"/>
          <w:bCs/>
          <w:sz w:val="28"/>
          <w:szCs w:val="28"/>
        </w:rPr>
        <w:t>транения сетев</w:t>
      </w:r>
      <w:r>
        <w:rPr>
          <w:rFonts w:ascii="Times New Roman" w:hAnsi="Times New Roman" w:cs="Times New Roman"/>
          <w:bCs/>
          <w:sz w:val="28"/>
          <w:szCs w:val="28"/>
        </w:rPr>
        <w:t>ых образований:</w:t>
      </w:r>
    </w:p>
    <w:p w:rsidR="000320F4" w:rsidRDefault="008926B2" w:rsidP="009D101C">
      <w:pPr>
        <w:pStyle w:val="a5"/>
        <w:numPr>
          <w:ilvl w:val="0"/>
          <w:numId w:val="47"/>
        </w:num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В</w:t>
      </w:r>
      <w:r w:rsidR="00E26A39" w:rsidRPr="006977D2">
        <w:rPr>
          <w:rFonts w:ascii="Times New Roman" w:hAnsi="Times New Roman" w:cs="Times New Roman"/>
          <w:bCs/>
          <w:sz w:val="28"/>
          <w:szCs w:val="28"/>
        </w:rPr>
        <w:t xml:space="preserve"> отличие от </w:t>
      </w:r>
      <w:hyperlink r:id="rId23" w:tooltip="бюрократический" w:history="1">
        <w:r w:rsidR="00E26A39" w:rsidRPr="006977D2">
          <w:rPr>
            <w:rFonts w:ascii="Times New Roman" w:hAnsi="Times New Roman" w:cs="Times New Roman"/>
            <w:bCs/>
            <w:sz w:val="28"/>
            <w:szCs w:val="28"/>
          </w:rPr>
          <w:t>бюрократических</w:t>
        </w:r>
      </w:hyperlink>
      <w:r w:rsidR="00E26A39" w:rsidRPr="006977D2">
        <w:rPr>
          <w:sz w:val="28"/>
          <w:szCs w:val="28"/>
        </w:rPr>
        <w:t>,</w:t>
      </w:r>
      <w:r w:rsidR="00E26A39" w:rsidRPr="006977D2">
        <w:rPr>
          <w:rFonts w:ascii="Times New Roman" w:hAnsi="Times New Roman" w:cs="Times New Roman"/>
          <w:bCs/>
          <w:sz w:val="28"/>
          <w:szCs w:val="28"/>
        </w:rPr>
        <w:t> командных отношений внутри фирмы или формальных договорных отношений между ними, межфирменная координация характеризуется преимущественно органической или неформальной </w:t>
      </w:r>
      <w:hyperlink r:id="rId24" w:tooltip="Социальная система" w:history="1">
        <w:r w:rsidR="00E26A39" w:rsidRPr="006977D2">
          <w:rPr>
            <w:rFonts w:ascii="Times New Roman" w:hAnsi="Times New Roman" w:cs="Times New Roman"/>
            <w:bCs/>
            <w:sz w:val="28"/>
            <w:szCs w:val="28"/>
          </w:rPr>
          <w:t>социальной системой</w:t>
        </w:r>
      </w:hyperlink>
      <w:r w:rsidR="00E26A39" w:rsidRPr="006977D2">
        <w:rPr>
          <w:rFonts w:ascii="Times New Roman" w:hAnsi="Times New Roman" w:cs="Times New Roman"/>
          <w:bCs/>
          <w:sz w:val="28"/>
          <w:szCs w:val="28"/>
        </w:rPr>
        <w:t xml:space="preserve">, основанной на обмене </w:t>
      </w:r>
      <w:r w:rsidR="00E26A39">
        <w:rPr>
          <w:rFonts w:ascii="Times New Roman" w:hAnsi="Times New Roman" w:cs="Times New Roman"/>
          <w:bCs/>
          <w:sz w:val="28"/>
          <w:szCs w:val="28"/>
        </w:rPr>
        <w:t xml:space="preserve">доверии. </w:t>
      </w:r>
    </w:p>
    <w:p w:rsidR="000320F4" w:rsidRDefault="000320F4" w:rsidP="009D101C">
      <w:pPr>
        <w:pStyle w:val="a5"/>
        <w:numPr>
          <w:ilvl w:val="0"/>
          <w:numId w:val="47"/>
        </w:num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В сетевых образованиях б</w:t>
      </w:r>
      <w:r w:rsidR="00E26A39">
        <w:rPr>
          <w:rFonts w:ascii="Times New Roman" w:hAnsi="Times New Roman" w:cs="Times New Roman"/>
          <w:bCs/>
          <w:sz w:val="28"/>
          <w:szCs w:val="28"/>
        </w:rPr>
        <w:t xml:space="preserve">ольшое значение имеют </w:t>
      </w:r>
      <w:r w:rsidR="00E26A39" w:rsidRPr="006977D2">
        <w:rPr>
          <w:rFonts w:ascii="Times New Roman" w:hAnsi="Times New Roman" w:cs="Times New Roman"/>
          <w:bCs/>
          <w:sz w:val="28"/>
          <w:szCs w:val="28"/>
        </w:rPr>
        <w:t>общая культурная и возрастна</w:t>
      </w:r>
      <w:r w:rsidR="00E26A39">
        <w:rPr>
          <w:rFonts w:ascii="Times New Roman" w:hAnsi="Times New Roman" w:cs="Times New Roman"/>
          <w:bCs/>
          <w:sz w:val="28"/>
          <w:szCs w:val="28"/>
        </w:rPr>
        <w:t>я принадлежность, престижность,</w:t>
      </w:r>
      <w:r w:rsidR="00E26A39" w:rsidRPr="006977D2">
        <w:rPr>
          <w:rFonts w:ascii="Times New Roman" w:hAnsi="Times New Roman" w:cs="Times New Roman"/>
          <w:bCs/>
          <w:sz w:val="28"/>
          <w:szCs w:val="28"/>
        </w:rPr>
        <w:t xml:space="preserve"> контроль через нормы делового оборота, культуру, моральные обязательства и т.д. Это требует от лидера и команды ст</w:t>
      </w:r>
      <w:r w:rsidR="00E26A39">
        <w:rPr>
          <w:rFonts w:ascii="Times New Roman" w:hAnsi="Times New Roman" w:cs="Times New Roman"/>
          <w:bCs/>
          <w:sz w:val="28"/>
          <w:szCs w:val="28"/>
        </w:rPr>
        <w:t xml:space="preserve">ратегического центра </w:t>
      </w:r>
      <w:r w:rsidR="00E26A39" w:rsidRPr="006977D2">
        <w:rPr>
          <w:rFonts w:ascii="Times New Roman" w:hAnsi="Times New Roman" w:cs="Times New Roman"/>
          <w:bCs/>
          <w:sz w:val="28"/>
          <w:szCs w:val="28"/>
        </w:rPr>
        <w:t>наличие развитых социальных навыков, принятие меры по укрепления доверия и поддержания неформальных связей.</w:t>
      </w:r>
    </w:p>
    <w:p w:rsidR="000320F4" w:rsidRDefault="000320F4" w:rsidP="009D101C">
      <w:pPr>
        <w:pStyle w:val="a5"/>
        <w:numPr>
          <w:ilvl w:val="0"/>
          <w:numId w:val="47"/>
        </w:num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lastRenderedPageBreak/>
        <w:t>Р</w:t>
      </w:r>
      <w:r w:rsidR="00E26A39" w:rsidRPr="000320F4">
        <w:rPr>
          <w:rFonts w:ascii="Times New Roman" w:hAnsi="Times New Roman" w:cs="Times New Roman"/>
          <w:bCs/>
          <w:sz w:val="28"/>
          <w:szCs w:val="28"/>
        </w:rPr>
        <w:t xml:space="preserve">егиональная внешняя среда, в которой действуют участники сети, может так влиять на внутреннюю среду этих малых предприятий, что фактически они могут сливаться с местными интересами и спецификой и, тем самым, выходить из-под контроля центральной фирмы. </w:t>
      </w:r>
    </w:p>
    <w:p w:rsidR="000320F4" w:rsidRDefault="00E26A39" w:rsidP="009D101C">
      <w:pPr>
        <w:pStyle w:val="a5"/>
        <w:numPr>
          <w:ilvl w:val="0"/>
          <w:numId w:val="47"/>
        </w:numPr>
        <w:autoSpaceDE w:val="0"/>
        <w:autoSpaceDN w:val="0"/>
        <w:adjustRightInd w:val="0"/>
        <w:rPr>
          <w:rFonts w:ascii="Times New Roman" w:hAnsi="Times New Roman" w:cs="Times New Roman"/>
          <w:bCs/>
          <w:sz w:val="28"/>
          <w:szCs w:val="28"/>
        </w:rPr>
      </w:pPr>
      <w:r w:rsidRPr="000320F4">
        <w:rPr>
          <w:rFonts w:ascii="Times New Roman" w:hAnsi="Times New Roman" w:cs="Times New Roman"/>
          <w:bCs/>
          <w:sz w:val="28"/>
          <w:szCs w:val="28"/>
        </w:rPr>
        <w:t>Необходимо развитие систем разнообразных сетевых коммуникаций, современного контроля и аудита с использованием соответствующих информационных технологий [</w:t>
      </w:r>
      <w:r w:rsidR="00FF27FE">
        <w:rPr>
          <w:rFonts w:ascii="Times New Roman" w:hAnsi="Times New Roman" w:cs="Times New Roman"/>
          <w:bCs/>
          <w:sz w:val="28"/>
          <w:szCs w:val="28"/>
        </w:rPr>
        <w:fldChar w:fldCharType="begin"/>
      </w:r>
      <w:r w:rsidR="00FF27FE">
        <w:rPr>
          <w:rFonts w:ascii="Times New Roman" w:hAnsi="Times New Roman" w:cs="Times New Roman"/>
          <w:bCs/>
          <w:sz w:val="28"/>
          <w:szCs w:val="28"/>
        </w:rPr>
        <w:instrText xml:space="preserve"> REF _Ref134591427 \r \h </w:instrText>
      </w:r>
      <w:r w:rsidR="00FF27FE">
        <w:rPr>
          <w:rFonts w:ascii="Times New Roman" w:hAnsi="Times New Roman" w:cs="Times New Roman"/>
          <w:bCs/>
          <w:sz w:val="28"/>
          <w:szCs w:val="28"/>
        </w:rPr>
      </w:r>
      <w:r w:rsidR="00FF27FE">
        <w:rPr>
          <w:rFonts w:ascii="Times New Roman" w:hAnsi="Times New Roman" w:cs="Times New Roman"/>
          <w:bCs/>
          <w:sz w:val="28"/>
          <w:szCs w:val="28"/>
        </w:rPr>
        <w:fldChar w:fldCharType="separate"/>
      </w:r>
      <w:r w:rsidR="005C6005">
        <w:rPr>
          <w:rFonts w:ascii="Times New Roman" w:hAnsi="Times New Roman" w:cs="Times New Roman"/>
          <w:bCs/>
          <w:sz w:val="28"/>
          <w:szCs w:val="28"/>
        </w:rPr>
        <w:t>72</w:t>
      </w:r>
      <w:r w:rsidR="00FF27FE">
        <w:rPr>
          <w:rFonts w:ascii="Times New Roman" w:hAnsi="Times New Roman" w:cs="Times New Roman"/>
          <w:bCs/>
          <w:sz w:val="28"/>
          <w:szCs w:val="28"/>
        </w:rPr>
        <w:fldChar w:fldCharType="end"/>
      </w:r>
      <w:r w:rsidRPr="000320F4">
        <w:rPr>
          <w:rFonts w:ascii="Times New Roman" w:hAnsi="Times New Roman" w:cs="Times New Roman"/>
          <w:bCs/>
          <w:sz w:val="28"/>
          <w:szCs w:val="28"/>
        </w:rPr>
        <w:t>]</w:t>
      </w:r>
      <w:r w:rsidR="000320F4">
        <w:rPr>
          <w:rFonts w:ascii="Times New Roman" w:hAnsi="Times New Roman" w:cs="Times New Roman"/>
          <w:bCs/>
          <w:sz w:val="28"/>
          <w:szCs w:val="28"/>
        </w:rPr>
        <w:t>.</w:t>
      </w:r>
    </w:p>
    <w:p w:rsidR="00B8052B" w:rsidRDefault="000320F4" w:rsidP="009D101C">
      <w:pPr>
        <w:pStyle w:val="a5"/>
        <w:numPr>
          <w:ilvl w:val="0"/>
          <w:numId w:val="47"/>
        </w:num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Л</w:t>
      </w:r>
      <w:r w:rsidR="00E26A39" w:rsidRPr="000320F4">
        <w:rPr>
          <w:rFonts w:ascii="Times New Roman" w:hAnsi="Times New Roman" w:cs="Times New Roman"/>
          <w:bCs/>
          <w:sz w:val="28"/>
          <w:szCs w:val="28"/>
        </w:rPr>
        <w:t xml:space="preserve">юбая экономическая эффективность и структурное соответствие сами по себе еще не гарантируют успеха. Против инноваторов действует сформулированный А. Стинчкомбом еще в середине 1960-х годов принцип «уязвимости нового» (liabilityofnewness). Казалось бы, что предпринимательские сети должны расти наиболее интенсивно в период возникновения новой организационной формы, когда рыночная ниши еще относительно свободна. Но парадокс в том, что в этот период частота создания новых форм бизнеса низка, а уровень их смертности — выше, чем в период, когда рыночная ниша уже заполнена. </w:t>
      </w:r>
    </w:p>
    <w:p w:rsidR="00E26A39" w:rsidRPr="00B8052B" w:rsidRDefault="00E26A39" w:rsidP="009D101C">
      <w:pPr>
        <w:pStyle w:val="a5"/>
        <w:numPr>
          <w:ilvl w:val="0"/>
          <w:numId w:val="47"/>
        </w:numPr>
        <w:autoSpaceDE w:val="0"/>
        <w:autoSpaceDN w:val="0"/>
        <w:adjustRightInd w:val="0"/>
        <w:rPr>
          <w:rFonts w:ascii="Times New Roman" w:hAnsi="Times New Roman" w:cs="Times New Roman"/>
          <w:bCs/>
          <w:sz w:val="28"/>
          <w:szCs w:val="28"/>
        </w:rPr>
      </w:pPr>
      <w:r w:rsidRPr="00B8052B">
        <w:rPr>
          <w:rFonts w:ascii="Times New Roman" w:hAnsi="Times New Roman" w:cs="Times New Roman"/>
          <w:bCs/>
          <w:sz w:val="28"/>
          <w:szCs w:val="28"/>
        </w:rPr>
        <w:t xml:space="preserve">При прочих равных условиях частота создания сетевой </w:t>
      </w:r>
      <w:r w:rsidR="00B8052B" w:rsidRPr="00B8052B">
        <w:rPr>
          <w:rFonts w:ascii="Times New Roman" w:hAnsi="Times New Roman" w:cs="Times New Roman"/>
          <w:bCs/>
          <w:sz w:val="28"/>
          <w:szCs w:val="28"/>
        </w:rPr>
        <w:t xml:space="preserve">формы бизнеса </w:t>
      </w:r>
      <w:r w:rsidRPr="00B8052B">
        <w:rPr>
          <w:rFonts w:ascii="Times New Roman" w:hAnsi="Times New Roman" w:cs="Times New Roman"/>
          <w:bCs/>
          <w:sz w:val="28"/>
          <w:szCs w:val="28"/>
        </w:rPr>
        <w:t>будет возрастать по мере увеличения плотности сетевого покрытия, а затем, достигнув определенной точки, вновь начинает снижаться. Этот очевидный парадокс Олдрич объясня</w:t>
      </w:r>
      <w:r w:rsidR="00B8052B">
        <w:rPr>
          <w:rFonts w:ascii="Times New Roman" w:hAnsi="Times New Roman" w:cs="Times New Roman"/>
          <w:bCs/>
          <w:sz w:val="28"/>
          <w:szCs w:val="28"/>
        </w:rPr>
        <w:t>л</w:t>
      </w:r>
      <w:r w:rsidRPr="00B8052B">
        <w:rPr>
          <w:rFonts w:ascii="Times New Roman" w:hAnsi="Times New Roman" w:cs="Times New Roman"/>
          <w:bCs/>
          <w:sz w:val="28"/>
          <w:szCs w:val="28"/>
        </w:rPr>
        <w:t xml:space="preserve"> тем, что организационные инноваторы сталкиваются с острыми проблемами легитимации новых форм. В отличие от многочисленных имитаторов, которые идут по их стопам и «купаются в океане доверия», инноваторам приходится прилагать особые усилия для создания этого доверия [</w:t>
      </w:r>
      <w:r w:rsidR="00FF27FE">
        <w:rPr>
          <w:rFonts w:ascii="Times New Roman" w:hAnsi="Times New Roman" w:cs="Times New Roman"/>
          <w:bCs/>
          <w:sz w:val="28"/>
          <w:szCs w:val="28"/>
        </w:rPr>
        <w:fldChar w:fldCharType="begin"/>
      </w:r>
      <w:r w:rsidR="00FF27FE">
        <w:rPr>
          <w:rFonts w:ascii="Times New Roman" w:hAnsi="Times New Roman" w:cs="Times New Roman"/>
          <w:bCs/>
          <w:sz w:val="28"/>
          <w:szCs w:val="28"/>
        </w:rPr>
        <w:instrText xml:space="preserve"> REF _Ref134621939 \r \h </w:instrText>
      </w:r>
      <w:r w:rsidR="00FF27FE">
        <w:rPr>
          <w:rFonts w:ascii="Times New Roman" w:hAnsi="Times New Roman" w:cs="Times New Roman"/>
          <w:bCs/>
          <w:sz w:val="28"/>
          <w:szCs w:val="28"/>
        </w:rPr>
      </w:r>
      <w:r w:rsidR="00FF27FE">
        <w:rPr>
          <w:rFonts w:ascii="Times New Roman" w:hAnsi="Times New Roman" w:cs="Times New Roman"/>
          <w:bCs/>
          <w:sz w:val="28"/>
          <w:szCs w:val="28"/>
        </w:rPr>
        <w:fldChar w:fldCharType="separate"/>
      </w:r>
      <w:r w:rsidR="005C6005">
        <w:rPr>
          <w:rFonts w:ascii="Times New Roman" w:hAnsi="Times New Roman" w:cs="Times New Roman"/>
          <w:bCs/>
          <w:sz w:val="28"/>
          <w:szCs w:val="28"/>
        </w:rPr>
        <w:t>104</w:t>
      </w:r>
      <w:r w:rsidR="00FF27FE">
        <w:rPr>
          <w:rFonts w:ascii="Times New Roman" w:hAnsi="Times New Roman" w:cs="Times New Roman"/>
          <w:bCs/>
          <w:sz w:val="28"/>
          <w:szCs w:val="28"/>
        </w:rPr>
        <w:fldChar w:fldCharType="end"/>
      </w:r>
      <w:r w:rsidRPr="00B8052B">
        <w:rPr>
          <w:rFonts w:ascii="Times New Roman" w:hAnsi="Times New Roman" w:cs="Times New Roman"/>
          <w:bCs/>
          <w:sz w:val="28"/>
          <w:szCs w:val="28"/>
        </w:rPr>
        <w:t>, с. 213-223.].</w:t>
      </w:r>
    </w:p>
    <w:p w:rsidR="00E26A39" w:rsidRPr="00B8052B" w:rsidRDefault="00E26A39" w:rsidP="009D101C">
      <w:pPr>
        <w:pStyle w:val="a5"/>
        <w:numPr>
          <w:ilvl w:val="0"/>
          <w:numId w:val="47"/>
        </w:numPr>
        <w:autoSpaceDE w:val="0"/>
        <w:autoSpaceDN w:val="0"/>
        <w:adjustRightInd w:val="0"/>
        <w:rPr>
          <w:rFonts w:ascii="Times New Roman" w:hAnsi="Times New Roman" w:cs="Times New Roman"/>
          <w:bCs/>
          <w:sz w:val="28"/>
          <w:szCs w:val="28"/>
          <w:lang w:val="kk-KZ"/>
        </w:rPr>
      </w:pPr>
      <w:r w:rsidRPr="00B8052B">
        <w:rPr>
          <w:rFonts w:ascii="Times New Roman" w:hAnsi="Times New Roman" w:cs="Times New Roman"/>
          <w:bCs/>
          <w:sz w:val="28"/>
          <w:szCs w:val="28"/>
        </w:rPr>
        <w:t>Необходимо всеми мерами поддерживать новую идентичность, формировать ее общественный имидж в деловой среде, представлять ее как нечто самоочевидное и эффективное. Истории известна масса многообещающих форм бизнеса, которые так и не смогли утвердиться, не сумев создать инфраструктуру и завоевать институциональную поддержку (например, через деловые ассоциации) [</w:t>
      </w:r>
      <w:r w:rsidR="00FF27FE">
        <w:rPr>
          <w:rFonts w:ascii="Times New Roman" w:hAnsi="Times New Roman" w:cs="Times New Roman"/>
          <w:bCs/>
          <w:sz w:val="28"/>
          <w:szCs w:val="28"/>
        </w:rPr>
        <w:fldChar w:fldCharType="begin"/>
      </w:r>
      <w:r w:rsidR="00FF27FE">
        <w:rPr>
          <w:rFonts w:ascii="Times New Roman" w:hAnsi="Times New Roman" w:cs="Times New Roman"/>
          <w:bCs/>
          <w:sz w:val="28"/>
          <w:szCs w:val="28"/>
        </w:rPr>
        <w:instrText xml:space="preserve"> REF _Ref134621842 \r \h </w:instrText>
      </w:r>
      <w:r w:rsidR="00FF27FE">
        <w:rPr>
          <w:rFonts w:ascii="Times New Roman" w:hAnsi="Times New Roman" w:cs="Times New Roman"/>
          <w:bCs/>
          <w:sz w:val="28"/>
          <w:szCs w:val="28"/>
        </w:rPr>
      </w:r>
      <w:r w:rsidR="00FF27FE">
        <w:rPr>
          <w:rFonts w:ascii="Times New Roman" w:hAnsi="Times New Roman" w:cs="Times New Roman"/>
          <w:bCs/>
          <w:sz w:val="28"/>
          <w:szCs w:val="28"/>
        </w:rPr>
        <w:fldChar w:fldCharType="separate"/>
      </w:r>
      <w:r w:rsidR="005C6005">
        <w:rPr>
          <w:rFonts w:ascii="Times New Roman" w:hAnsi="Times New Roman" w:cs="Times New Roman"/>
          <w:bCs/>
          <w:sz w:val="28"/>
          <w:szCs w:val="28"/>
        </w:rPr>
        <w:t>60</w:t>
      </w:r>
      <w:r w:rsidR="00FF27FE">
        <w:rPr>
          <w:rFonts w:ascii="Times New Roman" w:hAnsi="Times New Roman" w:cs="Times New Roman"/>
          <w:bCs/>
          <w:sz w:val="28"/>
          <w:szCs w:val="28"/>
        </w:rPr>
        <w:fldChar w:fldCharType="end"/>
      </w:r>
      <w:r w:rsidRPr="00B8052B">
        <w:rPr>
          <w:rFonts w:ascii="Times New Roman" w:hAnsi="Times New Roman" w:cs="Times New Roman"/>
          <w:bCs/>
          <w:sz w:val="28"/>
          <w:szCs w:val="28"/>
        </w:rPr>
        <w:t xml:space="preserve">, с. 105]. </w:t>
      </w:r>
    </w:p>
    <w:p w:rsidR="00E26A39" w:rsidRPr="001C7C7B" w:rsidRDefault="00E26A39" w:rsidP="00E26A39">
      <w:pPr>
        <w:autoSpaceDE w:val="0"/>
        <w:autoSpaceDN w:val="0"/>
        <w:adjustRightInd w:val="0"/>
        <w:ind w:firstLine="709"/>
        <w:rPr>
          <w:rFonts w:ascii="Times New Roman" w:hAnsi="Times New Roman" w:cs="Times New Roman"/>
          <w:bCs/>
          <w:sz w:val="28"/>
          <w:szCs w:val="28"/>
          <w:lang w:val="kk-KZ"/>
        </w:rPr>
      </w:pPr>
      <w:r>
        <w:rPr>
          <w:rFonts w:ascii="Times New Roman" w:hAnsi="Times New Roman" w:cs="Times New Roman"/>
          <w:sz w:val="28"/>
          <w:szCs w:val="28"/>
        </w:rPr>
        <w:t>Данная интерпретации материала выполняется нами на основе модел</w:t>
      </w:r>
      <w:r w:rsidR="00B8052B">
        <w:rPr>
          <w:rFonts w:ascii="Times New Roman" w:hAnsi="Times New Roman" w:cs="Times New Roman"/>
          <w:sz w:val="28"/>
          <w:szCs w:val="28"/>
        </w:rPr>
        <w:t xml:space="preserve">и исследования, </w:t>
      </w:r>
      <w:r>
        <w:rPr>
          <w:rFonts w:ascii="Times New Roman" w:hAnsi="Times New Roman" w:cs="Times New Roman"/>
          <w:sz w:val="28"/>
          <w:szCs w:val="28"/>
        </w:rPr>
        <w:t>представленн</w:t>
      </w:r>
      <w:r w:rsidR="00B8052B">
        <w:rPr>
          <w:rFonts w:ascii="Times New Roman" w:hAnsi="Times New Roman" w:cs="Times New Roman"/>
          <w:sz w:val="28"/>
          <w:szCs w:val="28"/>
        </w:rPr>
        <w:t>ой</w:t>
      </w:r>
      <w:r>
        <w:rPr>
          <w:rFonts w:ascii="Times New Roman" w:hAnsi="Times New Roman" w:cs="Times New Roman"/>
          <w:sz w:val="28"/>
          <w:szCs w:val="28"/>
        </w:rPr>
        <w:t xml:space="preserve"> в разделе 1.3. Э</w:t>
      </w:r>
      <w:r w:rsidRPr="00E648FF">
        <w:rPr>
          <w:rFonts w:ascii="Times New Roman" w:hAnsi="Times New Roman" w:cs="Times New Roman"/>
          <w:sz w:val="28"/>
          <w:szCs w:val="28"/>
        </w:rPr>
        <w:t xml:space="preserve">мпирический материал подвергается </w:t>
      </w:r>
      <w:r w:rsidR="00946E9B">
        <w:rPr>
          <w:rFonts w:ascii="Times New Roman" w:hAnsi="Times New Roman" w:cs="Times New Roman"/>
          <w:sz w:val="28"/>
          <w:szCs w:val="28"/>
        </w:rPr>
        <w:t>нами о</w:t>
      </w:r>
      <w:r w:rsidRPr="00E648FF">
        <w:rPr>
          <w:rFonts w:ascii="Times New Roman" w:hAnsi="Times New Roman" w:cs="Times New Roman"/>
          <w:sz w:val="28"/>
          <w:szCs w:val="28"/>
        </w:rPr>
        <w:t xml:space="preserve">пределенной классификации, все богатство описанной действительности </w:t>
      </w:r>
      <w:r w:rsidR="00946E9B">
        <w:rPr>
          <w:rFonts w:ascii="Times New Roman" w:hAnsi="Times New Roman" w:cs="Times New Roman"/>
          <w:sz w:val="28"/>
          <w:szCs w:val="28"/>
        </w:rPr>
        <w:t xml:space="preserve">в опреденной мере </w:t>
      </w:r>
      <w:r w:rsidRPr="00E648FF">
        <w:rPr>
          <w:rFonts w:ascii="Times New Roman" w:hAnsi="Times New Roman" w:cs="Times New Roman"/>
          <w:sz w:val="28"/>
          <w:szCs w:val="28"/>
        </w:rPr>
        <w:t>упрощается до нескольких типов</w:t>
      </w:r>
      <w:r>
        <w:rPr>
          <w:rFonts w:ascii="Times New Roman" w:hAnsi="Times New Roman" w:cs="Times New Roman"/>
          <w:sz w:val="28"/>
          <w:szCs w:val="28"/>
        </w:rPr>
        <w:t xml:space="preserve">. </w:t>
      </w:r>
      <w:r w:rsidR="00946E9B">
        <w:rPr>
          <w:rFonts w:ascii="Times New Roman" w:hAnsi="Times New Roman" w:cs="Times New Roman"/>
          <w:sz w:val="28"/>
          <w:szCs w:val="28"/>
        </w:rPr>
        <w:t>Ря</w:t>
      </w:r>
      <w:r>
        <w:rPr>
          <w:rFonts w:ascii="Times New Roman" w:hAnsi="Times New Roman" w:cs="Times New Roman"/>
          <w:sz w:val="28"/>
          <w:szCs w:val="28"/>
        </w:rPr>
        <w:t>д исследователей</w:t>
      </w:r>
      <w:r w:rsidRPr="00E648FF">
        <w:rPr>
          <w:rFonts w:ascii="Times New Roman" w:hAnsi="Times New Roman" w:cs="Times New Roman"/>
          <w:sz w:val="28"/>
          <w:szCs w:val="28"/>
        </w:rPr>
        <w:t xml:space="preserve"> </w:t>
      </w:r>
      <w:r>
        <w:rPr>
          <w:rFonts w:ascii="Times New Roman" w:hAnsi="Times New Roman" w:cs="Times New Roman"/>
          <w:sz w:val="28"/>
          <w:szCs w:val="28"/>
        </w:rPr>
        <w:t>справедливо считают</w:t>
      </w:r>
      <w:r w:rsidRPr="00E648FF">
        <w:rPr>
          <w:rFonts w:ascii="Times New Roman" w:hAnsi="Times New Roman" w:cs="Times New Roman"/>
          <w:sz w:val="28"/>
          <w:szCs w:val="28"/>
        </w:rPr>
        <w:t xml:space="preserve">, что именно «конструирование типов является наиболее важным научным результатом» </w:t>
      </w:r>
      <w:r w:rsidRPr="006977D2">
        <w:rPr>
          <w:rFonts w:ascii="Times New Roman" w:hAnsi="Times New Roman" w:cs="Times New Roman"/>
          <w:bCs/>
          <w:sz w:val="28"/>
          <w:szCs w:val="28"/>
        </w:rPr>
        <w:t>[</w:t>
      </w:r>
      <w:r w:rsidR="00FF27FE">
        <w:rPr>
          <w:rFonts w:ascii="Times New Roman" w:hAnsi="Times New Roman" w:cs="Times New Roman"/>
          <w:bCs/>
          <w:sz w:val="28"/>
          <w:szCs w:val="28"/>
        </w:rPr>
        <w:fldChar w:fldCharType="begin"/>
      </w:r>
      <w:r w:rsidR="00FF27FE">
        <w:rPr>
          <w:rFonts w:ascii="Times New Roman" w:hAnsi="Times New Roman" w:cs="Times New Roman"/>
          <w:bCs/>
          <w:sz w:val="28"/>
          <w:szCs w:val="28"/>
        </w:rPr>
        <w:instrText xml:space="preserve"> REF _Ref134591930 \r \h </w:instrText>
      </w:r>
      <w:r w:rsidR="00FF27FE">
        <w:rPr>
          <w:rFonts w:ascii="Times New Roman" w:hAnsi="Times New Roman" w:cs="Times New Roman"/>
          <w:bCs/>
          <w:sz w:val="28"/>
          <w:szCs w:val="28"/>
        </w:rPr>
      </w:r>
      <w:r w:rsidR="00FF27FE">
        <w:rPr>
          <w:rFonts w:ascii="Times New Roman" w:hAnsi="Times New Roman" w:cs="Times New Roman"/>
          <w:bCs/>
          <w:sz w:val="28"/>
          <w:szCs w:val="28"/>
        </w:rPr>
        <w:fldChar w:fldCharType="separate"/>
      </w:r>
      <w:r w:rsidR="005C6005">
        <w:rPr>
          <w:rFonts w:ascii="Times New Roman" w:hAnsi="Times New Roman" w:cs="Times New Roman"/>
          <w:bCs/>
          <w:sz w:val="28"/>
          <w:szCs w:val="28"/>
        </w:rPr>
        <w:t>74</w:t>
      </w:r>
      <w:r w:rsidR="00FF27FE">
        <w:rPr>
          <w:rFonts w:ascii="Times New Roman" w:hAnsi="Times New Roman" w:cs="Times New Roman"/>
          <w:bCs/>
          <w:sz w:val="28"/>
          <w:szCs w:val="28"/>
        </w:rPr>
        <w:fldChar w:fldCharType="end"/>
      </w:r>
      <w:r>
        <w:rPr>
          <w:rFonts w:ascii="Times New Roman" w:hAnsi="Times New Roman" w:cs="Times New Roman"/>
          <w:bCs/>
          <w:sz w:val="28"/>
          <w:szCs w:val="28"/>
        </w:rPr>
        <w:t>, с. 139</w:t>
      </w:r>
      <w:r w:rsidRPr="006977D2">
        <w:rPr>
          <w:rFonts w:ascii="Times New Roman" w:hAnsi="Times New Roman" w:cs="Times New Roman"/>
          <w:bCs/>
          <w:sz w:val="28"/>
          <w:szCs w:val="28"/>
        </w:rPr>
        <w:t>]</w:t>
      </w:r>
      <w:r w:rsidRPr="001C7C7B">
        <w:rPr>
          <w:rFonts w:ascii="Times New Roman" w:hAnsi="Times New Roman" w:cs="Times New Roman"/>
          <w:bCs/>
          <w:sz w:val="28"/>
          <w:szCs w:val="28"/>
        </w:rPr>
        <w:t xml:space="preserve">. </w:t>
      </w:r>
    </w:p>
    <w:p w:rsidR="00946E9B" w:rsidRDefault="00946E9B" w:rsidP="00E26A39">
      <w:pPr>
        <w:ind w:firstLine="709"/>
        <w:rPr>
          <w:rFonts w:ascii="Times New Roman" w:hAnsi="Times New Roman" w:cs="Times New Roman"/>
          <w:bCs/>
          <w:sz w:val="28"/>
          <w:szCs w:val="28"/>
        </w:rPr>
      </w:pPr>
    </w:p>
    <w:p w:rsidR="00946E9B" w:rsidRDefault="00946E9B" w:rsidP="00E26A39">
      <w:pPr>
        <w:ind w:firstLine="709"/>
        <w:rPr>
          <w:rFonts w:ascii="Times New Roman" w:hAnsi="Times New Roman" w:cs="Times New Roman"/>
          <w:bCs/>
          <w:sz w:val="28"/>
          <w:szCs w:val="28"/>
        </w:rPr>
      </w:pPr>
    </w:p>
    <w:p w:rsidR="00946E9B" w:rsidRDefault="00946E9B" w:rsidP="00E26A39">
      <w:pPr>
        <w:ind w:firstLine="709"/>
        <w:rPr>
          <w:rFonts w:ascii="Times New Roman" w:hAnsi="Times New Roman" w:cs="Times New Roman"/>
          <w:bCs/>
          <w:sz w:val="28"/>
          <w:szCs w:val="28"/>
        </w:rPr>
      </w:pPr>
    </w:p>
    <w:p w:rsidR="00946E9B" w:rsidRDefault="00946E9B" w:rsidP="00E26A39">
      <w:pPr>
        <w:ind w:firstLine="709"/>
        <w:rPr>
          <w:rFonts w:ascii="Times New Roman" w:hAnsi="Times New Roman" w:cs="Times New Roman"/>
          <w:bCs/>
          <w:sz w:val="28"/>
          <w:szCs w:val="28"/>
        </w:rPr>
      </w:pPr>
    </w:p>
    <w:p w:rsidR="00946E9B" w:rsidRDefault="00946E9B" w:rsidP="00E26A39">
      <w:pPr>
        <w:ind w:firstLine="709"/>
        <w:rPr>
          <w:rFonts w:ascii="Times New Roman" w:hAnsi="Times New Roman" w:cs="Times New Roman"/>
          <w:bCs/>
          <w:sz w:val="28"/>
          <w:szCs w:val="28"/>
        </w:rPr>
      </w:pPr>
    </w:p>
    <w:p w:rsidR="00946E9B" w:rsidRDefault="00946E9B" w:rsidP="00E26A39">
      <w:pPr>
        <w:ind w:firstLine="709"/>
        <w:rPr>
          <w:rFonts w:ascii="Times New Roman" w:hAnsi="Times New Roman" w:cs="Times New Roman"/>
          <w:bCs/>
          <w:sz w:val="28"/>
          <w:szCs w:val="28"/>
        </w:rPr>
      </w:pPr>
    </w:p>
    <w:p w:rsidR="00946E9B" w:rsidRDefault="00946E9B" w:rsidP="00E26A39">
      <w:pPr>
        <w:ind w:firstLine="709"/>
        <w:rPr>
          <w:rFonts w:ascii="Times New Roman" w:hAnsi="Times New Roman" w:cs="Times New Roman"/>
          <w:bCs/>
          <w:sz w:val="28"/>
          <w:szCs w:val="28"/>
        </w:rPr>
      </w:pPr>
    </w:p>
    <w:p w:rsidR="00946E9B" w:rsidRDefault="00946E9B" w:rsidP="00E26A39">
      <w:pPr>
        <w:ind w:firstLine="709"/>
        <w:rPr>
          <w:rFonts w:ascii="Times New Roman" w:hAnsi="Times New Roman" w:cs="Times New Roman"/>
          <w:bCs/>
          <w:sz w:val="28"/>
          <w:szCs w:val="28"/>
        </w:rPr>
      </w:pPr>
    </w:p>
    <w:p w:rsidR="00D75151" w:rsidRDefault="00B41A27" w:rsidP="00B41A27">
      <w:pPr>
        <w:pStyle w:val="Default"/>
        <w:ind w:firstLine="709"/>
        <w:jc w:val="both"/>
        <w:rPr>
          <w:b/>
          <w:bCs/>
          <w:sz w:val="28"/>
          <w:szCs w:val="28"/>
        </w:rPr>
      </w:pPr>
      <w:bookmarkStart w:id="32" w:name="_Hlk132366166"/>
      <w:r>
        <w:rPr>
          <w:b/>
          <w:bCs/>
          <w:sz w:val="28"/>
          <w:szCs w:val="28"/>
        </w:rPr>
        <w:lastRenderedPageBreak/>
        <w:t>3 ВНЕДРЕНИЕ</w:t>
      </w:r>
      <w:r w:rsidR="00D75151" w:rsidRPr="00D75151">
        <w:rPr>
          <w:b/>
          <w:bCs/>
          <w:sz w:val="28"/>
          <w:szCs w:val="28"/>
        </w:rPr>
        <w:t xml:space="preserve"> УПРАВЛЕНЧЕСКИХ ИННОВАПЦИЙ ДЛЯ ПОВЫШЕНИЯ УСТОЙЧИВЫХ КОНКУРЕНТНЫХ ПРЕИМУЩЕСТВ ПРЕДПРИЯТИЙ</w:t>
      </w:r>
      <w:bookmarkEnd w:id="32"/>
    </w:p>
    <w:p w:rsidR="00946E9B" w:rsidRDefault="00946E9B" w:rsidP="00510062">
      <w:pPr>
        <w:pStyle w:val="Default"/>
        <w:ind w:firstLine="709"/>
        <w:jc w:val="both"/>
        <w:rPr>
          <w:b/>
          <w:bCs/>
          <w:sz w:val="28"/>
          <w:szCs w:val="28"/>
        </w:rPr>
      </w:pPr>
    </w:p>
    <w:p w:rsidR="00510062" w:rsidRDefault="00D75151" w:rsidP="00B41A27">
      <w:pPr>
        <w:pStyle w:val="Default"/>
        <w:ind w:firstLine="709"/>
        <w:rPr>
          <w:b/>
          <w:bCs/>
          <w:sz w:val="28"/>
          <w:szCs w:val="28"/>
        </w:rPr>
      </w:pPr>
      <w:r>
        <w:rPr>
          <w:b/>
          <w:bCs/>
          <w:sz w:val="28"/>
          <w:szCs w:val="28"/>
        </w:rPr>
        <w:t>3.1 Модели</w:t>
      </w:r>
      <w:r w:rsidR="00510062">
        <w:rPr>
          <w:b/>
          <w:bCs/>
          <w:sz w:val="28"/>
          <w:szCs w:val="28"/>
        </w:rPr>
        <w:t xml:space="preserve"> внедрения управленческих инноваций </w:t>
      </w:r>
    </w:p>
    <w:p w:rsidR="00D75151" w:rsidRDefault="00D75151" w:rsidP="00510062">
      <w:pPr>
        <w:ind w:firstLine="709"/>
        <w:rPr>
          <w:rFonts w:ascii="Times New Roman" w:hAnsi="Times New Roman" w:cs="Times New Roman"/>
          <w:sz w:val="28"/>
          <w:szCs w:val="28"/>
        </w:rPr>
      </w:pPr>
    </w:p>
    <w:p w:rsidR="00C205BD" w:rsidRDefault="00C205BD" w:rsidP="00510062">
      <w:pPr>
        <w:ind w:firstLine="709"/>
        <w:rPr>
          <w:rFonts w:ascii="Times New Roman" w:hAnsi="Times New Roman" w:cs="Times New Roman"/>
          <w:sz w:val="28"/>
          <w:szCs w:val="28"/>
          <w:lang w:val="kk-KZ"/>
        </w:rPr>
      </w:pPr>
      <w:r>
        <w:rPr>
          <w:rFonts w:ascii="Times New Roman" w:hAnsi="Times New Roman" w:cs="Times New Roman"/>
          <w:sz w:val="28"/>
          <w:szCs w:val="28"/>
          <w:lang w:val="kk-KZ"/>
        </w:rPr>
        <w:t>В настоящем разделе рассматриваются модели</w:t>
      </w:r>
      <w:r w:rsidR="008702D5">
        <w:rPr>
          <w:rFonts w:ascii="Times New Roman" w:hAnsi="Times New Roman" w:cs="Times New Roman"/>
          <w:sz w:val="28"/>
          <w:szCs w:val="28"/>
          <w:lang w:val="kk-KZ"/>
        </w:rPr>
        <w:t xml:space="preserve"> (схемы, логики)</w:t>
      </w:r>
      <w:r w:rsidR="002567D3">
        <w:rPr>
          <w:rFonts w:ascii="Times New Roman" w:hAnsi="Times New Roman" w:cs="Times New Roman"/>
          <w:sz w:val="28"/>
          <w:szCs w:val="28"/>
          <w:lang w:val="kk-KZ"/>
        </w:rPr>
        <w:t xml:space="preserve"> </w:t>
      </w:r>
      <w:r w:rsidRPr="00F341A8">
        <w:rPr>
          <w:rFonts w:ascii="Times New Roman" w:hAnsi="Times New Roman" w:cs="Times New Roman"/>
          <w:i/>
          <w:sz w:val="28"/>
          <w:szCs w:val="28"/>
          <w:lang w:val="kk-KZ"/>
        </w:rPr>
        <w:t xml:space="preserve">внедрения </w:t>
      </w:r>
      <w:r>
        <w:rPr>
          <w:rFonts w:ascii="Times New Roman" w:hAnsi="Times New Roman" w:cs="Times New Roman"/>
          <w:sz w:val="28"/>
          <w:szCs w:val="28"/>
          <w:lang w:val="kk-KZ"/>
        </w:rPr>
        <w:t>улучшающих и радикальных управлен</w:t>
      </w:r>
      <w:r w:rsidR="009E3F10">
        <w:rPr>
          <w:rFonts w:ascii="Times New Roman" w:hAnsi="Times New Roman" w:cs="Times New Roman"/>
          <w:sz w:val="28"/>
          <w:szCs w:val="28"/>
          <w:lang w:val="kk-KZ"/>
        </w:rPr>
        <w:t>че</w:t>
      </w:r>
      <w:r>
        <w:rPr>
          <w:rFonts w:ascii="Times New Roman" w:hAnsi="Times New Roman" w:cs="Times New Roman"/>
          <w:sz w:val="28"/>
          <w:szCs w:val="28"/>
          <w:lang w:val="kk-KZ"/>
        </w:rPr>
        <w:t>ских инноваций</w:t>
      </w:r>
      <w:r w:rsidR="002567D3">
        <w:rPr>
          <w:rFonts w:ascii="Times New Roman" w:hAnsi="Times New Roman" w:cs="Times New Roman"/>
          <w:sz w:val="28"/>
          <w:szCs w:val="28"/>
          <w:lang w:val="kk-KZ"/>
        </w:rPr>
        <w:t xml:space="preserve"> в</w:t>
      </w:r>
      <w:r>
        <w:rPr>
          <w:rFonts w:ascii="Times New Roman" w:hAnsi="Times New Roman" w:cs="Times New Roman"/>
          <w:sz w:val="28"/>
          <w:szCs w:val="28"/>
          <w:lang w:val="kk-KZ"/>
        </w:rPr>
        <w:t xml:space="preserve"> организаци</w:t>
      </w:r>
      <w:r w:rsidR="002567D3">
        <w:rPr>
          <w:rFonts w:ascii="Times New Roman" w:hAnsi="Times New Roman" w:cs="Times New Roman"/>
          <w:sz w:val="28"/>
          <w:szCs w:val="28"/>
          <w:lang w:val="kk-KZ"/>
        </w:rPr>
        <w:t>и</w:t>
      </w:r>
      <w:r>
        <w:rPr>
          <w:rFonts w:ascii="Times New Roman" w:hAnsi="Times New Roman" w:cs="Times New Roman"/>
          <w:sz w:val="28"/>
          <w:szCs w:val="28"/>
          <w:lang w:val="kk-KZ"/>
        </w:rPr>
        <w:t>.</w:t>
      </w:r>
      <w:r w:rsidR="002567D3">
        <w:rPr>
          <w:rFonts w:ascii="Times New Roman" w:hAnsi="Times New Roman" w:cs="Times New Roman"/>
          <w:sz w:val="28"/>
          <w:szCs w:val="28"/>
          <w:lang w:val="kk-KZ"/>
        </w:rPr>
        <w:t xml:space="preserve"> Данные </w:t>
      </w:r>
      <w:r w:rsidR="009E3F10">
        <w:rPr>
          <w:rFonts w:ascii="Times New Roman" w:hAnsi="Times New Roman" w:cs="Times New Roman"/>
          <w:sz w:val="28"/>
          <w:szCs w:val="28"/>
          <w:lang w:val="kk-KZ"/>
        </w:rPr>
        <w:t xml:space="preserve">модели или «формы представления реальности» </w:t>
      </w:r>
      <w:r w:rsidR="002567D3">
        <w:rPr>
          <w:rFonts w:ascii="Times New Roman" w:hAnsi="Times New Roman" w:cs="Times New Roman"/>
          <w:sz w:val="28"/>
          <w:szCs w:val="28"/>
          <w:lang w:val="kk-KZ"/>
        </w:rPr>
        <w:t xml:space="preserve">позволяют выработать и рекомендовать </w:t>
      </w:r>
      <w:r w:rsidR="009E3F10">
        <w:rPr>
          <w:rFonts w:ascii="Times New Roman" w:hAnsi="Times New Roman" w:cs="Times New Roman"/>
          <w:sz w:val="28"/>
          <w:szCs w:val="28"/>
          <w:lang w:val="kk-KZ"/>
        </w:rPr>
        <w:t xml:space="preserve">эффективные </w:t>
      </w:r>
      <w:r w:rsidR="002567D3">
        <w:rPr>
          <w:rFonts w:ascii="Times New Roman" w:hAnsi="Times New Roman" w:cs="Times New Roman"/>
          <w:sz w:val="28"/>
          <w:szCs w:val="28"/>
          <w:lang w:val="kk-KZ"/>
        </w:rPr>
        <w:t xml:space="preserve">способы внедрения </w:t>
      </w:r>
      <w:r w:rsidR="009E3F10">
        <w:rPr>
          <w:rFonts w:ascii="Times New Roman" w:hAnsi="Times New Roman" w:cs="Times New Roman"/>
          <w:sz w:val="28"/>
          <w:szCs w:val="28"/>
          <w:lang w:val="kk-KZ"/>
        </w:rPr>
        <w:t xml:space="preserve">организацинных </w:t>
      </w:r>
      <w:r w:rsidR="002567D3">
        <w:rPr>
          <w:rFonts w:ascii="Times New Roman" w:hAnsi="Times New Roman" w:cs="Times New Roman"/>
          <w:sz w:val="28"/>
          <w:szCs w:val="28"/>
          <w:lang w:val="kk-KZ"/>
        </w:rPr>
        <w:t xml:space="preserve">инноваций. </w:t>
      </w:r>
    </w:p>
    <w:p w:rsidR="00510062" w:rsidRPr="005A15FD" w:rsidRDefault="00510062" w:rsidP="00510062">
      <w:pPr>
        <w:ind w:firstLine="709"/>
        <w:rPr>
          <w:rFonts w:ascii="Times New Roman" w:hAnsi="Times New Roman" w:cs="Times New Roman"/>
          <w:sz w:val="28"/>
          <w:szCs w:val="28"/>
        </w:rPr>
      </w:pPr>
      <w:r w:rsidRPr="00351DE6">
        <w:rPr>
          <w:rFonts w:ascii="Times New Roman" w:hAnsi="Times New Roman" w:cs="Times New Roman"/>
          <w:sz w:val="28"/>
          <w:szCs w:val="28"/>
          <w:lang w:val="kk-KZ"/>
        </w:rPr>
        <w:t xml:space="preserve">Согласно </w:t>
      </w:r>
      <w:r w:rsidRPr="002567D3">
        <w:rPr>
          <w:rFonts w:ascii="Times New Roman" w:hAnsi="Times New Roman" w:cs="Times New Roman"/>
          <w:i/>
          <w:sz w:val="28"/>
          <w:szCs w:val="28"/>
          <w:lang w:val="kk-KZ"/>
        </w:rPr>
        <w:t>модели нанокорпорации</w:t>
      </w:r>
      <w:r w:rsidRPr="002567D3">
        <w:rPr>
          <w:rFonts w:ascii="Times New Roman" w:hAnsi="Times New Roman" w:cs="Times New Roman"/>
          <w:i/>
          <w:sz w:val="28"/>
          <w:szCs w:val="28"/>
        </w:rPr>
        <w:t xml:space="preserve"> (модель 1)</w:t>
      </w:r>
      <w:r w:rsidRPr="00010F5F">
        <w:rPr>
          <w:rFonts w:ascii="Times New Roman" w:hAnsi="Times New Roman" w:cs="Times New Roman"/>
          <w:sz w:val="28"/>
          <w:szCs w:val="28"/>
        </w:rPr>
        <w:t xml:space="preserve"> </w:t>
      </w:r>
      <w:r w:rsidRPr="00351DE6">
        <w:rPr>
          <w:rFonts w:ascii="Times New Roman" w:hAnsi="Times New Roman" w:cs="Times New Roman"/>
          <w:sz w:val="28"/>
          <w:szCs w:val="28"/>
        </w:rPr>
        <w:t>стержневая фирма-интегратор передает многие свои процессы независимым компаниям и координирует их работу через немн</w:t>
      </w:r>
      <w:r>
        <w:rPr>
          <w:rFonts w:ascii="Times New Roman" w:hAnsi="Times New Roman" w:cs="Times New Roman"/>
          <w:sz w:val="28"/>
          <w:szCs w:val="28"/>
        </w:rPr>
        <w:t>огочисленных штатных работников.</w:t>
      </w:r>
      <w:r w:rsidRPr="00351DE6">
        <w:rPr>
          <w:rFonts w:ascii="Times New Roman" w:hAnsi="Times New Roman" w:cs="Times New Roman"/>
          <w:sz w:val="28"/>
          <w:szCs w:val="28"/>
        </w:rPr>
        <w:t xml:space="preserve"> Сам термин нанокорпорация</w:t>
      </w:r>
      <w:r w:rsidRPr="005A15FD">
        <w:rPr>
          <w:rFonts w:ascii="Times New Roman" w:hAnsi="Times New Roman" w:cs="Times New Roman"/>
          <w:sz w:val="28"/>
          <w:szCs w:val="28"/>
        </w:rPr>
        <w:t xml:space="preserve"> (nano-corporate, nano-core, nano-sizecorporatecentre) предложен и рассмотрен Изабел Бейлис, Патриком Фентоном, Максом Дранниковым, Маркусом Ричардсоном и другими в серии докладов консалтинговой компании </w:t>
      </w:r>
      <w:r w:rsidRPr="005A15FD">
        <w:rPr>
          <w:rFonts w:ascii="Times New Roman" w:hAnsi="Times New Roman" w:cs="Times New Roman"/>
          <w:sz w:val="28"/>
          <w:szCs w:val="28"/>
          <w:lang w:val="en-US"/>
        </w:rPr>
        <w:t>KPMG</w:t>
      </w:r>
      <w:r w:rsidRPr="005A15FD">
        <w:rPr>
          <w:rFonts w:ascii="Times New Roman" w:hAnsi="Times New Roman" w:cs="Times New Roman"/>
          <w:sz w:val="28"/>
          <w:szCs w:val="28"/>
        </w:rPr>
        <w:t xml:space="preserve"> "CFIO- FastForward 2035" [</w:t>
      </w:r>
      <w:r w:rsidR="009B6435">
        <w:rPr>
          <w:rFonts w:ascii="Times New Roman" w:hAnsi="Times New Roman" w:cs="Times New Roman"/>
          <w:sz w:val="28"/>
          <w:szCs w:val="28"/>
        </w:rPr>
        <w:fldChar w:fldCharType="begin"/>
      </w:r>
      <w:r w:rsidR="009B6435">
        <w:rPr>
          <w:rFonts w:ascii="Times New Roman" w:hAnsi="Times New Roman" w:cs="Times New Roman"/>
          <w:sz w:val="28"/>
          <w:szCs w:val="28"/>
        </w:rPr>
        <w:instrText xml:space="preserve"> REF _Ref134622495 \r \h </w:instrText>
      </w:r>
      <w:r w:rsidR="009B6435">
        <w:rPr>
          <w:rFonts w:ascii="Times New Roman" w:hAnsi="Times New Roman" w:cs="Times New Roman"/>
          <w:sz w:val="28"/>
          <w:szCs w:val="28"/>
        </w:rPr>
      </w:r>
      <w:r w:rsidR="009B6435">
        <w:rPr>
          <w:rFonts w:ascii="Times New Roman" w:hAnsi="Times New Roman" w:cs="Times New Roman"/>
          <w:sz w:val="28"/>
          <w:szCs w:val="28"/>
        </w:rPr>
        <w:fldChar w:fldCharType="separate"/>
      </w:r>
      <w:r w:rsidR="005C6005">
        <w:rPr>
          <w:rFonts w:ascii="Times New Roman" w:hAnsi="Times New Roman" w:cs="Times New Roman"/>
          <w:sz w:val="28"/>
          <w:szCs w:val="28"/>
        </w:rPr>
        <w:t>105</w:t>
      </w:r>
      <w:r w:rsidR="009B6435">
        <w:rPr>
          <w:rFonts w:ascii="Times New Roman" w:hAnsi="Times New Roman" w:cs="Times New Roman"/>
          <w:sz w:val="28"/>
          <w:szCs w:val="28"/>
        </w:rPr>
        <w:fldChar w:fldCharType="end"/>
      </w:r>
      <w:r w:rsidRPr="005A15FD">
        <w:rPr>
          <w:rFonts w:ascii="Times New Roman" w:hAnsi="Times New Roman" w:cs="Times New Roman"/>
          <w:sz w:val="28"/>
          <w:szCs w:val="28"/>
        </w:rPr>
        <w:t>]. По их мнению, главное преимущество нанокорпорации –</w:t>
      </w:r>
      <w:r w:rsidR="007A2684">
        <w:rPr>
          <w:rFonts w:ascii="Times New Roman" w:hAnsi="Times New Roman" w:cs="Times New Roman"/>
          <w:sz w:val="28"/>
          <w:szCs w:val="28"/>
        </w:rPr>
        <w:t xml:space="preserve"> </w:t>
      </w:r>
      <w:r w:rsidRPr="005A15FD">
        <w:rPr>
          <w:rFonts w:ascii="Times New Roman" w:hAnsi="Times New Roman" w:cs="Times New Roman"/>
          <w:sz w:val="28"/>
          <w:szCs w:val="28"/>
        </w:rPr>
        <w:t xml:space="preserve">небольшой, низкозатратный и мобильный центр, вокруг которого строится весь бизнес. </w:t>
      </w:r>
    </w:p>
    <w:p w:rsidR="00510062" w:rsidRPr="005A15FD" w:rsidRDefault="00510062" w:rsidP="00510062">
      <w:pPr>
        <w:ind w:firstLine="709"/>
        <w:rPr>
          <w:rFonts w:ascii="Times New Roman" w:hAnsi="Times New Roman" w:cs="Times New Roman"/>
          <w:sz w:val="28"/>
          <w:szCs w:val="28"/>
          <w:lang w:val="kk-KZ"/>
        </w:rPr>
      </w:pPr>
      <w:r>
        <w:rPr>
          <w:rFonts w:ascii="Times New Roman" w:hAnsi="Times New Roman" w:cs="Times New Roman"/>
          <w:sz w:val="28"/>
          <w:szCs w:val="28"/>
        </w:rPr>
        <w:t>Продуктивность</w:t>
      </w:r>
      <w:r w:rsidRPr="005A15FD">
        <w:rPr>
          <w:rFonts w:ascii="Times New Roman" w:hAnsi="Times New Roman" w:cs="Times New Roman"/>
          <w:sz w:val="28"/>
          <w:szCs w:val="28"/>
        </w:rPr>
        <w:t xml:space="preserve"> работы небольшого ядра нанокорп</w:t>
      </w:r>
      <w:r>
        <w:rPr>
          <w:rFonts w:ascii="Times New Roman" w:hAnsi="Times New Roman" w:cs="Times New Roman"/>
          <w:sz w:val="28"/>
          <w:szCs w:val="28"/>
        </w:rPr>
        <w:t xml:space="preserve">орации в виде фирмы-интегратора подкрепляется </w:t>
      </w:r>
      <w:r w:rsidRPr="005A15FD">
        <w:rPr>
          <w:rFonts w:ascii="Times New Roman" w:hAnsi="Times New Roman" w:cs="Times New Roman"/>
          <w:sz w:val="28"/>
          <w:szCs w:val="28"/>
        </w:rPr>
        <w:t xml:space="preserve">эффективностью управления внутри самих поставщиков – независимых фирм, объединенных в сеть. Это подразумевает четкое определение ответственности каждого звена и фиксацию ожиданий от его участия (в виде отдельного юридического контракта).  </w:t>
      </w:r>
    </w:p>
    <w:p w:rsidR="00510062" w:rsidRPr="009B6435" w:rsidRDefault="00510062" w:rsidP="00510062">
      <w:pPr>
        <w:ind w:firstLine="709"/>
        <w:rPr>
          <w:rFonts w:ascii="Times New Roman" w:hAnsi="Times New Roman" w:cs="Times New Roman"/>
          <w:sz w:val="28"/>
          <w:szCs w:val="28"/>
        </w:rPr>
      </w:pPr>
      <w:r w:rsidRPr="005A15FD">
        <w:rPr>
          <w:rFonts w:ascii="Times New Roman" w:hAnsi="Times New Roman" w:cs="Times New Roman"/>
          <w:sz w:val="28"/>
          <w:szCs w:val="28"/>
        </w:rPr>
        <w:t xml:space="preserve"> В нанокорпорации фирма-интегратор выполняет двойную роль: </w:t>
      </w:r>
      <w:r>
        <w:rPr>
          <w:rFonts w:ascii="Times New Roman" w:hAnsi="Times New Roman" w:cs="Times New Roman"/>
          <w:sz w:val="28"/>
          <w:szCs w:val="28"/>
        </w:rPr>
        <w:t xml:space="preserve">прежде всего, </w:t>
      </w:r>
      <w:r w:rsidRPr="005A15FD">
        <w:rPr>
          <w:rFonts w:ascii="Times New Roman" w:hAnsi="Times New Roman" w:cs="Times New Roman"/>
          <w:sz w:val="28"/>
          <w:szCs w:val="28"/>
        </w:rPr>
        <w:t xml:space="preserve">ее основная обязанность и компетентность состоит в том, чтобы обеспечить </w:t>
      </w:r>
      <w:r w:rsidR="009B6435" w:rsidRPr="005A15FD">
        <w:rPr>
          <w:rFonts w:ascii="Times New Roman" w:hAnsi="Times New Roman" w:cs="Times New Roman"/>
          <w:sz w:val="28"/>
          <w:szCs w:val="28"/>
        </w:rPr>
        <w:t>результаты для</w:t>
      </w:r>
      <w:r w:rsidRPr="005A15FD">
        <w:rPr>
          <w:rFonts w:ascii="Times New Roman" w:hAnsi="Times New Roman" w:cs="Times New Roman"/>
          <w:sz w:val="28"/>
          <w:szCs w:val="28"/>
        </w:rPr>
        <w:t xml:space="preserve"> всей группы, маркетинг и продвижении ее бренда </w:t>
      </w:r>
      <w:r w:rsidRPr="009B6435">
        <w:rPr>
          <w:rFonts w:ascii="Times New Roman" w:hAnsi="Times New Roman" w:cs="Times New Roman"/>
          <w:sz w:val="28"/>
          <w:szCs w:val="28"/>
        </w:rPr>
        <w:t xml:space="preserve">(упор на результативности и стабильном росте всей сети). </w:t>
      </w:r>
    </w:p>
    <w:p w:rsidR="00510062" w:rsidRPr="00D37739" w:rsidRDefault="00510062" w:rsidP="00510062">
      <w:pPr>
        <w:ind w:firstLine="709"/>
        <w:rPr>
          <w:rFonts w:ascii="Times New Roman" w:hAnsi="Times New Roman" w:cs="Times New Roman"/>
          <w:sz w:val="28"/>
          <w:szCs w:val="28"/>
        </w:rPr>
      </w:pPr>
      <w:r w:rsidRPr="005A15FD">
        <w:rPr>
          <w:rFonts w:ascii="Times New Roman" w:hAnsi="Times New Roman" w:cs="Times New Roman"/>
          <w:sz w:val="28"/>
          <w:szCs w:val="28"/>
        </w:rPr>
        <w:t xml:space="preserve">Другая ее важная ответственность и компетенция – это координация, переговоры и интеграция усилий многочисленных партнеров, объединенных в </w:t>
      </w:r>
      <w:r w:rsidRPr="009B6435">
        <w:rPr>
          <w:rFonts w:ascii="Times New Roman" w:hAnsi="Times New Roman" w:cs="Times New Roman"/>
          <w:sz w:val="28"/>
          <w:szCs w:val="28"/>
        </w:rPr>
        <w:t>единую сеть через связанные процессы (упор на гибкость, переговоры, обучение, инновации, создание и передача стандартов работы и навыков). Такую</w:t>
      </w:r>
      <w:r w:rsidRPr="005A15FD">
        <w:rPr>
          <w:rFonts w:ascii="Times New Roman" w:hAnsi="Times New Roman" w:cs="Times New Roman"/>
          <w:sz w:val="28"/>
          <w:szCs w:val="28"/>
        </w:rPr>
        <w:t xml:space="preserve"> координацию действий множества независимых фирм позволяет осуществлять создание единой информационной сети и регулярное осуществление обратной связи в режиме реального времени, активное использование технологических новшеств и сетевых навыков (</w:t>
      </w:r>
      <w:r w:rsidRPr="005A15FD">
        <w:rPr>
          <w:rFonts w:ascii="Times New Roman" w:hAnsi="Times New Roman" w:cs="Times New Roman"/>
          <w:sz w:val="28"/>
          <w:szCs w:val="28"/>
          <w:lang w:val="en-US"/>
        </w:rPr>
        <w:t>netocracy</w:t>
      </w:r>
      <w:r w:rsidRPr="005A15FD">
        <w:rPr>
          <w:rFonts w:ascii="Times New Roman" w:hAnsi="Times New Roman" w:cs="Times New Roman"/>
          <w:sz w:val="28"/>
          <w:szCs w:val="28"/>
        </w:rPr>
        <w:t>). Фирма-интегратор берет на себя ответственность за соответствие требуемым</w:t>
      </w:r>
      <w:r w:rsidRPr="00D37739">
        <w:rPr>
          <w:rFonts w:ascii="Times New Roman" w:hAnsi="Times New Roman" w:cs="Times New Roman"/>
          <w:sz w:val="28"/>
          <w:szCs w:val="28"/>
        </w:rPr>
        <w:t xml:space="preserve"> параметрам качества и своевременность поставки товаров. Партнеры </w:t>
      </w:r>
      <w:r w:rsidR="009B6435">
        <w:rPr>
          <w:rFonts w:ascii="Times New Roman" w:hAnsi="Times New Roman" w:cs="Times New Roman"/>
          <w:sz w:val="28"/>
          <w:szCs w:val="28"/>
        </w:rPr>
        <w:t xml:space="preserve">фокусируются </w:t>
      </w:r>
      <w:r w:rsidRPr="00D37739">
        <w:rPr>
          <w:rFonts w:ascii="Times New Roman" w:hAnsi="Times New Roman" w:cs="Times New Roman"/>
          <w:sz w:val="28"/>
          <w:szCs w:val="28"/>
        </w:rPr>
        <w:t>на конкретных, узких задачах в рамках своей компетенции и своего региона</w:t>
      </w:r>
      <w:r>
        <w:rPr>
          <w:rFonts w:ascii="Times New Roman" w:hAnsi="Times New Roman" w:cs="Times New Roman"/>
          <w:sz w:val="28"/>
          <w:szCs w:val="28"/>
        </w:rPr>
        <w:t xml:space="preserve"> [</w:t>
      </w:r>
      <w:r w:rsidR="00F17145">
        <w:rPr>
          <w:rFonts w:ascii="Times New Roman" w:hAnsi="Times New Roman" w:cs="Times New Roman"/>
          <w:sz w:val="28"/>
          <w:szCs w:val="28"/>
        </w:rPr>
        <w:fldChar w:fldCharType="begin"/>
      </w:r>
      <w:r w:rsidR="00F17145">
        <w:rPr>
          <w:rFonts w:ascii="Times New Roman" w:hAnsi="Times New Roman" w:cs="Times New Roman"/>
          <w:sz w:val="28"/>
          <w:szCs w:val="28"/>
        </w:rPr>
        <w:instrText xml:space="preserve"> REF _Ref134591427 \r \h </w:instrText>
      </w:r>
      <w:r w:rsidR="00F17145">
        <w:rPr>
          <w:rFonts w:ascii="Times New Roman" w:hAnsi="Times New Roman" w:cs="Times New Roman"/>
          <w:sz w:val="28"/>
          <w:szCs w:val="28"/>
        </w:rPr>
      </w:r>
      <w:r w:rsidR="00F17145">
        <w:rPr>
          <w:rFonts w:ascii="Times New Roman" w:hAnsi="Times New Roman" w:cs="Times New Roman"/>
          <w:sz w:val="28"/>
          <w:szCs w:val="28"/>
        </w:rPr>
        <w:fldChar w:fldCharType="separate"/>
      </w:r>
      <w:r w:rsidR="005C6005">
        <w:rPr>
          <w:rFonts w:ascii="Times New Roman" w:hAnsi="Times New Roman" w:cs="Times New Roman"/>
          <w:sz w:val="28"/>
          <w:szCs w:val="28"/>
        </w:rPr>
        <w:t>72</w:t>
      </w:r>
      <w:r w:rsidR="00F17145">
        <w:rPr>
          <w:rFonts w:ascii="Times New Roman" w:hAnsi="Times New Roman" w:cs="Times New Roman"/>
          <w:sz w:val="28"/>
          <w:szCs w:val="28"/>
        </w:rPr>
        <w:fldChar w:fldCharType="end"/>
      </w:r>
      <w:r>
        <w:rPr>
          <w:rFonts w:ascii="Times New Roman" w:hAnsi="Times New Roman" w:cs="Times New Roman"/>
          <w:sz w:val="28"/>
          <w:szCs w:val="28"/>
        </w:rPr>
        <w:t>,</w:t>
      </w:r>
      <w:r w:rsidR="009B6435">
        <w:rPr>
          <w:rFonts w:ascii="Times New Roman" w:hAnsi="Times New Roman" w:cs="Times New Roman"/>
          <w:sz w:val="28"/>
          <w:szCs w:val="28"/>
        </w:rPr>
        <w:t xml:space="preserve"> </w:t>
      </w:r>
      <w:r w:rsidR="009B6435">
        <w:rPr>
          <w:rFonts w:ascii="Times New Roman" w:hAnsi="Times New Roman" w:cs="Times New Roman"/>
          <w:sz w:val="28"/>
          <w:szCs w:val="28"/>
        </w:rPr>
        <w:fldChar w:fldCharType="begin"/>
      </w:r>
      <w:r w:rsidR="009B6435">
        <w:rPr>
          <w:rFonts w:ascii="Times New Roman" w:hAnsi="Times New Roman" w:cs="Times New Roman"/>
          <w:sz w:val="28"/>
          <w:szCs w:val="28"/>
        </w:rPr>
        <w:instrText xml:space="preserve"> REF _Ref134622531 \r \h </w:instrText>
      </w:r>
      <w:r w:rsidR="009B6435">
        <w:rPr>
          <w:rFonts w:ascii="Times New Roman" w:hAnsi="Times New Roman" w:cs="Times New Roman"/>
          <w:sz w:val="28"/>
          <w:szCs w:val="28"/>
        </w:rPr>
      </w:r>
      <w:r w:rsidR="009B6435">
        <w:rPr>
          <w:rFonts w:ascii="Times New Roman" w:hAnsi="Times New Roman" w:cs="Times New Roman"/>
          <w:sz w:val="28"/>
          <w:szCs w:val="28"/>
        </w:rPr>
        <w:fldChar w:fldCharType="separate"/>
      </w:r>
      <w:r w:rsidR="005C6005">
        <w:rPr>
          <w:rFonts w:ascii="Times New Roman" w:hAnsi="Times New Roman" w:cs="Times New Roman"/>
          <w:sz w:val="28"/>
          <w:szCs w:val="28"/>
        </w:rPr>
        <w:t>106</w:t>
      </w:r>
      <w:r w:rsidR="009B6435">
        <w:rPr>
          <w:rFonts w:ascii="Times New Roman" w:hAnsi="Times New Roman" w:cs="Times New Roman"/>
          <w:sz w:val="28"/>
          <w:szCs w:val="28"/>
        </w:rPr>
        <w:fldChar w:fldCharType="end"/>
      </w:r>
      <w:r w:rsidRPr="002D29C0">
        <w:rPr>
          <w:rFonts w:ascii="Times New Roman" w:hAnsi="Times New Roman" w:cs="Times New Roman"/>
          <w:sz w:val="28"/>
          <w:szCs w:val="28"/>
        </w:rPr>
        <w:t>]</w:t>
      </w:r>
      <w:r w:rsidRPr="00D37739">
        <w:rPr>
          <w:rFonts w:ascii="Times New Roman" w:hAnsi="Times New Roman" w:cs="Times New Roman"/>
          <w:sz w:val="28"/>
          <w:szCs w:val="28"/>
        </w:rPr>
        <w:t xml:space="preserve">.  </w:t>
      </w:r>
    </w:p>
    <w:p w:rsidR="00510062" w:rsidRPr="00D37739" w:rsidRDefault="00510062" w:rsidP="00510062">
      <w:pPr>
        <w:ind w:firstLine="709"/>
        <w:rPr>
          <w:rFonts w:ascii="Times New Roman" w:hAnsi="Times New Roman" w:cs="Times New Roman"/>
          <w:sz w:val="28"/>
          <w:szCs w:val="28"/>
        </w:rPr>
      </w:pPr>
      <w:r>
        <w:rPr>
          <w:rFonts w:ascii="Times New Roman" w:hAnsi="Times New Roman" w:cs="Times New Roman"/>
          <w:sz w:val="28"/>
          <w:szCs w:val="28"/>
        </w:rPr>
        <w:t xml:space="preserve">Как отмечалось, </w:t>
      </w:r>
      <w:r w:rsidRPr="00D37739">
        <w:rPr>
          <w:rFonts w:ascii="Times New Roman" w:hAnsi="Times New Roman" w:cs="Times New Roman"/>
          <w:sz w:val="28"/>
          <w:szCs w:val="28"/>
        </w:rPr>
        <w:t>сетевое управление представляет собой эффективную форму координации экономической деятельности, которая контрастирует и конкурирует с рынками и иерархиями</w:t>
      </w:r>
      <w:r w:rsidRPr="00D37739">
        <w:rPr>
          <w:rFonts w:ascii="Times New Roman" w:hAnsi="Times New Roman" w:cs="Times New Roman"/>
          <w:bCs/>
          <w:sz w:val="28"/>
          <w:szCs w:val="28"/>
        </w:rPr>
        <w:t>.</w:t>
      </w:r>
      <w:r>
        <w:rPr>
          <w:rFonts w:ascii="Times New Roman" w:hAnsi="Times New Roman" w:cs="Times New Roman"/>
          <w:sz w:val="28"/>
          <w:szCs w:val="28"/>
        </w:rPr>
        <w:t xml:space="preserve"> Совершенствование</w:t>
      </w:r>
      <w:r w:rsidRPr="00D37739">
        <w:rPr>
          <w:rFonts w:ascii="Times New Roman" w:hAnsi="Times New Roman" w:cs="Times New Roman"/>
          <w:sz w:val="28"/>
          <w:szCs w:val="28"/>
        </w:rPr>
        <w:t xml:space="preserve"> сетевых структур и</w:t>
      </w:r>
      <w:r w:rsidRPr="00351DE6">
        <w:rPr>
          <w:rFonts w:ascii="Times New Roman" w:hAnsi="Times New Roman" w:cs="Times New Roman"/>
          <w:sz w:val="28"/>
          <w:szCs w:val="28"/>
        </w:rPr>
        <w:t xml:space="preserve">сотрудничества позволяют организациям быть более конкурентоспособными путем преодоления ограничений - как традиционных иерархических </w:t>
      </w:r>
      <w:r w:rsidRPr="00351DE6">
        <w:rPr>
          <w:rFonts w:ascii="Times New Roman" w:hAnsi="Times New Roman" w:cs="Times New Roman"/>
          <w:sz w:val="28"/>
          <w:szCs w:val="28"/>
        </w:rPr>
        <w:lastRenderedPageBreak/>
        <w:t xml:space="preserve">организаций, так и стихийного регулирования в ответ на сигналы рынка. </w:t>
      </w:r>
      <w:r w:rsidRPr="00351DE6">
        <w:rPr>
          <w:rFonts w:ascii="Times New Roman" w:hAnsi="Times New Roman" w:cs="Times New Roman"/>
          <w:bCs/>
          <w:sz w:val="28"/>
          <w:szCs w:val="28"/>
        </w:rPr>
        <w:t>По целом, по оценкам специалистов, «сетевые структуры в наибольшей степени</w:t>
      </w:r>
      <w:r w:rsidRPr="00D37739">
        <w:rPr>
          <w:rFonts w:ascii="Times New Roman" w:hAnsi="Times New Roman" w:cs="Times New Roman"/>
          <w:bCs/>
          <w:sz w:val="28"/>
          <w:szCs w:val="28"/>
        </w:rPr>
        <w:t xml:space="preserve"> соответствуют задачам конкуренции в глобальной и инновационной экономике </w:t>
      </w:r>
      <w:r w:rsidRPr="00D37739">
        <w:rPr>
          <w:rFonts w:ascii="Times New Roman" w:hAnsi="Times New Roman" w:cs="Times New Roman"/>
          <w:bCs/>
          <w:sz w:val="28"/>
          <w:szCs w:val="28"/>
          <w:lang w:val="en-US"/>
        </w:rPr>
        <w:t>XXI</w:t>
      </w:r>
      <w:r w:rsidRPr="00D37739">
        <w:rPr>
          <w:rFonts w:ascii="Times New Roman" w:hAnsi="Times New Roman" w:cs="Times New Roman"/>
          <w:bCs/>
          <w:sz w:val="28"/>
          <w:szCs w:val="28"/>
        </w:rPr>
        <w:t xml:space="preserve"> века»</w:t>
      </w:r>
      <w:r>
        <w:rPr>
          <w:rFonts w:ascii="Times New Roman" w:hAnsi="Times New Roman" w:cs="Times New Roman"/>
          <w:bCs/>
          <w:sz w:val="28"/>
          <w:szCs w:val="28"/>
        </w:rPr>
        <w:t xml:space="preserve"> [</w:t>
      </w:r>
      <w:r w:rsidR="009B6435">
        <w:rPr>
          <w:rFonts w:ascii="Times New Roman" w:hAnsi="Times New Roman" w:cs="Times New Roman"/>
          <w:bCs/>
          <w:sz w:val="28"/>
          <w:szCs w:val="28"/>
        </w:rPr>
        <w:fldChar w:fldCharType="begin"/>
      </w:r>
      <w:r w:rsidR="009B6435">
        <w:rPr>
          <w:rFonts w:ascii="Times New Roman" w:hAnsi="Times New Roman" w:cs="Times New Roman"/>
          <w:bCs/>
          <w:sz w:val="28"/>
          <w:szCs w:val="28"/>
        </w:rPr>
        <w:instrText xml:space="preserve"> REF _Ref134622570 \r \h </w:instrText>
      </w:r>
      <w:r w:rsidR="009B6435">
        <w:rPr>
          <w:rFonts w:ascii="Times New Roman" w:hAnsi="Times New Roman" w:cs="Times New Roman"/>
          <w:bCs/>
          <w:sz w:val="28"/>
          <w:szCs w:val="28"/>
        </w:rPr>
      </w:r>
      <w:r w:rsidR="009B6435">
        <w:rPr>
          <w:rFonts w:ascii="Times New Roman" w:hAnsi="Times New Roman" w:cs="Times New Roman"/>
          <w:bCs/>
          <w:sz w:val="28"/>
          <w:szCs w:val="28"/>
        </w:rPr>
        <w:fldChar w:fldCharType="separate"/>
      </w:r>
      <w:r w:rsidR="005C6005">
        <w:rPr>
          <w:rFonts w:ascii="Times New Roman" w:hAnsi="Times New Roman" w:cs="Times New Roman"/>
          <w:bCs/>
          <w:sz w:val="28"/>
          <w:szCs w:val="28"/>
        </w:rPr>
        <w:t>107</w:t>
      </w:r>
      <w:r w:rsidR="009B6435">
        <w:rPr>
          <w:rFonts w:ascii="Times New Roman" w:hAnsi="Times New Roman" w:cs="Times New Roman"/>
          <w:bCs/>
          <w:sz w:val="28"/>
          <w:szCs w:val="28"/>
        </w:rPr>
        <w:fldChar w:fldCharType="end"/>
      </w:r>
      <w:r>
        <w:rPr>
          <w:rFonts w:ascii="Times New Roman" w:hAnsi="Times New Roman" w:cs="Times New Roman"/>
          <w:bCs/>
          <w:sz w:val="28"/>
          <w:szCs w:val="28"/>
        </w:rPr>
        <w:t xml:space="preserve">, </w:t>
      </w:r>
      <w:r w:rsidR="009B6435">
        <w:rPr>
          <w:rFonts w:ascii="Times New Roman" w:hAnsi="Times New Roman" w:cs="Times New Roman"/>
          <w:bCs/>
          <w:sz w:val="28"/>
          <w:szCs w:val="28"/>
        </w:rPr>
        <w:fldChar w:fldCharType="begin"/>
      </w:r>
      <w:r w:rsidR="009B6435">
        <w:rPr>
          <w:rFonts w:ascii="Times New Roman" w:hAnsi="Times New Roman" w:cs="Times New Roman"/>
          <w:bCs/>
          <w:sz w:val="28"/>
          <w:szCs w:val="28"/>
        </w:rPr>
        <w:instrText xml:space="preserve"> REF _Ref134566775 \r \h </w:instrText>
      </w:r>
      <w:r w:rsidR="009B6435">
        <w:rPr>
          <w:rFonts w:ascii="Times New Roman" w:hAnsi="Times New Roman" w:cs="Times New Roman"/>
          <w:bCs/>
          <w:sz w:val="28"/>
          <w:szCs w:val="28"/>
        </w:rPr>
      </w:r>
      <w:r w:rsidR="009B6435">
        <w:rPr>
          <w:rFonts w:ascii="Times New Roman" w:hAnsi="Times New Roman" w:cs="Times New Roman"/>
          <w:bCs/>
          <w:sz w:val="28"/>
          <w:szCs w:val="28"/>
        </w:rPr>
        <w:fldChar w:fldCharType="separate"/>
      </w:r>
      <w:r w:rsidR="005C6005">
        <w:rPr>
          <w:rFonts w:ascii="Times New Roman" w:hAnsi="Times New Roman" w:cs="Times New Roman"/>
          <w:bCs/>
          <w:sz w:val="28"/>
          <w:szCs w:val="28"/>
        </w:rPr>
        <w:t>108</w:t>
      </w:r>
      <w:r w:rsidR="009B6435">
        <w:rPr>
          <w:rFonts w:ascii="Times New Roman" w:hAnsi="Times New Roman" w:cs="Times New Roman"/>
          <w:bCs/>
          <w:sz w:val="28"/>
          <w:szCs w:val="28"/>
        </w:rPr>
        <w:fldChar w:fldCharType="end"/>
      </w:r>
      <w:r w:rsidRPr="00C265ED">
        <w:rPr>
          <w:rFonts w:ascii="Times New Roman" w:hAnsi="Times New Roman" w:cs="Times New Roman"/>
          <w:bCs/>
          <w:sz w:val="28"/>
          <w:szCs w:val="28"/>
        </w:rPr>
        <w:t>].</w:t>
      </w:r>
    </w:p>
    <w:p w:rsidR="00510062" w:rsidRPr="00D37739" w:rsidRDefault="00510062" w:rsidP="00510062">
      <w:pPr>
        <w:ind w:firstLine="709"/>
        <w:rPr>
          <w:rFonts w:ascii="Times New Roman" w:hAnsi="Times New Roman" w:cs="Times New Roman"/>
          <w:sz w:val="28"/>
          <w:szCs w:val="28"/>
        </w:rPr>
      </w:pPr>
      <w:r w:rsidRPr="00D37739">
        <w:rPr>
          <w:rFonts w:ascii="Times New Roman" w:hAnsi="Times New Roman" w:cs="Times New Roman"/>
          <w:bCs/>
          <w:sz w:val="28"/>
          <w:szCs w:val="28"/>
        </w:rPr>
        <w:t>С</w:t>
      </w:r>
      <w:r w:rsidRPr="00D37739">
        <w:rPr>
          <w:rFonts w:ascii="Times New Roman" w:hAnsi="Times New Roman" w:cs="Times New Roman"/>
          <w:sz w:val="28"/>
          <w:szCs w:val="28"/>
        </w:rPr>
        <w:t>етевая структура выводит вопросы кооперирования интересов (сотрудничества) и координации действий отдельных фирм за пределы функциональной</w:t>
      </w:r>
      <w:r>
        <w:rPr>
          <w:rFonts w:ascii="Times New Roman" w:hAnsi="Times New Roman" w:cs="Times New Roman"/>
          <w:sz w:val="28"/>
          <w:szCs w:val="28"/>
        </w:rPr>
        <w:t>,</w:t>
      </w:r>
      <w:r w:rsidR="00C205BD">
        <w:rPr>
          <w:rFonts w:ascii="Times New Roman" w:hAnsi="Times New Roman" w:cs="Times New Roman"/>
          <w:sz w:val="28"/>
          <w:szCs w:val="28"/>
        </w:rPr>
        <w:t xml:space="preserve"> </w:t>
      </w:r>
      <w:r w:rsidRPr="00D37739">
        <w:rPr>
          <w:rFonts w:ascii="Times New Roman" w:hAnsi="Times New Roman" w:cs="Times New Roman"/>
          <w:sz w:val="28"/>
          <w:szCs w:val="28"/>
        </w:rPr>
        <w:t>дивизиональной</w:t>
      </w:r>
      <w:r w:rsidR="00C205BD">
        <w:rPr>
          <w:rFonts w:ascii="Times New Roman" w:hAnsi="Times New Roman" w:cs="Times New Roman"/>
          <w:sz w:val="28"/>
          <w:szCs w:val="28"/>
        </w:rPr>
        <w:t xml:space="preserve"> </w:t>
      </w:r>
      <w:r>
        <w:rPr>
          <w:rFonts w:ascii="Times New Roman" w:hAnsi="Times New Roman" w:cs="Times New Roman"/>
          <w:sz w:val="28"/>
          <w:szCs w:val="28"/>
        </w:rPr>
        <w:t xml:space="preserve">или матричной </w:t>
      </w:r>
      <w:r w:rsidRPr="00D37739">
        <w:rPr>
          <w:rFonts w:ascii="Times New Roman" w:hAnsi="Times New Roman" w:cs="Times New Roman"/>
          <w:sz w:val="28"/>
          <w:szCs w:val="28"/>
        </w:rPr>
        <w:t>организаци</w:t>
      </w:r>
      <w:r>
        <w:rPr>
          <w:rFonts w:ascii="Times New Roman" w:hAnsi="Times New Roman" w:cs="Times New Roman"/>
          <w:sz w:val="28"/>
          <w:szCs w:val="28"/>
        </w:rPr>
        <w:t xml:space="preserve">онной структуры. </w:t>
      </w:r>
      <w:r w:rsidRPr="00D37739">
        <w:rPr>
          <w:rFonts w:ascii="Times New Roman" w:hAnsi="Times New Roman" w:cs="Times New Roman"/>
          <w:sz w:val="28"/>
          <w:szCs w:val="28"/>
        </w:rPr>
        <w:t>Предельной формой сетевых организаций является виртуальная или модульная сетевая структура. Классический пример - фирма известной</w:t>
      </w:r>
      <w:r w:rsidR="00C205BD">
        <w:rPr>
          <w:rFonts w:ascii="Times New Roman" w:hAnsi="Times New Roman" w:cs="Times New Roman"/>
          <w:sz w:val="28"/>
          <w:szCs w:val="28"/>
        </w:rPr>
        <w:t xml:space="preserve"> </w:t>
      </w:r>
      <w:r w:rsidRPr="00D37739">
        <w:rPr>
          <w:rFonts w:ascii="Times New Roman" w:hAnsi="Times New Roman" w:cs="Times New Roman"/>
          <w:sz w:val="28"/>
          <w:szCs w:val="28"/>
        </w:rPr>
        <w:t xml:space="preserve">брендовой спортивной одежды и обуви </w:t>
      </w:r>
      <w:r w:rsidRPr="00D37739">
        <w:rPr>
          <w:rFonts w:ascii="Times New Roman" w:hAnsi="Times New Roman" w:cs="Times New Roman"/>
          <w:sz w:val="28"/>
          <w:szCs w:val="28"/>
          <w:lang w:val="en-US"/>
        </w:rPr>
        <w:t>Nike</w:t>
      </w:r>
      <w:r w:rsidRPr="00D37739">
        <w:rPr>
          <w:rFonts w:ascii="Times New Roman" w:hAnsi="Times New Roman" w:cs="Times New Roman"/>
          <w:sz w:val="28"/>
          <w:szCs w:val="28"/>
        </w:rPr>
        <w:t>, главный конкурент на мировом рынке корпораций</w:t>
      </w:r>
      <w:r>
        <w:rPr>
          <w:rFonts w:ascii="Times New Roman" w:hAnsi="Times New Roman" w:cs="Times New Roman"/>
          <w:sz w:val="28"/>
          <w:szCs w:val="28"/>
        </w:rPr>
        <w:t xml:space="preserve"> </w:t>
      </w:r>
      <w:r w:rsidRPr="00D37739">
        <w:rPr>
          <w:rFonts w:ascii="Times New Roman" w:hAnsi="Times New Roman" w:cs="Times New Roman"/>
          <w:sz w:val="28"/>
          <w:szCs w:val="28"/>
          <w:lang w:val="en-US"/>
        </w:rPr>
        <w:t>Adidas</w:t>
      </w:r>
      <w:r w:rsidRPr="00D37739">
        <w:rPr>
          <w:rFonts w:ascii="Times New Roman" w:hAnsi="Times New Roman" w:cs="Times New Roman"/>
          <w:sz w:val="28"/>
          <w:szCs w:val="28"/>
        </w:rPr>
        <w:t>/</w:t>
      </w:r>
      <w:r w:rsidRPr="00D37739">
        <w:rPr>
          <w:rFonts w:ascii="Times New Roman" w:hAnsi="Times New Roman" w:cs="Times New Roman"/>
          <w:sz w:val="28"/>
          <w:szCs w:val="28"/>
          <w:lang w:val="en-US"/>
        </w:rPr>
        <w:t>Reebok</w:t>
      </w:r>
      <w:r w:rsidRPr="00D37739">
        <w:rPr>
          <w:rFonts w:ascii="Times New Roman" w:hAnsi="Times New Roman" w:cs="Times New Roman"/>
          <w:sz w:val="28"/>
          <w:szCs w:val="28"/>
        </w:rPr>
        <w:t>,</w:t>
      </w:r>
      <w:r w:rsidR="00C205BD">
        <w:rPr>
          <w:rFonts w:ascii="Times New Roman" w:hAnsi="Times New Roman" w:cs="Times New Roman"/>
          <w:sz w:val="28"/>
          <w:szCs w:val="28"/>
        </w:rPr>
        <w:t xml:space="preserve"> </w:t>
      </w:r>
      <w:r w:rsidRPr="00D37739">
        <w:rPr>
          <w:rFonts w:ascii="Times New Roman" w:hAnsi="Times New Roman" w:cs="Times New Roman"/>
          <w:sz w:val="28"/>
          <w:szCs w:val="28"/>
          <w:lang w:val="en-US"/>
        </w:rPr>
        <w:t>ASICS</w:t>
      </w:r>
      <w:r w:rsidRPr="00D37739">
        <w:rPr>
          <w:rFonts w:ascii="Times New Roman" w:hAnsi="Times New Roman" w:cs="Times New Roman"/>
          <w:sz w:val="28"/>
          <w:szCs w:val="28"/>
        </w:rPr>
        <w:t xml:space="preserve">, </w:t>
      </w:r>
      <w:r w:rsidRPr="00D37739">
        <w:rPr>
          <w:rFonts w:ascii="Times New Roman" w:hAnsi="Times New Roman" w:cs="Times New Roman"/>
          <w:sz w:val="28"/>
          <w:szCs w:val="28"/>
          <w:lang w:val="en-US"/>
        </w:rPr>
        <w:t>Puma</w:t>
      </w:r>
      <w:r w:rsidRPr="00D37739">
        <w:rPr>
          <w:rFonts w:ascii="Times New Roman" w:hAnsi="Times New Roman" w:cs="Times New Roman"/>
          <w:sz w:val="28"/>
          <w:szCs w:val="28"/>
        </w:rPr>
        <w:t xml:space="preserve">. Компания </w:t>
      </w:r>
      <w:r w:rsidRPr="00D37739">
        <w:rPr>
          <w:rFonts w:ascii="Times New Roman" w:hAnsi="Times New Roman" w:cs="Times New Roman"/>
          <w:sz w:val="28"/>
          <w:szCs w:val="28"/>
          <w:lang w:val="en-US"/>
        </w:rPr>
        <w:t>Nike</w:t>
      </w:r>
      <w:r w:rsidRPr="00D37739">
        <w:rPr>
          <w:rFonts w:ascii="Times New Roman" w:hAnsi="Times New Roman" w:cs="Times New Roman"/>
          <w:sz w:val="28"/>
          <w:szCs w:val="28"/>
        </w:rPr>
        <w:t xml:space="preserve"> передала основную часть процессов проектирования, производства и доставки одежды другим компаниям. </w:t>
      </w:r>
      <w:r>
        <w:rPr>
          <w:rFonts w:ascii="Times New Roman" w:hAnsi="Times New Roman" w:cs="Times New Roman"/>
          <w:sz w:val="28"/>
          <w:szCs w:val="28"/>
        </w:rPr>
        <w:t>В то время как с</w:t>
      </w:r>
      <w:r w:rsidRPr="00D37739">
        <w:rPr>
          <w:rFonts w:ascii="Times New Roman" w:hAnsi="Times New Roman" w:cs="Times New Roman"/>
          <w:sz w:val="28"/>
          <w:szCs w:val="28"/>
        </w:rPr>
        <w:t xml:space="preserve">ама фирма сосредоточилась на продажах, маркетинге, инновационном продвижении бренда, а также контроле и координации работы поставщиков. Многочисленные поставщики </w:t>
      </w:r>
      <w:r w:rsidRPr="00D37739">
        <w:rPr>
          <w:rFonts w:ascii="Times New Roman" w:hAnsi="Times New Roman" w:cs="Times New Roman"/>
          <w:sz w:val="28"/>
          <w:szCs w:val="28"/>
          <w:lang w:val="en-US"/>
        </w:rPr>
        <w:t>Nike</w:t>
      </w:r>
      <w:r w:rsidRPr="00D37739">
        <w:rPr>
          <w:rFonts w:ascii="Times New Roman" w:hAnsi="Times New Roman" w:cs="Times New Roman"/>
          <w:sz w:val="28"/>
          <w:szCs w:val="28"/>
        </w:rPr>
        <w:t>, связанные с</w:t>
      </w:r>
      <w:r w:rsidR="00C205BD">
        <w:rPr>
          <w:rFonts w:ascii="Times New Roman" w:hAnsi="Times New Roman" w:cs="Times New Roman"/>
          <w:sz w:val="28"/>
          <w:szCs w:val="28"/>
        </w:rPr>
        <w:t xml:space="preserve"> </w:t>
      </w:r>
      <w:r w:rsidRPr="00D37739">
        <w:rPr>
          <w:rFonts w:ascii="Times New Roman" w:hAnsi="Times New Roman" w:cs="Times New Roman"/>
          <w:sz w:val="28"/>
          <w:szCs w:val="28"/>
        </w:rPr>
        <w:t>ней общей информационной сетью, выглядят и действуют как единая сетевая организация.</w:t>
      </w:r>
      <w:r>
        <w:rPr>
          <w:rFonts w:ascii="Times New Roman" w:hAnsi="Times New Roman" w:cs="Times New Roman"/>
          <w:sz w:val="28"/>
          <w:szCs w:val="28"/>
        </w:rPr>
        <w:t xml:space="preserve"> </w:t>
      </w:r>
      <w:r>
        <w:rPr>
          <w:rFonts w:ascii="Times New Roman" w:hAnsi="Times New Roman" w:cs="Times New Roman"/>
          <w:sz w:val="28"/>
          <w:szCs w:val="28"/>
          <w:lang w:val="kk-KZ"/>
        </w:rPr>
        <w:t>М</w:t>
      </w:r>
      <w:r w:rsidRPr="00D37739">
        <w:rPr>
          <w:rFonts w:ascii="Times New Roman" w:hAnsi="Times New Roman" w:cs="Times New Roman"/>
          <w:sz w:val="28"/>
          <w:szCs w:val="28"/>
        </w:rPr>
        <w:t xml:space="preserve">ежорганизационные отношения отражают крупный сдвиг в </w:t>
      </w:r>
      <w:r>
        <w:rPr>
          <w:rFonts w:ascii="Times New Roman" w:hAnsi="Times New Roman" w:cs="Times New Roman"/>
          <w:sz w:val="28"/>
          <w:szCs w:val="28"/>
          <w:lang w:val="kk-KZ"/>
        </w:rPr>
        <w:t xml:space="preserve">структуре </w:t>
      </w:r>
      <w:r>
        <w:rPr>
          <w:rFonts w:ascii="Times New Roman" w:hAnsi="Times New Roman" w:cs="Times New Roman"/>
          <w:sz w:val="28"/>
          <w:szCs w:val="28"/>
        </w:rPr>
        <w:t>организационного дизайна</w:t>
      </w:r>
      <w:r w:rsidRPr="00D37739">
        <w:rPr>
          <w:rFonts w:ascii="Times New Roman" w:hAnsi="Times New Roman" w:cs="Times New Roman"/>
          <w:sz w:val="28"/>
          <w:szCs w:val="28"/>
        </w:rPr>
        <w:t xml:space="preserve">. </w:t>
      </w:r>
    </w:p>
    <w:p w:rsidR="00C205BD" w:rsidRDefault="00510062" w:rsidP="00C205BD">
      <w:pPr>
        <w:ind w:firstLine="709"/>
        <w:rPr>
          <w:rFonts w:ascii="Times New Roman" w:hAnsi="Times New Roman" w:cs="Times New Roman"/>
          <w:sz w:val="28"/>
          <w:szCs w:val="28"/>
        </w:rPr>
      </w:pPr>
      <w:r>
        <w:rPr>
          <w:rFonts w:ascii="Times New Roman" w:hAnsi="Times New Roman" w:cs="Times New Roman"/>
          <w:sz w:val="28"/>
          <w:szCs w:val="28"/>
        </w:rPr>
        <w:t>Умение и с</w:t>
      </w:r>
      <w:r w:rsidRPr="00D37739">
        <w:rPr>
          <w:rFonts w:ascii="Times New Roman" w:hAnsi="Times New Roman" w:cs="Times New Roman"/>
          <w:sz w:val="28"/>
          <w:szCs w:val="28"/>
        </w:rPr>
        <w:t>пособность договаривать</w:t>
      </w:r>
      <w:r>
        <w:rPr>
          <w:rFonts w:ascii="Times New Roman" w:hAnsi="Times New Roman" w:cs="Times New Roman"/>
          <w:sz w:val="28"/>
          <w:szCs w:val="28"/>
        </w:rPr>
        <w:t xml:space="preserve">ся, переопределяться, быстро </w:t>
      </w:r>
      <w:r w:rsidRPr="00D37739">
        <w:rPr>
          <w:rFonts w:ascii="Times New Roman" w:hAnsi="Times New Roman" w:cs="Times New Roman"/>
          <w:sz w:val="28"/>
          <w:szCs w:val="28"/>
        </w:rPr>
        <w:t>менять свои товарные, рыночные и ресурсные возможности для более полного и лучшего удовлетворения потребностей клиентов – характерная черта предпринимательства.</w:t>
      </w:r>
      <w:r w:rsidR="00C20EEF">
        <w:rPr>
          <w:rFonts w:ascii="Times New Roman" w:hAnsi="Times New Roman" w:cs="Times New Roman"/>
          <w:sz w:val="28"/>
          <w:szCs w:val="28"/>
        </w:rPr>
        <w:t xml:space="preserve"> П</w:t>
      </w:r>
      <w:r w:rsidRPr="00D37739">
        <w:rPr>
          <w:rFonts w:ascii="Times New Roman" w:hAnsi="Times New Roman" w:cs="Times New Roman"/>
          <w:sz w:val="28"/>
          <w:szCs w:val="28"/>
        </w:rPr>
        <w:t xml:space="preserve">редприниматели отличаются инновационным и ориентированным на перемены </w:t>
      </w:r>
      <w:r w:rsidRPr="00D37739">
        <w:rPr>
          <w:rFonts w:ascii="Times New Roman" w:hAnsi="Times New Roman" w:cs="Times New Roman"/>
          <w:i/>
          <w:sz w:val="28"/>
          <w:szCs w:val="28"/>
        </w:rPr>
        <w:t>поведением</w:t>
      </w:r>
      <w:r w:rsidRPr="00D37739">
        <w:rPr>
          <w:rFonts w:ascii="Times New Roman" w:hAnsi="Times New Roman" w:cs="Times New Roman"/>
          <w:sz w:val="28"/>
          <w:szCs w:val="28"/>
        </w:rPr>
        <w:t xml:space="preserve"> (простое размышление и склонность к инновациям еще недостаточны для предпринимательства). </w:t>
      </w:r>
    </w:p>
    <w:p w:rsidR="00510062" w:rsidRPr="00AA0523" w:rsidRDefault="00C205BD" w:rsidP="00C205BD">
      <w:pPr>
        <w:ind w:firstLine="709"/>
        <w:rPr>
          <w:rFonts w:ascii="Times New Roman" w:hAnsi="Times New Roman" w:cs="Times New Roman"/>
          <w:sz w:val="28"/>
          <w:szCs w:val="28"/>
        </w:rPr>
      </w:pPr>
      <w:r>
        <w:rPr>
          <w:rFonts w:ascii="Times New Roman" w:hAnsi="Times New Roman" w:cs="Times New Roman"/>
          <w:sz w:val="28"/>
          <w:szCs w:val="28"/>
        </w:rPr>
        <w:t>П</w:t>
      </w:r>
      <w:r w:rsidR="00510062" w:rsidRPr="00D37739">
        <w:rPr>
          <w:rFonts w:ascii="Times New Roman" w:hAnsi="Times New Roman" w:cs="Times New Roman"/>
          <w:sz w:val="28"/>
          <w:szCs w:val="28"/>
        </w:rPr>
        <w:t xml:space="preserve">редпринимательство рассматривается как «конкурентное поведение, которое движет рыночным процессом»; то есть рынок на микроуровне двигают предпринимательские решения – как </w:t>
      </w:r>
      <w:r w:rsidR="00510062" w:rsidRPr="00D37739">
        <w:rPr>
          <w:rFonts w:ascii="Times New Roman" w:hAnsi="Times New Roman" w:cs="Times New Roman"/>
          <w:sz w:val="28"/>
          <w:szCs w:val="28"/>
          <w:lang w:val="kk-KZ"/>
        </w:rPr>
        <w:t>у</w:t>
      </w:r>
      <w:r w:rsidR="00510062" w:rsidRPr="00D37739">
        <w:rPr>
          <w:rFonts w:ascii="Times New Roman" w:hAnsi="Times New Roman" w:cs="Times New Roman"/>
          <w:sz w:val="28"/>
          <w:szCs w:val="28"/>
        </w:rPr>
        <w:t>спешные, так и не</w:t>
      </w:r>
      <w:r w:rsidR="00510062" w:rsidRPr="00D37739">
        <w:rPr>
          <w:rFonts w:ascii="Times New Roman" w:hAnsi="Times New Roman" w:cs="Times New Roman"/>
          <w:sz w:val="28"/>
          <w:szCs w:val="28"/>
          <w:lang w:val="kk-KZ"/>
        </w:rPr>
        <w:t>у</w:t>
      </w:r>
      <w:r w:rsidR="00510062" w:rsidRPr="00D37739">
        <w:rPr>
          <w:rFonts w:ascii="Times New Roman" w:hAnsi="Times New Roman" w:cs="Times New Roman"/>
          <w:sz w:val="28"/>
          <w:szCs w:val="28"/>
        </w:rPr>
        <w:t xml:space="preserve">дачные; в последнем случае фирмы выступают катализаторами рыночного  процесса с важными положительными эффектами для экономики в целом (макроуровень), </w:t>
      </w:r>
      <w:r w:rsidR="00510062">
        <w:rPr>
          <w:rFonts w:ascii="Times New Roman" w:hAnsi="Times New Roman" w:cs="Times New Roman"/>
          <w:sz w:val="28"/>
          <w:szCs w:val="28"/>
        </w:rPr>
        <w:t xml:space="preserve">даже если </w:t>
      </w:r>
      <w:r w:rsidR="00510062" w:rsidRPr="00D37739">
        <w:rPr>
          <w:rFonts w:ascii="Times New Roman" w:hAnsi="Times New Roman" w:cs="Times New Roman"/>
          <w:sz w:val="28"/>
          <w:szCs w:val="28"/>
        </w:rPr>
        <w:t>сами они могут и не достигать финансового успеха</w:t>
      </w:r>
      <w:r w:rsidR="00C20EEF">
        <w:rPr>
          <w:rFonts w:ascii="Times New Roman" w:hAnsi="Times New Roman" w:cs="Times New Roman"/>
          <w:sz w:val="28"/>
          <w:szCs w:val="28"/>
        </w:rPr>
        <w:t xml:space="preserve"> </w:t>
      </w:r>
      <w:r w:rsidR="00510062">
        <w:rPr>
          <w:rFonts w:ascii="Times New Roman" w:hAnsi="Times New Roman" w:cs="Times New Roman"/>
          <w:sz w:val="28"/>
          <w:szCs w:val="28"/>
        </w:rPr>
        <w:t>[</w:t>
      </w:r>
      <w:r w:rsidR="00C20EEF">
        <w:rPr>
          <w:rFonts w:ascii="Times New Roman" w:hAnsi="Times New Roman" w:cs="Times New Roman"/>
          <w:sz w:val="28"/>
          <w:szCs w:val="28"/>
        </w:rPr>
        <w:fldChar w:fldCharType="begin"/>
      </w:r>
      <w:r w:rsidR="00C20EEF">
        <w:rPr>
          <w:rFonts w:ascii="Times New Roman" w:hAnsi="Times New Roman" w:cs="Times New Roman"/>
          <w:sz w:val="28"/>
          <w:szCs w:val="28"/>
        </w:rPr>
        <w:instrText xml:space="preserve"> REF _Ref134592277 \r \h </w:instrText>
      </w:r>
      <w:r w:rsidR="00C20EEF">
        <w:rPr>
          <w:rFonts w:ascii="Times New Roman" w:hAnsi="Times New Roman" w:cs="Times New Roman"/>
          <w:sz w:val="28"/>
          <w:szCs w:val="28"/>
        </w:rPr>
      </w:r>
      <w:r w:rsidR="00C20EEF">
        <w:rPr>
          <w:rFonts w:ascii="Times New Roman" w:hAnsi="Times New Roman" w:cs="Times New Roman"/>
          <w:sz w:val="28"/>
          <w:szCs w:val="28"/>
        </w:rPr>
        <w:fldChar w:fldCharType="separate"/>
      </w:r>
      <w:r w:rsidR="005C6005">
        <w:rPr>
          <w:rFonts w:ascii="Times New Roman" w:hAnsi="Times New Roman" w:cs="Times New Roman"/>
          <w:sz w:val="28"/>
          <w:szCs w:val="28"/>
        </w:rPr>
        <w:t>75</w:t>
      </w:r>
      <w:r w:rsidR="00C20EEF">
        <w:rPr>
          <w:rFonts w:ascii="Times New Roman" w:hAnsi="Times New Roman" w:cs="Times New Roman"/>
          <w:sz w:val="28"/>
          <w:szCs w:val="28"/>
        </w:rPr>
        <w:fldChar w:fldCharType="end"/>
      </w:r>
      <w:r w:rsidR="00C20EEF">
        <w:rPr>
          <w:rFonts w:ascii="Times New Roman" w:hAnsi="Times New Roman" w:cs="Times New Roman"/>
          <w:sz w:val="28"/>
          <w:szCs w:val="28"/>
        </w:rPr>
        <w:t>,</w:t>
      </w:r>
      <w:r w:rsidR="002E1E8C">
        <w:rPr>
          <w:rFonts w:ascii="Times New Roman" w:hAnsi="Times New Roman" w:cs="Times New Roman"/>
          <w:sz w:val="28"/>
          <w:szCs w:val="28"/>
        </w:rPr>
        <w:fldChar w:fldCharType="begin"/>
      </w:r>
      <w:r w:rsidR="002E1E8C">
        <w:rPr>
          <w:rFonts w:ascii="Times New Roman" w:hAnsi="Times New Roman" w:cs="Times New Roman"/>
          <w:sz w:val="28"/>
          <w:szCs w:val="28"/>
        </w:rPr>
        <w:instrText xml:space="preserve"> REF _Ref134622945 \r \h </w:instrText>
      </w:r>
      <w:r w:rsidR="002E1E8C">
        <w:rPr>
          <w:rFonts w:ascii="Times New Roman" w:hAnsi="Times New Roman" w:cs="Times New Roman"/>
          <w:sz w:val="28"/>
          <w:szCs w:val="28"/>
        </w:rPr>
      </w:r>
      <w:r w:rsidR="002E1E8C">
        <w:rPr>
          <w:rFonts w:ascii="Times New Roman" w:hAnsi="Times New Roman" w:cs="Times New Roman"/>
          <w:sz w:val="28"/>
          <w:szCs w:val="28"/>
        </w:rPr>
        <w:fldChar w:fldCharType="separate"/>
      </w:r>
      <w:r w:rsidR="005C6005">
        <w:rPr>
          <w:rFonts w:ascii="Times New Roman" w:hAnsi="Times New Roman" w:cs="Times New Roman"/>
          <w:sz w:val="28"/>
          <w:szCs w:val="28"/>
        </w:rPr>
        <w:t>109</w:t>
      </w:r>
      <w:r w:rsidR="002E1E8C">
        <w:rPr>
          <w:rFonts w:ascii="Times New Roman" w:hAnsi="Times New Roman" w:cs="Times New Roman"/>
          <w:sz w:val="28"/>
          <w:szCs w:val="28"/>
        </w:rPr>
        <w:fldChar w:fldCharType="end"/>
      </w:r>
      <w:r w:rsidR="00510062" w:rsidRPr="00EF4145">
        <w:rPr>
          <w:rFonts w:ascii="Times New Roman" w:hAnsi="Times New Roman" w:cs="Times New Roman"/>
          <w:sz w:val="28"/>
          <w:szCs w:val="28"/>
        </w:rPr>
        <w:t>].</w:t>
      </w:r>
    </w:p>
    <w:p w:rsidR="00510062" w:rsidRPr="00D37739" w:rsidRDefault="00510062" w:rsidP="00510062">
      <w:pPr>
        <w:ind w:firstLine="709"/>
        <w:rPr>
          <w:rFonts w:ascii="Times New Roman" w:hAnsi="Times New Roman" w:cs="Times New Roman"/>
          <w:sz w:val="28"/>
          <w:szCs w:val="28"/>
        </w:rPr>
      </w:pPr>
      <w:r>
        <w:rPr>
          <w:rFonts w:ascii="Times New Roman" w:hAnsi="Times New Roman" w:cs="Times New Roman"/>
          <w:sz w:val="28"/>
          <w:szCs w:val="28"/>
        </w:rPr>
        <w:t xml:space="preserve">Предпринимательский характер головной организации </w:t>
      </w:r>
      <w:r w:rsidR="00C205BD">
        <w:rPr>
          <w:rFonts w:ascii="Times New Roman" w:hAnsi="Times New Roman" w:cs="Times New Roman"/>
          <w:sz w:val="28"/>
          <w:szCs w:val="28"/>
        </w:rPr>
        <w:t xml:space="preserve">нанокорпорации </w:t>
      </w:r>
      <w:r>
        <w:rPr>
          <w:rFonts w:ascii="Times New Roman" w:hAnsi="Times New Roman" w:cs="Times New Roman"/>
          <w:sz w:val="28"/>
          <w:szCs w:val="28"/>
        </w:rPr>
        <w:t>дает сетевым структурам</w:t>
      </w:r>
      <w:r w:rsidRPr="00D37739">
        <w:rPr>
          <w:rFonts w:ascii="Times New Roman" w:hAnsi="Times New Roman" w:cs="Times New Roman"/>
          <w:sz w:val="28"/>
          <w:szCs w:val="28"/>
        </w:rPr>
        <w:t xml:space="preserve"> гибкость и увеличивает скорость ее реагирования на изменившуюся ситуацию.  Именно в таком характере деятельности и в выполнении фирмы-интегратором двойной роли заложены трудные для имитирования способности; последние создают устойчивые конкурентные преимущества и обеспечивают ускоренный рост нанокорпорации.  С учетом непрерывно меняющейся </w:t>
      </w:r>
      <w:r>
        <w:rPr>
          <w:rFonts w:ascii="Times New Roman" w:hAnsi="Times New Roman" w:cs="Times New Roman"/>
          <w:sz w:val="28"/>
          <w:szCs w:val="28"/>
        </w:rPr>
        <w:t>внутренней и внешней среды организации</w:t>
      </w:r>
      <w:r w:rsidRPr="00D37739">
        <w:rPr>
          <w:rFonts w:ascii="Times New Roman" w:hAnsi="Times New Roman" w:cs="Times New Roman"/>
          <w:sz w:val="28"/>
          <w:szCs w:val="28"/>
        </w:rPr>
        <w:t xml:space="preserve">-интегратору важно найти </w:t>
      </w:r>
      <w:r>
        <w:rPr>
          <w:rFonts w:ascii="Times New Roman" w:hAnsi="Times New Roman" w:cs="Times New Roman"/>
          <w:sz w:val="28"/>
          <w:szCs w:val="28"/>
        </w:rPr>
        <w:t xml:space="preserve">разумный </w:t>
      </w:r>
      <w:r w:rsidRPr="00D37739">
        <w:rPr>
          <w:rFonts w:ascii="Times New Roman" w:hAnsi="Times New Roman" w:cs="Times New Roman"/>
          <w:sz w:val="28"/>
          <w:szCs w:val="28"/>
        </w:rPr>
        <w:t>баланс между отличной компетенцией в отраслевой  технологии и созданием брендовой компании, с одной стороны; и интегрирующей ролью в сети,  широким распространением лучшей практики на основе договоров франшизы и эффективно</w:t>
      </w:r>
      <w:r>
        <w:rPr>
          <w:rFonts w:ascii="Times New Roman" w:hAnsi="Times New Roman" w:cs="Times New Roman"/>
          <w:sz w:val="28"/>
          <w:szCs w:val="28"/>
        </w:rPr>
        <w:t>го корпоративного управления</w:t>
      </w:r>
      <w:r w:rsidRPr="00D37739">
        <w:rPr>
          <w:rFonts w:ascii="Times New Roman" w:hAnsi="Times New Roman" w:cs="Times New Roman"/>
          <w:sz w:val="28"/>
          <w:szCs w:val="28"/>
        </w:rPr>
        <w:t xml:space="preserve">, с другой стороны.  </w:t>
      </w:r>
    </w:p>
    <w:p w:rsidR="00510062" w:rsidRPr="00D37739" w:rsidRDefault="00510062" w:rsidP="00510062">
      <w:pPr>
        <w:ind w:firstLine="709"/>
        <w:rPr>
          <w:rFonts w:ascii="Times New Roman" w:hAnsi="Times New Roman" w:cs="Times New Roman"/>
          <w:sz w:val="28"/>
          <w:szCs w:val="28"/>
        </w:rPr>
      </w:pPr>
      <w:r w:rsidRPr="00351DE6">
        <w:rPr>
          <w:rFonts w:ascii="Times New Roman" w:hAnsi="Times New Roman" w:cs="Times New Roman"/>
          <w:sz w:val="28"/>
          <w:szCs w:val="28"/>
        </w:rPr>
        <w:t>Например,</w:t>
      </w:r>
      <w:r>
        <w:rPr>
          <w:rFonts w:ascii="Times New Roman" w:hAnsi="Times New Roman" w:cs="Times New Roman"/>
          <w:sz w:val="28"/>
          <w:szCs w:val="28"/>
        </w:rPr>
        <w:t xml:space="preserve"> м</w:t>
      </w:r>
      <w:r w:rsidRPr="00351DE6">
        <w:rPr>
          <w:rFonts w:ascii="Times New Roman" w:hAnsi="Times New Roman" w:cs="Times New Roman"/>
          <w:sz w:val="28"/>
          <w:szCs w:val="28"/>
        </w:rPr>
        <w:t>ногочисленные</w:t>
      </w:r>
      <w:r w:rsidRPr="00D37739">
        <w:rPr>
          <w:rFonts w:ascii="Times New Roman" w:hAnsi="Times New Roman" w:cs="Times New Roman"/>
          <w:sz w:val="28"/>
          <w:szCs w:val="28"/>
        </w:rPr>
        <w:t xml:space="preserve"> юридически независимые партнеры образуют сетевое предприятие. Они планируют и выполняют свою работу, используя </w:t>
      </w:r>
      <w:r w:rsidRPr="00D37739">
        <w:rPr>
          <w:rFonts w:ascii="Times New Roman" w:hAnsi="Times New Roman" w:cs="Times New Roman"/>
          <w:sz w:val="28"/>
          <w:szCs w:val="28"/>
        </w:rPr>
        <w:lastRenderedPageBreak/>
        <w:t xml:space="preserve">собственные активы и инструменты, опираясь на свою основную компетентность. Центральная (фокальная) фирма не ориентирована на контроль собственности или ограничивает такой контроль лишь сохранением определенной доли в уставном капитале контрагента </w:t>
      </w:r>
      <w:r>
        <w:rPr>
          <w:rFonts w:ascii="Times New Roman" w:hAnsi="Times New Roman" w:cs="Times New Roman"/>
          <w:sz w:val="28"/>
          <w:szCs w:val="28"/>
        </w:rPr>
        <w:t>[</w:t>
      </w:r>
      <w:r w:rsidR="00C20EEF">
        <w:rPr>
          <w:rFonts w:ascii="Times New Roman" w:hAnsi="Times New Roman" w:cs="Times New Roman"/>
          <w:sz w:val="28"/>
          <w:szCs w:val="28"/>
        </w:rPr>
        <w:fldChar w:fldCharType="begin"/>
      </w:r>
      <w:r w:rsidR="00C20EEF">
        <w:rPr>
          <w:rFonts w:ascii="Times New Roman" w:hAnsi="Times New Roman" w:cs="Times New Roman"/>
          <w:sz w:val="28"/>
          <w:szCs w:val="28"/>
        </w:rPr>
        <w:instrText xml:space="preserve"> REF _Ref134591427 \r \h </w:instrText>
      </w:r>
      <w:r w:rsidR="00C20EEF">
        <w:rPr>
          <w:rFonts w:ascii="Times New Roman" w:hAnsi="Times New Roman" w:cs="Times New Roman"/>
          <w:sz w:val="28"/>
          <w:szCs w:val="28"/>
        </w:rPr>
      </w:r>
      <w:r w:rsidR="00C20EEF">
        <w:rPr>
          <w:rFonts w:ascii="Times New Roman" w:hAnsi="Times New Roman" w:cs="Times New Roman"/>
          <w:sz w:val="28"/>
          <w:szCs w:val="28"/>
        </w:rPr>
        <w:fldChar w:fldCharType="separate"/>
      </w:r>
      <w:r w:rsidR="005C6005">
        <w:rPr>
          <w:rFonts w:ascii="Times New Roman" w:hAnsi="Times New Roman" w:cs="Times New Roman"/>
          <w:sz w:val="28"/>
          <w:szCs w:val="28"/>
        </w:rPr>
        <w:t>72</w:t>
      </w:r>
      <w:r w:rsidR="00C20EEF">
        <w:rPr>
          <w:rFonts w:ascii="Times New Roman" w:hAnsi="Times New Roman" w:cs="Times New Roman"/>
          <w:sz w:val="28"/>
          <w:szCs w:val="28"/>
        </w:rPr>
        <w:fldChar w:fldCharType="end"/>
      </w:r>
      <w:r w:rsidRPr="00B77B42">
        <w:rPr>
          <w:rFonts w:ascii="Times New Roman" w:hAnsi="Times New Roman" w:cs="Times New Roman"/>
          <w:sz w:val="28"/>
          <w:szCs w:val="28"/>
        </w:rPr>
        <w:t>]</w:t>
      </w:r>
      <w:r>
        <w:rPr>
          <w:rFonts w:ascii="Times New Roman" w:hAnsi="Times New Roman" w:cs="Times New Roman"/>
          <w:sz w:val="28"/>
          <w:szCs w:val="28"/>
        </w:rPr>
        <w:t>. В то же время, фирма стремит</w:t>
      </w:r>
      <w:r w:rsidRPr="00D37739">
        <w:rPr>
          <w:rFonts w:ascii="Times New Roman" w:hAnsi="Times New Roman" w:cs="Times New Roman"/>
          <w:sz w:val="28"/>
          <w:szCs w:val="28"/>
        </w:rPr>
        <w:t xml:space="preserve">ся осуществлять управление сетью и обеспечивать сотрудничество формально независимых участников сети. При этом она опирается как на социальные инструменты и продукты (чувство общей принадлежности, престижа, власти, </w:t>
      </w:r>
      <w:r w:rsidRPr="00D37739">
        <w:rPr>
          <w:rFonts w:ascii="Times New Roman" w:hAnsi="Times New Roman" w:cs="Times New Roman"/>
          <w:sz w:val="28"/>
          <w:szCs w:val="28"/>
          <w:lang w:val="en-US"/>
        </w:rPr>
        <w:t>socialandpersonalnetworks</w:t>
      </w:r>
      <w:r>
        <w:rPr>
          <w:rFonts w:ascii="Times New Roman" w:hAnsi="Times New Roman" w:cs="Times New Roman"/>
          <w:sz w:val="28"/>
          <w:szCs w:val="28"/>
        </w:rPr>
        <w:t>), так и на общность</w:t>
      </w:r>
      <w:r w:rsidRPr="00D37739">
        <w:rPr>
          <w:rFonts w:ascii="Times New Roman" w:hAnsi="Times New Roman" w:cs="Times New Roman"/>
          <w:sz w:val="28"/>
          <w:szCs w:val="28"/>
        </w:rPr>
        <w:t xml:space="preserve"> экономических интересов участников сети, </w:t>
      </w:r>
      <w:r>
        <w:rPr>
          <w:rFonts w:ascii="Times New Roman" w:hAnsi="Times New Roman" w:cs="Times New Roman"/>
          <w:sz w:val="28"/>
          <w:szCs w:val="28"/>
        </w:rPr>
        <w:t xml:space="preserve">на </w:t>
      </w:r>
      <w:r w:rsidRPr="00D37739">
        <w:rPr>
          <w:rFonts w:ascii="Times New Roman" w:hAnsi="Times New Roman" w:cs="Times New Roman"/>
          <w:sz w:val="28"/>
          <w:szCs w:val="28"/>
        </w:rPr>
        <w:t xml:space="preserve">единые требования по стандартам работы, ассортименту и качеству продукции. </w:t>
      </w:r>
    </w:p>
    <w:p w:rsidR="00510062" w:rsidRPr="00D37739" w:rsidRDefault="00510062" w:rsidP="00510062">
      <w:pPr>
        <w:ind w:firstLine="709"/>
        <w:rPr>
          <w:rFonts w:ascii="Times New Roman" w:hAnsi="Times New Roman" w:cs="Times New Roman"/>
          <w:sz w:val="28"/>
          <w:szCs w:val="28"/>
        </w:rPr>
      </w:pPr>
      <w:r>
        <w:rPr>
          <w:rFonts w:ascii="Times New Roman" w:hAnsi="Times New Roman" w:cs="Times New Roman"/>
          <w:sz w:val="28"/>
          <w:szCs w:val="28"/>
        </w:rPr>
        <w:t xml:space="preserve">Первоначально фирма-интегратор (стратегический центр) </w:t>
      </w:r>
      <w:r w:rsidRPr="00D37739">
        <w:rPr>
          <w:rFonts w:ascii="Times New Roman" w:hAnsi="Times New Roman" w:cs="Times New Roman"/>
          <w:sz w:val="28"/>
          <w:szCs w:val="28"/>
        </w:rPr>
        <w:t xml:space="preserve">сама достигает определенного уровня операционной эффективности, внедряет у себя передовые </w:t>
      </w:r>
      <w:r>
        <w:rPr>
          <w:rFonts w:ascii="Times New Roman" w:hAnsi="Times New Roman" w:cs="Times New Roman"/>
          <w:sz w:val="28"/>
          <w:szCs w:val="28"/>
        </w:rPr>
        <w:t xml:space="preserve">и качественные </w:t>
      </w:r>
      <w:r w:rsidRPr="00D37739">
        <w:rPr>
          <w:rFonts w:ascii="Times New Roman" w:hAnsi="Times New Roman" w:cs="Times New Roman"/>
          <w:sz w:val="28"/>
          <w:szCs w:val="28"/>
        </w:rPr>
        <w:t>методы работы, создает бренд и готовое к тира</w:t>
      </w:r>
      <w:r>
        <w:rPr>
          <w:rFonts w:ascii="Times New Roman" w:hAnsi="Times New Roman" w:cs="Times New Roman"/>
          <w:sz w:val="28"/>
          <w:szCs w:val="28"/>
        </w:rPr>
        <w:t>жированию «коробочное решение», берет на вооружение перспективную бизнес-модель</w:t>
      </w:r>
      <w:r w:rsidRPr="00D37739">
        <w:rPr>
          <w:rFonts w:ascii="Times New Roman" w:hAnsi="Times New Roman" w:cs="Times New Roman"/>
          <w:sz w:val="28"/>
          <w:szCs w:val="28"/>
        </w:rPr>
        <w:t xml:space="preserve">. Все это вкупе позволяет привлекать новых участников, заключать договора франшизы и иметь определенные рычаги влияния на участников франчайзинговой сети, даже не контролируя собственность ее участников. </w:t>
      </w:r>
      <w:r>
        <w:rPr>
          <w:rFonts w:ascii="Times New Roman" w:hAnsi="Times New Roman" w:cs="Times New Roman"/>
          <w:sz w:val="28"/>
          <w:szCs w:val="28"/>
          <w:lang w:val="en-US"/>
        </w:rPr>
        <w:t>Grandory</w:t>
      </w:r>
      <w:r w:rsidR="00C20EEF">
        <w:rPr>
          <w:rFonts w:ascii="Times New Roman" w:hAnsi="Times New Roman" w:cs="Times New Roman"/>
          <w:sz w:val="28"/>
          <w:szCs w:val="28"/>
        </w:rPr>
        <w:t xml:space="preserve"> </w:t>
      </w:r>
      <w:r>
        <w:rPr>
          <w:rFonts w:ascii="Times New Roman" w:hAnsi="Times New Roman" w:cs="Times New Roman"/>
          <w:sz w:val="28"/>
          <w:szCs w:val="28"/>
        </w:rPr>
        <w:t>называе</w:t>
      </w:r>
      <w:r w:rsidRPr="00D37739">
        <w:rPr>
          <w:rFonts w:ascii="Times New Roman" w:hAnsi="Times New Roman" w:cs="Times New Roman"/>
          <w:sz w:val="28"/>
          <w:szCs w:val="28"/>
        </w:rPr>
        <w:t xml:space="preserve">т такие сети ассиметричными иерархическими сетями, основанными на формальных контрактах, центральном </w:t>
      </w:r>
      <w:r w:rsidRPr="00D37739">
        <w:rPr>
          <w:rFonts w:ascii="Times New Roman" w:hAnsi="Times New Roman" w:cs="Times New Roman"/>
          <w:sz w:val="28"/>
          <w:szCs w:val="28"/>
          <w:lang w:val="kk-KZ"/>
        </w:rPr>
        <w:t xml:space="preserve">координирующем </w:t>
      </w:r>
      <w:r w:rsidRPr="00D37739">
        <w:rPr>
          <w:rFonts w:ascii="Times New Roman" w:hAnsi="Times New Roman" w:cs="Times New Roman"/>
          <w:sz w:val="28"/>
          <w:szCs w:val="28"/>
        </w:rPr>
        <w:t>аппарате, сис</w:t>
      </w:r>
      <w:r w:rsidRPr="00D37739">
        <w:rPr>
          <w:rFonts w:ascii="Times New Roman" w:hAnsi="Times New Roman" w:cs="Times New Roman"/>
          <w:sz w:val="28"/>
          <w:szCs w:val="28"/>
          <w:lang w:val="kk-KZ"/>
        </w:rPr>
        <w:t>т</w:t>
      </w:r>
      <w:r w:rsidRPr="00D37739">
        <w:rPr>
          <w:rFonts w:ascii="Times New Roman" w:hAnsi="Times New Roman" w:cs="Times New Roman"/>
          <w:sz w:val="28"/>
          <w:szCs w:val="28"/>
        </w:rPr>
        <w:t xml:space="preserve">еме вознаграждений и штрафов </w:t>
      </w:r>
      <w:r>
        <w:rPr>
          <w:rFonts w:ascii="Times New Roman" w:hAnsi="Times New Roman" w:cs="Times New Roman"/>
          <w:sz w:val="28"/>
          <w:szCs w:val="28"/>
        </w:rPr>
        <w:t>[</w:t>
      </w:r>
      <w:r w:rsidR="002E1E8C">
        <w:rPr>
          <w:rFonts w:ascii="Times New Roman" w:hAnsi="Times New Roman" w:cs="Times New Roman"/>
          <w:sz w:val="28"/>
          <w:szCs w:val="28"/>
        </w:rPr>
        <w:fldChar w:fldCharType="begin"/>
      </w:r>
      <w:r w:rsidR="002E1E8C">
        <w:rPr>
          <w:rFonts w:ascii="Times New Roman" w:hAnsi="Times New Roman" w:cs="Times New Roman"/>
          <w:sz w:val="28"/>
          <w:szCs w:val="28"/>
        </w:rPr>
        <w:instrText xml:space="preserve"> REF _Ref134623382 \r \h </w:instrText>
      </w:r>
      <w:r w:rsidR="002E1E8C">
        <w:rPr>
          <w:rFonts w:ascii="Times New Roman" w:hAnsi="Times New Roman" w:cs="Times New Roman"/>
          <w:sz w:val="28"/>
          <w:szCs w:val="28"/>
        </w:rPr>
      </w:r>
      <w:r w:rsidR="002E1E8C">
        <w:rPr>
          <w:rFonts w:ascii="Times New Roman" w:hAnsi="Times New Roman" w:cs="Times New Roman"/>
          <w:sz w:val="28"/>
          <w:szCs w:val="28"/>
        </w:rPr>
        <w:fldChar w:fldCharType="separate"/>
      </w:r>
      <w:r w:rsidR="005C6005">
        <w:rPr>
          <w:rFonts w:ascii="Times New Roman" w:hAnsi="Times New Roman" w:cs="Times New Roman"/>
          <w:sz w:val="28"/>
          <w:szCs w:val="28"/>
        </w:rPr>
        <w:t>110</w:t>
      </w:r>
      <w:r w:rsidR="002E1E8C">
        <w:rPr>
          <w:rFonts w:ascii="Times New Roman" w:hAnsi="Times New Roman" w:cs="Times New Roman"/>
          <w:sz w:val="28"/>
          <w:szCs w:val="28"/>
        </w:rPr>
        <w:fldChar w:fldCharType="end"/>
      </w:r>
      <w:r w:rsidRPr="00B77B42">
        <w:rPr>
          <w:rFonts w:ascii="Times New Roman" w:hAnsi="Times New Roman" w:cs="Times New Roman"/>
          <w:sz w:val="28"/>
          <w:szCs w:val="28"/>
        </w:rPr>
        <w:t>]</w:t>
      </w:r>
      <w:r w:rsidRPr="00D37739">
        <w:rPr>
          <w:rFonts w:ascii="Times New Roman" w:hAnsi="Times New Roman" w:cs="Times New Roman"/>
          <w:sz w:val="28"/>
          <w:szCs w:val="28"/>
        </w:rPr>
        <w:t>.</w:t>
      </w:r>
    </w:p>
    <w:p w:rsidR="00510062" w:rsidRPr="00D37739" w:rsidRDefault="00510062" w:rsidP="00510062">
      <w:pPr>
        <w:ind w:firstLine="709"/>
        <w:rPr>
          <w:rFonts w:ascii="Times New Roman" w:hAnsi="Times New Roman" w:cs="Times New Roman"/>
          <w:sz w:val="28"/>
          <w:szCs w:val="28"/>
        </w:rPr>
      </w:pPr>
      <w:r w:rsidRPr="00D37739">
        <w:rPr>
          <w:rFonts w:ascii="Times New Roman" w:hAnsi="Times New Roman" w:cs="Times New Roman"/>
          <w:sz w:val="28"/>
          <w:szCs w:val="28"/>
        </w:rPr>
        <w:t xml:space="preserve">Центральная фирма-интегратор </w:t>
      </w:r>
      <w:r>
        <w:rPr>
          <w:rFonts w:ascii="Times New Roman" w:hAnsi="Times New Roman" w:cs="Times New Roman"/>
          <w:sz w:val="28"/>
          <w:szCs w:val="28"/>
        </w:rPr>
        <w:t xml:space="preserve">большую </w:t>
      </w:r>
      <w:r w:rsidRPr="00D37739">
        <w:rPr>
          <w:rFonts w:ascii="Times New Roman" w:hAnsi="Times New Roman" w:cs="Times New Roman"/>
          <w:sz w:val="28"/>
          <w:szCs w:val="28"/>
          <w:lang w:val="kk-KZ"/>
        </w:rPr>
        <w:t>часть работы по производству, закупу, доставке или реализации конечного продукта отдает на аутсорсинг специализированным субподрядчикам</w:t>
      </w:r>
      <w:r w:rsidRPr="00D37739">
        <w:rPr>
          <w:rFonts w:ascii="Times New Roman" w:hAnsi="Times New Roman" w:cs="Times New Roman"/>
          <w:sz w:val="28"/>
          <w:szCs w:val="28"/>
        </w:rPr>
        <w:t xml:space="preserve">. Хотя фирма-интегратор всегда ориентирована на долгосрочные отношения, однако может менять партнеров в сети. </w:t>
      </w:r>
    </w:p>
    <w:p w:rsidR="00510062" w:rsidRPr="00D37739" w:rsidRDefault="00510062" w:rsidP="00510062">
      <w:pPr>
        <w:ind w:firstLine="709"/>
        <w:rPr>
          <w:rFonts w:ascii="Times New Roman" w:hAnsi="Times New Roman" w:cs="Times New Roman"/>
          <w:sz w:val="28"/>
          <w:szCs w:val="28"/>
        </w:rPr>
      </w:pPr>
      <w:r w:rsidRPr="00D37739">
        <w:rPr>
          <w:rFonts w:ascii="Times New Roman" w:hAnsi="Times New Roman" w:cs="Times New Roman"/>
          <w:sz w:val="28"/>
          <w:szCs w:val="28"/>
        </w:rPr>
        <w:t xml:space="preserve">Аутсорсинг </w:t>
      </w:r>
      <w:r w:rsidR="00C205BD">
        <w:rPr>
          <w:rFonts w:ascii="Times New Roman" w:hAnsi="Times New Roman" w:cs="Times New Roman"/>
          <w:sz w:val="28"/>
          <w:szCs w:val="28"/>
        </w:rPr>
        <w:t>в модели нанокорпорации п</w:t>
      </w:r>
      <w:r w:rsidRPr="00D37739">
        <w:rPr>
          <w:rFonts w:ascii="Times New Roman" w:hAnsi="Times New Roman" w:cs="Times New Roman"/>
          <w:sz w:val="28"/>
          <w:szCs w:val="28"/>
        </w:rPr>
        <w:t>онимается в широком смысле</w:t>
      </w:r>
      <w:r>
        <w:rPr>
          <w:rFonts w:ascii="Times New Roman" w:hAnsi="Times New Roman" w:cs="Times New Roman"/>
          <w:sz w:val="28"/>
          <w:szCs w:val="28"/>
        </w:rPr>
        <w:t xml:space="preserve"> [</w:t>
      </w:r>
      <w:r w:rsidR="00C20EEF">
        <w:rPr>
          <w:rFonts w:ascii="Times New Roman" w:hAnsi="Times New Roman" w:cs="Times New Roman"/>
          <w:sz w:val="28"/>
          <w:szCs w:val="28"/>
        </w:rPr>
        <w:fldChar w:fldCharType="begin"/>
      </w:r>
      <w:r w:rsidR="00C20EEF">
        <w:rPr>
          <w:rFonts w:ascii="Times New Roman" w:hAnsi="Times New Roman" w:cs="Times New Roman"/>
          <w:sz w:val="28"/>
          <w:szCs w:val="28"/>
        </w:rPr>
        <w:instrText xml:space="preserve"> REF _Ref134622531 \r \h </w:instrText>
      </w:r>
      <w:r w:rsidR="00C20EEF">
        <w:rPr>
          <w:rFonts w:ascii="Times New Roman" w:hAnsi="Times New Roman" w:cs="Times New Roman"/>
          <w:sz w:val="28"/>
          <w:szCs w:val="28"/>
        </w:rPr>
      </w:r>
      <w:r w:rsidR="00C20EEF">
        <w:rPr>
          <w:rFonts w:ascii="Times New Roman" w:hAnsi="Times New Roman" w:cs="Times New Roman"/>
          <w:sz w:val="28"/>
          <w:szCs w:val="28"/>
        </w:rPr>
        <w:fldChar w:fldCharType="separate"/>
      </w:r>
      <w:r w:rsidR="005C6005">
        <w:rPr>
          <w:rFonts w:ascii="Times New Roman" w:hAnsi="Times New Roman" w:cs="Times New Roman"/>
          <w:sz w:val="28"/>
          <w:szCs w:val="28"/>
        </w:rPr>
        <w:t>106</w:t>
      </w:r>
      <w:r w:rsidR="00C20EEF">
        <w:rPr>
          <w:rFonts w:ascii="Times New Roman" w:hAnsi="Times New Roman" w:cs="Times New Roman"/>
          <w:sz w:val="28"/>
          <w:szCs w:val="28"/>
        </w:rPr>
        <w:fldChar w:fldCharType="end"/>
      </w:r>
      <w:r w:rsidRPr="00F20BD8">
        <w:rPr>
          <w:rFonts w:ascii="Times New Roman" w:hAnsi="Times New Roman" w:cs="Times New Roman"/>
          <w:sz w:val="28"/>
          <w:szCs w:val="28"/>
        </w:rPr>
        <w:t>]</w:t>
      </w:r>
      <w:r w:rsidRPr="00D37739">
        <w:rPr>
          <w:rFonts w:ascii="Times New Roman" w:hAnsi="Times New Roman" w:cs="Times New Roman"/>
          <w:sz w:val="28"/>
          <w:szCs w:val="28"/>
        </w:rPr>
        <w:t xml:space="preserve">: </w:t>
      </w:r>
    </w:p>
    <w:p w:rsidR="00510062" w:rsidRPr="00D37739" w:rsidRDefault="00510062" w:rsidP="00510062">
      <w:pPr>
        <w:ind w:firstLine="709"/>
        <w:rPr>
          <w:rFonts w:ascii="Times New Roman" w:hAnsi="Times New Roman" w:cs="Times New Roman"/>
          <w:sz w:val="28"/>
          <w:szCs w:val="28"/>
        </w:rPr>
      </w:pPr>
      <w:r w:rsidRPr="00D37739">
        <w:rPr>
          <w:rFonts w:ascii="Times New Roman" w:hAnsi="Times New Roman" w:cs="Times New Roman"/>
          <w:sz w:val="28"/>
          <w:szCs w:val="28"/>
        </w:rPr>
        <w:t xml:space="preserve">- как экстернализация, то есть процесс вынесения задач, ресурсов и процессов (функции) стержневой фирмы за его пределы; </w:t>
      </w:r>
    </w:p>
    <w:p w:rsidR="00510062" w:rsidRPr="00D37739" w:rsidRDefault="00510062" w:rsidP="00510062">
      <w:pPr>
        <w:ind w:firstLine="709"/>
        <w:rPr>
          <w:rFonts w:ascii="Times New Roman" w:hAnsi="Times New Roman" w:cs="Times New Roman"/>
          <w:sz w:val="28"/>
          <w:szCs w:val="28"/>
        </w:rPr>
      </w:pPr>
      <w:r w:rsidRPr="00D37739">
        <w:rPr>
          <w:rFonts w:ascii="Times New Roman" w:hAnsi="Times New Roman" w:cs="Times New Roman"/>
          <w:sz w:val="28"/>
          <w:szCs w:val="28"/>
        </w:rPr>
        <w:t xml:space="preserve">- как формальный долгосрочный договор, заключенный контрагентами на свободном рынке по профессиональной поддержке фирмы в определенных областях; </w:t>
      </w:r>
    </w:p>
    <w:p w:rsidR="00510062" w:rsidRPr="00D37739" w:rsidRDefault="00510062" w:rsidP="00510062">
      <w:pPr>
        <w:ind w:firstLine="709"/>
        <w:rPr>
          <w:rFonts w:ascii="Times New Roman" w:hAnsi="Times New Roman" w:cs="Times New Roman"/>
          <w:sz w:val="28"/>
          <w:szCs w:val="28"/>
        </w:rPr>
      </w:pPr>
      <w:r w:rsidRPr="00D37739">
        <w:rPr>
          <w:rFonts w:ascii="Times New Roman" w:hAnsi="Times New Roman" w:cs="Times New Roman"/>
          <w:sz w:val="28"/>
          <w:szCs w:val="28"/>
        </w:rPr>
        <w:t xml:space="preserve">- как комплексный сервис, максимально полно охватывающий потребности клиента в обеспечении, установке, поддержке и обновлении различных систем. </w:t>
      </w:r>
    </w:p>
    <w:p w:rsidR="00510062" w:rsidRPr="00D37739" w:rsidRDefault="00510062" w:rsidP="00510062">
      <w:pPr>
        <w:ind w:firstLine="709"/>
        <w:rPr>
          <w:rFonts w:ascii="Times New Roman" w:hAnsi="Times New Roman" w:cs="Times New Roman"/>
          <w:sz w:val="28"/>
          <w:szCs w:val="28"/>
        </w:rPr>
      </w:pPr>
      <w:r w:rsidRPr="00D37739">
        <w:rPr>
          <w:rFonts w:ascii="Times New Roman" w:hAnsi="Times New Roman" w:cs="Times New Roman"/>
          <w:sz w:val="28"/>
          <w:szCs w:val="28"/>
        </w:rPr>
        <w:t xml:space="preserve">Гибкая и динамичная модель развития позволяет нанокорпорации, с одной стороны, быстро расти, </w:t>
      </w:r>
      <w:r>
        <w:rPr>
          <w:rFonts w:ascii="Times New Roman" w:hAnsi="Times New Roman" w:cs="Times New Roman"/>
          <w:sz w:val="28"/>
          <w:szCs w:val="28"/>
        </w:rPr>
        <w:t xml:space="preserve">развиваться, </w:t>
      </w:r>
      <w:r w:rsidRPr="00D37739">
        <w:rPr>
          <w:rFonts w:ascii="Times New Roman" w:hAnsi="Times New Roman" w:cs="Times New Roman"/>
          <w:sz w:val="28"/>
          <w:szCs w:val="28"/>
        </w:rPr>
        <w:t xml:space="preserve">увеличивая масштаб операций и </w:t>
      </w:r>
      <w:r>
        <w:rPr>
          <w:rFonts w:ascii="Times New Roman" w:hAnsi="Times New Roman" w:cs="Times New Roman"/>
          <w:sz w:val="28"/>
          <w:szCs w:val="28"/>
        </w:rPr>
        <w:t xml:space="preserve">широкий </w:t>
      </w:r>
      <w:r w:rsidRPr="00D37739">
        <w:rPr>
          <w:rFonts w:ascii="Times New Roman" w:hAnsi="Times New Roman" w:cs="Times New Roman"/>
          <w:sz w:val="28"/>
          <w:szCs w:val="28"/>
        </w:rPr>
        <w:t xml:space="preserve">охват </w:t>
      </w:r>
      <w:r>
        <w:rPr>
          <w:rFonts w:ascii="Times New Roman" w:hAnsi="Times New Roman" w:cs="Times New Roman"/>
          <w:sz w:val="28"/>
          <w:szCs w:val="28"/>
        </w:rPr>
        <w:t xml:space="preserve">сегментов </w:t>
      </w:r>
      <w:r w:rsidRPr="00D37739">
        <w:rPr>
          <w:rFonts w:ascii="Times New Roman" w:hAnsi="Times New Roman" w:cs="Times New Roman"/>
          <w:sz w:val="28"/>
          <w:szCs w:val="28"/>
        </w:rPr>
        <w:t>нового рын</w:t>
      </w:r>
      <w:r>
        <w:rPr>
          <w:rFonts w:ascii="Times New Roman" w:hAnsi="Times New Roman" w:cs="Times New Roman"/>
          <w:sz w:val="28"/>
          <w:szCs w:val="28"/>
        </w:rPr>
        <w:t xml:space="preserve">ка. </w:t>
      </w:r>
      <w:r w:rsidRPr="00D37739">
        <w:rPr>
          <w:rFonts w:ascii="Times New Roman" w:hAnsi="Times New Roman" w:cs="Times New Roman"/>
          <w:sz w:val="28"/>
          <w:szCs w:val="28"/>
          <w:lang w:val="en-US"/>
        </w:rPr>
        <w:t>C</w:t>
      </w:r>
      <w:r w:rsidRPr="00D37739">
        <w:rPr>
          <w:rFonts w:ascii="Times New Roman" w:hAnsi="Times New Roman" w:cs="Times New Roman"/>
          <w:sz w:val="28"/>
          <w:szCs w:val="28"/>
        </w:rPr>
        <w:t xml:space="preserve"> другой стороны, нанокорпорация добивается большего меньшими затратами, то есть не несет большие административные и накладные затраты, не делает соответствующие инвестиции в оборудование, производственные и складские помещения, транспорт и т.д.   </w:t>
      </w:r>
    </w:p>
    <w:p w:rsidR="00510062" w:rsidRPr="00D37739" w:rsidRDefault="00510062" w:rsidP="00510062">
      <w:pPr>
        <w:ind w:firstLine="709"/>
        <w:rPr>
          <w:rFonts w:ascii="Times New Roman" w:hAnsi="Times New Roman" w:cs="Times New Roman"/>
          <w:sz w:val="28"/>
          <w:szCs w:val="28"/>
        </w:rPr>
      </w:pPr>
      <w:r w:rsidRPr="00D37739">
        <w:rPr>
          <w:rFonts w:ascii="Times New Roman" w:hAnsi="Times New Roman" w:cs="Times New Roman"/>
          <w:sz w:val="28"/>
          <w:szCs w:val="28"/>
        </w:rPr>
        <w:t xml:space="preserve">Таким образом, небольшая компания предпринимательского характера может за сравнительно короткий период стать региональной и национальной за счет привлечения ресурсов участников сети для обеспечения лучшего качества, </w:t>
      </w:r>
      <w:r w:rsidRPr="00D37739">
        <w:rPr>
          <w:rFonts w:ascii="Times New Roman" w:hAnsi="Times New Roman" w:cs="Times New Roman"/>
          <w:sz w:val="28"/>
          <w:szCs w:val="28"/>
        </w:rPr>
        <w:lastRenderedPageBreak/>
        <w:t xml:space="preserve">цены и последующей продажи товаров и услуг. По одной из классификаций </w:t>
      </w:r>
      <w:r>
        <w:rPr>
          <w:rFonts w:ascii="Times New Roman" w:hAnsi="Times New Roman" w:cs="Times New Roman"/>
          <w:sz w:val="28"/>
          <w:szCs w:val="28"/>
        </w:rPr>
        <w:t>[</w:t>
      </w:r>
      <w:r w:rsidR="002E1E8C">
        <w:rPr>
          <w:rFonts w:ascii="Times New Roman" w:hAnsi="Times New Roman" w:cs="Times New Roman"/>
          <w:sz w:val="28"/>
          <w:szCs w:val="28"/>
        </w:rPr>
        <w:fldChar w:fldCharType="begin"/>
      </w:r>
      <w:r w:rsidR="002E1E8C">
        <w:rPr>
          <w:rFonts w:ascii="Times New Roman" w:hAnsi="Times New Roman" w:cs="Times New Roman"/>
          <w:sz w:val="28"/>
          <w:szCs w:val="28"/>
        </w:rPr>
        <w:instrText xml:space="preserve"> REF _Ref134566775 \r \h </w:instrText>
      </w:r>
      <w:r w:rsidR="002E1E8C">
        <w:rPr>
          <w:rFonts w:ascii="Times New Roman" w:hAnsi="Times New Roman" w:cs="Times New Roman"/>
          <w:sz w:val="28"/>
          <w:szCs w:val="28"/>
        </w:rPr>
      </w:r>
      <w:r w:rsidR="002E1E8C">
        <w:rPr>
          <w:rFonts w:ascii="Times New Roman" w:hAnsi="Times New Roman" w:cs="Times New Roman"/>
          <w:sz w:val="28"/>
          <w:szCs w:val="28"/>
        </w:rPr>
        <w:fldChar w:fldCharType="separate"/>
      </w:r>
      <w:r w:rsidR="005C6005">
        <w:rPr>
          <w:rFonts w:ascii="Times New Roman" w:hAnsi="Times New Roman" w:cs="Times New Roman"/>
          <w:sz w:val="28"/>
          <w:szCs w:val="28"/>
        </w:rPr>
        <w:t>108</w:t>
      </w:r>
      <w:r w:rsidR="002E1E8C">
        <w:rPr>
          <w:rFonts w:ascii="Times New Roman" w:hAnsi="Times New Roman" w:cs="Times New Roman"/>
          <w:sz w:val="28"/>
          <w:szCs w:val="28"/>
        </w:rPr>
        <w:fldChar w:fldCharType="end"/>
      </w:r>
      <w:r w:rsidRPr="00326173">
        <w:rPr>
          <w:rFonts w:ascii="Times New Roman" w:hAnsi="Times New Roman" w:cs="Times New Roman"/>
          <w:sz w:val="28"/>
          <w:szCs w:val="28"/>
        </w:rPr>
        <w:t xml:space="preserve">, </w:t>
      </w:r>
      <w:r>
        <w:rPr>
          <w:rFonts w:ascii="Times New Roman" w:hAnsi="Times New Roman" w:cs="Times New Roman"/>
          <w:sz w:val="28"/>
          <w:szCs w:val="28"/>
          <w:lang w:val="en-US"/>
        </w:rPr>
        <w:t>c</w:t>
      </w:r>
      <w:r w:rsidRPr="00D37739">
        <w:rPr>
          <w:rFonts w:ascii="Times New Roman" w:hAnsi="Times New Roman" w:cs="Times New Roman"/>
          <w:sz w:val="28"/>
          <w:szCs w:val="28"/>
        </w:rPr>
        <w:t>.149-150</w:t>
      </w:r>
      <w:r w:rsidRPr="00326173">
        <w:rPr>
          <w:rFonts w:ascii="Times New Roman" w:hAnsi="Times New Roman" w:cs="Times New Roman"/>
          <w:sz w:val="28"/>
          <w:szCs w:val="28"/>
        </w:rPr>
        <w:t>]</w:t>
      </w:r>
      <w:r w:rsidRPr="00D37739">
        <w:rPr>
          <w:rFonts w:ascii="Times New Roman" w:hAnsi="Times New Roman" w:cs="Times New Roman"/>
          <w:sz w:val="28"/>
          <w:szCs w:val="28"/>
        </w:rPr>
        <w:t xml:space="preserve">, нанокорпорацию можно отнести к динамической фокальной сети, характеризующейся вертикальной и горизонтальной интеграцией, открытостью входа в сеть, ориентацией на рост и масштабирование бизнеса (в англоязычной терминологии соответствует </w:t>
      </w:r>
      <w:r w:rsidRPr="00D37739">
        <w:rPr>
          <w:rFonts w:ascii="Times New Roman" w:hAnsi="Times New Roman" w:cs="Times New Roman"/>
          <w:sz w:val="28"/>
          <w:szCs w:val="28"/>
          <w:lang w:val="en-US"/>
        </w:rPr>
        <w:t>DynamicNetwork</w:t>
      </w:r>
      <w:r w:rsidRPr="00D37739">
        <w:rPr>
          <w:rFonts w:ascii="Times New Roman" w:hAnsi="Times New Roman" w:cs="Times New Roman"/>
          <w:sz w:val="28"/>
          <w:szCs w:val="28"/>
        </w:rPr>
        <w:t xml:space="preserve">, </w:t>
      </w:r>
      <w:r w:rsidRPr="00D37739">
        <w:rPr>
          <w:rFonts w:ascii="Times New Roman" w:hAnsi="Times New Roman" w:cs="Times New Roman"/>
          <w:sz w:val="28"/>
          <w:szCs w:val="28"/>
          <w:lang w:val="en-US"/>
        </w:rPr>
        <w:t>ValueWeb</w:t>
      </w:r>
      <w:r w:rsidRPr="00D37739">
        <w:rPr>
          <w:rFonts w:ascii="Times New Roman" w:hAnsi="Times New Roman" w:cs="Times New Roman"/>
          <w:sz w:val="28"/>
          <w:szCs w:val="28"/>
        </w:rPr>
        <w:t xml:space="preserve">). </w:t>
      </w:r>
    </w:p>
    <w:p w:rsidR="00510062" w:rsidRPr="001A11F2" w:rsidRDefault="00510062" w:rsidP="00510062">
      <w:pPr>
        <w:ind w:firstLine="709"/>
        <w:rPr>
          <w:rFonts w:ascii="Times New Roman" w:hAnsi="Times New Roman" w:cs="Times New Roman"/>
          <w:sz w:val="28"/>
          <w:szCs w:val="28"/>
        </w:rPr>
      </w:pPr>
      <w:r w:rsidRPr="001A11F2">
        <w:rPr>
          <w:rFonts w:ascii="Times New Roman" w:hAnsi="Times New Roman" w:cs="Times New Roman"/>
          <w:sz w:val="28"/>
          <w:szCs w:val="28"/>
        </w:rPr>
        <w:t>Развернутая картина будущего нанокорпорации и изменения роли современного топ-менеджмента представлена в серии докладов исследователей британского отделения консалтинговой компании KPMG</w:t>
      </w:r>
      <w:r w:rsidRPr="00326173">
        <w:rPr>
          <w:rFonts w:ascii="Times New Roman" w:hAnsi="Times New Roman" w:cs="Times New Roman"/>
          <w:sz w:val="28"/>
          <w:szCs w:val="28"/>
        </w:rPr>
        <w:t xml:space="preserve"> [</w:t>
      </w:r>
      <w:r w:rsidR="002E1E8C">
        <w:rPr>
          <w:rFonts w:ascii="Times New Roman" w:hAnsi="Times New Roman" w:cs="Times New Roman"/>
          <w:sz w:val="28"/>
          <w:szCs w:val="28"/>
        </w:rPr>
        <w:fldChar w:fldCharType="begin"/>
      </w:r>
      <w:r w:rsidR="002E1E8C">
        <w:rPr>
          <w:rFonts w:ascii="Times New Roman" w:hAnsi="Times New Roman" w:cs="Times New Roman"/>
          <w:sz w:val="28"/>
          <w:szCs w:val="28"/>
        </w:rPr>
        <w:instrText xml:space="preserve"> REF _Ref134623511 \r \h </w:instrText>
      </w:r>
      <w:r w:rsidR="002E1E8C">
        <w:rPr>
          <w:rFonts w:ascii="Times New Roman" w:hAnsi="Times New Roman" w:cs="Times New Roman"/>
          <w:sz w:val="28"/>
          <w:szCs w:val="28"/>
        </w:rPr>
      </w:r>
      <w:r w:rsidR="002E1E8C">
        <w:rPr>
          <w:rFonts w:ascii="Times New Roman" w:hAnsi="Times New Roman" w:cs="Times New Roman"/>
          <w:sz w:val="28"/>
          <w:szCs w:val="28"/>
        </w:rPr>
        <w:fldChar w:fldCharType="separate"/>
      </w:r>
      <w:r w:rsidR="005C6005">
        <w:rPr>
          <w:rFonts w:ascii="Times New Roman" w:hAnsi="Times New Roman" w:cs="Times New Roman"/>
          <w:sz w:val="28"/>
          <w:szCs w:val="28"/>
        </w:rPr>
        <w:t>111</w:t>
      </w:r>
      <w:r w:rsidR="002E1E8C">
        <w:rPr>
          <w:rFonts w:ascii="Times New Roman" w:hAnsi="Times New Roman" w:cs="Times New Roman"/>
          <w:sz w:val="28"/>
          <w:szCs w:val="28"/>
        </w:rPr>
        <w:fldChar w:fldCharType="end"/>
      </w:r>
      <w:r w:rsidRPr="00326173">
        <w:rPr>
          <w:rFonts w:ascii="Times New Roman" w:hAnsi="Times New Roman" w:cs="Times New Roman"/>
          <w:sz w:val="28"/>
          <w:szCs w:val="28"/>
        </w:rPr>
        <w:t>]</w:t>
      </w:r>
      <w:r w:rsidRPr="001A11F2">
        <w:rPr>
          <w:rFonts w:ascii="Times New Roman" w:hAnsi="Times New Roman" w:cs="Times New Roman"/>
          <w:sz w:val="28"/>
          <w:szCs w:val="28"/>
        </w:rPr>
        <w:t xml:space="preserve">.   </w:t>
      </w:r>
    </w:p>
    <w:p w:rsidR="00510062" w:rsidRPr="001A11F2" w:rsidRDefault="00510062" w:rsidP="00510062">
      <w:pPr>
        <w:autoSpaceDE w:val="0"/>
        <w:autoSpaceDN w:val="0"/>
        <w:adjustRightInd w:val="0"/>
        <w:ind w:firstLine="709"/>
        <w:rPr>
          <w:rFonts w:ascii="Times New Roman" w:hAnsi="Times New Roman" w:cs="Times New Roman"/>
          <w:bCs/>
          <w:sz w:val="28"/>
          <w:szCs w:val="28"/>
        </w:rPr>
      </w:pPr>
      <w:r w:rsidRPr="001A11F2">
        <w:rPr>
          <w:rFonts w:ascii="Times New Roman" w:hAnsi="Times New Roman" w:cs="Times New Roman"/>
          <w:bCs/>
          <w:sz w:val="28"/>
          <w:szCs w:val="28"/>
        </w:rPr>
        <w:t xml:space="preserve">В условиях </w:t>
      </w:r>
      <w:r>
        <w:rPr>
          <w:rFonts w:ascii="Times New Roman" w:hAnsi="Times New Roman" w:cs="Times New Roman"/>
          <w:bCs/>
          <w:sz w:val="28"/>
          <w:szCs w:val="28"/>
        </w:rPr>
        <w:t xml:space="preserve">высокого уровня </w:t>
      </w:r>
      <w:r w:rsidRPr="001A11F2">
        <w:rPr>
          <w:rFonts w:ascii="Times New Roman" w:hAnsi="Times New Roman" w:cs="Times New Roman"/>
          <w:bCs/>
          <w:sz w:val="28"/>
          <w:szCs w:val="28"/>
        </w:rPr>
        <w:t>неопределенностей, необходимости внедрения инноваций и постоянного совершенствования важное значение приобретает развитие у менеджмента фирмы абдуктивного видения и предпринимательского мышления, ориентированного на процесс. Абдукция как процесс формирования гипотез и рождения нового знания есть базовое</w:t>
      </w:r>
      <w:r>
        <w:rPr>
          <w:rFonts w:ascii="Times New Roman" w:hAnsi="Times New Roman" w:cs="Times New Roman"/>
          <w:bCs/>
          <w:sz w:val="28"/>
          <w:szCs w:val="28"/>
        </w:rPr>
        <w:t xml:space="preserve"> и необходимое</w:t>
      </w:r>
      <w:r w:rsidRPr="001A11F2">
        <w:rPr>
          <w:rFonts w:ascii="Times New Roman" w:hAnsi="Times New Roman" w:cs="Times New Roman"/>
          <w:bCs/>
          <w:sz w:val="28"/>
          <w:szCs w:val="28"/>
        </w:rPr>
        <w:t xml:space="preserve"> мышление для развития инноваций и непрерывного совершенствования. Если индукция делает упор на </w:t>
      </w:r>
      <w:r w:rsidRPr="001A11F2">
        <w:rPr>
          <w:rFonts w:ascii="Times New Roman" w:hAnsi="Times New Roman" w:cs="Times New Roman"/>
          <w:bCs/>
          <w:i/>
          <w:sz w:val="28"/>
          <w:szCs w:val="28"/>
        </w:rPr>
        <w:t>существующем</w:t>
      </w:r>
      <w:r w:rsidRPr="001A11F2">
        <w:rPr>
          <w:rFonts w:ascii="Times New Roman" w:hAnsi="Times New Roman" w:cs="Times New Roman"/>
          <w:bCs/>
          <w:sz w:val="28"/>
          <w:szCs w:val="28"/>
        </w:rPr>
        <w:t xml:space="preserve"> (опытном), дедукция на логически </w:t>
      </w:r>
      <w:r w:rsidRPr="001A11F2">
        <w:rPr>
          <w:rFonts w:ascii="Times New Roman" w:hAnsi="Times New Roman" w:cs="Times New Roman"/>
          <w:bCs/>
          <w:i/>
          <w:sz w:val="28"/>
          <w:szCs w:val="28"/>
        </w:rPr>
        <w:t>должном</w:t>
      </w:r>
      <w:r>
        <w:rPr>
          <w:rFonts w:ascii="Times New Roman" w:hAnsi="Times New Roman" w:cs="Times New Roman"/>
          <w:bCs/>
          <w:sz w:val="28"/>
          <w:szCs w:val="28"/>
        </w:rPr>
        <w:t>, то абдукция</w:t>
      </w:r>
      <w:r w:rsidRPr="001A11F2">
        <w:rPr>
          <w:rFonts w:ascii="Times New Roman" w:hAnsi="Times New Roman" w:cs="Times New Roman"/>
          <w:bCs/>
          <w:sz w:val="28"/>
          <w:szCs w:val="28"/>
        </w:rPr>
        <w:t xml:space="preserve"> фокусируется на том, что </w:t>
      </w:r>
      <w:r w:rsidRPr="001A11F2">
        <w:rPr>
          <w:rFonts w:ascii="Times New Roman" w:hAnsi="Times New Roman" w:cs="Times New Roman"/>
          <w:bCs/>
          <w:i/>
          <w:sz w:val="28"/>
          <w:szCs w:val="28"/>
        </w:rPr>
        <w:t xml:space="preserve">может быть </w:t>
      </w:r>
      <w:r w:rsidRPr="001A11F2">
        <w:rPr>
          <w:rFonts w:ascii="Times New Roman" w:hAnsi="Times New Roman" w:cs="Times New Roman"/>
          <w:bCs/>
          <w:sz w:val="28"/>
          <w:szCs w:val="28"/>
        </w:rPr>
        <w:t>(желаемое).</w:t>
      </w:r>
    </w:p>
    <w:p w:rsidR="00510062" w:rsidRPr="001A11F2" w:rsidRDefault="00510062" w:rsidP="00510062">
      <w:pPr>
        <w:ind w:firstLine="709"/>
        <w:rPr>
          <w:rFonts w:ascii="Times New Roman" w:hAnsi="Times New Roman" w:cs="Times New Roman"/>
          <w:bCs/>
          <w:sz w:val="28"/>
          <w:szCs w:val="28"/>
        </w:rPr>
      </w:pPr>
      <w:r w:rsidRPr="001A11F2">
        <w:rPr>
          <w:rFonts w:ascii="Times New Roman" w:hAnsi="Times New Roman" w:cs="Times New Roman"/>
          <w:bCs/>
          <w:sz w:val="28"/>
          <w:szCs w:val="28"/>
        </w:rPr>
        <w:t xml:space="preserve">Важное исходное значение </w:t>
      </w:r>
      <w:r>
        <w:rPr>
          <w:rFonts w:ascii="Times New Roman" w:hAnsi="Times New Roman" w:cs="Times New Roman"/>
          <w:bCs/>
          <w:sz w:val="28"/>
          <w:szCs w:val="28"/>
        </w:rPr>
        <w:t xml:space="preserve">для развития сетей из организаций </w:t>
      </w:r>
      <w:r w:rsidRPr="001A11F2">
        <w:rPr>
          <w:rFonts w:ascii="Times New Roman" w:hAnsi="Times New Roman" w:cs="Times New Roman"/>
          <w:bCs/>
          <w:sz w:val="28"/>
          <w:szCs w:val="28"/>
        </w:rPr>
        <w:t>имеет наличие предпринимательского мышления (</w:t>
      </w:r>
      <w:r w:rsidRPr="001A11F2">
        <w:rPr>
          <w:rFonts w:ascii="Times New Roman" w:hAnsi="Times New Roman" w:cs="Times New Roman"/>
          <w:bCs/>
          <w:sz w:val="28"/>
          <w:szCs w:val="28"/>
          <w:lang w:val="en-US"/>
        </w:rPr>
        <w:t>mind</w:t>
      </w:r>
      <w:r w:rsidRPr="001A11F2">
        <w:rPr>
          <w:rFonts w:ascii="Times New Roman" w:hAnsi="Times New Roman" w:cs="Times New Roman"/>
          <w:bCs/>
          <w:sz w:val="28"/>
          <w:szCs w:val="28"/>
        </w:rPr>
        <w:t>-</w:t>
      </w:r>
      <w:r w:rsidRPr="001A11F2">
        <w:rPr>
          <w:rFonts w:ascii="Times New Roman" w:hAnsi="Times New Roman" w:cs="Times New Roman"/>
          <w:bCs/>
          <w:sz w:val="28"/>
          <w:szCs w:val="28"/>
          <w:lang w:val="en-US"/>
        </w:rPr>
        <w:t>set</w:t>
      </w:r>
      <w:r>
        <w:rPr>
          <w:rFonts w:ascii="Times New Roman" w:hAnsi="Times New Roman" w:cs="Times New Roman"/>
          <w:bCs/>
          <w:sz w:val="28"/>
          <w:szCs w:val="28"/>
        </w:rPr>
        <w:t>). Оно объединяет</w:t>
      </w:r>
      <w:r w:rsidRPr="001A11F2">
        <w:rPr>
          <w:rFonts w:ascii="Times New Roman" w:hAnsi="Times New Roman" w:cs="Times New Roman"/>
          <w:bCs/>
          <w:sz w:val="28"/>
          <w:szCs w:val="28"/>
        </w:rPr>
        <w:t xml:space="preserve"> такие характеристики как постоянный поиск возможностей, </w:t>
      </w:r>
      <w:r>
        <w:rPr>
          <w:rFonts w:ascii="Times New Roman" w:hAnsi="Times New Roman" w:cs="Times New Roman"/>
          <w:bCs/>
          <w:sz w:val="28"/>
          <w:szCs w:val="28"/>
        </w:rPr>
        <w:t xml:space="preserve">активная позиция, </w:t>
      </w:r>
      <w:r w:rsidRPr="001A11F2">
        <w:rPr>
          <w:rFonts w:ascii="Times New Roman" w:hAnsi="Times New Roman" w:cs="Times New Roman"/>
          <w:bCs/>
          <w:sz w:val="28"/>
          <w:szCs w:val="28"/>
        </w:rPr>
        <w:t xml:space="preserve">«инновационный взгляд» на мир, принятие определенных рисков, </w:t>
      </w:r>
      <w:r>
        <w:rPr>
          <w:rFonts w:ascii="Times New Roman" w:hAnsi="Times New Roman" w:cs="Times New Roman"/>
          <w:bCs/>
          <w:sz w:val="28"/>
          <w:szCs w:val="28"/>
        </w:rPr>
        <w:t xml:space="preserve">умение принимать быстрые решения, </w:t>
      </w:r>
      <w:r w:rsidRPr="001A11F2">
        <w:rPr>
          <w:rFonts w:ascii="Times New Roman" w:hAnsi="Times New Roman" w:cs="Times New Roman"/>
          <w:bCs/>
          <w:sz w:val="28"/>
          <w:szCs w:val="28"/>
        </w:rPr>
        <w:t>упорство в реализации своих целей и идей. Предпринимательское мышление не позволяет владельцам бизнеса оставаться на уровне малого семейного предприятия, довольствующегося небол</w:t>
      </w:r>
      <w:r>
        <w:rPr>
          <w:rFonts w:ascii="Times New Roman" w:hAnsi="Times New Roman" w:cs="Times New Roman"/>
          <w:bCs/>
          <w:sz w:val="28"/>
          <w:szCs w:val="28"/>
        </w:rPr>
        <w:t xml:space="preserve">ьшим стабильным доходом и рутинными методами работы.Этот стиль мышления также не позволяет менеджерам крупных корпораций </w:t>
      </w:r>
      <w:r w:rsidRPr="001A11F2">
        <w:rPr>
          <w:rFonts w:ascii="Times New Roman" w:hAnsi="Times New Roman" w:cs="Times New Roman"/>
          <w:bCs/>
          <w:sz w:val="28"/>
          <w:szCs w:val="28"/>
        </w:rPr>
        <w:t>продолжать работать в рамках</w:t>
      </w:r>
      <w:r>
        <w:rPr>
          <w:rFonts w:ascii="Times New Roman" w:hAnsi="Times New Roman" w:cs="Times New Roman"/>
          <w:bCs/>
          <w:sz w:val="28"/>
          <w:szCs w:val="28"/>
        </w:rPr>
        <w:t xml:space="preserve"> традиционных </w:t>
      </w:r>
      <w:r w:rsidRPr="001A11F2">
        <w:rPr>
          <w:rFonts w:ascii="Times New Roman" w:hAnsi="Times New Roman" w:cs="Times New Roman"/>
          <w:bCs/>
          <w:sz w:val="28"/>
          <w:szCs w:val="28"/>
        </w:rPr>
        <w:t>иерархических структур, так или иначе препятствующих его внутренней предпринимательской интенции.</w:t>
      </w:r>
    </w:p>
    <w:p w:rsidR="00510062" w:rsidRPr="00322FFE" w:rsidRDefault="00510062" w:rsidP="00510062">
      <w:pPr>
        <w:ind w:firstLine="709"/>
        <w:rPr>
          <w:rFonts w:ascii="Times New Roman" w:hAnsi="Times New Roman" w:cs="Times New Roman"/>
          <w:bCs/>
          <w:sz w:val="28"/>
          <w:szCs w:val="28"/>
        </w:rPr>
      </w:pPr>
      <w:r w:rsidRPr="00322FFE">
        <w:rPr>
          <w:rFonts w:ascii="Times New Roman" w:hAnsi="Times New Roman" w:cs="Times New Roman"/>
          <w:bCs/>
          <w:sz w:val="28"/>
          <w:szCs w:val="28"/>
        </w:rPr>
        <w:t xml:space="preserve">Концепцию нанокорпорации удобно </w:t>
      </w:r>
      <w:r w:rsidR="00C205BD">
        <w:rPr>
          <w:rFonts w:ascii="Times New Roman" w:hAnsi="Times New Roman" w:cs="Times New Roman"/>
          <w:bCs/>
          <w:sz w:val="28"/>
          <w:szCs w:val="28"/>
        </w:rPr>
        <w:t xml:space="preserve">реализовать, </w:t>
      </w:r>
      <w:r w:rsidRPr="00322FFE">
        <w:rPr>
          <w:rFonts w:ascii="Times New Roman" w:hAnsi="Times New Roman" w:cs="Times New Roman"/>
          <w:bCs/>
          <w:sz w:val="28"/>
          <w:szCs w:val="28"/>
        </w:rPr>
        <w:t>представ</w:t>
      </w:r>
      <w:r w:rsidR="00C205BD">
        <w:rPr>
          <w:rFonts w:ascii="Times New Roman" w:hAnsi="Times New Roman" w:cs="Times New Roman"/>
          <w:bCs/>
          <w:sz w:val="28"/>
          <w:szCs w:val="28"/>
        </w:rPr>
        <w:t xml:space="preserve">ляя ее в </w:t>
      </w:r>
      <w:r w:rsidRPr="00322FFE">
        <w:rPr>
          <w:rFonts w:ascii="Times New Roman" w:hAnsi="Times New Roman" w:cs="Times New Roman"/>
          <w:bCs/>
          <w:sz w:val="28"/>
          <w:szCs w:val="28"/>
        </w:rPr>
        <w:t>виде Т-модели. Горизонтальная линия буквы Т означает использование возможностей и масштабирование бизнеса</w:t>
      </w:r>
      <w:r>
        <w:rPr>
          <w:rFonts w:ascii="Times New Roman" w:hAnsi="Times New Roman" w:cs="Times New Roman"/>
          <w:bCs/>
          <w:sz w:val="28"/>
          <w:szCs w:val="28"/>
        </w:rPr>
        <w:t xml:space="preserve"> </w:t>
      </w:r>
      <w:r w:rsidRPr="00322FFE">
        <w:rPr>
          <w:rFonts w:ascii="Times New Roman" w:hAnsi="Times New Roman" w:cs="Times New Roman"/>
          <w:bCs/>
          <w:sz w:val="28"/>
          <w:szCs w:val="28"/>
        </w:rPr>
        <w:t>нанокорпорации, вертикальная линия – углубление фирмой-интегратором или брендом своей ключевой компетенции. В отношении отдельного работника горизонтальная линия означает овладение смежными специальностями и профессиями, вертикальная – фокусировка на своей узкой компетенции, совершенствование навыков, умений и технологий, достижение мастерства в основной специальности</w:t>
      </w:r>
      <w:r>
        <w:rPr>
          <w:rFonts w:ascii="Times New Roman" w:hAnsi="Times New Roman" w:cs="Times New Roman"/>
          <w:bCs/>
          <w:sz w:val="28"/>
          <w:szCs w:val="28"/>
        </w:rPr>
        <w:t xml:space="preserve"> [</w:t>
      </w:r>
      <w:r w:rsidR="002E1E8C">
        <w:rPr>
          <w:rFonts w:ascii="Times New Roman" w:hAnsi="Times New Roman" w:cs="Times New Roman"/>
          <w:bCs/>
          <w:sz w:val="28"/>
          <w:szCs w:val="28"/>
        </w:rPr>
        <w:fldChar w:fldCharType="begin"/>
      </w:r>
      <w:r w:rsidR="002E1E8C">
        <w:rPr>
          <w:rFonts w:ascii="Times New Roman" w:hAnsi="Times New Roman" w:cs="Times New Roman"/>
          <w:bCs/>
          <w:sz w:val="28"/>
          <w:szCs w:val="28"/>
        </w:rPr>
        <w:instrText xml:space="preserve"> REF _Ref134591427 \r \h </w:instrText>
      </w:r>
      <w:r w:rsidR="002E1E8C">
        <w:rPr>
          <w:rFonts w:ascii="Times New Roman" w:hAnsi="Times New Roman" w:cs="Times New Roman"/>
          <w:bCs/>
          <w:sz w:val="28"/>
          <w:szCs w:val="28"/>
        </w:rPr>
      </w:r>
      <w:r w:rsidR="002E1E8C">
        <w:rPr>
          <w:rFonts w:ascii="Times New Roman" w:hAnsi="Times New Roman" w:cs="Times New Roman"/>
          <w:bCs/>
          <w:sz w:val="28"/>
          <w:szCs w:val="28"/>
        </w:rPr>
        <w:fldChar w:fldCharType="separate"/>
      </w:r>
      <w:r w:rsidR="005C6005">
        <w:rPr>
          <w:rFonts w:ascii="Times New Roman" w:hAnsi="Times New Roman" w:cs="Times New Roman"/>
          <w:bCs/>
          <w:sz w:val="28"/>
          <w:szCs w:val="28"/>
        </w:rPr>
        <w:t>72</w:t>
      </w:r>
      <w:r w:rsidR="002E1E8C">
        <w:rPr>
          <w:rFonts w:ascii="Times New Roman" w:hAnsi="Times New Roman" w:cs="Times New Roman"/>
          <w:bCs/>
          <w:sz w:val="28"/>
          <w:szCs w:val="28"/>
        </w:rPr>
        <w:fldChar w:fldCharType="end"/>
      </w:r>
      <w:r w:rsidRPr="00012266">
        <w:rPr>
          <w:rFonts w:ascii="Times New Roman" w:hAnsi="Times New Roman" w:cs="Times New Roman"/>
          <w:bCs/>
          <w:sz w:val="28"/>
          <w:szCs w:val="28"/>
        </w:rPr>
        <w:t>]</w:t>
      </w:r>
      <w:r w:rsidRPr="00322FFE">
        <w:rPr>
          <w:rFonts w:ascii="Times New Roman" w:hAnsi="Times New Roman" w:cs="Times New Roman"/>
          <w:bCs/>
          <w:sz w:val="28"/>
          <w:szCs w:val="28"/>
        </w:rPr>
        <w:t>.</w:t>
      </w:r>
    </w:p>
    <w:p w:rsidR="00510062" w:rsidRDefault="00510062" w:rsidP="00510062">
      <w:pPr>
        <w:ind w:firstLine="709"/>
        <w:rPr>
          <w:rFonts w:ascii="Times New Roman" w:hAnsi="Times New Roman" w:cs="Times New Roman"/>
          <w:bCs/>
          <w:sz w:val="28"/>
          <w:szCs w:val="28"/>
        </w:rPr>
      </w:pPr>
      <w:r>
        <w:rPr>
          <w:rFonts w:ascii="Times New Roman" w:hAnsi="Times New Roman" w:cs="Times New Roman"/>
          <w:bCs/>
          <w:sz w:val="28"/>
          <w:szCs w:val="28"/>
        </w:rPr>
        <w:t>В стратегическом центре</w:t>
      </w:r>
      <w:r w:rsidRPr="00322FFE">
        <w:rPr>
          <w:rFonts w:ascii="Times New Roman" w:hAnsi="Times New Roman" w:cs="Times New Roman"/>
          <w:bCs/>
          <w:sz w:val="28"/>
          <w:szCs w:val="28"/>
        </w:rPr>
        <w:t xml:space="preserve"> (фирме-интеграторе) ключевой компетенцией становится функция координации работы сети поставщиков, корпоративное управление и маркетинг, выполнение роли стратегического архитектора и, частично, контролера.  В то время как функция выполнения заказов клиентов, создание и поддержание физической инфраструктуры, операционные регламенты и процессы становятся сферой компетенции фирм-поставщиков, объединенных в деловую сеть</w:t>
      </w:r>
      <w:r>
        <w:rPr>
          <w:rFonts w:ascii="Times New Roman" w:hAnsi="Times New Roman" w:cs="Times New Roman"/>
          <w:bCs/>
          <w:sz w:val="28"/>
          <w:szCs w:val="28"/>
        </w:rPr>
        <w:t xml:space="preserve"> (рисунок </w:t>
      </w:r>
      <w:r w:rsidR="002E1E8C">
        <w:rPr>
          <w:rFonts w:ascii="Times New Roman" w:hAnsi="Times New Roman" w:cs="Times New Roman"/>
          <w:bCs/>
          <w:sz w:val="28"/>
          <w:szCs w:val="28"/>
        </w:rPr>
        <w:t>14</w:t>
      </w:r>
      <w:r>
        <w:rPr>
          <w:rFonts w:ascii="Times New Roman" w:hAnsi="Times New Roman" w:cs="Times New Roman"/>
          <w:bCs/>
          <w:sz w:val="28"/>
          <w:szCs w:val="28"/>
        </w:rPr>
        <w:t>)</w:t>
      </w:r>
      <w:r w:rsidRPr="00322FFE">
        <w:rPr>
          <w:rFonts w:ascii="Times New Roman" w:hAnsi="Times New Roman" w:cs="Times New Roman"/>
          <w:bCs/>
          <w:sz w:val="28"/>
          <w:szCs w:val="28"/>
        </w:rPr>
        <w:t xml:space="preserve">.  </w:t>
      </w:r>
    </w:p>
    <w:p w:rsidR="00510062" w:rsidRPr="00322FFE" w:rsidRDefault="00510062" w:rsidP="00510062">
      <w:pPr>
        <w:ind w:firstLine="709"/>
        <w:rPr>
          <w:rFonts w:ascii="Times New Roman" w:hAnsi="Times New Roman" w:cs="Times New Roman"/>
          <w:bCs/>
          <w:sz w:val="28"/>
          <w:szCs w:val="28"/>
          <w:lang w:val="kk-KZ"/>
        </w:rPr>
      </w:pPr>
      <w:r w:rsidRPr="00322FFE">
        <w:rPr>
          <w:rFonts w:ascii="Times New Roman" w:hAnsi="Times New Roman" w:cs="Times New Roman"/>
          <w:bCs/>
          <w:sz w:val="28"/>
          <w:szCs w:val="28"/>
        </w:rPr>
        <w:lastRenderedPageBreak/>
        <w:t xml:space="preserve">Среди известных фирм так работают сегодня компания Toyota («чемпион» в области сборкиавтомобилей и логистики), KPMG (координация услуг консалтинга, продвижение и обучение), казахстанская строительная компания ВIGroup (инвестиционное и корпоративное управление). Известные сервисы Яндекс.Такси, </w:t>
      </w:r>
      <w:proofErr w:type="gramStart"/>
      <w:r w:rsidRPr="00322FFE">
        <w:rPr>
          <w:rFonts w:ascii="Times New Roman" w:hAnsi="Times New Roman" w:cs="Times New Roman"/>
          <w:bCs/>
          <w:sz w:val="28"/>
          <w:szCs w:val="28"/>
          <w:lang w:val="en-US"/>
        </w:rPr>
        <w:t>Uber</w:t>
      </w:r>
      <w:r w:rsidRPr="00322FFE">
        <w:rPr>
          <w:rFonts w:ascii="Times New Roman" w:hAnsi="Times New Roman" w:cs="Times New Roman"/>
          <w:bCs/>
          <w:sz w:val="28"/>
          <w:szCs w:val="28"/>
        </w:rPr>
        <w:t>,</w:t>
      </w:r>
      <w:r w:rsidRPr="00322FFE">
        <w:rPr>
          <w:rFonts w:ascii="Times New Roman" w:hAnsi="Times New Roman" w:cs="Times New Roman"/>
          <w:bCs/>
          <w:sz w:val="28"/>
          <w:szCs w:val="28"/>
          <w:lang w:val="en-US"/>
        </w:rPr>
        <w:t>BlaBlaCar</w:t>
      </w:r>
      <w:proofErr w:type="gramEnd"/>
      <w:r w:rsidRPr="00322FFE">
        <w:rPr>
          <w:rFonts w:ascii="Times New Roman" w:hAnsi="Times New Roman" w:cs="Times New Roman"/>
          <w:bCs/>
          <w:sz w:val="28"/>
          <w:szCs w:val="28"/>
        </w:rPr>
        <w:t xml:space="preserve">, </w:t>
      </w:r>
      <w:r w:rsidRPr="00322FFE">
        <w:rPr>
          <w:rFonts w:ascii="Times New Roman" w:hAnsi="Times New Roman" w:cs="Times New Roman"/>
          <w:bCs/>
          <w:sz w:val="28"/>
          <w:szCs w:val="28"/>
          <w:lang w:val="en-US"/>
        </w:rPr>
        <w:t>Airbnb</w:t>
      </w:r>
      <w:r w:rsidRPr="00322FFE">
        <w:rPr>
          <w:rFonts w:ascii="Times New Roman" w:hAnsi="Times New Roman" w:cs="Times New Roman"/>
          <w:bCs/>
          <w:sz w:val="28"/>
          <w:szCs w:val="28"/>
        </w:rPr>
        <w:t xml:space="preserve">, </w:t>
      </w:r>
      <w:r w:rsidRPr="00322FFE">
        <w:rPr>
          <w:rFonts w:ascii="Times New Roman" w:hAnsi="Times New Roman" w:cs="Times New Roman"/>
          <w:bCs/>
          <w:sz w:val="28"/>
          <w:szCs w:val="28"/>
          <w:lang w:val="en-US"/>
        </w:rPr>
        <w:t>YouDo</w:t>
      </w:r>
      <w:r w:rsidRPr="00322FFE">
        <w:rPr>
          <w:rFonts w:ascii="Times New Roman" w:hAnsi="Times New Roman" w:cs="Times New Roman"/>
          <w:bCs/>
          <w:sz w:val="28"/>
          <w:szCs w:val="28"/>
        </w:rPr>
        <w:t xml:space="preserve"> при огромном масштабе деятельности имеют лишь небольшое ядро постоянных сотрудников компании и широкую сеть исполнителей услуг: внештатных партнеров, фрилансеров. Каждый ресторан крупнейшей в мире сети быстрого обслуживания Subway принадлежит отдел</w:t>
      </w:r>
      <w:r>
        <w:rPr>
          <w:rFonts w:ascii="Times New Roman" w:hAnsi="Times New Roman" w:cs="Times New Roman"/>
          <w:bCs/>
          <w:sz w:val="28"/>
          <w:szCs w:val="28"/>
        </w:rPr>
        <w:t>ьному франчайзи-предпринимателю. В</w:t>
      </w:r>
      <w:r w:rsidRPr="00322FFE">
        <w:rPr>
          <w:rFonts w:ascii="Times New Roman" w:hAnsi="Times New Roman" w:cs="Times New Roman"/>
          <w:bCs/>
          <w:sz w:val="28"/>
          <w:szCs w:val="28"/>
        </w:rPr>
        <w:t>ся</w:t>
      </w:r>
      <w:r>
        <w:rPr>
          <w:rFonts w:ascii="Times New Roman" w:hAnsi="Times New Roman" w:cs="Times New Roman"/>
          <w:bCs/>
          <w:sz w:val="28"/>
          <w:szCs w:val="28"/>
        </w:rPr>
        <w:t xml:space="preserve"> глобальная компания представлена сетью </w:t>
      </w:r>
      <w:r w:rsidRPr="00322FFE">
        <w:rPr>
          <w:rFonts w:ascii="Times New Roman" w:hAnsi="Times New Roman" w:cs="Times New Roman"/>
          <w:bCs/>
          <w:sz w:val="28"/>
          <w:szCs w:val="28"/>
        </w:rPr>
        <w:t>юридическ</w:t>
      </w:r>
      <w:r>
        <w:rPr>
          <w:rFonts w:ascii="Times New Roman" w:hAnsi="Times New Roman" w:cs="Times New Roman"/>
          <w:bCs/>
          <w:sz w:val="28"/>
          <w:szCs w:val="28"/>
        </w:rPr>
        <w:t>и независимых малых предприятий, скрепленной</w:t>
      </w:r>
      <w:r w:rsidRPr="00322FFE">
        <w:rPr>
          <w:rFonts w:ascii="Times New Roman" w:hAnsi="Times New Roman" w:cs="Times New Roman"/>
          <w:bCs/>
          <w:sz w:val="28"/>
          <w:szCs w:val="28"/>
        </w:rPr>
        <w:t xml:space="preserve"> взаимными обязательствами и общими интересами участников.</w:t>
      </w:r>
    </w:p>
    <w:p w:rsidR="00510062" w:rsidRPr="004D3537" w:rsidRDefault="00510062" w:rsidP="00510062">
      <w:pPr>
        <w:ind w:firstLine="709"/>
        <w:rPr>
          <w:rFonts w:ascii="Times New Roman" w:hAnsi="Times New Roman" w:cs="Times New Roman"/>
          <w:bCs/>
          <w:sz w:val="28"/>
          <w:szCs w:val="28"/>
          <w:lang w:val="kk-KZ"/>
        </w:rPr>
      </w:pPr>
    </w:p>
    <w:p w:rsidR="00510062" w:rsidRPr="008169D4" w:rsidRDefault="00510062" w:rsidP="00510062">
      <w:pPr>
        <w:ind w:firstLine="709"/>
        <w:rPr>
          <w:rFonts w:ascii="Times New Roman" w:hAnsi="Times New Roman" w:cs="Times New Roman"/>
          <w:bCs/>
          <w:sz w:val="28"/>
          <w:szCs w:val="28"/>
          <w:lang w:val="kk-KZ"/>
        </w:rPr>
      </w:pPr>
    </w:p>
    <w:p w:rsidR="00510062" w:rsidRPr="00322FFE" w:rsidRDefault="00510062" w:rsidP="00510062">
      <w:pPr>
        <w:jc w:val="center"/>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815936" behindDoc="0" locked="0" layoutInCell="1" allowOverlap="1" wp14:anchorId="639609D9" wp14:editId="0E04BB6D">
                <wp:simplePos x="0" y="0"/>
                <wp:positionH relativeFrom="column">
                  <wp:posOffset>114935</wp:posOffset>
                </wp:positionH>
                <wp:positionV relativeFrom="paragraph">
                  <wp:posOffset>86995</wp:posOffset>
                </wp:positionV>
                <wp:extent cx="5749925" cy="841375"/>
                <wp:effectExtent l="19050" t="19050" r="3175" b="15875"/>
                <wp:wrapNone/>
                <wp:docPr id="29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9925" cy="841375"/>
                        </a:xfrm>
                        <a:prstGeom prst="leftRightArrow">
                          <a:avLst>
                            <a:gd name="adj1" fmla="val 50000"/>
                            <a:gd name="adj2" fmla="val 136679"/>
                          </a:avLst>
                        </a:prstGeom>
                        <a:solidFill>
                          <a:srgbClr val="FFFFFF"/>
                        </a:solidFill>
                        <a:ln w="9525">
                          <a:solidFill>
                            <a:srgbClr val="000000"/>
                          </a:solidFill>
                          <a:miter lim="800000"/>
                          <a:headEnd/>
                          <a:tailEnd/>
                        </a:ln>
                      </wps:spPr>
                      <wps:txbx>
                        <w:txbxContent>
                          <w:p w:rsidR="00933659" w:rsidRPr="00CC5B5C" w:rsidRDefault="00933659" w:rsidP="00510062">
                            <w:pPr>
                              <w:rPr>
                                <w:rFonts w:ascii="Times New Roman" w:hAnsi="Times New Roman" w:cs="Times New Roman"/>
                                <w:sz w:val="20"/>
                                <w:szCs w:val="20"/>
                              </w:rPr>
                            </w:pPr>
                            <w:r w:rsidRPr="00CC5B5C">
                              <w:rPr>
                                <w:rFonts w:ascii="Times New Roman" w:hAnsi="Times New Roman" w:cs="Times New Roman"/>
                                <w:sz w:val="20"/>
                                <w:szCs w:val="20"/>
                              </w:rPr>
                              <w:t>Интегрированный набор (сеть) компаний, фирм-поставщиков, образующих корпорацию и расширяющих возможность быстрого масштабирования бизнеса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9609D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 o:spid="_x0000_s1054" type="#_x0000_t69" style="position:absolute;left:0;text-align:left;margin-left:9.05pt;margin-top:6.85pt;width:452.75pt;height:66.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YZTwIAAK0EAAAOAAAAZHJzL2Uyb0RvYy54bWysVG1v0zAQ/o7Ef7D8nabJ2nWNlk5TxxDS&#10;gInBD7jaTmPwG7bbdPv1nJ2sdCDxAZEPls9399zLc5fLq4NWZC98kNY0tJxMKRGGWS7NtqFfv9y+&#10;uaAkRDAclDWioY8i0KvV61eXvatFZTuruPAEQUyoe9fQLkZXF0VgndAQJtYJg8rWeg0RRb8tuIce&#10;0bUqqun0vOit585bJkLA15tBSVcZv20Fi5/aNohIVEMxt5hPn89NOovVJdRbD66TbEwD/iELDdJg&#10;0CPUDUQgOy//gNKSeRtsGyfM6sK2rWQi14DVlNPfqnnowIlcCzYnuGObwv+DZR/3955I3tBqif0x&#10;oJGk6120OTapUoN6F2q0e3D3PpUY3J1l3wMxdt2B2Ypr723fCeCYVpnsixcOSQjoSjb9B8sRHRA9&#10;9+rQep0AsQvkkCl5PFIiDpEwfJwvZstlNaeEoe5iVp4t5jkE1M/ezof4TlhN0qWhSrTxs9x2MaeV&#10;48D+LsRMDh8LBP6tpKTVCrnegyLzKX7jLJzYVKc25dn5+WI5Bh8hC6ifw+fOWCX5rVQqC367WStP&#10;EL+ht/kbncOpmTKkb+hyjjX+HSKlOCSJUV9AaBlxh5TU2KGjEdSJkreG5wmPINVwR2dlRo4SLQO9&#10;8bA5DFNwkZJMnG0sf0TWvB12BnccL531T5T0uC8NDT924AUl6r1B5pflbJYWLAuz+aJCwZ9qNqca&#10;MAyhGhopGa7rOCzlzvlEXpqk1A5j0yy2Mj6P1ZDVmD/uBN5eLN2pnK1+/WVWPwEAAP//AwBQSwME&#10;FAAGAAgAAAAhAJuCJDXcAAAACQEAAA8AAABkcnMvZG93bnJldi54bWxMT0FOwzAQvCP1D9ZW4kad&#10;JiiUEKeqKjhxoqXi6sRLEjVeW7HbJr9nOcFpNTuzM7PldrKDuOIYekcK1qsEBFLjTE+tgs/j28MG&#10;RIiajB4coYIZA2yrxV2pC+Nu9IHXQ2wFm1AotIIuRl9IGZoOrQ4r55GY+3aj1ZHh2Eoz6hub20Gm&#10;SZJLq3vihE573HfYnA8XyzVM709zfpxf00a6993py9dTptT9ctq9gIg4xT8x/NbnG6i4U+0uZIIY&#10;GG/WrOSZPYFg/jnNchA1Lx7zFGRVyv8fVD8AAAD//wMAUEsBAi0AFAAGAAgAAAAhALaDOJL+AAAA&#10;4QEAABMAAAAAAAAAAAAAAAAAAAAAAFtDb250ZW50X1R5cGVzXS54bWxQSwECLQAUAAYACAAAACEA&#10;OP0h/9YAAACUAQAACwAAAAAAAAAAAAAAAAAvAQAAX3JlbHMvLnJlbHNQSwECLQAUAAYACAAAACEA&#10;mFIGGU8CAACtBAAADgAAAAAAAAAAAAAAAAAuAgAAZHJzL2Uyb0RvYy54bWxQSwECLQAUAAYACAAA&#10;ACEAm4IkNdwAAAAJAQAADwAAAAAAAAAAAAAAAACpBAAAZHJzL2Rvd25yZXYueG1sUEsFBgAAAAAE&#10;AAQA8wAAALIFAAAAAA==&#10;">
                <v:textbox>
                  <w:txbxContent>
                    <w:p w:rsidR="00933659" w:rsidRPr="00CC5B5C" w:rsidRDefault="00933659" w:rsidP="00510062">
                      <w:pPr>
                        <w:rPr>
                          <w:rFonts w:ascii="Times New Roman" w:hAnsi="Times New Roman" w:cs="Times New Roman"/>
                          <w:sz w:val="20"/>
                          <w:szCs w:val="20"/>
                        </w:rPr>
                      </w:pPr>
                      <w:r w:rsidRPr="00CC5B5C">
                        <w:rPr>
                          <w:rFonts w:ascii="Times New Roman" w:hAnsi="Times New Roman" w:cs="Times New Roman"/>
                          <w:sz w:val="20"/>
                          <w:szCs w:val="20"/>
                        </w:rPr>
                        <w:t>Интегрированный набор (сеть) компаний, фирм-поставщиков, образующих корпорацию и расширяющих возможность быстрого масштабирования бизнеса</w:t>
                      </w:r>
                    </w:p>
                  </w:txbxContent>
                </v:textbox>
              </v:shape>
            </w:pict>
          </mc:Fallback>
        </mc:AlternateContent>
      </w:r>
    </w:p>
    <w:p w:rsidR="00510062" w:rsidRPr="00322FFE" w:rsidRDefault="00510062" w:rsidP="00510062">
      <w:pPr>
        <w:rPr>
          <w:rFonts w:ascii="Times New Roman" w:hAnsi="Times New Roman" w:cs="Times New Roman"/>
          <w:bCs/>
          <w:sz w:val="28"/>
          <w:szCs w:val="28"/>
        </w:rPr>
      </w:pPr>
    </w:p>
    <w:p w:rsidR="00510062" w:rsidRPr="00322FFE" w:rsidRDefault="00510062" w:rsidP="00510062">
      <w:pPr>
        <w:rPr>
          <w:rFonts w:ascii="Times New Roman" w:hAnsi="Times New Roman" w:cs="Times New Roman"/>
          <w:bCs/>
          <w:sz w:val="28"/>
          <w:szCs w:val="28"/>
        </w:rPr>
      </w:pPr>
    </w:p>
    <w:p w:rsidR="00510062" w:rsidRPr="00322FFE" w:rsidRDefault="00510062" w:rsidP="00510062">
      <w:pPr>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816960" behindDoc="0" locked="0" layoutInCell="1" allowOverlap="1" wp14:anchorId="66970628" wp14:editId="4AD42A43">
                <wp:simplePos x="0" y="0"/>
                <wp:positionH relativeFrom="column">
                  <wp:posOffset>2263140</wp:posOffset>
                </wp:positionH>
                <wp:positionV relativeFrom="paragraph">
                  <wp:posOffset>135255</wp:posOffset>
                </wp:positionV>
                <wp:extent cx="1409700" cy="2214245"/>
                <wp:effectExtent l="19050" t="0" r="0" b="14605"/>
                <wp:wrapNone/>
                <wp:docPr id="28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2214245"/>
                        </a:xfrm>
                        <a:prstGeom prst="downArrow">
                          <a:avLst>
                            <a:gd name="adj1" fmla="val 50000"/>
                            <a:gd name="adj2" fmla="val 46819"/>
                          </a:avLst>
                        </a:prstGeom>
                        <a:solidFill>
                          <a:srgbClr val="FFFFFF"/>
                        </a:solidFill>
                        <a:ln w="9525">
                          <a:solidFill>
                            <a:srgbClr val="000000"/>
                          </a:solidFill>
                          <a:miter lim="800000"/>
                          <a:headEnd/>
                          <a:tailEnd/>
                        </a:ln>
                      </wps:spPr>
                      <wps:txbx>
                        <w:txbxContent>
                          <w:p w:rsidR="00933659" w:rsidRPr="004B3B82" w:rsidRDefault="00933659" w:rsidP="00510062">
                            <w:pPr>
                              <w:rPr>
                                <w:sz w:val="20"/>
                                <w:szCs w:val="20"/>
                              </w:rPr>
                            </w:pPr>
                            <w:r w:rsidRPr="00CC5B5C">
                              <w:rPr>
                                <w:rFonts w:ascii="Times New Roman" w:hAnsi="Times New Roman" w:cs="Times New Roman"/>
                                <w:sz w:val="20"/>
                                <w:szCs w:val="20"/>
                              </w:rPr>
                              <w:t xml:space="preserve">Фокусировка небольшой стержневой нано-компании (бренда) на </w:t>
                            </w:r>
                            <w:r w:rsidRPr="004B3B82">
                              <w:rPr>
                                <w:sz w:val="20"/>
                                <w:szCs w:val="20"/>
                              </w:rPr>
                              <w:t>кл</w:t>
                            </w:r>
                            <w:r>
                              <w:rPr>
                                <w:sz w:val="20"/>
                                <w:szCs w:val="20"/>
                              </w:rPr>
                              <w:t>ю</w:t>
                            </w:r>
                            <w:r w:rsidRPr="004B3B82">
                              <w:rPr>
                                <w:sz w:val="20"/>
                                <w:szCs w:val="20"/>
                              </w:rPr>
                              <w:t>ч</w:t>
                            </w:r>
                            <w:r>
                              <w:rPr>
                                <w:sz w:val="20"/>
                                <w:szCs w:val="20"/>
                              </w:rPr>
                              <w:t>е</w:t>
                            </w:r>
                            <w:r w:rsidRPr="004B3B82">
                              <w:rPr>
                                <w:sz w:val="20"/>
                                <w:szCs w:val="20"/>
                              </w:rPr>
                              <w:t>вой</w:t>
                            </w:r>
                            <w:r>
                              <w:rPr>
                                <w:sz w:val="20"/>
                                <w:szCs w:val="20"/>
                              </w:rPr>
                              <w:t>комтенциикомпетенци</w:t>
                            </w:r>
                            <w:r w:rsidRPr="004B3B82">
                              <w:rPr>
                                <w:sz w:val="20"/>
                                <w:szCs w:val="20"/>
                              </w:rPr>
                              <w:t>компетенции</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7062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 o:spid="_x0000_s1055" type="#_x0000_t67" style="position:absolute;left:0;text-align:left;margin-left:178.2pt;margin-top:10.65pt;width:111pt;height:174.3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W09TAIAAKoEAAAOAAAAZHJzL2Uyb0RvYy54bWysVEtv1DAQviPxHyzfaR5k292o2apqKUIq&#10;UKnAfdZ2Nga/sL2b7b9n4mSXLNwQOTgzmfE3j28m1zcHrche+CCtaWhxkVMiDLNcmm1Dv355eLOk&#10;JEQwHJQ1oqEvItCb9etX172rRWk7q7jwBEFMqHvX0C5GV2dZYJ3QEC6sEwaNrfUaIqp+m3EPPaJr&#10;lZV5fpn11nPnLRMh4Nf70UjXCb9tBYuf2zaISFRDMbeYTp/OzXBm62uotx5cJ9mUBvxDFhqkwaAn&#10;qHuIQHZe/gWlJfM22DZeMKsz27aSiVQDVlPkf1Tz3IETqRZsTnCnNoX/B8s+7Z88kbyh5XJFiQGN&#10;JN3uok2xyduhQb0LNfo9uyc/lBjco2U/AjH2rgOzFbfe274TwDGtYvDPzi4MSsCrZNN/tBzRAdFT&#10;rw6t1wMgdoEcEiUvJ0rEIRKGH4sqX13lyBxDW1kWVVktUgyoj9edD/G9sJoMQkO57U1KKcWA/WOI&#10;iRg+FQf8e0FJqxXyvAdFFjk+0xzMfMq5T3W5LFZT2Akxg/oYODXFKskfpFJJ8dvNnfIE4Rv6kJ7p&#10;cpi7KUP6hq4W5SKlemYLc4ghwzFHjHrmpmXE9VFSN3R5coJ6YOOd4Wm4I0g1ynhZmYmegZGR2XjY&#10;HMYBSBUOdG0sf0HCvB3XBdcbBQHf8E1Jj8vS0PBzB15Qoj4YpH1VVNWwXUmpFlclKn5u2cwtYFhn&#10;cQcRbBTv4riRO+fltsNYRWqIscMgtjIeZ2rMa6oAFwKls42b68nr9y9m/QsAAP//AwBQSwMEFAAG&#10;AAgAAAAhAPsRkDHeAAAACgEAAA8AAABkcnMvZG93bnJldi54bWxMj8tOwzAQRfdI/IM1SOyo3aaP&#10;KMSpUCVWbGjphp1rT+OAHyF22/D3HVZ0OXOP7pyp16N37IxD6mKQMJ0IYBh0NF1oJew/Xp9KYCmr&#10;YJSLASX8YoJ1c39Xq8rES9jieZdbRiUhVUqCzbmvOE/aoldpEnsMlB3j4FWmcWi5GdSFyr3jMyGW&#10;3Ksu0AWretxY1N+7k5dQ8u7LbrUQm36v3c/n+7HANy7l48P48gws45j/YfjTJ3VoyOkQT8Ek5iQU&#10;i+WcUAmzaQGMgMWqpMWBkpUQwJua377QXAEAAP//AwBQSwECLQAUAAYACAAAACEAtoM4kv4AAADh&#10;AQAAEwAAAAAAAAAAAAAAAAAAAAAAW0NvbnRlbnRfVHlwZXNdLnhtbFBLAQItABQABgAIAAAAIQA4&#10;/SH/1gAAAJQBAAALAAAAAAAAAAAAAAAAAC8BAABfcmVscy8ucmVsc1BLAQItABQABgAIAAAAIQCQ&#10;1W09TAIAAKoEAAAOAAAAAAAAAAAAAAAAAC4CAABkcnMvZTJvRG9jLnhtbFBLAQItABQABgAIAAAA&#10;IQD7EZAx3gAAAAoBAAAPAAAAAAAAAAAAAAAAAKYEAABkcnMvZG93bnJldi54bWxQSwUGAAAAAAQA&#10;BADzAAAAsQUAAAAA&#10;" adj="15162">
                <v:textbox style="layout-flow:vertical-ideographic">
                  <w:txbxContent>
                    <w:p w:rsidR="00933659" w:rsidRPr="004B3B82" w:rsidRDefault="00933659" w:rsidP="00510062">
                      <w:pPr>
                        <w:rPr>
                          <w:sz w:val="20"/>
                          <w:szCs w:val="20"/>
                        </w:rPr>
                      </w:pPr>
                      <w:r w:rsidRPr="00CC5B5C">
                        <w:rPr>
                          <w:rFonts w:ascii="Times New Roman" w:hAnsi="Times New Roman" w:cs="Times New Roman"/>
                          <w:sz w:val="20"/>
                          <w:szCs w:val="20"/>
                        </w:rPr>
                        <w:t xml:space="preserve">Фокусировка небольшой стержневой нано-компании (бренда) на </w:t>
                      </w:r>
                      <w:r w:rsidRPr="004B3B82">
                        <w:rPr>
                          <w:sz w:val="20"/>
                          <w:szCs w:val="20"/>
                        </w:rPr>
                        <w:t>кл</w:t>
                      </w:r>
                      <w:r>
                        <w:rPr>
                          <w:sz w:val="20"/>
                          <w:szCs w:val="20"/>
                        </w:rPr>
                        <w:t>ю</w:t>
                      </w:r>
                      <w:r w:rsidRPr="004B3B82">
                        <w:rPr>
                          <w:sz w:val="20"/>
                          <w:szCs w:val="20"/>
                        </w:rPr>
                        <w:t>ч</w:t>
                      </w:r>
                      <w:r>
                        <w:rPr>
                          <w:sz w:val="20"/>
                          <w:szCs w:val="20"/>
                        </w:rPr>
                        <w:t>е</w:t>
                      </w:r>
                      <w:r w:rsidRPr="004B3B82">
                        <w:rPr>
                          <w:sz w:val="20"/>
                          <w:szCs w:val="20"/>
                        </w:rPr>
                        <w:t>вой</w:t>
                      </w:r>
                      <w:r>
                        <w:rPr>
                          <w:sz w:val="20"/>
                          <w:szCs w:val="20"/>
                        </w:rPr>
                        <w:t>комтенциикомпетенци</w:t>
                      </w:r>
                      <w:r w:rsidRPr="004B3B82">
                        <w:rPr>
                          <w:sz w:val="20"/>
                          <w:szCs w:val="20"/>
                        </w:rPr>
                        <w:t>компетенции</w:t>
                      </w:r>
                    </w:p>
                  </w:txbxContent>
                </v:textbox>
              </v:shape>
            </w:pict>
          </mc:Fallback>
        </mc:AlternateContent>
      </w:r>
    </w:p>
    <w:p w:rsidR="00510062" w:rsidRPr="00322FFE" w:rsidRDefault="00510062" w:rsidP="00510062">
      <w:pPr>
        <w:rPr>
          <w:rFonts w:ascii="Times New Roman" w:hAnsi="Times New Roman" w:cs="Times New Roman"/>
          <w:bCs/>
          <w:sz w:val="28"/>
          <w:szCs w:val="28"/>
        </w:rPr>
      </w:pPr>
    </w:p>
    <w:p w:rsidR="00510062" w:rsidRPr="00322FFE" w:rsidRDefault="00510062" w:rsidP="00510062">
      <w:pPr>
        <w:rPr>
          <w:rFonts w:ascii="Times New Roman" w:hAnsi="Times New Roman" w:cs="Times New Roman"/>
          <w:bCs/>
          <w:sz w:val="28"/>
          <w:szCs w:val="28"/>
        </w:rPr>
      </w:pPr>
    </w:p>
    <w:p w:rsidR="00510062" w:rsidRPr="00322FFE" w:rsidRDefault="00510062" w:rsidP="00510062">
      <w:pPr>
        <w:rPr>
          <w:rFonts w:ascii="Times New Roman" w:hAnsi="Times New Roman" w:cs="Times New Roman"/>
          <w:bCs/>
          <w:sz w:val="28"/>
          <w:szCs w:val="28"/>
        </w:rPr>
      </w:pPr>
    </w:p>
    <w:p w:rsidR="00510062" w:rsidRPr="00322FFE" w:rsidRDefault="00510062" w:rsidP="00510062">
      <w:pPr>
        <w:rPr>
          <w:rFonts w:ascii="Times New Roman" w:hAnsi="Times New Roman" w:cs="Times New Roman"/>
          <w:bCs/>
          <w:sz w:val="28"/>
          <w:szCs w:val="28"/>
        </w:rPr>
      </w:pPr>
    </w:p>
    <w:p w:rsidR="00510062" w:rsidRPr="00322FFE" w:rsidRDefault="00510062" w:rsidP="00510062">
      <w:pPr>
        <w:rPr>
          <w:rFonts w:ascii="Times New Roman" w:hAnsi="Times New Roman" w:cs="Times New Roman"/>
          <w:bCs/>
          <w:sz w:val="28"/>
          <w:szCs w:val="28"/>
        </w:rPr>
      </w:pPr>
    </w:p>
    <w:p w:rsidR="00510062" w:rsidRPr="00322FFE" w:rsidRDefault="00510062" w:rsidP="00510062">
      <w:pPr>
        <w:rPr>
          <w:rFonts w:ascii="Times New Roman" w:hAnsi="Times New Roman" w:cs="Times New Roman"/>
          <w:bCs/>
          <w:sz w:val="28"/>
          <w:szCs w:val="28"/>
        </w:rPr>
      </w:pPr>
    </w:p>
    <w:p w:rsidR="00510062" w:rsidRPr="00322FFE" w:rsidRDefault="00510062" w:rsidP="00510062">
      <w:pPr>
        <w:rPr>
          <w:rFonts w:ascii="Times New Roman" w:hAnsi="Times New Roman" w:cs="Times New Roman"/>
          <w:bCs/>
          <w:sz w:val="28"/>
          <w:szCs w:val="28"/>
        </w:rPr>
      </w:pPr>
    </w:p>
    <w:p w:rsidR="00510062" w:rsidRDefault="00510062" w:rsidP="00510062">
      <w:pPr>
        <w:jc w:val="center"/>
        <w:rPr>
          <w:rFonts w:ascii="Times New Roman" w:hAnsi="Times New Roman" w:cs="Times New Roman"/>
          <w:bCs/>
          <w:sz w:val="28"/>
          <w:szCs w:val="28"/>
        </w:rPr>
      </w:pPr>
    </w:p>
    <w:p w:rsidR="00510062" w:rsidRDefault="00510062" w:rsidP="00510062">
      <w:pPr>
        <w:jc w:val="center"/>
        <w:rPr>
          <w:rFonts w:ascii="Times New Roman" w:hAnsi="Times New Roman" w:cs="Times New Roman"/>
          <w:bCs/>
          <w:sz w:val="28"/>
          <w:szCs w:val="28"/>
        </w:rPr>
      </w:pPr>
    </w:p>
    <w:p w:rsidR="00510062" w:rsidRDefault="00510062" w:rsidP="00510062">
      <w:pPr>
        <w:jc w:val="center"/>
        <w:rPr>
          <w:rFonts w:ascii="Times New Roman" w:hAnsi="Times New Roman" w:cs="Times New Roman"/>
          <w:bCs/>
          <w:sz w:val="28"/>
          <w:szCs w:val="28"/>
        </w:rPr>
      </w:pPr>
    </w:p>
    <w:p w:rsidR="00510062" w:rsidRDefault="00510062" w:rsidP="00510062">
      <w:pPr>
        <w:jc w:val="center"/>
        <w:rPr>
          <w:rFonts w:ascii="Times New Roman" w:hAnsi="Times New Roman" w:cs="Times New Roman"/>
          <w:bCs/>
          <w:sz w:val="28"/>
          <w:szCs w:val="28"/>
        </w:rPr>
      </w:pPr>
    </w:p>
    <w:p w:rsidR="00510062" w:rsidRDefault="00510062" w:rsidP="00510062">
      <w:pPr>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002E1E8C">
        <w:rPr>
          <w:rFonts w:ascii="Times New Roman" w:hAnsi="Times New Roman" w:cs="Times New Roman"/>
          <w:bCs/>
          <w:sz w:val="28"/>
          <w:szCs w:val="28"/>
        </w:rPr>
        <w:t>14</w:t>
      </w:r>
      <w:r>
        <w:rPr>
          <w:rFonts w:ascii="Times New Roman" w:hAnsi="Times New Roman" w:cs="Times New Roman"/>
          <w:bCs/>
          <w:sz w:val="28"/>
          <w:szCs w:val="28"/>
        </w:rPr>
        <w:t xml:space="preserve"> -</w:t>
      </w:r>
      <w:r w:rsidRPr="008B0845">
        <w:rPr>
          <w:rFonts w:ascii="Times New Roman" w:hAnsi="Times New Roman" w:cs="Times New Roman"/>
          <w:bCs/>
          <w:sz w:val="28"/>
          <w:szCs w:val="28"/>
        </w:rPr>
        <w:t xml:space="preserve"> Т-модель нанокорпорации</w:t>
      </w:r>
      <w:r w:rsidR="0098448A">
        <w:rPr>
          <w:rFonts w:ascii="Times New Roman" w:hAnsi="Times New Roman" w:cs="Times New Roman"/>
          <w:bCs/>
          <w:sz w:val="28"/>
          <w:szCs w:val="28"/>
        </w:rPr>
        <w:t xml:space="preserve"> (модель 1)</w:t>
      </w:r>
    </w:p>
    <w:p w:rsidR="00510062" w:rsidRPr="00322FFE" w:rsidRDefault="00510062" w:rsidP="00510062">
      <w:pPr>
        <w:jc w:val="center"/>
        <w:rPr>
          <w:rFonts w:ascii="Times New Roman" w:hAnsi="Times New Roman" w:cs="Times New Roman"/>
          <w:bCs/>
          <w:i/>
          <w:sz w:val="28"/>
          <w:szCs w:val="28"/>
        </w:rPr>
      </w:pPr>
    </w:p>
    <w:p w:rsidR="00510062" w:rsidRPr="002E1E8C" w:rsidRDefault="00510062" w:rsidP="00510062">
      <w:pPr>
        <w:pStyle w:val="a5"/>
        <w:ind w:left="1125"/>
        <w:rPr>
          <w:rFonts w:ascii="Times New Roman" w:hAnsi="Times New Roman" w:cs="Times New Roman"/>
          <w:bCs/>
          <w:sz w:val="28"/>
          <w:szCs w:val="28"/>
        </w:rPr>
      </w:pPr>
      <w:r w:rsidRPr="002E1E8C">
        <w:rPr>
          <w:rFonts w:ascii="Times New Roman" w:hAnsi="Times New Roman" w:cs="Times New Roman"/>
          <w:bCs/>
          <w:sz w:val="28"/>
          <w:szCs w:val="28"/>
        </w:rPr>
        <w:t xml:space="preserve">Примечание - составлено автором </w:t>
      </w:r>
      <w:r w:rsidR="002E1E8C">
        <w:rPr>
          <w:rFonts w:ascii="Times New Roman" w:hAnsi="Times New Roman" w:cs="Times New Roman"/>
          <w:bCs/>
          <w:sz w:val="28"/>
          <w:szCs w:val="28"/>
        </w:rPr>
        <w:t xml:space="preserve">на основе </w:t>
      </w:r>
      <w:r w:rsidRPr="002E1E8C">
        <w:rPr>
          <w:rFonts w:ascii="Times New Roman" w:hAnsi="Times New Roman" w:cs="Times New Roman"/>
          <w:bCs/>
          <w:sz w:val="28"/>
          <w:szCs w:val="28"/>
        </w:rPr>
        <w:t>[</w:t>
      </w:r>
      <w:r w:rsidR="002E1E8C">
        <w:rPr>
          <w:rFonts w:ascii="Times New Roman" w:hAnsi="Times New Roman" w:cs="Times New Roman"/>
          <w:bCs/>
          <w:sz w:val="28"/>
          <w:szCs w:val="28"/>
        </w:rPr>
        <w:fldChar w:fldCharType="begin"/>
      </w:r>
      <w:r w:rsidR="002E1E8C">
        <w:rPr>
          <w:rFonts w:ascii="Times New Roman" w:hAnsi="Times New Roman" w:cs="Times New Roman"/>
          <w:bCs/>
          <w:sz w:val="28"/>
          <w:szCs w:val="28"/>
        </w:rPr>
        <w:instrText xml:space="preserve"> REF _Ref134591427 \r \h </w:instrText>
      </w:r>
      <w:r w:rsidR="002E1E8C">
        <w:rPr>
          <w:rFonts w:ascii="Times New Roman" w:hAnsi="Times New Roman" w:cs="Times New Roman"/>
          <w:bCs/>
          <w:sz w:val="28"/>
          <w:szCs w:val="28"/>
        </w:rPr>
      </w:r>
      <w:r w:rsidR="002E1E8C">
        <w:rPr>
          <w:rFonts w:ascii="Times New Roman" w:hAnsi="Times New Roman" w:cs="Times New Roman"/>
          <w:bCs/>
          <w:sz w:val="28"/>
          <w:szCs w:val="28"/>
        </w:rPr>
        <w:fldChar w:fldCharType="separate"/>
      </w:r>
      <w:r w:rsidR="005C6005">
        <w:rPr>
          <w:rFonts w:ascii="Times New Roman" w:hAnsi="Times New Roman" w:cs="Times New Roman"/>
          <w:bCs/>
          <w:sz w:val="28"/>
          <w:szCs w:val="28"/>
        </w:rPr>
        <w:t>72</w:t>
      </w:r>
      <w:r w:rsidR="002E1E8C">
        <w:rPr>
          <w:rFonts w:ascii="Times New Roman" w:hAnsi="Times New Roman" w:cs="Times New Roman"/>
          <w:bCs/>
          <w:sz w:val="28"/>
          <w:szCs w:val="28"/>
        </w:rPr>
        <w:fldChar w:fldCharType="end"/>
      </w:r>
      <w:r w:rsidRPr="002E1E8C">
        <w:rPr>
          <w:rFonts w:ascii="Times New Roman" w:hAnsi="Times New Roman" w:cs="Times New Roman"/>
          <w:bCs/>
          <w:sz w:val="28"/>
          <w:szCs w:val="28"/>
        </w:rPr>
        <w:t>]</w:t>
      </w:r>
    </w:p>
    <w:p w:rsidR="00510062" w:rsidRPr="00322FFE" w:rsidRDefault="00510062" w:rsidP="00510062">
      <w:pPr>
        <w:rPr>
          <w:rFonts w:ascii="Times New Roman" w:hAnsi="Times New Roman" w:cs="Times New Roman"/>
          <w:bCs/>
          <w:sz w:val="28"/>
          <w:szCs w:val="28"/>
        </w:rPr>
      </w:pPr>
    </w:p>
    <w:p w:rsidR="00510062" w:rsidRPr="00322FFE" w:rsidRDefault="00510062" w:rsidP="00510062">
      <w:pPr>
        <w:ind w:firstLine="709"/>
        <w:rPr>
          <w:rFonts w:ascii="Times New Roman" w:hAnsi="Times New Roman" w:cs="Times New Roman"/>
          <w:bCs/>
          <w:sz w:val="28"/>
          <w:szCs w:val="28"/>
          <w:lang w:val="kk-KZ"/>
        </w:rPr>
      </w:pPr>
      <w:r w:rsidRPr="00322FFE">
        <w:rPr>
          <w:rFonts w:ascii="Times New Roman" w:hAnsi="Times New Roman" w:cs="Times New Roman"/>
          <w:bCs/>
          <w:sz w:val="28"/>
          <w:szCs w:val="28"/>
        </w:rPr>
        <w:t>Фокусированность небольших компаний, об</w:t>
      </w:r>
      <w:r w:rsidRPr="00322FFE">
        <w:rPr>
          <w:rFonts w:ascii="Times New Roman" w:hAnsi="Times New Roman" w:cs="Times New Roman"/>
          <w:bCs/>
          <w:sz w:val="28"/>
          <w:szCs w:val="28"/>
          <w:lang w:val="kk-KZ"/>
        </w:rPr>
        <w:t>ъ</w:t>
      </w:r>
      <w:r w:rsidRPr="00322FFE">
        <w:rPr>
          <w:rFonts w:ascii="Times New Roman" w:hAnsi="Times New Roman" w:cs="Times New Roman"/>
          <w:bCs/>
          <w:sz w:val="28"/>
          <w:szCs w:val="28"/>
        </w:rPr>
        <w:t>един</w:t>
      </w:r>
      <w:r>
        <w:rPr>
          <w:rFonts w:ascii="Times New Roman" w:hAnsi="Times New Roman" w:cs="Times New Roman"/>
          <w:bCs/>
          <w:sz w:val="28"/>
          <w:szCs w:val="28"/>
        </w:rPr>
        <w:t>ен</w:t>
      </w:r>
      <w:r w:rsidRPr="00322FFE">
        <w:rPr>
          <w:rFonts w:ascii="Times New Roman" w:hAnsi="Times New Roman" w:cs="Times New Roman"/>
          <w:bCs/>
          <w:sz w:val="28"/>
          <w:szCs w:val="28"/>
          <w:lang w:val="kk-KZ"/>
        </w:rPr>
        <w:t>н</w:t>
      </w:r>
      <w:r w:rsidRPr="00322FFE">
        <w:rPr>
          <w:rFonts w:ascii="Times New Roman" w:hAnsi="Times New Roman" w:cs="Times New Roman"/>
          <w:bCs/>
          <w:sz w:val="28"/>
          <w:szCs w:val="28"/>
        </w:rPr>
        <w:t>ых в деловую сеть, на узкой специализации и ключевой компетенции, может принести устойчивые результаты, если в такой нанокорпорации одновременно внедряются новые принципы управ</w:t>
      </w:r>
      <w:r>
        <w:rPr>
          <w:rFonts w:ascii="Times New Roman" w:hAnsi="Times New Roman" w:cs="Times New Roman"/>
          <w:bCs/>
          <w:sz w:val="28"/>
          <w:szCs w:val="28"/>
        </w:rPr>
        <w:t>ления</w:t>
      </w:r>
      <w:r w:rsidRPr="00322FFE">
        <w:rPr>
          <w:rFonts w:ascii="Times New Roman" w:hAnsi="Times New Roman" w:cs="Times New Roman"/>
          <w:bCs/>
          <w:sz w:val="28"/>
          <w:szCs w:val="28"/>
        </w:rPr>
        <w:t>.</w:t>
      </w:r>
    </w:p>
    <w:p w:rsidR="00510062" w:rsidRPr="00322FFE" w:rsidRDefault="00510062" w:rsidP="00510062">
      <w:pPr>
        <w:ind w:firstLine="709"/>
        <w:rPr>
          <w:rFonts w:ascii="Times New Roman" w:hAnsi="Times New Roman" w:cs="Times New Roman"/>
          <w:bCs/>
          <w:sz w:val="28"/>
          <w:szCs w:val="28"/>
        </w:rPr>
      </w:pPr>
      <w:r>
        <w:rPr>
          <w:rFonts w:ascii="Times New Roman" w:hAnsi="Times New Roman" w:cs="Times New Roman"/>
          <w:bCs/>
          <w:sz w:val="28"/>
          <w:szCs w:val="28"/>
        </w:rPr>
        <w:t>Важная стратегическая</w:t>
      </w:r>
      <w:r w:rsidRPr="00322FFE">
        <w:rPr>
          <w:rFonts w:ascii="Times New Roman" w:hAnsi="Times New Roman" w:cs="Times New Roman"/>
          <w:bCs/>
          <w:sz w:val="28"/>
          <w:szCs w:val="28"/>
        </w:rPr>
        <w:t xml:space="preserve"> задача – суметь интегрировать </w:t>
      </w:r>
      <w:r>
        <w:rPr>
          <w:rFonts w:ascii="Times New Roman" w:hAnsi="Times New Roman" w:cs="Times New Roman"/>
          <w:bCs/>
          <w:sz w:val="28"/>
          <w:szCs w:val="28"/>
        </w:rPr>
        <w:t xml:space="preserve">различные </w:t>
      </w:r>
      <w:r w:rsidRPr="00322FFE">
        <w:rPr>
          <w:rFonts w:ascii="Times New Roman" w:hAnsi="Times New Roman" w:cs="Times New Roman"/>
          <w:bCs/>
          <w:sz w:val="28"/>
          <w:szCs w:val="28"/>
        </w:rPr>
        <w:t xml:space="preserve">части корпорации в единое целое, то есть связать выполненные фрагменты работы в одно </w:t>
      </w:r>
      <w:r>
        <w:rPr>
          <w:rFonts w:ascii="Times New Roman" w:hAnsi="Times New Roman" w:cs="Times New Roman"/>
          <w:bCs/>
          <w:sz w:val="28"/>
          <w:szCs w:val="28"/>
        </w:rPr>
        <w:t xml:space="preserve">последовательное и комплексное </w:t>
      </w:r>
      <w:r w:rsidRPr="00322FFE">
        <w:rPr>
          <w:rFonts w:ascii="Times New Roman" w:hAnsi="Times New Roman" w:cs="Times New Roman"/>
          <w:bCs/>
          <w:sz w:val="28"/>
          <w:szCs w:val="28"/>
        </w:rPr>
        <w:t xml:space="preserve">решение. </w:t>
      </w:r>
    </w:p>
    <w:p w:rsidR="00510062" w:rsidRDefault="00510062" w:rsidP="00510062">
      <w:pPr>
        <w:ind w:firstLine="709"/>
        <w:rPr>
          <w:rFonts w:ascii="Times New Roman" w:hAnsi="Times New Roman" w:cs="Times New Roman"/>
          <w:bCs/>
          <w:sz w:val="28"/>
          <w:szCs w:val="28"/>
        </w:rPr>
      </w:pPr>
      <w:r w:rsidRPr="00322FFE">
        <w:rPr>
          <w:rFonts w:ascii="Times New Roman" w:hAnsi="Times New Roman" w:cs="Times New Roman"/>
          <w:bCs/>
          <w:sz w:val="28"/>
          <w:szCs w:val="28"/>
        </w:rPr>
        <w:t xml:space="preserve">Это означает, что </w:t>
      </w:r>
      <w:r>
        <w:rPr>
          <w:rFonts w:ascii="Times New Roman" w:hAnsi="Times New Roman" w:cs="Times New Roman"/>
          <w:bCs/>
          <w:sz w:val="28"/>
          <w:szCs w:val="28"/>
        </w:rPr>
        <w:t xml:space="preserve">следует </w:t>
      </w:r>
      <w:r w:rsidRPr="00322FFE">
        <w:rPr>
          <w:rFonts w:ascii="Times New Roman" w:hAnsi="Times New Roman" w:cs="Times New Roman"/>
          <w:bCs/>
          <w:sz w:val="28"/>
          <w:szCs w:val="28"/>
        </w:rPr>
        <w:t xml:space="preserve">контролировать </w:t>
      </w:r>
      <w:r>
        <w:rPr>
          <w:rFonts w:ascii="Times New Roman" w:hAnsi="Times New Roman" w:cs="Times New Roman"/>
          <w:bCs/>
          <w:sz w:val="28"/>
          <w:szCs w:val="28"/>
        </w:rPr>
        <w:t xml:space="preserve">все </w:t>
      </w:r>
      <w:r w:rsidRPr="00322FFE">
        <w:rPr>
          <w:rFonts w:ascii="Times New Roman" w:hAnsi="Times New Roman" w:cs="Times New Roman"/>
          <w:bCs/>
          <w:sz w:val="28"/>
          <w:szCs w:val="28"/>
        </w:rPr>
        <w:t>три вида взаимодействия исполнителей: последовательное выполнение заданий (</w:t>
      </w:r>
      <w:r>
        <w:rPr>
          <w:rFonts w:ascii="Times New Roman" w:hAnsi="Times New Roman" w:cs="Times New Roman"/>
          <w:bCs/>
          <w:sz w:val="28"/>
          <w:szCs w:val="28"/>
        </w:rPr>
        <w:t xml:space="preserve">в равномерном </w:t>
      </w:r>
      <w:r w:rsidRPr="00322FFE">
        <w:rPr>
          <w:rFonts w:ascii="Times New Roman" w:hAnsi="Times New Roman" w:cs="Times New Roman"/>
          <w:bCs/>
          <w:sz w:val="28"/>
          <w:szCs w:val="28"/>
        </w:rPr>
        <w:t>поток</w:t>
      </w:r>
      <w:r>
        <w:rPr>
          <w:rFonts w:ascii="Times New Roman" w:hAnsi="Times New Roman" w:cs="Times New Roman"/>
          <w:bCs/>
          <w:sz w:val="28"/>
          <w:szCs w:val="28"/>
        </w:rPr>
        <w:t>е или операционном процессе</w:t>
      </w:r>
      <w:r w:rsidRPr="00322FFE">
        <w:rPr>
          <w:rFonts w:ascii="Times New Roman" w:hAnsi="Times New Roman" w:cs="Times New Roman"/>
          <w:bCs/>
          <w:sz w:val="28"/>
          <w:szCs w:val="28"/>
        </w:rPr>
        <w:t xml:space="preserve">), обеспечение </w:t>
      </w:r>
      <w:r>
        <w:rPr>
          <w:rFonts w:ascii="Times New Roman" w:hAnsi="Times New Roman" w:cs="Times New Roman"/>
          <w:bCs/>
          <w:sz w:val="28"/>
          <w:szCs w:val="28"/>
        </w:rPr>
        <w:t xml:space="preserve">равного и удобного </w:t>
      </w:r>
      <w:r w:rsidRPr="00322FFE">
        <w:rPr>
          <w:rFonts w:ascii="Times New Roman" w:hAnsi="Times New Roman" w:cs="Times New Roman"/>
          <w:bCs/>
          <w:sz w:val="28"/>
          <w:szCs w:val="28"/>
        </w:rPr>
        <w:t xml:space="preserve">доступа </w:t>
      </w:r>
      <w:r>
        <w:rPr>
          <w:rFonts w:ascii="Times New Roman" w:hAnsi="Times New Roman" w:cs="Times New Roman"/>
          <w:bCs/>
          <w:sz w:val="28"/>
          <w:szCs w:val="28"/>
        </w:rPr>
        <w:t xml:space="preserve">исполнителей </w:t>
      </w:r>
      <w:r w:rsidRPr="00322FFE">
        <w:rPr>
          <w:rFonts w:ascii="Times New Roman" w:hAnsi="Times New Roman" w:cs="Times New Roman"/>
          <w:bCs/>
          <w:sz w:val="28"/>
          <w:szCs w:val="28"/>
        </w:rPr>
        <w:t xml:space="preserve">к общим ресурсам, </w:t>
      </w:r>
      <w:r>
        <w:rPr>
          <w:rFonts w:ascii="Times New Roman" w:hAnsi="Times New Roman" w:cs="Times New Roman"/>
          <w:bCs/>
          <w:sz w:val="28"/>
          <w:szCs w:val="28"/>
        </w:rPr>
        <w:t xml:space="preserve">и, наконец, </w:t>
      </w:r>
      <w:r w:rsidRPr="00322FFE">
        <w:rPr>
          <w:rFonts w:ascii="Times New Roman" w:hAnsi="Times New Roman" w:cs="Times New Roman"/>
          <w:bCs/>
          <w:sz w:val="28"/>
          <w:szCs w:val="28"/>
        </w:rPr>
        <w:t>объединение</w:t>
      </w:r>
      <w:r>
        <w:rPr>
          <w:rFonts w:ascii="Times New Roman" w:hAnsi="Times New Roman" w:cs="Times New Roman"/>
          <w:bCs/>
          <w:sz w:val="28"/>
          <w:szCs w:val="28"/>
        </w:rPr>
        <w:t xml:space="preserve"> (подгонка, интеграция) </w:t>
      </w:r>
      <w:r w:rsidRPr="00322FFE">
        <w:rPr>
          <w:rFonts w:ascii="Times New Roman" w:hAnsi="Times New Roman" w:cs="Times New Roman"/>
          <w:bCs/>
          <w:sz w:val="28"/>
          <w:szCs w:val="28"/>
        </w:rPr>
        <w:t xml:space="preserve">результатов в </w:t>
      </w:r>
      <w:r>
        <w:rPr>
          <w:rFonts w:ascii="Times New Roman" w:hAnsi="Times New Roman" w:cs="Times New Roman"/>
          <w:bCs/>
          <w:sz w:val="28"/>
          <w:szCs w:val="28"/>
        </w:rPr>
        <w:t xml:space="preserve">единое </w:t>
      </w:r>
      <w:r w:rsidRPr="00322FFE">
        <w:rPr>
          <w:rFonts w:ascii="Times New Roman" w:hAnsi="Times New Roman" w:cs="Times New Roman"/>
          <w:bCs/>
          <w:sz w:val="28"/>
          <w:szCs w:val="28"/>
        </w:rPr>
        <w:t>целое</w:t>
      </w:r>
      <w:r>
        <w:rPr>
          <w:rFonts w:ascii="Times New Roman" w:hAnsi="Times New Roman" w:cs="Times New Roman"/>
          <w:bCs/>
          <w:sz w:val="28"/>
          <w:szCs w:val="28"/>
        </w:rPr>
        <w:t xml:space="preserve"> (продукт или услугу, востребованную на </w:t>
      </w:r>
      <w:r>
        <w:rPr>
          <w:rFonts w:ascii="Times New Roman" w:hAnsi="Times New Roman" w:cs="Times New Roman"/>
          <w:bCs/>
          <w:sz w:val="28"/>
          <w:szCs w:val="28"/>
        </w:rPr>
        <w:lastRenderedPageBreak/>
        <w:t>рынке)</w:t>
      </w:r>
      <w:r w:rsidRPr="00322FFE">
        <w:rPr>
          <w:rFonts w:ascii="Times New Roman" w:hAnsi="Times New Roman" w:cs="Times New Roman"/>
          <w:bCs/>
          <w:sz w:val="28"/>
          <w:szCs w:val="28"/>
        </w:rPr>
        <w:t>. Для этого</w:t>
      </w:r>
      <w:r>
        <w:rPr>
          <w:rFonts w:ascii="Times New Roman" w:hAnsi="Times New Roman" w:cs="Times New Roman"/>
          <w:bCs/>
          <w:sz w:val="28"/>
          <w:szCs w:val="28"/>
        </w:rPr>
        <w:t xml:space="preserve"> в стратегическом центре </w:t>
      </w:r>
      <w:r w:rsidRPr="00322FFE">
        <w:rPr>
          <w:rFonts w:ascii="Times New Roman" w:hAnsi="Times New Roman" w:cs="Times New Roman"/>
          <w:bCs/>
          <w:sz w:val="28"/>
          <w:szCs w:val="28"/>
        </w:rPr>
        <w:t>нанокорпорации назначается менеджер-коорд</w:t>
      </w:r>
      <w:r>
        <w:rPr>
          <w:rFonts w:ascii="Times New Roman" w:hAnsi="Times New Roman" w:cs="Times New Roman"/>
          <w:bCs/>
          <w:sz w:val="28"/>
          <w:szCs w:val="28"/>
        </w:rPr>
        <w:t>инатор, который отвечает за сквозной</w:t>
      </w:r>
      <w:r w:rsidRPr="00322FFE">
        <w:rPr>
          <w:rFonts w:ascii="Times New Roman" w:hAnsi="Times New Roman" w:cs="Times New Roman"/>
          <w:bCs/>
          <w:sz w:val="28"/>
          <w:szCs w:val="28"/>
        </w:rPr>
        <w:t xml:space="preserve"> процесс. </w:t>
      </w:r>
      <w:r>
        <w:rPr>
          <w:rFonts w:ascii="Times New Roman" w:hAnsi="Times New Roman" w:cs="Times New Roman"/>
          <w:bCs/>
          <w:sz w:val="28"/>
          <w:szCs w:val="28"/>
        </w:rPr>
        <w:t>О</w:t>
      </w:r>
      <w:r w:rsidRPr="00322FFE">
        <w:rPr>
          <w:rFonts w:ascii="Times New Roman" w:hAnsi="Times New Roman" w:cs="Times New Roman"/>
          <w:bCs/>
          <w:sz w:val="28"/>
          <w:szCs w:val="28"/>
        </w:rPr>
        <w:t xml:space="preserve">н координирует работу других участников, помогает заказчикам формулировать условия, исполнителям - получать информацию. Среди эффективных способов интеграции - использование автоматических программных средств, отслеживающих выполнение задачи и передающих работу с этапа на этап. </w:t>
      </w:r>
    </w:p>
    <w:p w:rsidR="00510062" w:rsidRPr="00451960" w:rsidRDefault="00510062" w:rsidP="00510062">
      <w:pPr>
        <w:ind w:firstLine="709"/>
        <w:rPr>
          <w:rFonts w:ascii="Times New Roman" w:hAnsi="Times New Roman" w:cs="Times New Roman"/>
          <w:bCs/>
          <w:sz w:val="28"/>
          <w:szCs w:val="28"/>
        </w:rPr>
      </w:pPr>
      <w:r>
        <w:rPr>
          <w:rFonts w:ascii="Times New Roman" w:hAnsi="Times New Roman" w:cs="Times New Roman"/>
          <w:bCs/>
          <w:sz w:val="28"/>
          <w:szCs w:val="28"/>
        </w:rPr>
        <w:t>Если общий доступ</w:t>
      </w:r>
      <w:r w:rsidRPr="00322FFE">
        <w:rPr>
          <w:rFonts w:ascii="Times New Roman" w:hAnsi="Times New Roman" w:cs="Times New Roman"/>
          <w:bCs/>
          <w:sz w:val="28"/>
          <w:szCs w:val="28"/>
        </w:rPr>
        <w:t xml:space="preserve"> к важным ресурсам </w:t>
      </w:r>
      <w:r>
        <w:rPr>
          <w:rFonts w:ascii="Times New Roman" w:hAnsi="Times New Roman" w:cs="Times New Roman"/>
          <w:bCs/>
          <w:sz w:val="28"/>
          <w:szCs w:val="28"/>
        </w:rPr>
        <w:t xml:space="preserve">реально обеспечен </w:t>
      </w:r>
      <w:r w:rsidRPr="00322FFE">
        <w:rPr>
          <w:rFonts w:ascii="Times New Roman" w:hAnsi="Times New Roman" w:cs="Times New Roman"/>
          <w:bCs/>
          <w:sz w:val="28"/>
          <w:szCs w:val="28"/>
        </w:rPr>
        <w:t>(например, единый поставщик)</w:t>
      </w:r>
      <w:r>
        <w:rPr>
          <w:rFonts w:ascii="Times New Roman" w:hAnsi="Times New Roman" w:cs="Times New Roman"/>
          <w:bCs/>
          <w:sz w:val="28"/>
          <w:szCs w:val="28"/>
        </w:rPr>
        <w:t>,</w:t>
      </w:r>
      <w:r w:rsidR="00C205BD">
        <w:rPr>
          <w:rFonts w:ascii="Times New Roman" w:hAnsi="Times New Roman" w:cs="Times New Roman"/>
          <w:bCs/>
          <w:sz w:val="28"/>
          <w:szCs w:val="28"/>
        </w:rPr>
        <w:t xml:space="preserve"> </w:t>
      </w:r>
      <w:r>
        <w:rPr>
          <w:rFonts w:ascii="Times New Roman" w:hAnsi="Times New Roman" w:cs="Times New Roman"/>
          <w:bCs/>
          <w:sz w:val="28"/>
          <w:szCs w:val="28"/>
        </w:rPr>
        <w:t>то</w:t>
      </w:r>
      <w:r w:rsidRPr="00322FFE">
        <w:rPr>
          <w:rFonts w:ascii="Times New Roman" w:hAnsi="Times New Roman" w:cs="Times New Roman"/>
          <w:bCs/>
          <w:sz w:val="28"/>
          <w:szCs w:val="28"/>
        </w:rPr>
        <w:t xml:space="preserve"> ими могут пользоваться в</w:t>
      </w:r>
      <w:r>
        <w:rPr>
          <w:rFonts w:ascii="Times New Roman" w:hAnsi="Times New Roman" w:cs="Times New Roman"/>
          <w:bCs/>
          <w:sz w:val="28"/>
          <w:szCs w:val="28"/>
        </w:rPr>
        <w:t>се участники</w:t>
      </w:r>
      <w:r w:rsidR="00C205BD">
        <w:rPr>
          <w:rFonts w:ascii="Times New Roman" w:hAnsi="Times New Roman" w:cs="Times New Roman"/>
          <w:bCs/>
          <w:sz w:val="28"/>
          <w:szCs w:val="28"/>
        </w:rPr>
        <w:t xml:space="preserve"> </w:t>
      </w:r>
      <w:r w:rsidRPr="00322FFE">
        <w:rPr>
          <w:rFonts w:ascii="Times New Roman" w:hAnsi="Times New Roman" w:cs="Times New Roman"/>
          <w:bCs/>
          <w:sz w:val="28"/>
          <w:szCs w:val="28"/>
        </w:rPr>
        <w:t xml:space="preserve">нанокорпорации. </w:t>
      </w:r>
      <w:r>
        <w:rPr>
          <w:rFonts w:ascii="Times New Roman" w:hAnsi="Times New Roman" w:cs="Times New Roman"/>
          <w:bCs/>
          <w:sz w:val="28"/>
          <w:szCs w:val="28"/>
        </w:rPr>
        <w:t>Далее, н</w:t>
      </w:r>
      <w:r w:rsidRPr="00322FFE">
        <w:rPr>
          <w:rFonts w:ascii="Times New Roman" w:hAnsi="Times New Roman" w:cs="Times New Roman"/>
          <w:bCs/>
          <w:sz w:val="28"/>
          <w:szCs w:val="28"/>
        </w:rPr>
        <w:t>а третьем этапе</w:t>
      </w:r>
      <w:r>
        <w:rPr>
          <w:rFonts w:ascii="Times New Roman" w:hAnsi="Times New Roman" w:cs="Times New Roman"/>
          <w:bCs/>
          <w:sz w:val="28"/>
          <w:szCs w:val="28"/>
        </w:rPr>
        <w:t>,</w:t>
      </w:r>
      <w:r w:rsidRPr="00322FFE">
        <w:rPr>
          <w:rFonts w:ascii="Times New Roman" w:hAnsi="Times New Roman" w:cs="Times New Roman"/>
          <w:bCs/>
          <w:sz w:val="28"/>
          <w:szCs w:val="28"/>
        </w:rPr>
        <w:t xml:space="preserve"> происходит подгонка (сборка) частей единого продукта, фрагментов, деталей в одно целое (конечный продукт). Упрощают эту задачу модульная структура, общие стандарты, четкая взаимосвязь между задачами и подзадачами </w:t>
      </w:r>
      <w:r>
        <w:rPr>
          <w:rFonts w:ascii="Times New Roman" w:hAnsi="Times New Roman" w:cs="Times New Roman"/>
          <w:bCs/>
          <w:sz w:val="28"/>
          <w:szCs w:val="28"/>
        </w:rPr>
        <w:t>[</w:t>
      </w:r>
      <w:r w:rsidR="0098448A">
        <w:rPr>
          <w:rFonts w:ascii="Times New Roman" w:hAnsi="Times New Roman" w:cs="Times New Roman"/>
          <w:bCs/>
          <w:sz w:val="28"/>
          <w:szCs w:val="28"/>
        </w:rPr>
        <w:fldChar w:fldCharType="begin"/>
      </w:r>
      <w:r w:rsidR="0098448A">
        <w:rPr>
          <w:rFonts w:ascii="Times New Roman" w:hAnsi="Times New Roman" w:cs="Times New Roman"/>
          <w:bCs/>
          <w:sz w:val="28"/>
          <w:szCs w:val="28"/>
        </w:rPr>
        <w:instrText xml:space="preserve"> REF _Ref134624124 \r \h </w:instrText>
      </w:r>
      <w:r w:rsidR="0098448A">
        <w:rPr>
          <w:rFonts w:ascii="Times New Roman" w:hAnsi="Times New Roman" w:cs="Times New Roman"/>
          <w:bCs/>
          <w:sz w:val="28"/>
          <w:szCs w:val="28"/>
        </w:rPr>
      </w:r>
      <w:r w:rsidR="0098448A">
        <w:rPr>
          <w:rFonts w:ascii="Times New Roman" w:hAnsi="Times New Roman" w:cs="Times New Roman"/>
          <w:bCs/>
          <w:sz w:val="28"/>
          <w:szCs w:val="28"/>
        </w:rPr>
        <w:fldChar w:fldCharType="separate"/>
      </w:r>
      <w:r w:rsidR="005C6005">
        <w:rPr>
          <w:rFonts w:ascii="Times New Roman" w:hAnsi="Times New Roman" w:cs="Times New Roman"/>
          <w:bCs/>
          <w:sz w:val="28"/>
          <w:szCs w:val="28"/>
        </w:rPr>
        <w:t>113</w:t>
      </w:r>
      <w:r w:rsidR="0098448A">
        <w:rPr>
          <w:rFonts w:ascii="Times New Roman" w:hAnsi="Times New Roman" w:cs="Times New Roman"/>
          <w:bCs/>
          <w:sz w:val="28"/>
          <w:szCs w:val="28"/>
        </w:rPr>
        <w:fldChar w:fldCharType="end"/>
      </w:r>
      <w:r w:rsidRPr="00451960">
        <w:rPr>
          <w:rFonts w:ascii="Times New Roman" w:hAnsi="Times New Roman" w:cs="Times New Roman"/>
          <w:bCs/>
          <w:sz w:val="28"/>
          <w:szCs w:val="28"/>
        </w:rPr>
        <w:t>].</w:t>
      </w:r>
    </w:p>
    <w:p w:rsidR="00510062" w:rsidRPr="00322FFE" w:rsidRDefault="00510062" w:rsidP="00510062">
      <w:pPr>
        <w:ind w:firstLine="709"/>
        <w:rPr>
          <w:rFonts w:ascii="Times New Roman" w:hAnsi="Times New Roman" w:cs="Times New Roman"/>
          <w:bCs/>
          <w:sz w:val="28"/>
          <w:szCs w:val="28"/>
        </w:rPr>
      </w:pPr>
      <w:r>
        <w:rPr>
          <w:rFonts w:ascii="Times New Roman" w:hAnsi="Times New Roman" w:cs="Times New Roman"/>
          <w:bCs/>
          <w:sz w:val="28"/>
          <w:szCs w:val="28"/>
        </w:rPr>
        <w:t>В</w:t>
      </w:r>
      <w:r w:rsidRPr="00322FFE">
        <w:rPr>
          <w:rFonts w:ascii="Times New Roman" w:hAnsi="Times New Roman" w:cs="Times New Roman"/>
          <w:bCs/>
          <w:sz w:val="28"/>
          <w:szCs w:val="28"/>
        </w:rPr>
        <w:t>ажное условие внедрения модели</w:t>
      </w:r>
      <w:r w:rsidR="00C205BD">
        <w:rPr>
          <w:rFonts w:ascii="Times New Roman" w:hAnsi="Times New Roman" w:cs="Times New Roman"/>
          <w:bCs/>
          <w:sz w:val="28"/>
          <w:szCs w:val="28"/>
        </w:rPr>
        <w:t xml:space="preserve"> нанокорпорации </w:t>
      </w:r>
      <w:r w:rsidRPr="00322FFE">
        <w:rPr>
          <w:rFonts w:ascii="Times New Roman" w:hAnsi="Times New Roman" w:cs="Times New Roman"/>
          <w:bCs/>
          <w:sz w:val="28"/>
          <w:szCs w:val="28"/>
        </w:rPr>
        <w:t xml:space="preserve"> – предварительное проведение </w:t>
      </w:r>
      <w:r>
        <w:rPr>
          <w:rFonts w:ascii="Times New Roman" w:hAnsi="Times New Roman" w:cs="Times New Roman"/>
          <w:bCs/>
          <w:sz w:val="28"/>
          <w:szCs w:val="28"/>
        </w:rPr>
        <w:t xml:space="preserve">и распространение </w:t>
      </w:r>
      <w:r w:rsidRPr="00322FFE">
        <w:rPr>
          <w:rFonts w:ascii="Times New Roman" w:hAnsi="Times New Roman" w:cs="Times New Roman"/>
          <w:bCs/>
          <w:sz w:val="28"/>
          <w:szCs w:val="28"/>
        </w:rPr>
        <w:t xml:space="preserve">в </w:t>
      </w:r>
      <w:r>
        <w:rPr>
          <w:rFonts w:ascii="Times New Roman" w:hAnsi="Times New Roman" w:cs="Times New Roman"/>
          <w:bCs/>
          <w:sz w:val="28"/>
          <w:szCs w:val="28"/>
        </w:rPr>
        <w:t xml:space="preserve">организациях, входящих в сеть, мероприятий по </w:t>
      </w:r>
      <w:r w:rsidRPr="00EE2639">
        <w:rPr>
          <w:rFonts w:ascii="Times New Roman" w:hAnsi="Times New Roman" w:cs="Times New Roman"/>
          <w:bCs/>
          <w:i/>
          <w:sz w:val="28"/>
          <w:szCs w:val="28"/>
        </w:rPr>
        <w:t>стандартизации работ</w:t>
      </w:r>
      <w:r>
        <w:rPr>
          <w:rFonts w:ascii="Times New Roman" w:hAnsi="Times New Roman" w:cs="Times New Roman"/>
          <w:bCs/>
          <w:sz w:val="28"/>
          <w:szCs w:val="28"/>
        </w:rPr>
        <w:t xml:space="preserve"> (наличие четких правил, инструкций, нормативов), </w:t>
      </w:r>
      <w:r w:rsidRPr="00EE2639">
        <w:rPr>
          <w:rFonts w:ascii="Times New Roman" w:hAnsi="Times New Roman" w:cs="Times New Roman"/>
          <w:bCs/>
          <w:i/>
          <w:sz w:val="28"/>
          <w:szCs w:val="28"/>
        </w:rPr>
        <w:t>оптимизация затрат</w:t>
      </w:r>
      <w:r>
        <w:rPr>
          <w:rFonts w:ascii="Times New Roman" w:hAnsi="Times New Roman" w:cs="Times New Roman"/>
          <w:bCs/>
          <w:sz w:val="28"/>
          <w:szCs w:val="28"/>
        </w:rPr>
        <w:t xml:space="preserve"> (в том числе сокращение 8 видов «невидимых потерь», рассматриваемых в концепции кайдзен); внедрение мер по </w:t>
      </w:r>
      <w:r w:rsidRPr="00EE2639">
        <w:rPr>
          <w:rFonts w:ascii="Times New Roman" w:hAnsi="Times New Roman" w:cs="Times New Roman"/>
          <w:bCs/>
          <w:i/>
          <w:sz w:val="28"/>
          <w:szCs w:val="28"/>
        </w:rPr>
        <w:t>цифровизации, информатизации и автоматизации</w:t>
      </w:r>
      <w:r>
        <w:rPr>
          <w:rFonts w:ascii="Times New Roman" w:hAnsi="Times New Roman" w:cs="Times New Roman"/>
          <w:bCs/>
          <w:sz w:val="28"/>
          <w:szCs w:val="28"/>
        </w:rPr>
        <w:t xml:space="preserve">  компании в зависимости от текущих потребности данной организации</w:t>
      </w:r>
      <w:r w:rsidRPr="00322FFE">
        <w:rPr>
          <w:rFonts w:ascii="Times New Roman" w:hAnsi="Times New Roman" w:cs="Times New Roman"/>
          <w:bCs/>
          <w:sz w:val="28"/>
          <w:szCs w:val="28"/>
        </w:rPr>
        <w:t>.</w:t>
      </w:r>
    </w:p>
    <w:p w:rsidR="0031542C" w:rsidRPr="00A83ED2" w:rsidRDefault="00510062" w:rsidP="0031542C">
      <w:pPr>
        <w:pStyle w:val="a3"/>
        <w:spacing w:before="0" w:beforeAutospacing="0" w:after="0" w:afterAutospacing="0"/>
        <w:ind w:firstLine="709"/>
        <w:rPr>
          <w:i/>
          <w:sz w:val="28"/>
          <w:szCs w:val="28"/>
        </w:rPr>
      </w:pPr>
      <w:r>
        <w:rPr>
          <w:sz w:val="28"/>
          <w:szCs w:val="28"/>
        </w:rPr>
        <w:t>Для более глубокого понимания процесса внедрения управленческих инноваций в организации (и соответственно – выработке рекомендаций)</w:t>
      </w:r>
      <w:r w:rsidR="0031542C">
        <w:rPr>
          <w:sz w:val="28"/>
          <w:szCs w:val="28"/>
        </w:rPr>
        <w:t xml:space="preserve">, </w:t>
      </w:r>
      <w:r>
        <w:rPr>
          <w:sz w:val="28"/>
          <w:szCs w:val="28"/>
        </w:rPr>
        <w:t>помимо базовой Т-модели нанокорпорации, использу</w:t>
      </w:r>
      <w:r w:rsidR="0031542C">
        <w:rPr>
          <w:sz w:val="28"/>
          <w:szCs w:val="28"/>
        </w:rPr>
        <w:t xml:space="preserve">ется </w:t>
      </w:r>
      <w:r w:rsidR="0031542C" w:rsidRPr="00A83ED2">
        <w:rPr>
          <w:i/>
          <w:sz w:val="28"/>
          <w:szCs w:val="28"/>
        </w:rPr>
        <w:t>м</w:t>
      </w:r>
      <w:r w:rsidRPr="00A83ED2">
        <w:rPr>
          <w:i/>
          <w:sz w:val="28"/>
          <w:szCs w:val="28"/>
        </w:rPr>
        <w:t xml:space="preserve">одель процесса создания предпринимателем организации </w:t>
      </w:r>
      <w:r w:rsidRPr="00412683">
        <w:rPr>
          <w:sz w:val="28"/>
          <w:szCs w:val="28"/>
        </w:rPr>
        <w:t>(</w:t>
      </w:r>
      <w:r w:rsidR="00412683" w:rsidRPr="00412683">
        <w:rPr>
          <w:sz w:val="28"/>
          <w:szCs w:val="28"/>
        </w:rPr>
        <w:t xml:space="preserve">рисунок 15, </w:t>
      </w:r>
      <w:r w:rsidRPr="00412683">
        <w:rPr>
          <w:sz w:val="28"/>
          <w:szCs w:val="28"/>
        </w:rPr>
        <w:t xml:space="preserve">модель 2). </w:t>
      </w:r>
    </w:p>
    <w:p w:rsidR="00510062" w:rsidRPr="00CC6396" w:rsidRDefault="0031542C" w:rsidP="0031542C">
      <w:pPr>
        <w:pStyle w:val="a3"/>
        <w:spacing w:before="0" w:beforeAutospacing="0" w:after="0" w:afterAutospacing="0"/>
        <w:ind w:firstLine="709"/>
        <w:rPr>
          <w:color w:val="C00000"/>
          <w:sz w:val="28"/>
          <w:szCs w:val="28"/>
        </w:rPr>
      </w:pPr>
      <w:r w:rsidRPr="0031542C">
        <w:rPr>
          <w:b/>
          <w:noProof/>
          <w:sz w:val="28"/>
          <w:szCs w:val="28"/>
        </w:rPr>
        <mc:AlternateContent>
          <mc:Choice Requires="wps">
            <w:drawing>
              <wp:anchor distT="0" distB="0" distL="114300" distR="114300" simplePos="0" relativeHeight="251789312" behindDoc="0" locked="0" layoutInCell="1" allowOverlap="1" wp14:anchorId="0E837DB6" wp14:editId="657A62BE">
                <wp:simplePos x="0" y="0"/>
                <wp:positionH relativeFrom="page">
                  <wp:align>center</wp:align>
                </wp:positionH>
                <wp:positionV relativeFrom="paragraph">
                  <wp:posOffset>1758950</wp:posOffset>
                </wp:positionV>
                <wp:extent cx="3352800" cy="571500"/>
                <wp:effectExtent l="0" t="19050" r="57150" b="38100"/>
                <wp:wrapNone/>
                <wp:docPr id="160"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571500"/>
                        </a:xfrm>
                        <a:prstGeom prst="rightArrow">
                          <a:avLst>
                            <a:gd name="adj1" fmla="val 50000"/>
                            <a:gd name="adj2" fmla="val 195556"/>
                          </a:avLst>
                        </a:prstGeom>
                        <a:solidFill>
                          <a:srgbClr val="FFFFFF"/>
                        </a:solidFill>
                        <a:ln w="9525">
                          <a:solidFill>
                            <a:srgbClr val="000000"/>
                          </a:solidFill>
                          <a:miter lim="800000"/>
                          <a:headEnd/>
                          <a:tailEnd/>
                        </a:ln>
                      </wps:spPr>
                      <wps:txbx>
                        <w:txbxContent>
                          <w:p w:rsidR="00933659" w:rsidRPr="00212953" w:rsidRDefault="00933659" w:rsidP="00510062">
                            <w:pPr>
                              <w:rPr>
                                <w:rFonts w:ascii="Times New Roman" w:hAnsi="Times New Roman" w:cs="Times New Roman"/>
                              </w:rPr>
                            </w:pPr>
                            <w:r w:rsidRPr="00212953">
                              <w:rPr>
                                <w:rFonts w:ascii="Times New Roman" w:hAnsi="Times New Roman" w:cs="Times New Roman"/>
                              </w:rPr>
                              <w:t>Концептуальный процесс открытий</w:t>
                            </w:r>
                            <w:r>
                              <w:rPr>
                                <w:rFonts w:ascii="Times New Roman" w:hAnsi="Times New Roman" w:cs="Times New Roman"/>
                              </w:rPr>
                              <w:t>/идей</w:t>
                            </w:r>
                            <w:r w:rsidRPr="00212953">
                              <w:rPr>
                                <w:rFonts w:ascii="Times New Roman" w:hAnsi="Times New Roman" w:cs="Times New Roma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837DB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91" o:spid="_x0000_s1056" type="#_x0000_t13" style="position:absolute;left:0;text-align:left;margin-left:0;margin-top:138.5pt;width:264pt;height:45pt;z-index:251789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3ATgIAAKsEAAAOAAAAZHJzL2Uyb0RvYy54bWysVNuO0zAQfUfiHyy/0zRp091GTVerLkVI&#10;C6y08AGu7TQG37DdpsvXM3bSbgpviD5Ynsz4+Mw5nq7uTkqiI3deGF3jfDLFiGtqmND7Gn/7un13&#10;i5EPRDMijeY1fuEe363fvll1tuKFaY1k3CEA0b7qbI3bEGyVZZ62XBE/MZZrSDbGKRIgdPuMOdIB&#10;upJZMZ0uss44Zp2h3Hv4+tAn8TrhNw2n4UvTeB6QrDFwC2l1ad3FNVuvSLV3xLaCDjTIP7BQRGi4&#10;9AL1QAJBByf+glKCOuNNEybUqMw0jaA89QDd5NM/unluieWpFxDH24tM/v/B0s/HJ4cEA+8WoI8m&#10;Cky6PwST7kb5Mo8SddZXUPlsn1xs0ttHQ394pM2mJXrP750zXcsJA2KpPrs6EAMPR9Gu+2QY4BPA&#10;T2qdGqciIOiATsmUl4sp/BQQhY+zWVncToEbhVx5k5ewB0oZqc6nrfPhAzcKxU2Nndi3IVFKd5Dj&#10;ow/JGja0R9j3HKNGSXD6SCQCxB4T7BvVFOOafFmW5WK4eIAECuerkypGCrYVUqbA7Xcb6RDg13ib&#10;fsNhPy6TGnU1XpZFmbhe5fwYIlK8NH5VpkSACZJC1RhkGopIFe14r1l634EI2e+BstQg3tmS3tpw&#10;2p3SG5glaWNyZ9gLOOZMPzEw4bBpjfuFUQfTUmP/80Acx0h+1OD6Mp/P43ilYF7eFBC4cWY3zhBN&#10;AarGAaN+uwn9SB5sMi++oiiiNvElNiJEv19ZDQFMRHoGw/TGkRvHqer1P2b9GwAA//8DAFBLAwQU&#10;AAYACAAAACEA31BD4d0AAAAIAQAADwAAAGRycy9kb3ducmV2LnhtbEyPMU/DQAyFdyT+w8lIbPRC&#10;ItIQ4lSoEgMSDA0MjG7uSCJyvih3bUN/PWaC7dnPev5etVncqI52DoNnhNtVAspy683AHcL729NN&#10;ASpEYkOjZ4vwbQNs6suLikrjT7yzxyZ2SkI4lITQxziVWoe2t47Cyk+Wxfv0s6Mo49xpM9NJwt2o&#10;0yTJtaOB5UNPk932tv1qDg5hG2N2nrKle25z+ngp7k1z3r0iXl8tjw+gol3i3zH84gs61MK09wc2&#10;QY0IUiQipOu1CLHv0kLEHiHLZaPrSv8vUP8AAAD//wMAUEsBAi0AFAAGAAgAAAAhALaDOJL+AAAA&#10;4QEAABMAAAAAAAAAAAAAAAAAAAAAAFtDb250ZW50X1R5cGVzXS54bWxQSwECLQAUAAYACAAAACEA&#10;OP0h/9YAAACUAQAACwAAAAAAAAAAAAAAAAAvAQAAX3JlbHMvLnJlbHNQSwECLQAUAAYACAAAACEA&#10;R2ANwE4CAACrBAAADgAAAAAAAAAAAAAAAAAuAgAAZHJzL2Uyb0RvYy54bWxQSwECLQAUAAYACAAA&#10;ACEA31BD4d0AAAAIAQAADwAAAAAAAAAAAAAAAACoBAAAZHJzL2Rvd25yZXYueG1sUEsFBgAAAAAE&#10;AAQA8wAAALIFAAAAAA==&#10;" adj="14400">
                <v:textbox>
                  <w:txbxContent>
                    <w:p w:rsidR="00933659" w:rsidRPr="00212953" w:rsidRDefault="00933659" w:rsidP="00510062">
                      <w:pPr>
                        <w:rPr>
                          <w:rFonts w:ascii="Times New Roman" w:hAnsi="Times New Roman" w:cs="Times New Roman"/>
                        </w:rPr>
                      </w:pPr>
                      <w:r w:rsidRPr="00212953">
                        <w:rPr>
                          <w:rFonts w:ascii="Times New Roman" w:hAnsi="Times New Roman" w:cs="Times New Roman"/>
                        </w:rPr>
                        <w:t>Концептуальный процесс открытий</w:t>
                      </w:r>
                      <w:r>
                        <w:rPr>
                          <w:rFonts w:ascii="Times New Roman" w:hAnsi="Times New Roman" w:cs="Times New Roman"/>
                        </w:rPr>
                        <w:t>/идей</w:t>
                      </w:r>
                      <w:r w:rsidRPr="00212953">
                        <w:rPr>
                          <w:rFonts w:ascii="Times New Roman" w:hAnsi="Times New Roman" w:cs="Times New Roman"/>
                        </w:rPr>
                        <w:t xml:space="preserve"> </w:t>
                      </w:r>
                    </w:p>
                  </w:txbxContent>
                </v:textbox>
                <w10:wrap anchorx="page"/>
              </v:shape>
            </w:pict>
          </mc:Fallback>
        </mc:AlternateContent>
      </w:r>
      <w:r w:rsidR="00510062">
        <w:rPr>
          <w:sz w:val="28"/>
          <w:szCs w:val="28"/>
        </w:rPr>
        <w:t>По мнению Гартнер и Давидсон (</w:t>
      </w:r>
      <w:r w:rsidR="00510062">
        <w:rPr>
          <w:sz w:val="28"/>
          <w:szCs w:val="28"/>
          <w:lang w:val="en-US"/>
        </w:rPr>
        <w:t>Gartner</w:t>
      </w:r>
      <w:r w:rsidR="00510062">
        <w:rPr>
          <w:sz w:val="28"/>
          <w:szCs w:val="28"/>
        </w:rPr>
        <w:t xml:space="preserve">, </w:t>
      </w:r>
      <w:r w:rsidR="00510062">
        <w:rPr>
          <w:sz w:val="28"/>
          <w:szCs w:val="28"/>
          <w:lang w:val="en-US"/>
        </w:rPr>
        <w:t>Davidsson</w:t>
      </w:r>
      <w:r w:rsidR="00510062">
        <w:rPr>
          <w:sz w:val="28"/>
          <w:szCs w:val="28"/>
        </w:rPr>
        <w:t xml:space="preserve">) </w:t>
      </w:r>
      <w:r w:rsidR="00510062" w:rsidRPr="00351DE6">
        <w:rPr>
          <w:sz w:val="28"/>
          <w:szCs w:val="28"/>
        </w:rPr>
        <w:t>предпринимательство</w:t>
      </w:r>
      <w:r w:rsidR="00510062">
        <w:rPr>
          <w:sz w:val="28"/>
          <w:szCs w:val="28"/>
        </w:rPr>
        <w:t xml:space="preserve"> есть </w:t>
      </w:r>
      <w:r w:rsidR="00510062" w:rsidRPr="00DC0390">
        <w:rPr>
          <w:i/>
          <w:sz w:val="28"/>
          <w:szCs w:val="28"/>
        </w:rPr>
        <w:t xml:space="preserve">поведенческий </w:t>
      </w:r>
      <w:r w:rsidR="00510062">
        <w:rPr>
          <w:sz w:val="28"/>
          <w:szCs w:val="28"/>
        </w:rPr>
        <w:t xml:space="preserve">процесс </w:t>
      </w:r>
      <w:r w:rsidR="00510062" w:rsidRPr="00DC0390">
        <w:rPr>
          <w:i/>
          <w:sz w:val="28"/>
          <w:szCs w:val="28"/>
        </w:rPr>
        <w:t>возникновения</w:t>
      </w:r>
      <w:r w:rsidR="00510062">
        <w:rPr>
          <w:sz w:val="28"/>
          <w:szCs w:val="28"/>
        </w:rPr>
        <w:t xml:space="preserve"> (создания) новых организаций </w:t>
      </w:r>
      <w:r w:rsidR="00510062">
        <w:rPr>
          <w:bCs/>
          <w:sz w:val="28"/>
          <w:szCs w:val="28"/>
        </w:rPr>
        <w:t>[</w:t>
      </w:r>
      <w:r w:rsidR="0098448A">
        <w:rPr>
          <w:bCs/>
          <w:sz w:val="28"/>
          <w:szCs w:val="28"/>
        </w:rPr>
        <w:fldChar w:fldCharType="begin"/>
      </w:r>
      <w:r w:rsidR="0098448A">
        <w:rPr>
          <w:bCs/>
          <w:sz w:val="28"/>
          <w:szCs w:val="28"/>
        </w:rPr>
        <w:instrText xml:space="preserve"> REF _Ref134592277 \r \h </w:instrText>
      </w:r>
      <w:r w:rsidR="0098448A">
        <w:rPr>
          <w:bCs/>
          <w:sz w:val="28"/>
          <w:szCs w:val="28"/>
        </w:rPr>
      </w:r>
      <w:r w:rsidR="0098448A">
        <w:rPr>
          <w:bCs/>
          <w:sz w:val="28"/>
          <w:szCs w:val="28"/>
        </w:rPr>
        <w:fldChar w:fldCharType="separate"/>
      </w:r>
      <w:r w:rsidR="005C6005">
        <w:rPr>
          <w:bCs/>
          <w:sz w:val="28"/>
          <w:szCs w:val="28"/>
        </w:rPr>
        <w:t>75</w:t>
      </w:r>
      <w:r w:rsidR="0098448A">
        <w:rPr>
          <w:bCs/>
          <w:sz w:val="28"/>
          <w:szCs w:val="28"/>
        </w:rPr>
        <w:fldChar w:fldCharType="end"/>
      </w:r>
      <w:r w:rsidR="00510062" w:rsidRPr="00AA685F">
        <w:rPr>
          <w:bCs/>
          <w:sz w:val="28"/>
          <w:szCs w:val="28"/>
        </w:rPr>
        <w:t>, с.</w:t>
      </w:r>
      <w:r w:rsidR="00510062" w:rsidRPr="00351DE6">
        <w:rPr>
          <w:bCs/>
          <w:sz w:val="28"/>
          <w:szCs w:val="28"/>
        </w:rPr>
        <w:t>53</w:t>
      </w:r>
      <w:r w:rsidR="00510062">
        <w:rPr>
          <w:bCs/>
          <w:sz w:val="28"/>
          <w:szCs w:val="28"/>
        </w:rPr>
        <w:t>-</w:t>
      </w:r>
      <w:r w:rsidR="00510062" w:rsidRPr="00351DE6">
        <w:rPr>
          <w:bCs/>
          <w:sz w:val="28"/>
          <w:szCs w:val="28"/>
        </w:rPr>
        <w:t>63</w:t>
      </w:r>
      <w:r w:rsidR="00510062">
        <w:rPr>
          <w:bCs/>
          <w:sz w:val="28"/>
          <w:szCs w:val="28"/>
        </w:rPr>
        <w:t>]</w:t>
      </w:r>
      <w:r w:rsidR="00510062">
        <w:rPr>
          <w:sz w:val="28"/>
          <w:szCs w:val="28"/>
        </w:rPr>
        <w:t xml:space="preserve">. Предприниматель как индивид </w:t>
      </w:r>
      <w:r w:rsidR="00510062" w:rsidRPr="00971AD6">
        <w:rPr>
          <w:sz w:val="28"/>
          <w:szCs w:val="28"/>
        </w:rPr>
        <w:t>идет в русле двух параллельных процессов: концептуального</w:t>
      </w:r>
      <w:r w:rsidR="0098448A">
        <w:rPr>
          <w:sz w:val="28"/>
          <w:szCs w:val="28"/>
        </w:rPr>
        <w:t xml:space="preserve">, внутреннего </w:t>
      </w:r>
      <w:r w:rsidR="00510062" w:rsidRPr="00971AD6">
        <w:rPr>
          <w:sz w:val="28"/>
          <w:szCs w:val="28"/>
        </w:rPr>
        <w:t>(</w:t>
      </w:r>
      <w:r w:rsidR="00510062">
        <w:rPr>
          <w:sz w:val="28"/>
          <w:szCs w:val="28"/>
          <w:lang w:val="en-US"/>
        </w:rPr>
        <w:t>soft</w:t>
      </w:r>
      <w:r w:rsidR="00510062" w:rsidRPr="00971AD6">
        <w:rPr>
          <w:sz w:val="28"/>
          <w:szCs w:val="28"/>
        </w:rPr>
        <w:t xml:space="preserve">, </w:t>
      </w:r>
      <w:r w:rsidR="00510062" w:rsidRPr="00971AD6">
        <w:rPr>
          <w:sz w:val="28"/>
          <w:szCs w:val="28"/>
          <w:lang w:val="en-US"/>
        </w:rPr>
        <w:t>mindsets</w:t>
      </w:r>
      <w:r w:rsidR="00510062" w:rsidRPr="00971AD6">
        <w:rPr>
          <w:sz w:val="28"/>
          <w:szCs w:val="28"/>
        </w:rPr>
        <w:t>) и</w:t>
      </w:r>
      <w:r w:rsidR="00510062">
        <w:rPr>
          <w:sz w:val="28"/>
          <w:szCs w:val="28"/>
        </w:rPr>
        <w:t xml:space="preserve"> реализационного</w:t>
      </w:r>
      <w:r w:rsidR="00510062" w:rsidRPr="00971AD6">
        <w:rPr>
          <w:sz w:val="28"/>
          <w:szCs w:val="28"/>
        </w:rPr>
        <w:t xml:space="preserve"> (</w:t>
      </w:r>
      <w:r w:rsidR="00510062">
        <w:rPr>
          <w:sz w:val="28"/>
          <w:szCs w:val="28"/>
          <w:lang w:val="en-US"/>
        </w:rPr>
        <w:t>hard</w:t>
      </w:r>
      <w:r w:rsidR="00510062" w:rsidRPr="00971AD6">
        <w:rPr>
          <w:sz w:val="28"/>
          <w:szCs w:val="28"/>
        </w:rPr>
        <w:t xml:space="preserve">, </w:t>
      </w:r>
      <w:r w:rsidR="00510062">
        <w:rPr>
          <w:sz w:val="28"/>
          <w:szCs w:val="28"/>
          <w:lang w:val="en-US"/>
        </w:rPr>
        <w:t>behavior</w:t>
      </w:r>
      <w:r w:rsidR="00510062" w:rsidRPr="00971AD6">
        <w:rPr>
          <w:sz w:val="28"/>
          <w:szCs w:val="28"/>
        </w:rPr>
        <w:t>)</w:t>
      </w:r>
      <w:r w:rsidR="00510062">
        <w:rPr>
          <w:sz w:val="28"/>
          <w:szCs w:val="28"/>
        </w:rPr>
        <w:t xml:space="preserve">.  Он идет постепенно от первоначальной, абстрактной идеи (предпринимательского предвидения, мира свободного и бесконечного потока мыслей) до развернутой в деталях концепции бизнеса. Эта концепция </w:t>
      </w:r>
      <w:r w:rsidR="0098448A">
        <w:rPr>
          <w:sz w:val="28"/>
          <w:szCs w:val="28"/>
        </w:rPr>
        <w:t>вызревает в</w:t>
      </w:r>
      <w:r w:rsidR="00510062">
        <w:rPr>
          <w:sz w:val="28"/>
          <w:szCs w:val="28"/>
        </w:rPr>
        <w:t xml:space="preserve"> ходе серий открытий, опытов, экспериментов на основе воспринимаемых возможностей (ментальный процесс). </w:t>
      </w:r>
    </w:p>
    <w:p w:rsidR="00510062" w:rsidRDefault="00510062" w:rsidP="00510062">
      <w:pPr>
        <w:pStyle w:val="a3"/>
        <w:spacing w:before="0" w:beforeAutospacing="0" w:after="0" w:afterAutospacing="0"/>
        <w:rPr>
          <w:sz w:val="28"/>
          <w:szCs w:val="28"/>
        </w:rPr>
      </w:pPr>
    </w:p>
    <w:p w:rsidR="00510062" w:rsidRDefault="00510062" w:rsidP="00510062">
      <w:pPr>
        <w:pStyle w:val="a3"/>
        <w:spacing w:before="0" w:beforeAutospacing="0" w:after="0" w:afterAutospacing="0"/>
        <w:rPr>
          <w:sz w:val="28"/>
          <w:szCs w:val="28"/>
        </w:rPr>
      </w:pPr>
      <w:r>
        <w:rPr>
          <w:noProof/>
          <w:sz w:val="28"/>
          <w:szCs w:val="28"/>
        </w:rPr>
        <mc:AlternateContent>
          <mc:Choice Requires="wps">
            <w:drawing>
              <wp:anchor distT="0" distB="0" distL="114300" distR="114300" simplePos="0" relativeHeight="251790336" behindDoc="0" locked="0" layoutInCell="1" allowOverlap="1" wp14:anchorId="232AF2A2" wp14:editId="41AB0200">
                <wp:simplePos x="0" y="0"/>
                <wp:positionH relativeFrom="column">
                  <wp:posOffset>4730115</wp:posOffset>
                </wp:positionH>
                <wp:positionV relativeFrom="paragraph">
                  <wp:posOffset>64135</wp:posOffset>
                </wp:positionV>
                <wp:extent cx="895350" cy="768350"/>
                <wp:effectExtent l="19050" t="26035" r="38100" b="53340"/>
                <wp:wrapNone/>
                <wp:docPr id="287"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768350"/>
                        </a:xfrm>
                        <a:prstGeom prst="bevel">
                          <a:avLst>
                            <a:gd name="adj" fmla="val 12500"/>
                          </a:avLst>
                        </a:prstGeom>
                        <a:solidFill>
                          <a:srgbClr val="9BBB59">
                            <a:lumMod val="100000"/>
                            <a:lumOff val="0"/>
                          </a:srgbClr>
                        </a:solidFill>
                        <a:ln w="38100">
                          <a:solidFill>
                            <a:sysClr val="window" lastClr="FFFFFF">
                              <a:lumMod val="95000"/>
                              <a:lumOff val="0"/>
                            </a:sysClr>
                          </a:solidFill>
                          <a:miter lim="800000"/>
                          <a:headEnd/>
                          <a:tailEnd/>
                        </a:ln>
                        <a:effectLst>
                          <a:outerShdw dist="28398" dir="3806097" algn="ctr" rotWithShape="0">
                            <a:srgbClr val="9BBB59">
                              <a:lumMod val="50000"/>
                              <a:lumOff val="0"/>
                              <a:alpha val="50000"/>
                            </a:srgbClr>
                          </a:outerShdw>
                        </a:effectLst>
                      </wps:spPr>
                      <wps:txbx>
                        <w:txbxContent>
                          <w:p w:rsidR="00933659" w:rsidRPr="00F41E36" w:rsidRDefault="00933659" w:rsidP="00510062">
                            <w:pPr>
                              <w:rPr>
                                <w:sz w:val="28"/>
                                <w:szCs w:val="28"/>
                              </w:rPr>
                            </w:pPr>
                            <w:r w:rsidRPr="00F41E36">
                              <w:rPr>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2AF2A2"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192" o:spid="_x0000_s1057" type="#_x0000_t84" style="position:absolute;left:0;text-align:left;margin-left:372.45pt;margin-top:5.05pt;width:70.5pt;height:6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jz8vgIAAMsFAAAOAAAAZHJzL2Uyb0RvYy54bWysVNtu1DAQfUfiHyy/01y22yZRs1UvFCEV&#10;qFQQz07sJAbHDrZ3s8vXM57sLikVCCHyEHl8OTPnzOXictsrshHWSaNLmpzElAhdGy51W9JPH+9e&#10;ZZQ4zzRnymhR0p1w9HL18sXFOBQiNZ1RXFgCINoV41DSzvuhiCJXd6Jn7sQMQsNhY2zPPJi2jbhl&#10;I6D3Kkrj+CwajeWDNbVwDnZvp0O6QvymEbX/0DROeKJKCrF5/Fv8V+EfrS5Y0Vo2dLLeh8H+IYqe&#10;SQ1Oj1C3zDOytvIZVC9ra5xp/Elt+sg0jawFcgA2SfwLm8eODQK5gDhuOMrk/h9s/X7zYInkJU2z&#10;c0o06yFJV2tv0DdJ8jRINA6ugJuPw4MNJN1wb+qvjmhz0zHdiitrzdgJxiGwJNyPnjwIhoOnpBrf&#10;GQ74DPBRrW1j+wAIOpAtJmV3TIrYelLDZpYvF0tIXQ1H52dZWAcPrDg8Hqzzb4TpSViUtBIboRCd&#10;be6dx6TwPTHGv1DS9ApSvGGKJOkyPqDtLwPuAQ+ZGiX5nVQKDdtWN8oSeFrS/Pr6epmjH7Xugde0&#10;ncThm8oK9qH4pv2DGzdhIAE3B1eajCVdZACAoE8O3c4dHUPxczNSopjzsFnSO/yeRZIDtz8FgpDP&#10;4+ilh4ZUsgflZ1xCdl9rju3imVTTGtRSOkgjsNX2cps1QDx2fCRchoyk2SKHMcAlBLvI4rM4h0pj&#10;qoWBUXtLiTX+s/QdVlxI/99qHQj+jiErmBo6Nol/vAjxzhNwDBRlmHHA+g0lO5W+31Zb7JEFVneo&#10;58rwHVQ0hI5lCxMQFp2x3ykZYZqU1H1bMysgTW81dEWenJ6G8YPG6fI8BcPOT6r5CdM1QJXUg0y4&#10;vPFgwZP1YGXbgacERdImdGoj/aHlpqiATQgRJgby2k+3MJLmNt76OYNXPwAAAP//AwBQSwMEFAAG&#10;AAgAAAAhAJBLqVXdAAAACgEAAA8AAABkcnMvZG93bnJldi54bWxMj8FOwzAQRO9I/IO1lbhRJxBK&#10;SONUFVI+IKUi4ubGbhw1Xke224S/ZznBcWeeZmfK3WJHdtM+DA4FpOsEmMbOqQF7AceP+jEHFqJE&#10;JUeHWsC3DrCr7u9KWSg3Y6Nvh9gzCsFQSAEmxqngPHRGWxnWbtJI3tl5KyOdvufKy5nC7cifkmTD&#10;rRyQPhg56Xeju8vhagW08atp63281J/NGTPTbo5+lkI8rJb9FljUS/yD4bc+VYeKOp3cFVVgo4DX&#10;LHsjlIwkBUZAnr+QcCLhOU2BVyX/P6H6AQAA//8DAFBLAQItABQABgAIAAAAIQC2gziS/gAAAOEB&#10;AAATAAAAAAAAAAAAAAAAAAAAAABbQ29udGVudF9UeXBlc10ueG1sUEsBAi0AFAAGAAgAAAAhADj9&#10;If/WAAAAlAEAAAsAAAAAAAAAAAAAAAAALwEAAF9yZWxzLy5yZWxzUEsBAi0AFAAGAAgAAAAhAB9e&#10;PPy+AgAAywUAAA4AAAAAAAAAAAAAAAAALgIAAGRycy9lMm9Eb2MueG1sUEsBAi0AFAAGAAgAAAAh&#10;AJBLqVXdAAAACgEAAA8AAAAAAAAAAAAAAAAAGAUAAGRycy9kb3ducmV2LnhtbFBLBQYAAAAABAAE&#10;APMAAAAiBgAAAAA=&#10;" fillcolor="#9bbb59" strokecolor="#f2f2f2" strokeweight="3pt">
                <v:shadow on="t" color="#4f6228" opacity=".5" offset="1pt"/>
                <v:textbox>
                  <w:txbxContent>
                    <w:p w:rsidR="00933659" w:rsidRPr="00F41E36" w:rsidRDefault="00933659" w:rsidP="00510062">
                      <w:pPr>
                        <w:rPr>
                          <w:sz w:val="28"/>
                          <w:szCs w:val="28"/>
                        </w:rPr>
                      </w:pPr>
                      <w:r w:rsidRPr="00F41E36">
                        <w:rPr>
                          <w:sz w:val="28"/>
                          <w:szCs w:val="28"/>
                        </w:rPr>
                        <w:t>2</w:t>
                      </w:r>
                    </w:p>
                  </w:txbxContent>
                </v:textbox>
              </v:shape>
            </w:pict>
          </mc:Fallback>
        </mc:AlternateContent>
      </w:r>
      <w:r>
        <w:rPr>
          <w:noProof/>
          <w:sz w:val="28"/>
          <w:szCs w:val="28"/>
        </w:rPr>
        <mc:AlternateContent>
          <mc:Choice Requires="wps">
            <w:drawing>
              <wp:anchor distT="0" distB="0" distL="114300" distR="114300" simplePos="0" relativeHeight="251791360" behindDoc="0" locked="0" layoutInCell="1" allowOverlap="1" wp14:anchorId="587888F9" wp14:editId="232BA388">
                <wp:simplePos x="0" y="0"/>
                <wp:positionH relativeFrom="column">
                  <wp:posOffset>62865</wp:posOffset>
                </wp:positionH>
                <wp:positionV relativeFrom="paragraph">
                  <wp:posOffset>64135</wp:posOffset>
                </wp:positionV>
                <wp:extent cx="828675" cy="669925"/>
                <wp:effectExtent l="19050" t="26035" r="28575" b="27940"/>
                <wp:wrapNone/>
                <wp:docPr id="286" name="AutoShap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669925"/>
                        </a:xfrm>
                        <a:prstGeom prst="irregularSeal1">
                          <a:avLst/>
                        </a:prstGeom>
                        <a:solidFill>
                          <a:srgbClr val="FFFFFF"/>
                        </a:solidFill>
                        <a:ln w="9525">
                          <a:solidFill>
                            <a:srgbClr val="000000"/>
                          </a:solidFill>
                          <a:miter lim="800000"/>
                          <a:headEnd/>
                          <a:tailEnd/>
                        </a:ln>
                      </wps:spPr>
                      <wps:txbx>
                        <w:txbxContent>
                          <w:p w:rsidR="00933659" w:rsidRPr="00BF6DFE" w:rsidRDefault="00933659" w:rsidP="00510062">
                            <w:pPr>
                              <w:rPr>
                                <w:sz w:val="28"/>
                                <w:szCs w:val="28"/>
                              </w:rPr>
                            </w:pPr>
                            <w:r w:rsidRPr="00BF6DFE">
                              <w:rPr>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7888F9"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193" o:spid="_x0000_s1058" type="#_x0000_t71" style="position:absolute;left:0;text-align:left;margin-left:4.95pt;margin-top:5.05pt;width:65.25pt;height:52.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oZ0LgIAAFwEAAAOAAAAZHJzL2Uyb0RvYy54bWysVNuO2jAQfa/Uf7D8XgIssBARViu2VJW2&#10;7Uq0HzA4TmLVsd2xIdCv79hhWXpRH6rmwfLY4zNnzsxkeXdsNTtI9Mqago8GQ86kEbZUpi74l8+b&#10;N3POfABTgrZGFvwkPb9bvX617Fwux7axupTICMT4vHMFb0JweZZ50cgW/MA6aeiysthCIBPrrETo&#10;CL3V2Xg4nGWdxdKhFdJ7On3oL/kq4VeVFOFTVXkZmC44cQtpxbTu4pqtlpDXCK5R4kwD/oFFC8pQ&#10;0AvUAwRge1S/QbVKoPW2CgNh28xWlRIy5UDZjIa/ZLNtwMmUC4nj3UUm//9gxcfDEzJVFnw8n3Fm&#10;oKUi3e+DTbHZaHETJeqcz8lz654wJundoxVfPTN23YCp5T2i7RoJJREbRf/spwfR8PSU7boPtiR8&#10;IPyk1rHCNgKSDuyYinK6FEUeAxN0OCdit1POBF3NZovFeJoiQP782KEP76RtWdwUXCHKeq8BtxL0&#10;KIWBw6MPkRbkz84pDatVuVFaJwPr3VojOwB1yiZ95zj+2k0b1hV8MSUWf4cYpu9PEK0K1PJatZTb&#10;xQnyqN9bU6aGDKB0vyfK2pwFjRr2tQjH3TEV7WYcI0SBd7Y8kcRo+xankaRNY/E7Zx21d8H9tz2g&#10;5Ey/N1SmxWgyifOQjMn0dkwGXt/srm/ACIIqeOCs365DP0N7h6puKFIvtLGxdSqVxH5hdeZPLZxq&#10;cB63OCPXdvJ6+SmsfgAAAP//AwBQSwMEFAAGAAgAAAAhAJW6azPeAAAACAEAAA8AAABkcnMvZG93&#10;bnJldi54bWxMj0FvwjAMhe+T9h8iT9ptpK3aapSmaELitEkwtsO4hca01RqnagKUfz9zGjfb7+n5&#10;e+Vysr044+g7RwriWQQCqXamo0bB99f65RWED5qM7h2hgit6WFaPD6UujLvQJ553oREcQr7QCtoQ&#10;hkJKX7dotZ+5AYm1oxutDryOjTSjvnC47WUSRbm0uiP+0OoBVy3Wv7uTVfC+RUzWm3yzT/Zbmf7g&#10;6iPLrko9P01vCxABp/Bvhhs+o0PFTAd3IuNFr2A+ZyOfoxjETU6jFMSBhzjLQValvC9Q/QEAAP//&#10;AwBQSwECLQAUAAYACAAAACEAtoM4kv4AAADhAQAAEwAAAAAAAAAAAAAAAAAAAAAAW0NvbnRlbnRf&#10;VHlwZXNdLnhtbFBLAQItABQABgAIAAAAIQA4/SH/1gAAAJQBAAALAAAAAAAAAAAAAAAAAC8BAABf&#10;cmVscy8ucmVsc1BLAQItABQABgAIAAAAIQBVRoZ0LgIAAFwEAAAOAAAAAAAAAAAAAAAAAC4CAABk&#10;cnMvZTJvRG9jLnhtbFBLAQItABQABgAIAAAAIQCVumsz3gAAAAgBAAAPAAAAAAAAAAAAAAAAAIgE&#10;AABkcnMvZG93bnJldi54bWxQSwUGAAAAAAQABADzAAAAkwUAAAAA&#10;">
                <v:textbox>
                  <w:txbxContent>
                    <w:p w:rsidR="00933659" w:rsidRPr="00BF6DFE" w:rsidRDefault="00933659" w:rsidP="00510062">
                      <w:pPr>
                        <w:rPr>
                          <w:sz w:val="28"/>
                          <w:szCs w:val="28"/>
                        </w:rPr>
                      </w:pPr>
                      <w:r w:rsidRPr="00BF6DFE">
                        <w:rPr>
                          <w:sz w:val="28"/>
                          <w:szCs w:val="28"/>
                        </w:rPr>
                        <w:t>1</w:t>
                      </w:r>
                    </w:p>
                  </w:txbxContent>
                </v:textbox>
              </v:shape>
            </w:pict>
          </mc:Fallback>
        </mc:AlternateContent>
      </w:r>
      <w:r>
        <w:rPr>
          <w:noProof/>
          <w:sz w:val="28"/>
          <w:szCs w:val="28"/>
        </w:rPr>
        <mc:AlternateContent>
          <mc:Choice Requires="wps">
            <w:drawing>
              <wp:anchor distT="0" distB="0" distL="114300" distR="114300" simplePos="0" relativeHeight="251792384" behindDoc="0" locked="0" layoutInCell="1" allowOverlap="1" wp14:anchorId="5C2D6189" wp14:editId="5403A966">
                <wp:simplePos x="0" y="0"/>
                <wp:positionH relativeFrom="column">
                  <wp:posOffset>1129665</wp:posOffset>
                </wp:positionH>
                <wp:positionV relativeFrom="paragraph">
                  <wp:posOffset>142875</wp:posOffset>
                </wp:positionV>
                <wp:extent cx="542925" cy="590550"/>
                <wp:effectExtent l="9525" t="9525" r="47625" b="47625"/>
                <wp:wrapNone/>
                <wp:docPr id="285"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590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F449FE" id="AutoShape 194" o:spid="_x0000_s1026" type="#_x0000_t32" style="position:absolute;margin-left:88.95pt;margin-top:11.25pt;width:42.75pt;height:4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xzOQIAAGUEAAAOAAAAZHJzL2Uyb0RvYy54bWysVM2O2yAQvlfqOyDuie3U3iZWnNXKTnrZ&#10;diPt9gEIYBsVAwISJ6r67h3IT7vbS1XVBzx4/r6Z+cbL++Mg0YFbJ7SqcDZNMeKKaiZUV+GvL5vJ&#10;HCPniWJEasUrfOIO36/ev1uOpuQz3WvJuEUQRLlyNBXuvTdlkjja84G4qTZcgbLVdiAerrZLmCUj&#10;RB9kMkvTu2TUlhmrKXcOvjZnJV7F+G3LqX9qW8c9khUGbD6eNp67cCarJSk7S0wv6AUG+QcUAxEK&#10;kt5CNcQTtLfij1CDoFY73fop1UOi21ZQHmuAarL0TTXPPTE81gLNcebWJvf/wtIvh61FglV4Ni8w&#10;UmSAIT3svY65UbbIQ4tG40qwrNXWhiLpUT2bR02/OaR03RPV8Wj+cjLgnQWP5JVLuDgDiXbjZ83A&#10;hkCG2K9ja4cQEjqBjnEsp9tY+NEjCh+LfLaYATgKqmKRFkUcW0LKq7Oxzn/iekBBqLDzloiu97VW&#10;CgigbRZTkcOj8wEaKa8OIbPSGyFl5IFUaKzwooBkQeO0FCwo48V2u1padCCBSfGJdb4xs3qvWAzW&#10;c8LWF9kTIUFGPjbIWwEtkxyHbANnGEkOyxOkMzypQkYoHwBfpDOZvi/SxXq+nueTfHa3nuRp00we&#10;NnU+udtkH4vmQ1PXTfYjgM/ysheMcRXwX4md5X9HnMuKnSl5o/atUcnr6LGjAPb6jqDj/MPIz+TZ&#10;aXba2lBdoAJwORpf9i4sy+/3aPXr77D6CQAA//8DAFBLAwQUAAYACAAAACEALjBmJOEAAAAKAQAA&#10;DwAAAGRycy9kb3ducmV2LnhtbEyPwU7DMBBE70j8g7VI3KjTQNI2xKmACpELSG0R4ujGJraI11Hs&#10;tilf3+UEx9E8zb4tl6Pr2EEPwXoUMJ0kwDQ2XllsBbxvn2/mwEKUqGTnUQs46QDL6vKilIXyR1zr&#10;wya2jEYwFFKAibEvOA+N0U6Gie81UvflBycjxaHlapBHGncdT5Mk505apAtG9vrJ6OZ7s3cC4urz&#10;ZPKP5nFh37Yvr7n9qet6JcT11fhwDyzqMf7B8KtP6lCR087vUQXWUZ7NFoQKSNMMGAFpfnsHbEfN&#10;NMuAVyX//0J1BgAA//8DAFBLAQItABQABgAIAAAAIQC2gziS/gAAAOEBAAATAAAAAAAAAAAAAAAA&#10;AAAAAABbQ29udGVudF9UeXBlc10ueG1sUEsBAi0AFAAGAAgAAAAhADj9If/WAAAAlAEAAAsAAAAA&#10;AAAAAAAAAAAALwEAAF9yZWxzLy5yZWxzUEsBAi0AFAAGAAgAAAAhAJclTHM5AgAAZQQAAA4AAAAA&#10;AAAAAAAAAAAALgIAAGRycy9lMm9Eb2MueG1sUEsBAi0AFAAGAAgAAAAhAC4wZiThAAAACgEAAA8A&#10;AAAAAAAAAAAAAAAAkwQAAGRycy9kb3ducmV2LnhtbFBLBQYAAAAABAAEAPMAAAChBQAAAAA=&#10;">
                <v:stroke endarrow="block"/>
              </v:shape>
            </w:pict>
          </mc:Fallback>
        </mc:AlternateContent>
      </w:r>
    </w:p>
    <w:p w:rsidR="00510062" w:rsidRDefault="0098448A" w:rsidP="00510062">
      <w:pPr>
        <w:pStyle w:val="a3"/>
        <w:spacing w:before="0" w:beforeAutospacing="0" w:after="0" w:afterAutospacing="0"/>
        <w:rPr>
          <w:sz w:val="28"/>
          <w:szCs w:val="28"/>
        </w:rPr>
      </w:pPr>
      <w:r>
        <w:rPr>
          <w:noProof/>
          <w:sz w:val="28"/>
          <w:szCs w:val="28"/>
        </w:rPr>
        <mc:AlternateContent>
          <mc:Choice Requires="wps">
            <w:drawing>
              <wp:anchor distT="0" distB="0" distL="114300" distR="114300" simplePos="0" relativeHeight="251795456" behindDoc="0" locked="0" layoutInCell="1" allowOverlap="1" wp14:anchorId="70BDFDF4" wp14:editId="43C45BB9">
                <wp:simplePos x="0" y="0"/>
                <wp:positionH relativeFrom="column">
                  <wp:posOffset>2162810</wp:posOffset>
                </wp:positionH>
                <wp:positionV relativeFrom="paragraph">
                  <wp:posOffset>16510</wp:posOffset>
                </wp:positionV>
                <wp:extent cx="542925" cy="523875"/>
                <wp:effectExtent l="9525" t="10160" r="47625" b="46990"/>
                <wp:wrapNone/>
                <wp:docPr id="282"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523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CBA6FEB" id="_x0000_t32" coordsize="21600,21600" o:spt="32" o:oned="t" path="m,l21600,21600e" filled="f">
                <v:path arrowok="t" fillok="f" o:connecttype="none"/>
                <o:lock v:ext="edit" shapetype="t"/>
              </v:shapetype>
              <v:shape id="AutoShape 197" o:spid="_x0000_s1026" type="#_x0000_t32" style="position:absolute;margin-left:170.3pt;margin-top:1.3pt;width:42.75pt;height:41.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5xOgIAAGUEAAAOAAAAZHJzL2Uyb0RvYy54bWysVMGO2jAQvVfqP1i+Q0g2sBARVqsEetm2&#10;SLv9AGM7xKpjW7YhoKr/3rEJtLSXqmoOzjiemfdm5jnLp1Mn0ZFbJ7QqcTqeYMQV1UyofYm/vG1G&#10;c4ycJ4oRqRUv8Zk7/LR6/27Zm4JnutWScYsgiXJFb0rcem+KJHG05R1xY224gsNG24542Np9wizp&#10;IXsnk2wymSW9tsxYTblz8LW+HOJVzN80nPrPTeO4R7LEwM3H1cZ1F9ZktSTF3hLTCjrQIP/AoiNC&#10;AegtVU08QQcr/kjVCWq1040fU90lumkE5bEGqCad/FbNa0sMj7VAc5y5tcn9v7T003FrkWAlzuYZ&#10;Rop0MKTng9cRG6WLx9Ci3rgCPCu1taFIelKv5kXTrw4pXbVE7Xl0fzsbiE5DRHIXEjbOANCu/6gZ&#10;+BBAiP06NbYLKaET6BTHcr6NhZ88ovBxmmeLbIoRhaNp9jB/nEYEUlyDjXX+A9cdCkaJnbdE7Ftf&#10;aaVAANqmEYocX5wP1EhxDQjISm+ElFEHUqG+xIspgIUTp6Vg4TBu7H5XSYuOJCgpPgOLOzerD4rF&#10;ZC0nbD3YnggJNvKxQd4KaJnkOKB1nGEkOVyeYF3oSRUQoXwgPFgXMX1bTBbr+Xqej/Jsth7lk7oe&#10;PW+qfDTbpI/T+qGuqjr9HsinedEKxrgK/K/CTvO/E85wxS6SvEn71qjkPnvsKJC9viPpOP8w8ot4&#10;dpqdtzZUF6QAWo7Ow70Ll+XXffT6+XdY/QAAAP//AwBQSwMEFAAGAAgAAAAhAPEHD/zgAAAACAEA&#10;AA8AAABkcnMvZG93bnJldi54bWxMj8FOwzAQRO9I/IO1SNyok1CsErKpgAqRS5FoEeLoxia2iNdR&#10;7LYpX485wWm0mtHM22o5uZ4d9BisJ4R8lgHT1HplqUN42z5dLYCFKEnJ3pNGOOkAy/r8rJKl8kd6&#10;1YdN7FgqoVBKBBPjUHIeWqOdDDM/aErepx+djOkcO65GeUzlrudFlgnupKW0YOSgH41uvzZ7hxBX&#10;Hycj3tuHW/uyfV4L+900zQrx8mK6vwMW9RT/wvCLn9ChTkw7vycVWI9wPc9EiiIUSZI/L0QObIew&#10;uMmB1xX//0D9AwAA//8DAFBLAQItABQABgAIAAAAIQC2gziS/gAAAOEBAAATAAAAAAAAAAAAAAAA&#10;AAAAAABbQ29udGVudF9UeXBlc10ueG1sUEsBAi0AFAAGAAgAAAAhADj9If/WAAAAlAEAAAsAAAAA&#10;AAAAAAAAAAAALwEAAF9yZWxzLy5yZWxzUEsBAi0AFAAGAAgAAAAhAJpQDnE6AgAAZQQAAA4AAAAA&#10;AAAAAAAAAAAALgIAAGRycy9lMm9Eb2MueG1sUEsBAi0AFAAGAAgAAAAhAPEHD/zgAAAACAEAAA8A&#10;AAAAAAAAAAAAAAAAlAQAAGRycy9kb3ducmV2LnhtbFBLBQYAAAAABAAEAPMAAAChBQAAAAA=&#10;">
                <v:stroke endarrow="block"/>
              </v:shape>
            </w:pict>
          </mc:Fallback>
        </mc:AlternateContent>
      </w:r>
      <w:r w:rsidR="00510062">
        <w:rPr>
          <w:noProof/>
          <w:sz w:val="28"/>
          <w:szCs w:val="28"/>
        </w:rPr>
        <mc:AlternateContent>
          <mc:Choice Requires="wps">
            <w:drawing>
              <wp:anchor distT="0" distB="0" distL="114300" distR="114300" simplePos="0" relativeHeight="251793408" behindDoc="0" locked="0" layoutInCell="1" allowOverlap="1" wp14:anchorId="2B8685B9" wp14:editId="62C4D19D">
                <wp:simplePos x="0" y="0"/>
                <wp:positionH relativeFrom="column">
                  <wp:posOffset>1672590</wp:posOffset>
                </wp:positionH>
                <wp:positionV relativeFrom="paragraph">
                  <wp:posOffset>5715</wp:posOffset>
                </wp:positionV>
                <wp:extent cx="457200" cy="523875"/>
                <wp:effectExtent l="9525" t="48260" r="47625" b="8890"/>
                <wp:wrapNone/>
                <wp:docPr id="284"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523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D6AA4E" id="AutoShape 195" o:spid="_x0000_s1026" type="#_x0000_t32" style="position:absolute;margin-left:131.7pt;margin-top:.45pt;width:36pt;height:41.2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qEUQgIAAG8EAAAOAAAAZHJzL2Uyb0RvYy54bWysVFFv2yAQfp+0/4B4Txy7TppYcarKTvbS&#10;rZHa7Z0AttEwICBxomn/fQdJ03Z7mab5AR/m7rvv7j68vDv2Eh24dUKrEqfjCUZcUc2Eakv89Xkz&#10;mmPkPFGMSK14iU/c4bvVxw/LwRQ8052WjFsEIMoVgylx570pksTRjvfEjbXhCg4bbXviYWvbhFky&#10;AHovk2wymSWDtsxYTblz8LU+H+JVxG8aTv1j0zjukSwxcPNxtXHdhTVZLUnRWmI6QS80yD+w6IlQ&#10;kPQKVRNP0N6KP6B6Qa12uvFjqvtEN42gPNYA1aST36p56ojhsRZojjPXNrn/B0u/HLYWCVbibJ5j&#10;pEgPQ7rfex1zo3QxDS0ajCvAs1JbG4qkR/VkHjT97pDSVUdUy6P788lAdBoiknchYeMMJNoNnzUD&#10;HwIZYr+Oje1RI4X5FgIDOPQEHeOATtcB8aNHFD7m01sYOkYUjqbZzfw2sktIEWBCsLHOf+K6R8Eo&#10;sfOWiLbzlVYKpKDtOQU5PDgfSL4GhGClN0LKqAip0FDixTSbRk5OS8HCYXBztt1V0qIDCZqKT6wY&#10;Tt66Wb1XLIJ1nLD1xfZESLCRj63yVkDzJMchW88ZRpLDNQrWmZ5UISOUD4Qv1llWPxaTxXq+nuej&#10;PJutR/mkrkf3myofzTbp7bS+qauqTn8G8mledIIxrgL/F4mn+d9J6HLZzuK8ivzaqOQ9euwokH15&#10;R9JRCWH4ZxntNDttbaguiAJUHZ0vNzBcm7f76PX6n1j9AgAA//8DAFBLAwQUAAYACAAAACEAcyRZ&#10;aNwAAAAHAQAADwAAAGRycy9kb3ducmV2LnhtbEyOzU6DQBSF9ya+w+SauDF2EGyDyKUxau3KNNJ2&#10;P2VGIGXuEGbawtt7Xeny/OScL1+OthNnM/jWEcLDLAJhqHK6pRpht13dpyB8UKRV58ggTMbDsri+&#10;ylWm3YW+zLkMteAR8plCaELoMyl91Rir/Mz1hjj7doNVgeVQSz2oC4/bTsZRtJBWtcQPjerNa2Oq&#10;Y3myCG/lZr7a3+3GeKrWn+VHetzQ9I54ezO+PIMIZgx/ZfjFZ3QomOngTqS96BDiRfLIVYQnEBwn&#10;yZzlASFlWxa5/M9f/AAAAP//AwBQSwECLQAUAAYACAAAACEAtoM4kv4AAADhAQAAEwAAAAAAAAAA&#10;AAAAAAAAAAAAW0NvbnRlbnRfVHlwZXNdLnhtbFBLAQItABQABgAIAAAAIQA4/SH/1gAAAJQBAAAL&#10;AAAAAAAAAAAAAAAAAC8BAABfcmVscy8ucmVsc1BLAQItABQABgAIAAAAIQDkrqEUQgIAAG8EAAAO&#10;AAAAAAAAAAAAAAAAAC4CAABkcnMvZTJvRG9jLnhtbFBLAQItABQABgAIAAAAIQBzJFlo3AAAAAcB&#10;AAAPAAAAAAAAAAAAAAAAAJwEAABkcnMvZG93bnJldi54bWxQSwUGAAAAAAQABADzAAAApQUAAAAA&#10;">
                <v:stroke endarrow="block"/>
              </v:shape>
            </w:pict>
          </mc:Fallback>
        </mc:AlternateContent>
      </w:r>
      <w:r w:rsidR="00510062">
        <w:rPr>
          <w:noProof/>
          <w:sz w:val="28"/>
          <w:szCs w:val="28"/>
        </w:rPr>
        <mc:AlternateContent>
          <mc:Choice Requires="wps">
            <w:drawing>
              <wp:anchor distT="0" distB="0" distL="114300" distR="114300" simplePos="0" relativeHeight="251794432" behindDoc="0" locked="0" layoutInCell="1" allowOverlap="1" wp14:anchorId="33AA51D9" wp14:editId="2812B532">
                <wp:simplePos x="0" y="0"/>
                <wp:positionH relativeFrom="column">
                  <wp:posOffset>2672715</wp:posOffset>
                </wp:positionH>
                <wp:positionV relativeFrom="paragraph">
                  <wp:posOffset>5715</wp:posOffset>
                </wp:positionV>
                <wp:extent cx="609600" cy="523875"/>
                <wp:effectExtent l="9525" t="48260" r="47625" b="8890"/>
                <wp:wrapNone/>
                <wp:docPr id="283"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600" cy="523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329B22" id="AutoShape 196" o:spid="_x0000_s1026" type="#_x0000_t32" style="position:absolute;margin-left:210.45pt;margin-top:.45pt;width:48pt;height:41.25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LfQQIAAG8EAAAOAAAAZHJzL2Uyb0RvYy54bWysVE2P2yAQvVfqf0DcE3/kYxMrzmplJ71s&#10;20i77Z0AtlExIGDjRFX/eweSzTbtparqAx7MzJs3Mw+v7o+9RAdundCqxNk4xYgrqplQbYm/PG9H&#10;C4ycJ4oRqRUv8Yk7fL9+/241mILnutOScYsARLliMCXuvDdFkjja8Z64sTZcwWGjbU88bG2bMEsG&#10;QO9lkqfpPBm0ZcZqyp2Dr/X5EK8jftNw6j83jeMeyRIDNx9XG9d9WJP1ihStJaYT9EKD/AOLnggF&#10;Sa9QNfEEvVjxB1QvqNVON35MdZ/ophGUxxqgmiz9rZqnjhgea4HmOHNtk/t/sPTTYWeRYCXOFxOM&#10;FOlhSA8vXsfcKFvOQ4sG4wrwrNTOhiLpUT2ZR02/OaR01RHV8uj+fDIQnYWI5CYkbJyBRPvho2bg&#10;QyBD7NexsT1qpDBfQ2AAh56gYxzQ6TogfvSIwsd5upynMEYKR7N8sribxVykCDAh2FjnP3Ddo2CU&#10;2HlLRNv5SisFUtD2nIIcHp0PJN8CQrDSWyFlVIRUaCjxcpbPIienpWDhMLg52+4radGBBE3F58Li&#10;xs3qF8UiWMcJ21xsT4QEG/nYKm8FNE9yHLL1nGEkOVyjYJ3pSRUyQvlA+GKdZfV9mS43i81iOprm&#10;881omtb16GFbTUfzbXY3qyd1VdXZj0A+mxadYIyrwP9V4tn07yR0uWxncV5Ffm1UcoseOwpkX9+R&#10;dFRCGP5ZRnvNTjsbqguiAFVH58sNDNfm1330evtPrH8CAAD//wMAUEsDBBQABgAIAAAAIQAv01C3&#10;3gAAAAcBAAAPAAAAZHJzL2Rvd25yZXYueG1sTI5BT4NAEIXvJv6HzZh4MXYptg0iQ2PU6sk0Yr1v&#10;YQRSdpaw2xb+veNJLy/z8l7efNl6tJ060eBbxwjzWQSKuHRVyzXC7nNzm4DywXBlOseEMJGHdX55&#10;kZm0cmf+oFMRaiUj7FOD0ITQp1r7siFr/Mz1xJJ9u8GaIHaodTWYs4zbTsdRtNLWtCwfGtPTU0Pl&#10;oThahOdiu9x83ezGeCrf3ovX5LDl6QXx+mp8fAAVaAx/ZfjFF3TIhWnvjlx51SEs4uheqgiiEi/n&#10;Kzn2CMndAnSe6f/8+Q8AAAD//wMAUEsBAi0AFAAGAAgAAAAhALaDOJL+AAAA4QEAABMAAAAAAAAA&#10;AAAAAAAAAAAAAFtDb250ZW50X1R5cGVzXS54bWxQSwECLQAUAAYACAAAACEAOP0h/9YAAACUAQAA&#10;CwAAAAAAAAAAAAAAAAAvAQAAX3JlbHMvLnJlbHNQSwECLQAUAAYACAAAACEA6crC30ECAABvBAAA&#10;DgAAAAAAAAAAAAAAAAAuAgAAZHJzL2Uyb0RvYy54bWxQSwECLQAUAAYACAAAACEAL9NQt94AAAAH&#10;AQAADwAAAAAAAAAAAAAAAACbBAAAZHJzL2Rvd25yZXYueG1sUEsFBgAAAAAEAAQA8wAAAKYFAAAA&#10;AA==&#10;">
                <v:stroke endarrow="block"/>
              </v:shape>
            </w:pict>
          </mc:Fallback>
        </mc:AlternateContent>
      </w:r>
    </w:p>
    <w:p w:rsidR="00510062" w:rsidRDefault="00510062" w:rsidP="00510062">
      <w:pPr>
        <w:pStyle w:val="a3"/>
        <w:spacing w:before="0" w:beforeAutospacing="0" w:after="0" w:afterAutospacing="0"/>
        <w:rPr>
          <w:sz w:val="28"/>
          <w:szCs w:val="28"/>
        </w:rPr>
      </w:pPr>
    </w:p>
    <w:p w:rsidR="00510062" w:rsidRDefault="00510062" w:rsidP="00510062">
      <w:pPr>
        <w:pStyle w:val="a3"/>
        <w:spacing w:before="0" w:beforeAutospacing="0" w:after="0" w:afterAutospacing="0"/>
        <w:rPr>
          <w:sz w:val="28"/>
          <w:szCs w:val="28"/>
        </w:rPr>
      </w:pPr>
      <w:r>
        <w:rPr>
          <w:noProof/>
          <w:sz w:val="28"/>
          <w:szCs w:val="28"/>
        </w:rPr>
        <mc:AlternateContent>
          <mc:Choice Requires="wps">
            <w:drawing>
              <wp:anchor distT="0" distB="0" distL="114300" distR="114300" simplePos="0" relativeHeight="251796480" behindDoc="0" locked="0" layoutInCell="1" allowOverlap="1" wp14:anchorId="5EFF9934" wp14:editId="0EA5474C">
                <wp:simplePos x="0" y="0"/>
                <wp:positionH relativeFrom="column">
                  <wp:posOffset>1129665</wp:posOffset>
                </wp:positionH>
                <wp:positionV relativeFrom="paragraph">
                  <wp:posOffset>34924</wp:posOffset>
                </wp:positionV>
                <wp:extent cx="3352800" cy="581025"/>
                <wp:effectExtent l="0" t="19050" r="57150" b="47625"/>
                <wp:wrapNone/>
                <wp:docPr id="281"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581025"/>
                        </a:xfrm>
                        <a:prstGeom prst="rightArrow">
                          <a:avLst>
                            <a:gd name="adj1" fmla="val 50000"/>
                            <a:gd name="adj2" fmla="val 191304"/>
                          </a:avLst>
                        </a:prstGeom>
                        <a:solidFill>
                          <a:srgbClr val="FFFFFF"/>
                        </a:solidFill>
                        <a:ln w="9525">
                          <a:solidFill>
                            <a:srgbClr val="000000"/>
                          </a:solidFill>
                          <a:miter lim="800000"/>
                          <a:headEnd/>
                          <a:tailEnd/>
                        </a:ln>
                      </wps:spPr>
                      <wps:txbx>
                        <w:txbxContent>
                          <w:p w:rsidR="00933659" w:rsidRPr="00212953" w:rsidRDefault="00933659" w:rsidP="00510062">
                            <w:pPr>
                              <w:rPr>
                                <w:rFonts w:ascii="Times New Roman" w:hAnsi="Times New Roman" w:cs="Times New Roman"/>
                              </w:rPr>
                            </w:pPr>
                            <w:r w:rsidRPr="00212953">
                              <w:rPr>
                                <w:rFonts w:ascii="Times New Roman" w:hAnsi="Times New Roman" w:cs="Times New Roman"/>
                              </w:rPr>
                              <w:t>Процесс реализации идей</w:t>
                            </w:r>
                            <w:r>
                              <w:rPr>
                                <w:rFonts w:ascii="Times New Roman" w:hAnsi="Times New Roman" w:cs="Times New Roman"/>
                              </w:rPr>
                              <w:t xml:space="preserve"> и возможностей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F9934" id="AutoShape 198" o:spid="_x0000_s1059" type="#_x0000_t13" style="position:absolute;left:0;text-align:left;margin-left:88.95pt;margin-top:2.75pt;width:264pt;height:45.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w5/TQIAAKsEAAAOAAAAZHJzL2Uyb0RvYy54bWysVNtuEzEQfUfiHyy/k70kgWTVTVWlFCEV&#10;qFT4gIntzRp8w3ayKV/P2LstKUg8IPbB8nhmzlzOzF5cnrQiR+GDtKal1aykRBhmuTT7ln75fPNq&#10;RUmIYDgoa0RLH0Sgl5uXLy4G14ja9lZx4QmCmNAMrqV9jK4pisB6oSHMrBMGlZ31GiKKfl9wDwOi&#10;a1XUZfm6GKznzlsmQsDX61FJNxm/6wSLn7ouiEhUSzG3mE+fz106i80FNHsPrpdsSgP+IQsN0mDQ&#10;J6hriEAOXv4BpSXzNtguzpjVhe06yUSuAaupyt+que/BiVwLNie4pzaF/wfLPh7vPJG8pfWqosSA&#10;RpKuDtHm2KRar1KLBhcatLx3dz4VGdytZd8CMXbbg9mLK+/t0AvgmFiV7ItnDkkI6Ep2wwfLER8Q&#10;P3fr1HmdALEP5JRJeXgiRZwiYfg4ny/rVYncMdQtV1VZL3MIaB69nQ/xnbCapEtLvdz3MaeUY8Dx&#10;NsRMDZ/KA/4VS+20QqaPoMiyxG+ahDOb+tymWlfzcjEFniALaB5D565YJfmNVCoLfr/bKk8Qv6U3&#10;+Zucw7mZMmRo6XqJNf0dIqU4JolRn0FoGXGDlNQtxTZNRtAkOt4anuc7glTjHZ2VmfhJlIzUxtPu&#10;lGdgPk9JJr52lj8gY96OG4Mbjpfe+h+UDLgtLQ3fD+AFJeq9QdbX1WKR1isLi+WbGgV/rtmda8Aw&#10;hGpppGS8buO4kgeXyUtTlNphbJrETsbHkRqzmvLHjcDbs5U7l7PVr3/M5icAAAD//wMAUEsDBBQA&#10;BgAIAAAAIQApj8dY2QAAAAgBAAAPAAAAZHJzL2Rvd25yZXYueG1sTI/BTsMwEETvSPyDtUhcEHVA&#10;CiZpnAqBkLhSqp5de0mixuvIdtP071lOcHya0ezbZrP4UcwY0xBIw8OqAIFkgxuo07D7er9/BpGy&#10;IWfGQKjhggk27fVVY2oXzvSJ8zZ3gkco1UZDn/NUS5lsj96kVZiQOPsO0ZvMGDvpojnzuB/lY1E8&#10;SW8G4gu9mfC1R3vcnrwGg293H9Uc4iXuvFV22Ifk9lrf3iwvaxAZl/xXhl99VoeWnQ7hRC6JkVmp&#10;iqsayhIE56oomQ8aKlWAbBv5/4H2BwAA//8DAFBLAQItABQABgAIAAAAIQC2gziS/gAAAOEBAAAT&#10;AAAAAAAAAAAAAAAAAAAAAABbQ29udGVudF9UeXBlc10ueG1sUEsBAi0AFAAGAAgAAAAhADj9If/W&#10;AAAAlAEAAAsAAAAAAAAAAAAAAAAALwEAAF9yZWxzLy5yZWxzUEsBAi0AFAAGAAgAAAAhAMTPDn9N&#10;AgAAqwQAAA4AAAAAAAAAAAAAAAAALgIAAGRycy9lMm9Eb2MueG1sUEsBAi0AFAAGAAgAAAAhACmP&#10;x1jZAAAACAEAAA8AAAAAAAAAAAAAAAAApwQAAGRycy9kb3ducmV2LnhtbFBLBQYAAAAABAAEAPMA&#10;AACtBQAAAAA=&#10;" adj="14439">
                <v:textbox>
                  <w:txbxContent>
                    <w:p w:rsidR="00933659" w:rsidRPr="00212953" w:rsidRDefault="00933659" w:rsidP="00510062">
                      <w:pPr>
                        <w:rPr>
                          <w:rFonts w:ascii="Times New Roman" w:hAnsi="Times New Roman" w:cs="Times New Roman"/>
                        </w:rPr>
                      </w:pPr>
                      <w:r w:rsidRPr="00212953">
                        <w:rPr>
                          <w:rFonts w:ascii="Times New Roman" w:hAnsi="Times New Roman" w:cs="Times New Roman"/>
                        </w:rPr>
                        <w:t>Процесс реализации идей</w:t>
                      </w:r>
                      <w:r>
                        <w:rPr>
                          <w:rFonts w:ascii="Times New Roman" w:hAnsi="Times New Roman" w:cs="Times New Roman"/>
                        </w:rPr>
                        <w:t xml:space="preserve"> и возможностей</w:t>
                      </w:r>
                    </w:p>
                  </w:txbxContent>
                </v:textbox>
              </v:shape>
            </w:pict>
          </mc:Fallback>
        </mc:AlternateContent>
      </w:r>
    </w:p>
    <w:p w:rsidR="00510062" w:rsidRDefault="00510062" w:rsidP="00510062">
      <w:pPr>
        <w:pStyle w:val="a3"/>
        <w:spacing w:before="0" w:beforeAutospacing="0" w:after="0" w:afterAutospacing="0"/>
        <w:rPr>
          <w:sz w:val="28"/>
          <w:szCs w:val="28"/>
        </w:rPr>
      </w:pPr>
    </w:p>
    <w:p w:rsidR="00510062" w:rsidRDefault="00510062" w:rsidP="00510062">
      <w:pPr>
        <w:pStyle w:val="a3"/>
        <w:tabs>
          <w:tab w:val="left" w:pos="3375"/>
        </w:tabs>
        <w:spacing w:before="0" w:beforeAutospacing="0" w:after="0" w:afterAutospacing="0"/>
        <w:rPr>
          <w:sz w:val="28"/>
          <w:szCs w:val="28"/>
        </w:rPr>
      </w:pPr>
      <w:r>
        <w:rPr>
          <w:sz w:val="28"/>
          <w:szCs w:val="28"/>
        </w:rPr>
        <w:tab/>
      </w:r>
    </w:p>
    <w:p w:rsidR="00510062" w:rsidRDefault="00510062" w:rsidP="00510062">
      <w:pPr>
        <w:pStyle w:val="a3"/>
        <w:spacing w:before="0" w:beforeAutospacing="0" w:after="0" w:afterAutospacing="0"/>
        <w:jc w:val="center"/>
        <w:rPr>
          <w:sz w:val="28"/>
          <w:szCs w:val="28"/>
        </w:rPr>
      </w:pPr>
      <w:r>
        <w:rPr>
          <w:sz w:val="28"/>
          <w:szCs w:val="28"/>
        </w:rPr>
        <w:t xml:space="preserve">Рисунок </w:t>
      </w:r>
      <w:r w:rsidR="0098448A">
        <w:rPr>
          <w:sz w:val="28"/>
          <w:szCs w:val="28"/>
        </w:rPr>
        <w:t>15</w:t>
      </w:r>
      <w:r>
        <w:rPr>
          <w:sz w:val="28"/>
          <w:szCs w:val="28"/>
        </w:rPr>
        <w:t xml:space="preserve"> - Взаимосвязь концептуальных и реализационных </w:t>
      </w:r>
    </w:p>
    <w:p w:rsidR="00510062" w:rsidRPr="004C5349" w:rsidRDefault="00510062" w:rsidP="00510062">
      <w:pPr>
        <w:pStyle w:val="a3"/>
        <w:spacing w:before="0" w:beforeAutospacing="0" w:after="0" w:afterAutospacing="0"/>
        <w:jc w:val="center"/>
        <w:rPr>
          <w:sz w:val="28"/>
          <w:szCs w:val="28"/>
        </w:rPr>
      </w:pPr>
      <w:r>
        <w:rPr>
          <w:sz w:val="28"/>
          <w:szCs w:val="28"/>
        </w:rPr>
        <w:t>процессов в создании предпринимателем организации (</w:t>
      </w:r>
      <w:r w:rsidR="0098448A">
        <w:rPr>
          <w:sz w:val="28"/>
          <w:szCs w:val="28"/>
        </w:rPr>
        <w:t>м</w:t>
      </w:r>
      <w:r>
        <w:rPr>
          <w:sz w:val="28"/>
          <w:szCs w:val="28"/>
        </w:rPr>
        <w:t xml:space="preserve">одель </w:t>
      </w:r>
      <w:r w:rsidR="0098448A">
        <w:rPr>
          <w:sz w:val="28"/>
          <w:szCs w:val="28"/>
        </w:rPr>
        <w:t>2</w:t>
      </w:r>
      <w:r>
        <w:rPr>
          <w:sz w:val="28"/>
          <w:szCs w:val="28"/>
        </w:rPr>
        <w:t>)</w:t>
      </w:r>
    </w:p>
    <w:p w:rsidR="00510062" w:rsidRDefault="00510062" w:rsidP="00510062">
      <w:pPr>
        <w:pStyle w:val="a3"/>
        <w:spacing w:before="0" w:beforeAutospacing="0" w:after="0" w:afterAutospacing="0"/>
        <w:jc w:val="center"/>
        <w:rPr>
          <w:sz w:val="28"/>
          <w:szCs w:val="28"/>
        </w:rPr>
      </w:pPr>
    </w:p>
    <w:p w:rsidR="00510062" w:rsidRPr="0098448A" w:rsidRDefault="00510062" w:rsidP="0098448A">
      <w:pPr>
        <w:pStyle w:val="a3"/>
        <w:spacing w:before="0" w:beforeAutospacing="0" w:after="0" w:afterAutospacing="0"/>
        <w:jc w:val="left"/>
        <w:rPr>
          <w:color w:val="C00000"/>
          <w:sz w:val="28"/>
          <w:szCs w:val="28"/>
        </w:rPr>
      </w:pPr>
      <w:proofErr w:type="gramStart"/>
      <w:r w:rsidRPr="0098448A">
        <w:rPr>
          <w:sz w:val="28"/>
          <w:szCs w:val="28"/>
        </w:rPr>
        <w:t xml:space="preserve">Примечание </w:t>
      </w:r>
      <w:r w:rsidR="0098448A">
        <w:rPr>
          <w:sz w:val="28"/>
          <w:szCs w:val="28"/>
        </w:rPr>
        <w:t xml:space="preserve"> </w:t>
      </w:r>
      <w:r w:rsidRPr="0098448A">
        <w:rPr>
          <w:sz w:val="28"/>
          <w:szCs w:val="28"/>
        </w:rPr>
        <w:t>-</w:t>
      </w:r>
      <w:proofErr w:type="gramEnd"/>
      <w:r w:rsidRPr="0098448A">
        <w:rPr>
          <w:sz w:val="28"/>
          <w:szCs w:val="28"/>
        </w:rPr>
        <w:t xml:space="preserve"> </w:t>
      </w:r>
      <w:r w:rsidR="0098448A">
        <w:rPr>
          <w:sz w:val="28"/>
          <w:szCs w:val="28"/>
        </w:rPr>
        <w:t>С</w:t>
      </w:r>
      <w:r w:rsidRPr="0098448A">
        <w:rPr>
          <w:sz w:val="28"/>
          <w:szCs w:val="28"/>
        </w:rPr>
        <w:t>оставлено автором на основе  [</w:t>
      </w:r>
      <w:r w:rsidR="0098448A" w:rsidRPr="0098448A">
        <w:rPr>
          <w:sz w:val="28"/>
          <w:szCs w:val="28"/>
        </w:rPr>
        <w:fldChar w:fldCharType="begin"/>
      </w:r>
      <w:r w:rsidR="0098448A" w:rsidRPr="0098448A">
        <w:rPr>
          <w:sz w:val="28"/>
          <w:szCs w:val="28"/>
        </w:rPr>
        <w:instrText xml:space="preserve"> REF _Ref134592277 \r \h </w:instrText>
      </w:r>
      <w:r w:rsidR="0098448A">
        <w:rPr>
          <w:sz w:val="28"/>
          <w:szCs w:val="28"/>
        </w:rPr>
        <w:instrText xml:space="preserve"> \* MERGEFORMAT </w:instrText>
      </w:r>
      <w:r w:rsidR="0098448A" w:rsidRPr="0098448A">
        <w:rPr>
          <w:sz w:val="28"/>
          <w:szCs w:val="28"/>
        </w:rPr>
      </w:r>
      <w:r w:rsidR="0098448A" w:rsidRPr="0098448A">
        <w:rPr>
          <w:sz w:val="28"/>
          <w:szCs w:val="28"/>
        </w:rPr>
        <w:fldChar w:fldCharType="separate"/>
      </w:r>
      <w:r w:rsidR="005C6005">
        <w:rPr>
          <w:sz w:val="28"/>
          <w:szCs w:val="28"/>
        </w:rPr>
        <w:t>75</w:t>
      </w:r>
      <w:r w:rsidR="0098448A" w:rsidRPr="0098448A">
        <w:rPr>
          <w:sz w:val="28"/>
          <w:szCs w:val="28"/>
        </w:rPr>
        <w:fldChar w:fldCharType="end"/>
      </w:r>
      <w:r w:rsidRPr="0098448A">
        <w:rPr>
          <w:sz w:val="28"/>
          <w:szCs w:val="28"/>
        </w:rPr>
        <w:t>, с. 62]</w:t>
      </w:r>
    </w:p>
    <w:p w:rsidR="00510062" w:rsidRDefault="00510062" w:rsidP="00510062">
      <w:pPr>
        <w:pStyle w:val="a3"/>
        <w:spacing w:before="0" w:beforeAutospacing="0" w:after="0" w:afterAutospacing="0"/>
      </w:pPr>
    </w:p>
    <w:p w:rsidR="00510062" w:rsidRPr="0098448A" w:rsidRDefault="0098448A" w:rsidP="00510062">
      <w:pPr>
        <w:pStyle w:val="a3"/>
        <w:spacing w:before="0" w:beforeAutospacing="0" w:after="0" w:afterAutospacing="0"/>
      </w:pPr>
      <w:r w:rsidRPr="0098448A">
        <w:lastRenderedPageBreak/>
        <w:t xml:space="preserve">Обозначение </w:t>
      </w:r>
      <w:r>
        <w:t xml:space="preserve">на рисунке </w:t>
      </w:r>
      <w:r w:rsidRPr="0098448A">
        <w:t>1 – а</w:t>
      </w:r>
      <w:r w:rsidR="00510062" w:rsidRPr="0098448A">
        <w:t xml:space="preserve">бстрактная идея в ее простейшей форме, или мысленный образ, выкристаллизованный через отвлечение (абстрагирование) от всех других отношений; в основе этой идеи лежит «первичный бульон» в сознании предпринимателя, возникаюший в бесконечном потоке свободного сознания и экзистенциальной ответственности бизнеса (миссионерская сила компании по выражению Кеничи Омаи). </w:t>
      </w:r>
    </w:p>
    <w:p w:rsidR="00510062" w:rsidRPr="0098448A" w:rsidRDefault="0098448A" w:rsidP="00510062">
      <w:pPr>
        <w:pStyle w:val="a3"/>
        <w:spacing w:before="0" w:beforeAutospacing="0" w:after="0" w:afterAutospacing="0"/>
        <w:rPr>
          <w:rFonts w:ascii="Segoe UI" w:hAnsi="Segoe UI" w:cs="Segoe UI"/>
          <w:color w:val="000000"/>
          <w:shd w:val="clear" w:color="auto" w:fill="FFFFFF"/>
        </w:rPr>
      </w:pPr>
      <w:r w:rsidRPr="0098448A">
        <w:t xml:space="preserve">Обозначение </w:t>
      </w:r>
      <w:r>
        <w:t xml:space="preserve">на рисунке </w:t>
      </w:r>
      <w:r w:rsidRPr="0098448A">
        <w:t>2</w:t>
      </w:r>
      <w:r w:rsidR="00510062" w:rsidRPr="0098448A">
        <w:t xml:space="preserve"> </w:t>
      </w:r>
      <w:proofErr w:type="gramStart"/>
      <w:r w:rsidR="00510062" w:rsidRPr="0098448A">
        <w:t xml:space="preserve">- </w:t>
      </w:r>
      <w:r w:rsidRPr="0098448A">
        <w:t xml:space="preserve"> о</w:t>
      </w:r>
      <w:r w:rsidR="00510062" w:rsidRPr="0098448A">
        <w:t>рганизация</w:t>
      </w:r>
      <w:proofErr w:type="gramEnd"/>
      <w:r w:rsidR="00510062" w:rsidRPr="0098448A">
        <w:t xml:space="preserve"> как конкретно - всеобщее, реально существующее, вполне определённое, точное, во всём многообразии свойств и отношений (реализующаяся конкурентная сила компании).</w:t>
      </w:r>
      <w:r w:rsidR="00510062" w:rsidRPr="0098448A">
        <w:rPr>
          <w:rFonts w:ascii="Segoe UI" w:hAnsi="Segoe UI" w:cs="Segoe UI"/>
          <w:color w:val="000000"/>
          <w:shd w:val="clear" w:color="auto" w:fill="FFFFFF"/>
        </w:rPr>
        <w:t xml:space="preserve"> </w:t>
      </w:r>
    </w:p>
    <w:p w:rsidR="00510062" w:rsidRPr="0098448A" w:rsidRDefault="00510062" w:rsidP="00510062">
      <w:pPr>
        <w:pStyle w:val="a3"/>
        <w:spacing w:before="0" w:beforeAutospacing="0" w:after="0" w:afterAutospacing="0"/>
        <w:rPr>
          <w:rFonts w:ascii="Segoe UI" w:hAnsi="Segoe UI" w:cs="Segoe UI"/>
          <w:color w:val="000000"/>
          <w:shd w:val="clear" w:color="auto" w:fill="FFFFFF"/>
        </w:rPr>
      </w:pPr>
      <w:r w:rsidRPr="0098448A">
        <w:t xml:space="preserve">Стрелки показывают процесс реализации и проверки идей (целей, требований, вызовов) на практике (использование технологий), затем новое понимание идей, отталкиваясь от полученного опыта, и вызревание организации в ходе </w:t>
      </w:r>
      <w:r w:rsidRPr="0098448A">
        <w:rPr>
          <w:i/>
        </w:rPr>
        <w:t>управленческих воздействий</w:t>
      </w:r>
      <w:r w:rsidRPr="0098448A">
        <w:t>.</w:t>
      </w:r>
    </w:p>
    <w:p w:rsidR="00510062" w:rsidRPr="0098448A" w:rsidRDefault="00510062" w:rsidP="00510062">
      <w:pPr>
        <w:pStyle w:val="a3"/>
        <w:spacing w:before="0" w:beforeAutospacing="0" w:after="0" w:afterAutospacing="0"/>
      </w:pPr>
    </w:p>
    <w:p w:rsidR="0031542C" w:rsidRDefault="0031542C" w:rsidP="00510062">
      <w:pPr>
        <w:pStyle w:val="a3"/>
        <w:spacing w:before="0" w:beforeAutospacing="0" w:after="0" w:afterAutospacing="0"/>
        <w:ind w:firstLine="709"/>
        <w:rPr>
          <w:sz w:val="28"/>
          <w:szCs w:val="28"/>
        </w:rPr>
      </w:pPr>
      <w:r w:rsidRPr="0031542C">
        <w:rPr>
          <w:sz w:val="28"/>
          <w:szCs w:val="28"/>
        </w:rPr>
        <w:t xml:space="preserve">В когнитивном процессе значимы различия как личностной характеристики предпринимателя, так и вариативность </w:t>
      </w:r>
      <w:r w:rsidR="00040F9A">
        <w:rPr>
          <w:sz w:val="28"/>
          <w:szCs w:val="28"/>
        </w:rPr>
        <w:t xml:space="preserve">рыночных </w:t>
      </w:r>
      <w:r w:rsidRPr="0031542C">
        <w:rPr>
          <w:sz w:val="28"/>
          <w:szCs w:val="28"/>
        </w:rPr>
        <w:t>возможностей, связанных с принципиальной неопределенностью и неоднородностью экономической среды.</w:t>
      </w:r>
    </w:p>
    <w:p w:rsidR="00510062" w:rsidRPr="00971AD6" w:rsidRDefault="00412683" w:rsidP="00510062">
      <w:pPr>
        <w:pStyle w:val="a3"/>
        <w:spacing w:before="0" w:beforeAutospacing="0" w:after="0" w:afterAutospacing="0"/>
        <w:ind w:firstLine="709"/>
        <w:rPr>
          <w:sz w:val="28"/>
          <w:szCs w:val="28"/>
        </w:rPr>
      </w:pPr>
      <w:r>
        <w:rPr>
          <w:sz w:val="28"/>
          <w:szCs w:val="28"/>
        </w:rPr>
        <w:t>Р</w:t>
      </w:r>
      <w:r w:rsidR="00510062">
        <w:rPr>
          <w:sz w:val="28"/>
          <w:szCs w:val="28"/>
        </w:rPr>
        <w:t xml:space="preserve">еализация предпринимателем своих целей (идей) и использование внешних возможностей </w:t>
      </w:r>
      <w:r>
        <w:rPr>
          <w:sz w:val="28"/>
          <w:szCs w:val="28"/>
        </w:rPr>
        <w:t xml:space="preserve">осуществляется </w:t>
      </w:r>
      <w:r w:rsidR="00510062">
        <w:rPr>
          <w:sz w:val="28"/>
          <w:szCs w:val="28"/>
        </w:rPr>
        <w:t xml:space="preserve">через </w:t>
      </w:r>
      <w:r>
        <w:rPr>
          <w:sz w:val="28"/>
          <w:szCs w:val="28"/>
        </w:rPr>
        <w:t xml:space="preserve">его </w:t>
      </w:r>
      <w:r w:rsidR="00510062">
        <w:rPr>
          <w:sz w:val="28"/>
          <w:szCs w:val="28"/>
        </w:rPr>
        <w:t>поведение и взаимодействие, связанное с приобретением и координацией ресурсов</w:t>
      </w:r>
      <w:r>
        <w:rPr>
          <w:sz w:val="28"/>
          <w:szCs w:val="28"/>
        </w:rPr>
        <w:t xml:space="preserve">, </w:t>
      </w:r>
      <w:r w:rsidR="00510062">
        <w:rPr>
          <w:sz w:val="28"/>
          <w:szCs w:val="28"/>
        </w:rPr>
        <w:t>созданием и развитием рынка. Это опробирование замыслов, отказ от нежизнеспособных идей, приобретение ресурсов, доли рынка, развитие твердых навыков, создание новой организации, его рост и развитие</w:t>
      </w:r>
      <w:r>
        <w:rPr>
          <w:sz w:val="28"/>
          <w:szCs w:val="28"/>
        </w:rPr>
        <w:t>.</w:t>
      </w:r>
      <w:r w:rsidR="00510062">
        <w:rPr>
          <w:sz w:val="28"/>
          <w:szCs w:val="28"/>
        </w:rPr>
        <w:t xml:space="preserve"> </w:t>
      </w:r>
    </w:p>
    <w:p w:rsidR="00510062" w:rsidRDefault="00510062" w:rsidP="00510062">
      <w:pPr>
        <w:pStyle w:val="a3"/>
        <w:spacing w:before="0" w:beforeAutospacing="0" w:after="0" w:afterAutospacing="0"/>
        <w:ind w:firstLine="708"/>
        <w:rPr>
          <w:sz w:val="28"/>
          <w:szCs w:val="28"/>
        </w:rPr>
      </w:pPr>
      <w:r w:rsidRPr="00247E64">
        <w:rPr>
          <w:sz w:val="28"/>
          <w:szCs w:val="28"/>
        </w:rPr>
        <w:t xml:space="preserve">Выделенная нами взаимосвязь концептуальных и </w:t>
      </w:r>
      <w:r>
        <w:rPr>
          <w:sz w:val="28"/>
          <w:szCs w:val="28"/>
        </w:rPr>
        <w:t xml:space="preserve">технологических (опытных, </w:t>
      </w:r>
      <w:r w:rsidRPr="00247E64">
        <w:rPr>
          <w:sz w:val="28"/>
          <w:szCs w:val="28"/>
        </w:rPr>
        <w:t>реализационных</w:t>
      </w:r>
      <w:r>
        <w:rPr>
          <w:sz w:val="28"/>
          <w:szCs w:val="28"/>
        </w:rPr>
        <w:t>)</w:t>
      </w:r>
      <w:r w:rsidRPr="00247E64">
        <w:rPr>
          <w:sz w:val="28"/>
          <w:szCs w:val="28"/>
        </w:rPr>
        <w:t xml:space="preserve"> процессов перекликается с описанием </w:t>
      </w:r>
      <w:r>
        <w:rPr>
          <w:sz w:val="28"/>
          <w:szCs w:val="28"/>
        </w:rPr>
        <w:t xml:space="preserve">современных </w:t>
      </w:r>
      <w:r w:rsidRPr="00247E64">
        <w:rPr>
          <w:sz w:val="28"/>
          <w:szCs w:val="28"/>
        </w:rPr>
        <w:t xml:space="preserve">проблем </w:t>
      </w:r>
      <w:r>
        <w:rPr>
          <w:sz w:val="28"/>
          <w:szCs w:val="28"/>
        </w:rPr>
        <w:t xml:space="preserve">и </w:t>
      </w:r>
      <w:r w:rsidRPr="00560EBE">
        <w:rPr>
          <w:i/>
          <w:sz w:val="28"/>
          <w:szCs w:val="28"/>
        </w:rPr>
        <w:t>концепцией системного управления</w:t>
      </w:r>
      <w:r w:rsidRPr="00247E64">
        <w:rPr>
          <w:sz w:val="28"/>
          <w:szCs w:val="28"/>
        </w:rPr>
        <w:t>, предпринят</w:t>
      </w:r>
      <w:r>
        <w:rPr>
          <w:sz w:val="28"/>
          <w:szCs w:val="28"/>
        </w:rPr>
        <w:t>ые</w:t>
      </w:r>
      <w:r w:rsidRPr="00247E64">
        <w:rPr>
          <w:sz w:val="28"/>
          <w:szCs w:val="28"/>
        </w:rPr>
        <w:t xml:space="preserve"> Клаусом Швабо</w:t>
      </w:r>
      <w:r>
        <w:rPr>
          <w:sz w:val="28"/>
          <w:szCs w:val="28"/>
        </w:rPr>
        <w:t xml:space="preserve">м и Николасом Дэвисом </w:t>
      </w:r>
      <w:r w:rsidRPr="00247E64">
        <w:rPr>
          <w:sz w:val="28"/>
          <w:szCs w:val="28"/>
        </w:rPr>
        <w:t xml:space="preserve">в </w:t>
      </w:r>
      <w:r>
        <w:rPr>
          <w:sz w:val="28"/>
          <w:szCs w:val="28"/>
        </w:rPr>
        <w:t xml:space="preserve">их </w:t>
      </w:r>
      <w:r w:rsidRPr="00247E64">
        <w:rPr>
          <w:sz w:val="28"/>
          <w:szCs w:val="28"/>
        </w:rPr>
        <w:t>последнем труде</w:t>
      </w:r>
      <w:r>
        <w:rPr>
          <w:sz w:val="28"/>
          <w:szCs w:val="28"/>
        </w:rPr>
        <w:t>, связанном с четвертой промышленной революцией. Так, о</w:t>
      </w:r>
      <w:r w:rsidRPr="00247E64">
        <w:rPr>
          <w:sz w:val="28"/>
          <w:szCs w:val="28"/>
        </w:rPr>
        <w:t>н</w:t>
      </w:r>
      <w:r>
        <w:rPr>
          <w:sz w:val="28"/>
          <w:szCs w:val="28"/>
        </w:rPr>
        <w:t>и выделяю</w:t>
      </w:r>
      <w:r w:rsidRPr="00247E64">
        <w:rPr>
          <w:sz w:val="28"/>
          <w:szCs w:val="28"/>
        </w:rPr>
        <w:t xml:space="preserve">т </w:t>
      </w:r>
      <w:r>
        <w:rPr>
          <w:sz w:val="28"/>
          <w:szCs w:val="28"/>
        </w:rPr>
        <w:t xml:space="preserve">тесную </w:t>
      </w:r>
      <w:r w:rsidRPr="00247E64">
        <w:rPr>
          <w:sz w:val="28"/>
          <w:szCs w:val="28"/>
        </w:rPr>
        <w:t>взаимосвязь между глобальными вызовами</w:t>
      </w:r>
      <w:r>
        <w:rPr>
          <w:sz w:val="28"/>
          <w:szCs w:val="28"/>
        </w:rPr>
        <w:t xml:space="preserve"> (когнитивный набат), перспективными технологиями беспрецедентной мощности и действиями, которые мы предпринимаем сегодня (существующими системами управления) </w:t>
      </w:r>
      <w:r>
        <w:rPr>
          <w:bCs/>
          <w:sz w:val="28"/>
          <w:szCs w:val="28"/>
        </w:rPr>
        <w:t>[</w:t>
      </w:r>
      <w:r w:rsidR="00412683">
        <w:rPr>
          <w:bCs/>
          <w:sz w:val="28"/>
          <w:szCs w:val="28"/>
        </w:rPr>
        <w:fldChar w:fldCharType="begin"/>
      </w:r>
      <w:r w:rsidR="00412683">
        <w:rPr>
          <w:bCs/>
          <w:sz w:val="28"/>
          <w:szCs w:val="28"/>
        </w:rPr>
        <w:instrText xml:space="preserve"> REF _Ref134625054 \r \h </w:instrText>
      </w:r>
      <w:r w:rsidR="00412683">
        <w:rPr>
          <w:bCs/>
          <w:sz w:val="28"/>
          <w:szCs w:val="28"/>
        </w:rPr>
      </w:r>
      <w:r w:rsidR="00412683">
        <w:rPr>
          <w:bCs/>
          <w:sz w:val="28"/>
          <w:szCs w:val="28"/>
        </w:rPr>
        <w:fldChar w:fldCharType="separate"/>
      </w:r>
      <w:r w:rsidR="005C6005">
        <w:rPr>
          <w:bCs/>
          <w:sz w:val="28"/>
          <w:szCs w:val="28"/>
        </w:rPr>
        <w:t>114</w:t>
      </w:r>
      <w:r w:rsidR="00412683">
        <w:rPr>
          <w:bCs/>
          <w:sz w:val="28"/>
          <w:szCs w:val="28"/>
        </w:rPr>
        <w:fldChar w:fldCharType="end"/>
      </w:r>
      <w:r w:rsidRPr="00AA685F">
        <w:rPr>
          <w:bCs/>
          <w:sz w:val="28"/>
          <w:szCs w:val="28"/>
        </w:rPr>
        <w:t>, с.</w:t>
      </w:r>
      <w:r>
        <w:rPr>
          <w:bCs/>
          <w:sz w:val="28"/>
          <w:szCs w:val="28"/>
        </w:rPr>
        <w:t xml:space="preserve">20-22]. </w:t>
      </w:r>
    </w:p>
    <w:p w:rsidR="00510062" w:rsidRDefault="00510062" w:rsidP="00510062">
      <w:pPr>
        <w:pStyle w:val="a3"/>
        <w:spacing w:before="0" w:beforeAutospacing="0" w:after="0" w:afterAutospacing="0"/>
        <w:ind w:firstLine="708"/>
        <w:rPr>
          <w:sz w:val="28"/>
          <w:szCs w:val="28"/>
        </w:rPr>
      </w:pPr>
      <w:r>
        <w:rPr>
          <w:sz w:val="28"/>
          <w:szCs w:val="28"/>
        </w:rPr>
        <w:t xml:space="preserve">Оба процесса </w:t>
      </w:r>
      <w:r w:rsidRPr="00247E64">
        <w:rPr>
          <w:sz w:val="28"/>
          <w:szCs w:val="28"/>
        </w:rPr>
        <w:t>пересекаются</w:t>
      </w:r>
      <w:r>
        <w:rPr>
          <w:sz w:val="28"/>
          <w:szCs w:val="28"/>
        </w:rPr>
        <w:t xml:space="preserve"> и осуществляются в условиях </w:t>
      </w:r>
      <w:r w:rsidRPr="002C3FF0">
        <w:rPr>
          <w:sz w:val="28"/>
          <w:szCs w:val="28"/>
        </w:rPr>
        <w:t>неопределенности и изменчивости экономических условий (фактор риска) и неоднородности</w:t>
      </w:r>
      <w:r>
        <w:rPr>
          <w:sz w:val="28"/>
          <w:szCs w:val="28"/>
        </w:rPr>
        <w:t xml:space="preserve"> восприятия возможностей самими индивидами, осуществляющими предпринимательство (разный характер, опыт, знания, чутье, мотивации и т.д.). Фокус на этап </w:t>
      </w:r>
      <w:r w:rsidRPr="00D861DC">
        <w:rPr>
          <w:i/>
          <w:sz w:val="28"/>
          <w:szCs w:val="28"/>
        </w:rPr>
        <w:t>возникновени</w:t>
      </w:r>
      <w:r>
        <w:rPr>
          <w:i/>
          <w:sz w:val="28"/>
          <w:szCs w:val="28"/>
        </w:rPr>
        <w:t>я (становления)</w:t>
      </w:r>
      <w:r w:rsidRPr="009E417E">
        <w:rPr>
          <w:sz w:val="28"/>
          <w:szCs w:val="28"/>
        </w:rPr>
        <w:t xml:space="preserve"> о</w:t>
      </w:r>
      <w:r>
        <w:rPr>
          <w:sz w:val="28"/>
          <w:szCs w:val="28"/>
        </w:rPr>
        <w:t xml:space="preserve">рганизации в процессе </w:t>
      </w:r>
      <w:r w:rsidRPr="004C5349">
        <w:rPr>
          <w:i/>
          <w:sz w:val="28"/>
          <w:szCs w:val="28"/>
        </w:rPr>
        <w:t>поведения предпринимателя</w:t>
      </w:r>
      <w:r>
        <w:rPr>
          <w:sz w:val="28"/>
          <w:szCs w:val="28"/>
        </w:rPr>
        <w:t xml:space="preserve"> может дать реальное приращение нового знания. На нехватку таких исследований указывали еще Г.Минцберг, Б. Б.Альстанд и Ж. Лампель [</w:t>
      </w:r>
      <w:r w:rsidR="00412683">
        <w:rPr>
          <w:sz w:val="28"/>
          <w:szCs w:val="28"/>
        </w:rPr>
        <w:fldChar w:fldCharType="begin"/>
      </w:r>
      <w:r w:rsidR="00412683">
        <w:rPr>
          <w:sz w:val="28"/>
          <w:szCs w:val="28"/>
        </w:rPr>
        <w:instrText xml:space="preserve"> REF _Ref134625069 \r \h </w:instrText>
      </w:r>
      <w:r w:rsidR="00412683">
        <w:rPr>
          <w:sz w:val="28"/>
          <w:szCs w:val="28"/>
        </w:rPr>
      </w:r>
      <w:r w:rsidR="00412683">
        <w:rPr>
          <w:sz w:val="28"/>
          <w:szCs w:val="28"/>
        </w:rPr>
        <w:fldChar w:fldCharType="separate"/>
      </w:r>
      <w:r w:rsidR="005C6005">
        <w:rPr>
          <w:sz w:val="28"/>
          <w:szCs w:val="28"/>
        </w:rPr>
        <w:t>115</w:t>
      </w:r>
      <w:r w:rsidR="00412683">
        <w:rPr>
          <w:sz w:val="28"/>
          <w:szCs w:val="28"/>
        </w:rPr>
        <w:fldChar w:fldCharType="end"/>
      </w:r>
      <w:r>
        <w:rPr>
          <w:sz w:val="28"/>
          <w:szCs w:val="28"/>
        </w:rPr>
        <w:t>, с. 141</w:t>
      </w:r>
      <w:r w:rsidRPr="0008537C">
        <w:rPr>
          <w:sz w:val="28"/>
          <w:szCs w:val="28"/>
        </w:rPr>
        <w:t>].</w:t>
      </w:r>
      <w:r>
        <w:rPr>
          <w:sz w:val="28"/>
          <w:szCs w:val="28"/>
        </w:rPr>
        <w:t xml:space="preserve"> Внимание на взаимной связи двух процессов основывается на эмпирических выводах [</w:t>
      </w:r>
      <w:r w:rsidR="00412683">
        <w:rPr>
          <w:sz w:val="28"/>
          <w:szCs w:val="28"/>
        </w:rPr>
        <w:fldChar w:fldCharType="begin"/>
      </w:r>
      <w:r w:rsidR="00412683">
        <w:rPr>
          <w:sz w:val="28"/>
          <w:szCs w:val="28"/>
        </w:rPr>
        <w:instrText xml:space="preserve"> REF _Ref134592277 \r \h </w:instrText>
      </w:r>
      <w:r w:rsidR="00412683">
        <w:rPr>
          <w:sz w:val="28"/>
          <w:szCs w:val="28"/>
        </w:rPr>
      </w:r>
      <w:r w:rsidR="00412683">
        <w:rPr>
          <w:sz w:val="28"/>
          <w:szCs w:val="28"/>
        </w:rPr>
        <w:fldChar w:fldCharType="separate"/>
      </w:r>
      <w:r w:rsidR="005C6005">
        <w:rPr>
          <w:sz w:val="28"/>
          <w:szCs w:val="28"/>
        </w:rPr>
        <w:t>75</w:t>
      </w:r>
      <w:r w:rsidR="00412683">
        <w:rPr>
          <w:sz w:val="28"/>
          <w:szCs w:val="28"/>
        </w:rPr>
        <w:fldChar w:fldCharType="end"/>
      </w:r>
      <w:r>
        <w:rPr>
          <w:sz w:val="28"/>
          <w:szCs w:val="28"/>
        </w:rPr>
        <w:t>, с. 62</w:t>
      </w:r>
      <w:r w:rsidRPr="0008537C">
        <w:rPr>
          <w:sz w:val="28"/>
          <w:szCs w:val="28"/>
        </w:rPr>
        <w:t>].</w:t>
      </w:r>
    </w:p>
    <w:p w:rsidR="00510062" w:rsidRPr="0006021D" w:rsidRDefault="00510062" w:rsidP="00510062">
      <w:pPr>
        <w:pStyle w:val="a3"/>
        <w:spacing w:before="0" w:beforeAutospacing="0" w:after="0" w:afterAutospacing="0"/>
        <w:ind w:firstLine="708"/>
        <w:rPr>
          <w:sz w:val="28"/>
          <w:szCs w:val="28"/>
        </w:rPr>
      </w:pPr>
      <w:r>
        <w:rPr>
          <w:sz w:val="28"/>
          <w:szCs w:val="28"/>
        </w:rPr>
        <w:t xml:space="preserve">На рисунке 5 показана </w:t>
      </w:r>
      <w:bookmarkStart w:id="33" w:name="_Hlk133968567"/>
      <w:r>
        <w:rPr>
          <w:sz w:val="28"/>
          <w:szCs w:val="28"/>
        </w:rPr>
        <w:t xml:space="preserve">взаимосвязь концептуальных и реализационных процессов в ходе предпринимательской активности и возникновении организаций.  Именно в создании самой компании, а не в собственном самовыражении или кратковременном завоевании рынка неким товаром, и состоит смысл деятельности предпринимателя </w:t>
      </w:r>
      <w:bookmarkEnd w:id="33"/>
      <w:r>
        <w:rPr>
          <w:sz w:val="28"/>
          <w:szCs w:val="28"/>
        </w:rPr>
        <w:t>[</w:t>
      </w:r>
      <w:r w:rsidR="00412683">
        <w:rPr>
          <w:sz w:val="28"/>
          <w:szCs w:val="28"/>
        </w:rPr>
        <w:fldChar w:fldCharType="begin"/>
      </w:r>
      <w:r w:rsidR="00412683">
        <w:rPr>
          <w:sz w:val="28"/>
          <w:szCs w:val="28"/>
        </w:rPr>
        <w:instrText xml:space="preserve"> REF _Ref134625069 \r \h </w:instrText>
      </w:r>
      <w:r w:rsidR="00412683">
        <w:rPr>
          <w:sz w:val="28"/>
          <w:szCs w:val="28"/>
        </w:rPr>
      </w:r>
      <w:r w:rsidR="00412683">
        <w:rPr>
          <w:sz w:val="28"/>
          <w:szCs w:val="28"/>
        </w:rPr>
        <w:fldChar w:fldCharType="separate"/>
      </w:r>
      <w:r w:rsidR="005C6005">
        <w:rPr>
          <w:sz w:val="28"/>
          <w:szCs w:val="28"/>
        </w:rPr>
        <w:t>115</w:t>
      </w:r>
      <w:r w:rsidR="00412683">
        <w:rPr>
          <w:sz w:val="28"/>
          <w:szCs w:val="28"/>
        </w:rPr>
        <w:fldChar w:fldCharType="end"/>
      </w:r>
      <w:r>
        <w:rPr>
          <w:sz w:val="28"/>
          <w:szCs w:val="28"/>
        </w:rPr>
        <w:t>, с. 141</w:t>
      </w:r>
      <w:r w:rsidRPr="0008537C">
        <w:rPr>
          <w:sz w:val="28"/>
          <w:szCs w:val="28"/>
        </w:rPr>
        <w:t>].</w:t>
      </w:r>
    </w:p>
    <w:p w:rsidR="00510062" w:rsidRDefault="00510062" w:rsidP="00510062">
      <w:pPr>
        <w:pStyle w:val="a3"/>
        <w:spacing w:before="0" w:beforeAutospacing="0" w:after="0" w:afterAutospacing="0"/>
        <w:ind w:firstLine="708"/>
        <w:rPr>
          <w:sz w:val="28"/>
          <w:szCs w:val="28"/>
        </w:rPr>
      </w:pPr>
      <w:r w:rsidRPr="00C21E85">
        <w:rPr>
          <w:sz w:val="28"/>
          <w:szCs w:val="28"/>
        </w:rPr>
        <w:t>В данной модели организация является результат</w:t>
      </w:r>
      <w:r>
        <w:rPr>
          <w:sz w:val="28"/>
          <w:szCs w:val="28"/>
        </w:rPr>
        <w:t>ом</w:t>
      </w:r>
      <w:r w:rsidRPr="00C21E85">
        <w:rPr>
          <w:sz w:val="28"/>
          <w:szCs w:val="28"/>
        </w:rPr>
        <w:t xml:space="preserve"> критического осмысления и прохождения </w:t>
      </w:r>
      <w:r>
        <w:rPr>
          <w:sz w:val="28"/>
          <w:szCs w:val="28"/>
        </w:rPr>
        <w:t xml:space="preserve">предпринимателем </w:t>
      </w:r>
      <w:r w:rsidRPr="00C21E85">
        <w:rPr>
          <w:sz w:val="28"/>
          <w:szCs w:val="28"/>
        </w:rPr>
        <w:t>пути</w:t>
      </w:r>
      <w:r>
        <w:rPr>
          <w:sz w:val="28"/>
          <w:szCs w:val="28"/>
        </w:rPr>
        <w:t xml:space="preserve">, главным образом, на </w:t>
      </w:r>
      <w:r>
        <w:rPr>
          <w:sz w:val="28"/>
          <w:szCs w:val="28"/>
        </w:rPr>
        <w:lastRenderedPageBreak/>
        <w:t xml:space="preserve">основе приобретенного опыта, собственных ментальных процессов. Предприниматели, </w:t>
      </w:r>
      <w:r w:rsidRPr="00C21E85">
        <w:rPr>
          <w:sz w:val="28"/>
          <w:szCs w:val="28"/>
        </w:rPr>
        <w:t>постепенно преодоле</w:t>
      </w:r>
      <w:r>
        <w:rPr>
          <w:sz w:val="28"/>
          <w:szCs w:val="28"/>
        </w:rPr>
        <w:t>вая узость</w:t>
      </w:r>
      <w:r w:rsidRPr="00C21E85">
        <w:rPr>
          <w:sz w:val="28"/>
          <w:szCs w:val="28"/>
        </w:rPr>
        <w:t>, односторонност</w:t>
      </w:r>
      <w:r>
        <w:rPr>
          <w:sz w:val="28"/>
          <w:szCs w:val="28"/>
        </w:rPr>
        <w:t>ь</w:t>
      </w:r>
      <w:r w:rsidRPr="00C21E85">
        <w:rPr>
          <w:sz w:val="28"/>
          <w:szCs w:val="28"/>
        </w:rPr>
        <w:t>, неполнот</w:t>
      </w:r>
      <w:r>
        <w:rPr>
          <w:sz w:val="28"/>
          <w:szCs w:val="28"/>
        </w:rPr>
        <w:t>у</w:t>
      </w:r>
      <w:r w:rsidRPr="00C21E85">
        <w:rPr>
          <w:sz w:val="28"/>
          <w:szCs w:val="28"/>
        </w:rPr>
        <w:t xml:space="preserve"> первичного абстрактного</w:t>
      </w:r>
      <w:r>
        <w:rPr>
          <w:sz w:val="28"/>
          <w:szCs w:val="28"/>
        </w:rPr>
        <w:t xml:space="preserve"> предвидения, создают эффективную организацию. «Опыт формирует круг их знаний, что в свою очередь обуславливает действия индивидов, которые обогащают их новым опытом» [</w:t>
      </w:r>
      <w:r w:rsidR="00736E59">
        <w:rPr>
          <w:sz w:val="28"/>
          <w:szCs w:val="28"/>
        </w:rPr>
        <w:fldChar w:fldCharType="begin"/>
      </w:r>
      <w:r w:rsidR="00736E59">
        <w:rPr>
          <w:sz w:val="28"/>
          <w:szCs w:val="28"/>
        </w:rPr>
        <w:instrText xml:space="preserve"> REF _Ref134625069 \r \h </w:instrText>
      </w:r>
      <w:r w:rsidR="00736E59">
        <w:rPr>
          <w:sz w:val="28"/>
          <w:szCs w:val="28"/>
        </w:rPr>
      </w:r>
      <w:r w:rsidR="00736E59">
        <w:rPr>
          <w:sz w:val="28"/>
          <w:szCs w:val="28"/>
        </w:rPr>
        <w:fldChar w:fldCharType="separate"/>
      </w:r>
      <w:r w:rsidR="005C6005">
        <w:rPr>
          <w:sz w:val="28"/>
          <w:szCs w:val="28"/>
        </w:rPr>
        <w:t>115</w:t>
      </w:r>
      <w:r w:rsidR="00736E59">
        <w:rPr>
          <w:sz w:val="28"/>
          <w:szCs w:val="28"/>
        </w:rPr>
        <w:fldChar w:fldCharType="end"/>
      </w:r>
      <w:r>
        <w:rPr>
          <w:sz w:val="28"/>
          <w:szCs w:val="28"/>
        </w:rPr>
        <w:t>, с. 144</w:t>
      </w:r>
      <w:r w:rsidRPr="0008537C">
        <w:rPr>
          <w:sz w:val="28"/>
          <w:szCs w:val="28"/>
        </w:rPr>
        <w:t>].</w:t>
      </w:r>
      <w:r>
        <w:rPr>
          <w:sz w:val="28"/>
          <w:szCs w:val="28"/>
        </w:rPr>
        <w:t xml:space="preserve"> Постепенно уменьшается роль личной харизмы и видения индивида, шире </w:t>
      </w:r>
      <w:r w:rsidRPr="00C21E85">
        <w:rPr>
          <w:sz w:val="28"/>
          <w:szCs w:val="28"/>
        </w:rPr>
        <w:t>использ</w:t>
      </w:r>
      <w:r>
        <w:rPr>
          <w:sz w:val="28"/>
          <w:szCs w:val="28"/>
        </w:rPr>
        <w:t xml:space="preserve">уются </w:t>
      </w:r>
      <w:r w:rsidRPr="00C21E85">
        <w:rPr>
          <w:sz w:val="28"/>
          <w:szCs w:val="28"/>
        </w:rPr>
        <w:t>инструмент</w:t>
      </w:r>
      <w:r>
        <w:rPr>
          <w:sz w:val="28"/>
          <w:szCs w:val="28"/>
        </w:rPr>
        <w:t>ы</w:t>
      </w:r>
      <w:r w:rsidRPr="00C21E85">
        <w:rPr>
          <w:sz w:val="28"/>
          <w:szCs w:val="28"/>
        </w:rPr>
        <w:t xml:space="preserve"> и практик</w:t>
      </w:r>
      <w:r>
        <w:rPr>
          <w:sz w:val="28"/>
          <w:szCs w:val="28"/>
        </w:rPr>
        <w:t>и</w:t>
      </w:r>
      <w:r w:rsidRPr="00C21E85">
        <w:rPr>
          <w:sz w:val="28"/>
          <w:szCs w:val="28"/>
        </w:rPr>
        <w:t xml:space="preserve"> регулярного менеджмента</w:t>
      </w:r>
      <w:r>
        <w:rPr>
          <w:sz w:val="28"/>
          <w:szCs w:val="28"/>
        </w:rPr>
        <w:t>,</w:t>
      </w:r>
      <w:r w:rsidRPr="00385B2F">
        <w:rPr>
          <w:sz w:val="28"/>
          <w:szCs w:val="28"/>
        </w:rPr>
        <w:t xml:space="preserve"> </w:t>
      </w:r>
      <w:r>
        <w:rPr>
          <w:sz w:val="28"/>
          <w:szCs w:val="28"/>
        </w:rPr>
        <w:t>происходит п</w:t>
      </w:r>
      <w:r w:rsidRPr="00C21E85">
        <w:rPr>
          <w:sz w:val="28"/>
          <w:szCs w:val="28"/>
        </w:rPr>
        <w:t>ревращение предпринимателя в</w:t>
      </w:r>
      <w:r>
        <w:rPr>
          <w:sz w:val="28"/>
          <w:szCs w:val="28"/>
        </w:rPr>
        <w:t xml:space="preserve"> бизнесмена. Не каждый предприниматель осуществляет такой переход в новое качество. </w:t>
      </w:r>
    </w:p>
    <w:p w:rsidR="00510062" w:rsidRPr="00D86BED" w:rsidRDefault="00510062" w:rsidP="00510062">
      <w:pPr>
        <w:pStyle w:val="a3"/>
        <w:spacing w:before="0" w:beforeAutospacing="0" w:after="0" w:afterAutospacing="0"/>
        <w:ind w:firstLine="708"/>
        <w:rPr>
          <w:sz w:val="28"/>
          <w:szCs w:val="28"/>
        </w:rPr>
      </w:pPr>
      <w:r>
        <w:rPr>
          <w:sz w:val="28"/>
          <w:szCs w:val="28"/>
        </w:rPr>
        <w:t xml:space="preserve">Интеграция этого своеобразного познавательного дуализма, когда  предприниматель, с одной стороны,  </w:t>
      </w:r>
      <w:r w:rsidRPr="00CA67A1">
        <w:rPr>
          <w:i/>
          <w:sz w:val="28"/>
          <w:szCs w:val="28"/>
        </w:rPr>
        <w:t>воссоздает</w:t>
      </w:r>
      <w:r>
        <w:rPr>
          <w:sz w:val="28"/>
          <w:szCs w:val="28"/>
        </w:rPr>
        <w:t xml:space="preserve"> объективную картину мира, а с другой – </w:t>
      </w:r>
      <w:r w:rsidRPr="00CA67A1">
        <w:rPr>
          <w:i/>
          <w:sz w:val="28"/>
          <w:szCs w:val="28"/>
        </w:rPr>
        <w:t>создает этот мир</w:t>
      </w:r>
      <w:r>
        <w:rPr>
          <w:sz w:val="28"/>
          <w:szCs w:val="28"/>
        </w:rPr>
        <w:t xml:space="preserve"> путем собственной, субъективной его </w:t>
      </w:r>
      <w:r w:rsidRPr="00736E59">
        <w:rPr>
          <w:sz w:val="28"/>
          <w:szCs w:val="28"/>
        </w:rPr>
        <w:t xml:space="preserve">интерпретации, осуществлена в </w:t>
      </w:r>
      <w:r w:rsidR="00736E59" w:rsidRPr="00736E59">
        <w:rPr>
          <w:sz w:val="28"/>
          <w:szCs w:val="28"/>
        </w:rPr>
        <w:t xml:space="preserve">интегрированной организации </w:t>
      </w:r>
      <w:r w:rsidRPr="00736E59">
        <w:rPr>
          <w:sz w:val="28"/>
          <w:szCs w:val="28"/>
        </w:rPr>
        <w:t>на основе</w:t>
      </w:r>
      <w:r w:rsidRPr="00D86BED">
        <w:rPr>
          <w:sz w:val="28"/>
          <w:szCs w:val="28"/>
        </w:rPr>
        <w:t xml:space="preserve"> интегрального подхода Кена Уилберга к организации</w:t>
      </w:r>
      <w:r>
        <w:rPr>
          <w:sz w:val="28"/>
          <w:szCs w:val="28"/>
        </w:rPr>
        <w:t xml:space="preserve"> (</w:t>
      </w:r>
      <w:r w:rsidR="00736E59">
        <w:rPr>
          <w:sz w:val="28"/>
          <w:szCs w:val="28"/>
        </w:rPr>
        <w:t>рисунок 16</w:t>
      </w:r>
      <w:r>
        <w:rPr>
          <w:sz w:val="28"/>
          <w:szCs w:val="28"/>
        </w:rPr>
        <w:t>)</w:t>
      </w:r>
      <w:r w:rsidRPr="00D86BED">
        <w:rPr>
          <w:sz w:val="28"/>
          <w:szCs w:val="28"/>
        </w:rPr>
        <w:t>.</w:t>
      </w:r>
    </w:p>
    <w:p w:rsidR="009B2245" w:rsidRPr="00736E59" w:rsidRDefault="00510062" w:rsidP="00E378A2">
      <w:pPr>
        <w:ind w:firstLine="708"/>
        <w:rPr>
          <w:rFonts w:ascii="Times New Roman" w:eastAsia="Times New Roman" w:hAnsi="Times New Roman" w:cs="Times New Roman"/>
          <w:sz w:val="28"/>
          <w:szCs w:val="28"/>
        </w:rPr>
      </w:pPr>
      <w:r w:rsidRPr="009E3F10">
        <w:rPr>
          <w:rFonts w:ascii="Times New Roman" w:hAnsi="Times New Roman" w:cs="Times New Roman"/>
          <w:bCs/>
          <w:i/>
          <w:sz w:val="28"/>
          <w:szCs w:val="28"/>
        </w:rPr>
        <w:t xml:space="preserve">Модель </w:t>
      </w:r>
      <w:r w:rsidR="00A83658" w:rsidRPr="009E3F10">
        <w:rPr>
          <w:rFonts w:ascii="Times New Roman" w:hAnsi="Times New Roman" w:cs="Times New Roman"/>
          <w:bCs/>
          <w:i/>
          <w:sz w:val="28"/>
          <w:szCs w:val="28"/>
        </w:rPr>
        <w:t xml:space="preserve">стратегии </w:t>
      </w:r>
      <w:r w:rsidR="003A7865" w:rsidRPr="009E3F10">
        <w:rPr>
          <w:rFonts w:ascii="Times New Roman" w:hAnsi="Times New Roman" w:cs="Times New Roman"/>
          <w:bCs/>
          <w:i/>
          <w:sz w:val="28"/>
          <w:szCs w:val="28"/>
        </w:rPr>
        <w:t xml:space="preserve">проведения </w:t>
      </w:r>
      <w:r w:rsidR="00A83658" w:rsidRPr="009E3F10">
        <w:rPr>
          <w:rFonts w:ascii="Times New Roman" w:hAnsi="Times New Roman" w:cs="Times New Roman"/>
          <w:bCs/>
          <w:i/>
          <w:sz w:val="28"/>
          <w:szCs w:val="28"/>
        </w:rPr>
        <w:t>изменени</w:t>
      </w:r>
      <w:r w:rsidR="003A7865" w:rsidRPr="009E3F10">
        <w:rPr>
          <w:rFonts w:ascii="Times New Roman" w:hAnsi="Times New Roman" w:cs="Times New Roman"/>
          <w:bCs/>
          <w:i/>
          <w:sz w:val="28"/>
          <w:szCs w:val="28"/>
        </w:rPr>
        <w:t>й в и</w:t>
      </w:r>
      <w:r w:rsidRPr="009E3F10">
        <w:rPr>
          <w:rFonts w:ascii="Times New Roman" w:hAnsi="Times New Roman" w:cs="Times New Roman"/>
          <w:bCs/>
          <w:i/>
          <w:sz w:val="28"/>
          <w:szCs w:val="28"/>
        </w:rPr>
        <w:t xml:space="preserve">нтегрированной организации (модель </w:t>
      </w:r>
      <w:r w:rsidR="00A83ED2" w:rsidRPr="009E3F10">
        <w:rPr>
          <w:rFonts w:ascii="Times New Roman" w:hAnsi="Times New Roman" w:cs="Times New Roman"/>
          <w:bCs/>
          <w:i/>
          <w:sz w:val="28"/>
          <w:szCs w:val="28"/>
        </w:rPr>
        <w:t>3</w:t>
      </w:r>
      <w:r w:rsidRPr="009E3F10">
        <w:rPr>
          <w:rFonts w:ascii="Times New Roman" w:hAnsi="Times New Roman" w:cs="Times New Roman"/>
          <w:bCs/>
          <w:i/>
          <w:sz w:val="28"/>
          <w:szCs w:val="28"/>
        </w:rPr>
        <w:t>).</w:t>
      </w:r>
      <w:r w:rsidRPr="00482590">
        <w:rPr>
          <w:rFonts w:ascii="Times New Roman" w:hAnsi="Times New Roman" w:cs="Times New Roman"/>
          <w:bCs/>
          <w:sz w:val="28"/>
          <w:szCs w:val="28"/>
        </w:rPr>
        <w:t xml:space="preserve"> </w:t>
      </w:r>
      <w:r w:rsidR="00D766BA" w:rsidRPr="00D766BA">
        <w:rPr>
          <w:rFonts w:ascii="Times New Roman" w:hAnsi="Times New Roman" w:cs="Times New Roman"/>
          <w:bCs/>
          <w:sz w:val="28"/>
          <w:szCs w:val="28"/>
        </w:rPr>
        <w:t>Для понимания реальных процессов в организационных системах</w:t>
      </w:r>
      <w:r w:rsidR="00D766BA">
        <w:rPr>
          <w:rFonts w:ascii="Times New Roman" w:hAnsi="Times New Roman" w:cs="Times New Roman"/>
          <w:bCs/>
          <w:sz w:val="28"/>
          <w:szCs w:val="28"/>
        </w:rPr>
        <w:t xml:space="preserve"> </w:t>
      </w:r>
      <w:r w:rsidR="00D766BA" w:rsidRPr="00D766BA">
        <w:rPr>
          <w:rFonts w:ascii="Times New Roman" w:hAnsi="Times New Roman" w:cs="Times New Roman"/>
          <w:bCs/>
          <w:sz w:val="28"/>
          <w:szCs w:val="28"/>
        </w:rPr>
        <w:t xml:space="preserve">следует </w:t>
      </w:r>
      <w:r w:rsidR="00D766BA">
        <w:rPr>
          <w:rFonts w:ascii="Times New Roman" w:hAnsi="Times New Roman" w:cs="Times New Roman"/>
          <w:bCs/>
          <w:sz w:val="28"/>
          <w:szCs w:val="28"/>
        </w:rPr>
        <w:t xml:space="preserve">учитывать </w:t>
      </w:r>
      <w:r w:rsidR="00D766BA" w:rsidRPr="00D766BA">
        <w:rPr>
          <w:rFonts w:ascii="Times New Roman" w:hAnsi="Times New Roman" w:cs="Times New Roman"/>
          <w:bCs/>
          <w:sz w:val="28"/>
          <w:szCs w:val="28"/>
        </w:rPr>
        <w:t xml:space="preserve">базовые типы взаимодействий: (1) </w:t>
      </w:r>
      <w:r w:rsidR="00D766BA">
        <w:rPr>
          <w:rFonts w:ascii="Times New Roman" w:hAnsi="Times New Roman" w:cs="Times New Roman"/>
          <w:bCs/>
          <w:sz w:val="28"/>
          <w:szCs w:val="28"/>
        </w:rPr>
        <w:t>«</w:t>
      </w:r>
      <w:r w:rsidR="00D766BA" w:rsidRPr="00D766BA">
        <w:rPr>
          <w:rFonts w:ascii="Times New Roman" w:hAnsi="Times New Roman" w:cs="Times New Roman"/>
          <w:bCs/>
          <w:sz w:val="28"/>
          <w:szCs w:val="28"/>
        </w:rPr>
        <w:t>внутренняя организация - внешняя среда</w:t>
      </w:r>
      <w:r w:rsidR="00D766BA">
        <w:rPr>
          <w:rFonts w:ascii="Times New Roman" w:hAnsi="Times New Roman" w:cs="Times New Roman"/>
          <w:bCs/>
          <w:sz w:val="28"/>
          <w:szCs w:val="28"/>
        </w:rPr>
        <w:t>»</w:t>
      </w:r>
      <w:r w:rsidR="00D766BA" w:rsidRPr="00D766BA">
        <w:rPr>
          <w:rFonts w:ascii="Times New Roman" w:hAnsi="Times New Roman" w:cs="Times New Roman"/>
          <w:bCs/>
          <w:sz w:val="28"/>
          <w:szCs w:val="28"/>
        </w:rPr>
        <w:t xml:space="preserve"> (механистический и органистический типы), (2) </w:t>
      </w:r>
      <w:r w:rsidR="00D766BA">
        <w:rPr>
          <w:rFonts w:ascii="Times New Roman" w:hAnsi="Times New Roman" w:cs="Times New Roman"/>
          <w:bCs/>
          <w:sz w:val="28"/>
          <w:szCs w:val="28"/>
        </w:rPr>
        <w:t>«</w:t>
      </w:r>
      <w:r w:rsidR="00D766BA" w:rsidRPr="00D766BA">
        <w:rPr>
          <w:rFonts w:ascii="Times New Roman" w:hAnsi="Times New Roman" w:cs="Times New Roman"/>
          <w:bCs/>
          <w:sz w:val="28"/>
          <w:szCs w:val="28"/>
        </w:rPr>
        <w:t xml:space="preserve">индивид </w:t>
      </w:r>
      <w:r w:rsidR="00D766BA">
        <w:rPr>
          <w:rFonts w:ascii="Times New Roman" w:hAnsi="Times New Roman" w:cs="Times New Roman"/>
          <w:bCs/>
          <w:sz w:val="28"/>
          <w:szCs w:val="28"/>
        </w:rPr>
        <w:t>–</w:t>
      </w:r>
      <w:r w:rsidR="00D766BA" w:rsidRPr="00D766BA">
        <w:rPr>
          <w:rFonts w:ascii="Times New Roman" w:hAnsi="Times New Roman" w:cs="Times New Roman"/>
          <w:bCs/>
          <w:sz w:val="28"/>
          <w:szCs w:val="28"/>
        </w:rPr>
        <w:t xml:space="preserve"> организация</w:t>
      </w:r>
      <w:r w:rsidR="00D766BA">
        <w:rPr>
          <w:rFonts w:ascii="Times New Roman" w:hAnsi="Times New Roman" w:cs="Times New Roman"/>
          <w:bCs/>
          <w:sz w:val="28"/>
          <w:szCs w:val="28"/>
        </w:rPr>
        <w:t>»</w:t>
      </w:r>
      <w:r w:rsidR="00D766BA" w:rsidRPr="00D766BA">
        <w:rPr>
          <w:rFonts w:ascii="Times New Roman" w:hAnsi="Times New Roman" w:cs="Times New Roman"/>
          <w:bCs/>
          <w:sz w:val="28"/>
          <w:szCs w:val="28"/>
        </w:rPr>
        <w:t xml:space="preserve"> (индивидуалистический и коллективистский типы организационной культуры), (3) </w:t>
      </w:r>
      <w:r w:rsidR="00D766BA">
        <w:rPr>
          <w:rFonts w:ascii="Times New Roman" w:hAnsi="Times New Roman" w:cs="Times New Roman"/>
          <w:bCs/>
          <w:sz w:val="28"/>
          <w:szCs w:val="28"/>
        </w:rPr>
        <w:t>«</w:t>
      </w:r>
      <w:r w:rsidR="00D766BA" w:rsidRPr="00D766BA">
        <w:rPr>
          <w:rFonts w:ascii="Times New Roman" w:hAnsi="Times New Roman" w:cs="Times New Roman"/>
          <w:bCs/>
          <w:sz w:val="28"/>
          <w:szCs w:val="28"/>
        </w:rPr>
        <w:t>подразделение – подразделение</w:t>
      </w:r>
      <w:r w:rsidR="00D766BA">
        <w:rPr>
          <w:rFonts w:ascii="Times New Roman" w:hAnsi="Times New Roman" w:cs="Times New Roman"/>
          <w:bCs/>
          <w:sz w:val="28"/>
          <w:szCs w:val="28"/>
        </w:rPr>
        <w:t xml:space="preserve">» с его </w:t>
      </w:r>
      <w:r w:rsidR="00D766BA" w:rsidRPr="00D766BA">
        <w:rPr>
          <w:rFonts w:ascii="Times New Roman" w:hAnsi="Times New Roman" w:cs="Times New Roman"/>
          <w:bCs/>
          <w:sz w:val="28"/>
          <w:szCs w:val="28"/>
        </w:rPr>
        <w:t>линейн</w:t>
      </w:r>
      <w:r w:rsidR="00D766BA">
        <w:rPr>
          <w:rFonts w:ascii="Times New Roman" w:hAnsi="Times New Roman" w:cs="Times New Roman"/>
          <w:bCs/>
          <w:sz w:val="28"/>
          <w:szCs w:val="28"/>
        </w:rPr>
        <w:t>ым</w:t>
      </w:r>
      <w:r w:rsidR="00D766BA" w:rsidRPr="00D766BA">
        <w:rPr>
          <w:rFonts w:ascii="Times New Roman" w:hAnsi="Times New Roman" w:cs="Times New Roman"/>
          <w:bCs/>
          <w:sz w:val="28"/>
          <w:szCs w:val="28"/>
        </w:rPr>
        <w:t>, функциональны</w:t>
      </w:r>
      <w:r w:rsidR="00D766BA">
        <w:rPr>
          <w:rFonts w:ascii="Times New Roman" w:hAnsi="Times New Roman" w:cs="Times New Roman"/>
          <w:bCs/>
          <w:sz w:val="28"/>
          <w:szCs w:val="28"/>
        </w:rPr>
        <w:t>м</w:t>
      </w:r>
      <w:r w:rsidR="00D766BA" w:rsidRPr="00D766BA">
        <w:rPr>
          <w:rFonts w:ascii="Times New Roman" w:hAnsi="Times New Roman" w:cs="Times New Roman"/>
          <w:bCs/>
          <w:sz w:val="28"/>
          <w:szCs w:val="28"/>
        </w:rPr>
        <w:t>, дивизиональны</w:t>
      </w:r>
      <w:r w:rsidR="00D766BA">
        <w:rPr>
          <w:rFonts w:ascii="Times New Roman" w:hAnsi="Times New Roman" w:cs="Times New Roman"/>
          <w:bCs/>
          <w:sz w:val="28"/>
          <w:szCs w:val="28"/>
        </w:rPr>
        <w:t>м и матричным</w:t>
      </w:r>
      <w:r w:rsidR="00D766BA" w:rsidRPr="00D766BA">
        <w:rPr>
          <w:rFonts w:ascii="Times New Roman" w:hAnsi="Times New Roman" w:cs="Times New Roman"/>
          <w:bCs/>
          <w:sz w:val="28"/>
          <w:szCs w:val="28"/>
        </w:rPr>
        <w:t xml:space="preserve"> тип</w:t>
      </w:r>
      <w:r w:rsidR="00D766BA">
        <w:rPr>
          <w:rFonts w:ascii="Times New Roman" w:hAnsi="Times New Roman" w:cs="Times New Roman"/>
          <w:bCs/>
          <w:sz w:val="28"/>
          <w:szCs w:val="28"/>
        </w:rPr>
        <w:t xml:space="preserve">ами </w:t>
      </w:r>
      <w:r w:rsidR="00D766BA" w:rsidRPr="00D766BA">
        <w:rPr>
          <w:rFonts w:ascii="Times New Roman" w:hAnsi="Times New Roman" w:cs="Times New Roman"/>
          <w:bCs/>
          <w:sz w:val="28"/>
          <w:szCs w:val="28"/>
        </w:rPr>
        <w:t>организационной структуры.</w:t>
      </w:r>
      <w:r w:rsidR="00D766BA">
        <w:rPr>
          <w:rFonts w:ascii="Times New Roman" w:hAnsi="Times New Roman" w:cs="Times New Roman"/>
          <w:bCs/>
          <w:sz w:val="28"/>
          <w:szCs w:val="28"/>
        </w:rPr>
        <w:t xml:space="preserve"> </w:t>
      </w:r>
      <w:r w:rsidR="009E3F10">
        <w:rPr>
          <w:rFonts w:ascii="Times New Roman" w:hAnsi="Times New Roman" w:cs="Times New Roman"/>
          <w:bCs/>
          <w:sz w:val="28"/>
          <w:szCs w:val="28"/>
        </w:rPr>
        <w:t xml:space="preserve">Предлагаемая </w:t>
      </w:r>
      <w:r w:rsidR="00343C9E">
        <w:rPr>
          <w:rFonts w:ascii="Times New Roman" w:eastAsia="Times New Roman" w:hAnsi="Times New Roman" w:cs="Times New Roman"/>
          <w:sz w:val="28"/>
          <w:szCs w:val="28"/>
        </w:rPr>
        <w:t>модел</w:t>
      </w:r>
      <w:r w:rsidR="00D766BA">
        <w:rPr>
          <w:rFonts w:ascii="Times New Roman" w:eastAsia="Times New Roman" w:hAnsi="Times New Roman" w:cs="Times New Roman"/>
          <w:sz w:val="28"/>
          <w:szCs w:val="28"/>
        </w:rPr>
        <w:t>ь</w:t>
      </w:r>
      <w:r w:rsidR="00343C9E">
        <w:rPr>
          <w:rFonts w:ascii="Times New Roman" w:eastAsia="Times New Roman" w:hAnsi="Times New Roman" w:cs="Times New Roman"/>
          <w:sz w:val="28"/>
          <w:szCs w:val="28"/>
        </w:rPr>
        <w:t xml:space="preserve"> </w:t>
      </w:r>
      <w:r w:rsidR="00D766BA">
        <w:rPr>
          <w:rFonts w:ascii="Times New Roman" w:eastAsia="Times New Roman" w:hAnsi="Times New Roman" w:cs="Times New Roman"/>
          <w:sz w:val="28"/>
          <w:szCs w:val="28"/>
        </w:rPr>
        <w:t xml:space="preserve">интегрирует первые два типа взаимодействия. Она </w:t>
      </w:r>
      <w:r w:rsidR="003A7865">
        <w:rPr>
          <w:rFonts w:ascii="Times New Roman" w:eastAsia="Times New Roman" w:hAnsi="Times New Roman" w:cs="Times New Roman"/>
          <w:sz w:val="28"/>
          <w:szCs w:val="28"/>
        </w:rPr>
        <w:t xml:space="preserve">создана автором </w:t>
      </w:r>
      <w:r w:rsidR="00343C9E">
        <w:rPr>
          <w:rFonts w:ascii="Times New Roman" w:eastAsia="Times New Roman" w:hAnsi="Times New Roman" w:cs="Times New Roman"/>
          <w:sz w:val="28"/>
          <w:szCs w:val="28"/>
        </w:rPr>
        <w:t xml:space="preserve">на основе </w:t>
      </w:r>
      <w:r w:rsidR="00D766BA">
        <w:rPr>
          <w:rFonts w:ascii="Times New Roman" w:eastAsia="Times New Roman" w:hAnsi="Times New Roman" w:cs="Times New Roman"/>
          <w:sz w:val="28"/>
          <w:szCs w:val="28"/>
        </w:rPr>
        <w:t xml:space="preserve">адаптации </w:t>
      </w:r>
      <w:r w:rsidR="00736E59">
        <w:rPr>
          <w:rFonts w:ascii="Times New Roman" w:eastAsia="Times New Roman" w:hAnsi="Times New Roman" w:cs="Times New Roman"/>
          <w:sz w:val="28"/>
          <w:szCs w:val="28"/>
        </w:rPr>
        <w:t xml:space="preserve">интеграционной </w:t>
      </w:r>
      <w:r>
        <w:rPr>
          <w:rFonts w:ascii="Times New Roman" w:eastAsia="Times New Roman" w:hAnsi="Times New Roman" w:cs="Times New Roman"/>
          <w:sz w:val="28"/>
          <w:szCs w:val="28"/>
        </w:rPr>
        <w:t xml:space="preserve">модели </w:t>
      </w:r>
      <w:r w:rsidR="00D766BA">
        <w:rPr>
          <w:rFonts w:ascii="Times New Roman" w:eastAsia="Times New Roman" w:hAnsi="Times New Roman" w:cs="Times New Roman"/>
          <w:sz w:val="28"/>
          <w:szCs w:val="28"/>
          <w:lang w:val="en-US"/>
        </w:rPr>
        <w:t>AQAL</w:t>
      </w:r>
      <w:r w:rsidR="00D766BA" w:rsidRPr="00D766B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Кена </w:t>
      </w:r>
      <w:r w:rsidRPr="002263F5">
        <w:rPr>
          <w:rFonts w:ascii="Times New Roman" w:eastAsia="Times New Roman" w:hAnsi="Times New Roman" w:cs="Times New Roman"/>
          <w:sz w:val="28"/>
          <w:szCs w:val="28"/>
        </w:rPr>
        <w:t>Уилбера</w:t>
      </w:r>
      <w:r w:rsidR="00736E59" w:rsidRPr="00736E59">
        <w:rPr>
          <w:rFonts w:ascii="Times New Roman" w:eastAsia="Times New Roman" w:hAnsi="Times New Roman" w:cs="Times New Roman"/>
          <w:sz w:val="28"/>
          <w:szCs w:val="28"/>
        </w:rPr>
        <w:t xml:space="preserve"> </w:t>
      </w:r>
      <w:r w:rsidR="00E378A2">
        <w:rPr>
          <w:rFonts w:ascii="Times New Roman" w:eastAsia="Times New Roman" w:hAnsi="Times New Roman" w:cs="Times New Roman"/>
          <w:sz w:val="28"/>
          <w:szCs w:val="28"/>
        </w:rPr>
        <w:t xml:space="preserve">и </w:t>
      </w:r>
      <w:r w:rsidR="00736E59">
        <w:rPr>
          <w:rFonts w:ascii="Times New Roman" w:eastAsia="Times New Roman" w:hAnsi="Times New Roman" w:cs="Times New Roman"/>
          <w:sz w:val="28"/>
          <w:szCs w:val="28"/>
        </w:rPr>
        <w:t>м</w:t>
      </w:r>
      <w:r w:rsidR="00343C9E">
        <w:rPr>
          <w:rFonts w:ascii="Times New Roman" w:eastAsia="Times New Roman" w:hAnsi="Times New Roman" w:cs="Times New Roman"/>
          <w:sz w:val="28"/>
          <w:szCs w:val="28"/>
        </w:rPr>
        <w:t xml:space="preserve">одели квадрантов </w:t>
      </w:r>
      <w:proofErr w:type="gramStart"/>
      <w:r w:rsidR="00343C9E">
        <w:rPr>
          <w:rFonts w:ascii="Times New Roman" w:eastAsia="Times New Roman" w:hAnsi="Times New Roman" w:cs="Times New Roman"/>
          <w:sz w:val="28"/>
          <w:szCs w:val="28"/>
        </w:rPr>
        <w:t>изменений</w:t>
      </w:r>
      <w:r w:rsidR="00736E59">
        <w:rPr>
          <w:rFonts w:ascii="Times New Roman" w:eastAsia="Times New Roman" w:hAnsi="Times New Roman" w:cs="Times New Roman"/>
          <w:sz w:val="28"/>
          <w:szCs w:val="28"/>
        </w:rPr>
        <w:t xml:space="preserve"> </w:t>
      </w:r>
      <w:r w:rsidR="00343C9E">
        <w:rPr>
          <w:rFonts w:ascii="Times New Roman" w:eastAsia="Times New Roman" w:hAnsi="Times New Roman" w:cs="Times New Roman"/>
          <w:sz w:val="28"/>
          <w:szCs w:val="28"/>
        </w:rPr>
        <w:t xml:space="preserve"> </w:t>
      </w:r>
      <w:r w:rsidR="00736E59" w:rsidRPr="00736E59">
        <w:rPr>
          <w:rFonts w:ascii="Times New Roman" w:eastAsia="Times New Roman" w:hAnsi="Times New Roman" w:cs="Times New Roman"/>
          <w:sz w:val="28"/>
          <w:szCs w:val="28"/>
        </w:rPr>
        <w:t>[</w:t>
      </w:r>
      <w:proofErr w:type="gramEnd"/>
      <w:r w:rsidR="00736E59">
        <w:rPr>
          <w:rFonts w:ascii="Times New Roman" w:eastAsia="Times New Roman" w:hAnsi="Times New Roman" w:cs="Times New Roman"/>
          <w:sz w:val="28"/>
          <w:szCs w:val="28"/>
        </w:rPr>
        <w:fldChar w:fldCharType="begin"/>
      </w:r>
      <w:r w:rsidR="00736E59">
        <w:rPr>
          <w:rFonts w:ascii="Times New Roman" w:eastAsia="Times New Roman" w:hAnsi="Times New Roman" w:cs="Times New Roman"/>
          <w:sz w:val="28"/>
          <w:szCs w:val="28"/>
        </w:rPr>
        <w:instrText xml:space="preserve"> REF _Ref134625563 \r \h </w:instrText>
      </w:r>
      <w:r w:rsidR="00736E59">
        <w:rPr>
          <w:rFonts w:ascii="Times New Roman" w:eastAsia="Times New Roman" w:hAnsi="Times New Roman" w:cs="Times New Roman"/>
          <w:sz w:val="28"/>
          <w:szCs w:val="28"/>
        </w:rPr>
      </w:r>
      <w:r w:rsidR="00736E59">
        <w:rPr>
          <w:rFonts w:ascii="Times New Roman" w:eastAsia="Times New Roman" w:hAnsi="Times New Roman" w:cs="Times New Roman"/>
          <w:sz w:val="28"/>
          <w:szCs w:val="28"/>
        </w:rPr>
        <w:fldChar w:fldCharType="separate"/>
      </w:r>
      <w:r w:rsidR="005C6005">
        <w:rPr>
          <w:rFonts w:ascii="Times New Roman" w:eastAsia="Times New Roman" w:hAnsi="Times New Roman" w:cs="Times New Roman"/>
          <w:sz w:val="28"/>
          <w:szCs w:val="28"/>
        </w:rPr>
        <w:t>116</w:t>
      </w:r>
      <w:r w:rsidR="00736E59">
        <w:rPr>
          <w:rFonts w:ascii="Times New Roman" w:eastAsia="Times New Roman" w:hAnsi="Times New Roman" w:cs="Times New Roman"/>
          <w:sz w:val="28"/>
          <w:szCs w:val="28"/>
        </w:rPr>
        <w:fldChar w:fldCharType="end"/>
      </w:r>
      <w:r w:rsidR="00736E59" w:rsidRPr="00736E59">
        <w:rPr>
          <w:rFonts w:ascii="Times New Roman" w:eastAsia="Times New Roman" w:hAnsi="Times New Roman" w:cs="Times New Roman"/>
          <w:sz w:val="28"/>
          <w:szCs w:val="28"/>
        </w:rPr>
        <w:t>].</w:t>
      </w:r>
    </w:p>
    <w:p w:rsidR="00D32A7A" w:rsidRDefault="00343C9E" w:rsidP="00343C9E">
      <w:pPr>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00510062">
        <w:rPr>
          <w:rFonts w:ascii="Times New Roman" w:eastAsia="Times New Roman" w:hAnsi="Times New Roman" w:cs="Times New Roman"/>
          <w:sz w:val="28"/>
          <w:szCs w:val="28"/>
        </w:rPr>
        <w:t>любой организации значимы четыре группы сил</w:t>
      </w:r>
      <w:r w:rsidR="002E7F60">
        <w:rPr>
          <w:rFonts w:ascii="Times New Roman" w:eastAsia="Times New Roman" w:hAnsi="Times New Roman" w:cs="Times New Roman"/>
          <w:sz w:val="28"/>
          <w:szCs w:val="28"/>
        </w:rPr>
        <w:t xml:space="preserve"> (рисунок 1</w:t>
      </w:r>
      <w:r w:rsidR="00736E59">
        <w:rPr>
          <w:rFonts w:ascii="Times New Roman" w:eastAsia="Times New Roman" w:hAnsi="Times New Roman" w:cs="Times New Roman"/>
          <w:sz w:val="28"/>
          <w:szCs w:val="28"/>
        </w:rPr>
        <w:t>6</w:t>
      </w:r>
      <w:r w:rsidR="002E7F60">
        <w:rPr>
          <w:rFonts w:ascii="Times New Roman" w:eastAsia="Times New Roman" w:hAnsi="Times New Roman" w:cs="Times New Roman"/>
          <w:sz w:val="28"/>
          <w:szCs w:val="28"/>
        </w:rPr>
        <w:t>)</w:t>
      </w:r>
      <w:r w:rsidR="00510062" w:rsidRPr="002263F5">
        <w:rPr>
          <w:rFonts w:ascii="Times New Roman" w:eastAsia="Times New Roman" w:hAnsi="Times New Roman" w:cs="Times New Roman"/>
          <w:sz w:val="28"/>
          <w:szCs w:val="28"/>
        </w:rPr>
        <w:t>:</w:t>
      </w:r>
      <w:r w:rsidR="00510062">
        <w:rPr>
          <w:rFonts w:ascii="Times New Roman" w:eastAsia="Times New Roman" w:hAnsi="Times New Roman" w:cs="Times New Roman"/>
          <w:sz w:val="28"/>
          <w:szCs w:val="28"/>
        </w:rPr>
        <w:t xml:space="preserve"> </w:t>
      </w:r>
    </w:p>
    <w:p w:rsidR="00D32A7A" w:rsidRPr="00D766BA" w:rsidRDefault="00D32A7A" w:rsidP="009D101C">
      <w:pPr>
        <w:pStyle w:val="a5"/>
        <w:numPr>
          <w:ilvl w:val="0"/>
          <w:numId w:val="44"/>
        </w:numPr>
        <w:rPr>
          <w:rFonts w:ascii="Times New Roman" w:eastAsia="Times New Roman" w:hAnsi="Times New Roman" w:cs="Times New Roman"/>
          <w:sz w:val="28"/>
          <w:szCs w:val="28"/>
        </w:rPr>
      </w:pPr>
      <w:r w:rsidRPr="00D766BA">
        <w:rPr>
          <w:rFonts w:ascii="Times New Roman" w:eastAsia="Times New Roman" w:hAnsi="Times New Roman" w:cs="Times New Roman"/>
          <w:sz w:val="28"/>
          <w:szCs w:val="28"/>
        </w:rPr>
        <w:t xml:space="preserve">личные </w:t>
      </w:r>
      <w:r w:rsidR="00510062" w:rsidRPr="00D766BA">
        <w:rPr>
          <w:rFonts w:ascii="Times New Roman" w:eastAsia="Times New Roman" w:hAnsi="Times New Roman" w:cs="Times New Roman"/>
          <w:sz w:val="28"/>
          <w:szCs w:val="28"/>
        </w:rPr>
        <w:t xml:space="preserve">убеждения </w:t>
      </w:r>
      <w:r w:rsidR="00343C9E" w:rsidRPr="00D766BA">
        <w:rPr>
          <w:rFonts w:ascii="Times New Roman" w:eastAsia="Times New Roman" w:hAnsi="Times New Roman" w:cs="Times New Roman"/>
          <w:sz w:val="28"/>
          <w:szCs w:val="28"/>
        </w:rPr>
        <w:t>и профессиональные амбиции</w:t>
      </w:r>
      <w:r w:rsidRPr="00D766BA">
        <w:rPr>
          <w:rFonts w:ascii="Times New Roman" w:eastAsia="Times New Roman" w:hAnsi="Times New Roman" w:cs="Times New Roman"/>
          <w:sz w:val="28"/>
          <w:szCs w:val="28"/>
        </w:rPr>
        <w:t xml:space="preserve"> </w:t>
      </w:r>
      <w:r w:rsidR="00510062" w:rsidRPr="00D766BA">
        <w:rPr>
          <w:rFonts w:ascii="Times New Roman" w:eastAsia="Times New Roman" w:hAnsi="Times New Roman" w:cs="Times New Roman"/>
          <w:sz w:val="28"/>
          <w:szCs w:val="28"/>
        </w:rPr>
        <w:t>индивид</w:t>
      </w:r>
      <w:r w:rsidR="003A7865" w:rsidRPr="00D766BA">
        <w:rPr>
          <w:rFonts w:ascii="Times New Roman" w:eastAsia="Times New Roman" w:hAnsi="Times New Roman" w:cs="Times New Roman"/>
          <w:sz w:val="28"/>
          <w:szCs w:val="28"/>
        </w:rPr>
        <w:t>ов</w:t>
      </w:r>
      <w:r w:rsidR="00510062" w:rsidRPr="00D766BA">
        <w:rPr>
          <w:rFonts w:ascii="Times New Roman" w:eastAsia="Times New Roman" w:hAnsi="Times New Roman" w:cs="Times New Roman"/>
          <w:sz w:val="28"/>
          <w:szCs w:val="28"/>
        </w:rPr>
        <w:t>, мировоззрение и установки;</w:t>
      </w:r>
      <w:r w:rsidR="00343C9E" w:rsidRPr="00D766BA">
        <w:rPr>
          <w:rFonts w:ascii="Times New Roman" w:eastAsia="Times New Roman" w:hAnsi="Times New Roman" w:cs="Times New Roman"/>
          <w:sz w:val="28"/>
          <w:szCs w:val="28"/>
        </w:rPr>
        <w:t xml:space="preserve"> </w:t>
      </w:r>
      <w:r w:rsidR="003A7865" w:rsidRPr="00D766BA">
        <w:rPr>
          <w:rFonts w:ascii="Times New Roman" w:eastAsia="Times New Roman" w:hAnsi="Times New Roman" w:cs="Times New Roman"/>
          <w:sz w:val="28"/>
          <w:szCs w:val="28"/>
        </w:rPr>
        <w:t xml:space="preserve">это </w:t>
      </w:r>
      <w:r w:rsidR="00343C9E" w:rsidRPr="00D766BA">
        <w:rPr>
          <w:rFonts w:ascii="Times New Roman" w:eastAsia="Times New Roman" w:hAnsi="Times New Roman" w:cs="Times New Roman"/>
          <w:sz w:val="28"/>
          <w:szCs w:val="28"/>
        </w:rPr>
        <w:t>«теплая»</w:t>
      </w:r>
      <w:r w:rsidR="00D466A8" w:rsidRPr="00D766BA">
        <w:rPr>
          <w:rFonts w:ascii="Times New Roman" w:eastAsia="Times New Roman" w:hAnsi="Times New Roman" w:cs="Times New Roman"/>
          <w:sz w:val="28"/>
          <w:szCs w:val="28"/>
        </w:rPr>
        <w:t xml:space="preserve">, внутренняя, субъективная </w:t>
      </w:r>
      <w:r w:rsidR="00343C9E" w:rsidRPr="00D766BA">
        <w:rPr>
          <w:rFonts w:ascii="Times New Roman" w:eastAsia="Times New Roman" w:hAnsi="Times New Roman" w:cs="Times New Roman"/>
          <w:sz w:val="28"/>
          <w:szCs w:val="28"/>
        </w:rPr>
        <w:t xml:space="preserve">мотивация </w:t>
      </w:r>
      <w:r w:rsidRPr="00D766BA">
        <w:rPr>
          <w:rFonts w:ascii="Times New Roman" w:eastAsia="Times New Roman" w:hAnsi="Times New Roman" w:cs="Times New Roman"/>
          <w:sz w:val="28"/>
          <w:szCs w:val="28"/>
        </w:rPr>
        <w:t>индивид</w:t>
      </w:r>
      <w:r w:rsidR="00D466A8" w:rsidRPr="00D766BA">
        <w:rPr>
          <w:rFonts w:ascii="Times New Roman" w:eastAsia="Times New Roman" w:hAnsi="Times New Roman" w:cs="Times New Roman"/>
          <w:sz w:val="28"/>
          <w:szCs w:val="28"/>
        </w:rPr>
        <w:t>ов</w:t>
      </w:r>
      <w:r w:rsidRPr="00D766BA">
        <w:rPr>
          <w:rFonts w:ascii="Times New Roman" w:eastAsia="Times New Roman" w:hAnsi="Times New Roman" w:cs="Times New Roman"/>
          <w:sz w:val="28"/>
          <w:szCs w:val="28"/>
        </w:rPr>
        <w:t xml:space="preserve"> </w:t>
      </w:r>
      <w:r w:rsidR="00343C9E" w:rsidRPr="00D766BA">
        <w:rPr>
          <w:rFonts w:ascii="Times New Roman" w:eastAsia="Times New Roman" w:hAnsi="Times New Roman" w:cs="Times New Roman"/>
          <w:sz w:val="28"/>
          <w:szCs w:val="28"/>
        </w:rPr>
        <w:t>к изменениям</w:t>
      </w:r>
      <w:r w:rsidR="003A7865" w:rsidRPr="00D766BA">
        <w:rPr>
          <w:rFonts w:ascii="Times New Roman" w:eastAsia="Times New Roman" w:hAnsi="Times New Roman" w:cs="Times New Roman"/>
          <w:sz w:val="28"/>
          <w:szCs w:val="28"/>
        </w:rPr>
        <w:t xml:space="preserve"> (</w:t>
      </w:r>
      <w:r w:rsidR="001175F0" w:rsidRPr="00D766BA">
        <w:rPr>
          <w:rFonts w:ascii="Times New Roman" w:eastAsia="Times New Roman" w:hAnsi="Times New Roman" w:cs="Times New Roman"/>
          <w:sz w:val="28"/>
          <w:szCs w:val="28"/>
        </w:rPr>
        <w:t>верхний левый квадрант, ВЛ</w:t>
      </w:r>
      <w:r w:rsidR="002E7F60" w:rsidRPr="00D766BA">
        <w:rPr>
          <w:rFonts w:ascii="Times New Roman" w:eastAsia="Times New Roman" w:hAnsi="Times New Roman" w:cs="Times New Roman"/>
          <w:sz w:val="28"/>
          <w:szCs w:val="28"/>
        </w:rPr>
        <w:t>)</w:t>
      </w:r>
      <w:r w:rsidR="00343C9E" w:rsidRPr="00D766BA">
        <w:rPr>
          <w:rFonts w:ascii="Times New Roman" w:eastAsia="Times New Roman" w:hAnsi="Times New Roman" w:cs="Times New Roman"/>
          <w:sz w:val="28"/>
          <w:szCs w:val="28"/>
        </w:rPr>
        <w:t xml:space="preserve">; </w:t>
      </w:r>
    </w:p>
    <w:p w:rsidR="00D766BA" w:rsidRDefault="00D766BA" w:rsidP="009D101C">
      <w:pPr>
        <w:pStyle w:val="a5"/>
        <w:numPr>
          <w:ilvl w:val="0"/>
          <w:numId w:val="44"/>
        </w:numPr>
        <w:rPr>
          <w:rFonts w:ascii="Times New Roman" w:eastAsia="Times New Roman" w:hAnsi="Times New Roman" w:cs="Times New Roman"/>
          <w:sz w:val="28"/>
          <w:szCs w:val="28"/>
        </w:rPr>
      </w:pPr>
      <w:r w:rsidRPr="00D766BA">
        <w:rPr>
          <w:rFonts w:ascii="Times New Roman" w:eastAsia="Times New Roman" w:hAnsi="Times New Roman" w:cs="Times New Roman"/>
          <w:sz w:val="28"/>
          <w:szCs w:val="28"/>
        </w:rPr>
        <w:t xml:space="preserve"> индивидуальные действия и поведение сотрудников, реагирование и внешняя зависимость от объектов, включая свои привычки; это «холодная», объективированная мотивация индивида к изменению поведения (верхний правый квадрант, ВП);</w:t>
      </w:r>
    </w:p>
    <w:p w:rsidR="00D766BA" w:rsidRPr="00D766BA" w:rsidRDefault="00D766BA" w:rsidP="009D101C">
      <w:pPr>
        <w:pStyle w:val="a5"/>
        <w:numPr>
          <w:ilvl w:val="0"/>
          <w:numId w:val="44"/>
        </w:numPr>
        <w:rPr>
          <w:rFonts w:ascii="Times New Roman" w:eastAsia="Times New Roman" w:hAnsi="Times New Roman" w:cs="Times New Roman"/>
          <w:sz w:val="28"/>
          <w:szCs w:val="28"/>
        </w:rPr>
      </w:pPr>
      <w:r w:rsidRPr="00D766BA">
        <w:rPr>
          <w:rFonts w:ascii="Times New Roman" w:eastAsia="Times New Roman" w:hAnsi="Times New Roman" w:cs="Times New Roman"/>
          <w:sz w:val="28"/>
          <w:szCs w:val="28"/>
        </w:rPr>
        <w:t xml:space="preserve">разделяемые в коллективе внутренние ценности и приоритеты, организационная культура, «теплая» организация, органическая структура, (нижний левый квадрант, НЛ); </w:t>
      </w:r>
    </w:p>
    <w:p w:rsidR="00D766BA" w:rsidRDefault="00D766BA" w:rsidP="009D101C">
      <w:pPr>
        <w:pStyle w:val="a5"/>
        <w:numPr>
          <w:ilvl w:val="0"/>
          <w:numId w:val="44"/>
        </w:numPr>
        <w:rPr>
          <w:rFonts w:ascii="Times New Roman" w:eastAsia="Times New Roman" w:hAnsi="Times New Roman" w:cs="Times New Roman"/>
          <w:sz w:val="28"/>
          <w:szCs w:val="28"/>
        </w:rPr>
      </w:pPr>
      <w:r w:rsidRPr="00D766BA">
        <w:rPr>
          <w:rFonts w:ascii="Times New Roman" w:eastAsia="Times New Roman" w:hAnsi="Times New Roman" w:cs="Times New Roman"/>
          <w:sz w:val="28"/>
          <w:szCs w:val="28"/>
        </w:rPr>
        <w:t>организационные системы и структуры, процессы и процедуры для контроля и координаций действий сотрудников, установленные методы работы; это «холодная» организация, механистический тип организационной структуры (нижний правый квадрант, НП).</w:t>
      </w:r>
    </w:p>
    <w:p w:rsidR="00D766BA" w:rsidRPr="00D766BA" w:rsidRDefault="00D766BA" w:rsidP="00D766BA">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766BA">
        <w:rPr>
          <w:rFonts w:ascii="Times New Roman" w:eastAsia="Times New Roman" w:hAnsi="Times New Roman" w:cs="Times New Roman"/>
          <w:sz w:val="28"/>
          <w:szCs w:val="28"/>
        </w:rPr>
        <w:t>Важно исследовать, во-первых, взаимодействие или аспект «внешний – внутренний»; в этом отношении мы изучаем</w:t>
      </w:r>
      <w:r w:rsidR="00EF649B">
        <w:rPr>
          <w:rFonts w:ascii="Times New Roman" w:eastAsia="Times New Roman" w:hAnsi="Times New Roman" w:cs="Times New Roman"/>
          <w:sz w:val="28"/>
          <w:szCs w:val="28"/>
        </w:rPr>
        <w:t xml:space="preserve">, во-первых, </w:t>
      </w:r>
      <w:r w:rsidRPr="00D766BA">
        <w:rPr>
          <w:rFonts w:ascii="Times New Roman" w:eastAsia="Times New Roman" w:hAnsi="Times New Roman" w:cs="Times New Roman"/>
          <w:sz w:val="28"/>
          <w:szCs w:val="28"/>
        </w:rPr>
        <w:t xml:space="preserve">нечто </w:t>
      </w:r>
      <w:r w:rsidRPr="00D766BA">
        <w:rPr>
          <w:rFonts w:ascii="Times New Roman" w:eastAsia="Times New Roman" w:hAnsi="Times New Roman" w:cs="Times New Roman"/>
          <w:i/>
          <w:sz w:val="28"/>
          <w:szCs w:val="28"/>
        </w:rPr>
        <w:t>извне,</w:t>
      </w:r>
      <w:r w:rsidRPr="00D766BA">
        <w:rPr>
          <w:rFonts w:ascii="Times New Roman" w:eastAsia="Times New Roman" w:hAnsi="Times New Roman" w:cs="Times New Roman"/>
          <w:sz w:val="28"/>
          <w:szCs w:val="28"/>
        </w:rPr>
        <w:t xml:space="preserve"> объективно (материальная, поддающаяся оценке внешняя сторона), но также </w:t>
      </w:r>
      <w:r w:rsidR="00EF649B">
        <w:rPr>
          <w:rFonts w:ascii="Times New Roman" w:eastAsia="Times New Roman" w:hAnsi="Times New Roman" w:cs="Times New Roman"/>
          <w:sz w:val="28"/>
          <w:szCs w:val="28"/>
        </w:rPr>
        <w:t xml:space="preserve">мы </w:t>
      </w:r>
      <w:r w:rsidRPr="00D766BA">
        <w:rPr>
          <w:rFonts w:ascii="Times New Roman" w:eastAsia="Times New Roman" w:hAnsi="Times New Roman" w:cs="Times New Roman"/>
          <w:sz w:val="28"/>
          <w:szCs w:val="28"/>
        </w:rPr>
        <w:t xml:space="preserve">«чувствуем» это нечто изнутри его самого; это нематериальная, внутренняя сторона мыслей, чувств, ощущений, намерения, интенцию сотрудника или </w:t>
      </w:r>
      <w:r w:rsidRPr="00D766BA">
        <w:rPr>
          <w:rFonts w:ascii="Times New Roman" w:eastAsia="Times New Roman" w:hAnsi="Times New Roman" w:cs="Times New Roman"/>
          <w:sz w:val="28"/>
          <w:szCs w:val="28"/>
        </w:rPr>
        <w:lastRenderedPageBreak/>
        <w:t>группы. Во-вторых, организационные процессы в аспекте взаимодействия «индивид - организация» мы изучаем как изолированно (индивидуальный аспект, отдельный работник), так и в более широком контексте (группа, команда, коллектив, то есть социальный феномен).</w:t>
      </w:r>
    </w:p>
    <w:p w:rsidR="00D766BA" w:rsidRDefault="00D766BA" w:rsidP="00510062">
      <w:pPr>
        <w:autoSpaceDE w:val="0"/>
        <w:autoSpaceDN w:val="0"/>
        <w:adjustRightInd w:val="0"/>
        <w:rPr>
          <w:rFonts w:ascii="Times New Roman" w:eastAsia="Times New Roman" w:hAnsi="Times New Roman" w:cs="Times New Roman"/>
          <w:b/>
          <w:sz w:val="24"/>
          <w:szCs w:val="24"/>
        </w:rPr>
      </w:pPr>
    </w:p>
    <w:p w:rsidR="00510062" w:rsidRPr="00B10C36" w:rsidRDefault="00510062" w:rsidP="00510062">
      <w:pPr>
        <w:autoSpaceDE w:val="0"/>
        <w:autoSpaceDN w:val="0"/>
        <w:adjustRightInd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Индивидуальный</w:t>
      </w:r>
      <w:r w:rsidRPr="00147460">
        <w:rPr>
          <w:rFonts w:ascii="Times New Roman" w:eastAsia="Times New Roman" w:hAnsi="Times New Roman" w:cs="Times New Roman"/>
          <w:b/>
          <w:sz w:val="24"/>
          <w:szCs w:val="24"/>
        </w:rPr>
        <w:t xml:space="preserve"> взг</w:t>
      </w:r>
      <w:r>
        <w:rPr>
          <w:rFonts w:ascii="Times New Roman" w:eastAsia="Times New Roman" w:hAnsi="Times New Roman" w:cs="Times New Roman"/>
          <w:b/>
          <w:sz w:val="24"/>
          <w:szCs w:val="24"/>
        </w:rPr>
        <w:t>ляд изнутри</w:t>
      </w:r>
      <w:r w:rsidRPr="00B10C36">
        <w:rPr>
          <w:rFonts w:ascii="Times New Roman" w:eastAsia="Times New Roman" w:hAnsi="Times New Roman" w:cs="Times New Roman"/>
          <w:b/>
          <w:sz w:val="24"/>
          <w:szCs w:val="24"/>
        </w:rPr>
        <w:t xml:space="preserve"> </w:t>
      </w:r>
      <w:r w:rsidRPr="00B10C36">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 xml:space="preserve">     </w:t>
      </w:r>
      <w:r w:rsidR="009B2245">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Индивидуальный</w:t>
      </w:r>
      <w:r w:rsidRPr="00147460">
        <w:rPr>
          <w:rFonts w:ascii="Times New Roman" w:eastAsia="Times New Roman" w:hAnsi="Times New Roman" w:cs="Times New Roman"/>
          <w:b/>
          <w:sz w:val="24"/>
          <w:szCs w:val="24"/>
        </w:rPr>
        <w:t xml:space="preserve"> взг</w:t>
      </w:r>
      <w:r>
        <w:rPr>
          <w:rFonts w:ascii="Times New Roman" w:eastAsia="Times New Roman" w:hAnsi="Times New Roman" w:cs="Times New Roman"/>
          <w:b/>
          <w:sz w:val="24"/>
          <w:szCs w:val="24"/>
        </w:rPr>
        <w:t xml:space="preserve">ляд извне </w:t>
      </w:r>
    </w:p>
    <w:p w:rsidR="00510062" w:rsidRDefault="001175F0" w:rsidP="00510062">
      <w:pPr>
        <w:autoSpaceDE w:val="0"/>
        <w:autoSpaceDN w:val="0"/>
        <w:adjustRightInd w:val="0"/>
        <w:ind w:firstLine="708"/>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800576" behindDoc="0" locked="0" layoutInCell="1" allowOverlap="1" wp14:anchorId="1F354B5F" wp14:editId="5A994FE1">
                <wp:simplePos x="0" y="0"/>
                <wp:positionH relativeFrom="column">
                  <wp:posOffset>3225164</wp:posOffset>
                </wp:positionH>
                <wp:positionV relativeFrom="paragraph">
                  <wp:posOffset>109220</wp:posOffset>
                </wp:positionV>
                <wp:extent cx="2276475" cy="924560"/>
                <wp:effectExtent l="0" t="0" r="28575" b="27940"/>
                <wp:wrapNone/>
                <wp:docPr id="258" name="AutoShap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6475" cy="924560"/>
                        </a:xfrm>
                        <a:prstGeom prst="roundRect">
                          <a:avLst>
                            <a:gd name="adj" fmla="val 16667"/>
                          </a:avLst>
                        </a:prstGeom>
                        <a:solidFill>
                          <a:srgbClr val="FFFFFF"/>
                        </a:solidFill>
                        <a:ln w="9525">
                          <a:solidFill>
                            <a:srgbClr val="000000"/>
                          </a:solidFill>
                          <a:round/>
                          <a:headEnd/>
                          <a:tailEnd/>
                        </a:ln>
                      </wps:spPr>
                      <wps:txbx>
                        <w:txbxContent>
                          <w:p w:rsidR="00933659" w:rsidRPr="00147460" w:rsidRDefault="00933659" w:rsidP="00510062">
                            <w:pPr>
                              <w:rPr>
                                <w:rFonts w:ascii="Times New Roman" w:hAnsi="Times New Roman" w:cs="Times New Roman"/>
                                <w:sz w:val="24"/>
                                <w:szCs w:val="24"/>
                              </w:rPr>
                            </w:pPr>
                            <w:r>
                              <w:rPr>
                                <w:rFonts w:ascii="Times New Roman" w:hAnsi="Times New Roman" w:cs="Times New Roman"/>
                                <w:sz w:val="24"/>
                                <w:szCs w:val="24"/>
                              </w:rPr>
                              <w:t>Индивидуальное п</w:t>
                            </w:r>
                            <w:r w:rsidRPr="00147460">
                              <w:rPr>
                                <w:rFonts w:ascii="Times New Roman" w:hAnsi="Times New Roman" w:cs="Times New Roman"/>
                                <w:sz w:val="24"/>
                                <w:szCs w:val="24"/>
                              </w:rPr>
                              <w:t>оведение</w:t>
                            </w:r>
                            <w:r>
                              <w:rPr>
                                <w:rFonts w:ascii="Times New Roman" w:hAnsi="Times New Roman" w:cs="Times New Roman"/>
                                <w:sz w:val="24"/>
                                <w:szCs w:val="24"/>
                              </w:rPr>
                              <w:t xml:space="preserve">, зависимое от внешнего воздействия (ВП квадрант, «холодная» мотивация)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354B5F" id="AutoShape 203" o:spid="_x0000_s1060" style="position:absolute;left:0;text-align:left;margin-left:253.95pt;margin-top:8.6pt;width:179.25pt;height:72.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shKPQIAAHcEAAAOAAAAZHJzL2Uyb0RvYy54bWysVNtuEzEQfUfiHyy/k022udBVNlWVUoRU&#10;oKLwAY7tzRq8HjN2silfz9iblgR4QuyDNePxHM+cM97l1aGzbK8xGHA1n4zGnGknQRm3rfmXz7ev&#10;XnMWonBKWHC65o868KvVyxfL3le6hBas0sgIxIWq9zVvY/RVUQTZ6k6EEXjtKNgAdiKSi9tCoegJ&#10;vbNFOR7Pix5QeQSpQ6DdmyHIVxm/abSMH5sm6Mhszam2mFfM6yatxWopqi0K3xp5LEP8QxWdMI4u&#10;fYa6EVGwHZo/oDojEQI0cSShK6BpjNS5B+pmMv6tm4dWeJ17IXKCf6Yp/D9Y+WF/j8yompczksqJ&#10;jkS63kXId7NyfJEo6n2o6OSDv8fUZPB3IL8F5mDdCrfV14jQt1ooKmySzhdnCckJlMo2/XtQhC8I&#10;P7N1aLBLgMQDO2RRHp9F0YfIJG2W5WI+Xcw4kxS7LKezeVatENVTtscQ32roWDJqjrBz6hMpn68Q&#10;+7sQszLq2J1QXzlrOks674Vlk/l8vshFi+p4mLCfMHO7YI26NdZmB7ebtUVGqTW/zd8xOZwes471&#10;VO6snOUqzmLhFGKcv79B5D7yfCZq3ziV7SiMHWyq0roj14neQaZ42ByynhfTBJq434B6JPYRhumn&#10;10pGC/iDs54mv+bh+06g5sy+c6Tg5WQ6TU8lO9PZoiQHTyOb04hwkqBqHjkbzHUcntfOo9m2dNMk&#10;M+AgTVVj4tN4DFUd66fpJuvs+Zz6+dSv/8XqJwAAAP//AwBQSwMEFAAGAAgAAAAhAHdc6g/dAAAA&#10;CgEAAA8AAABkcnMvZG93bnJldi54bWxMj8FOhDAQhu8mvkMzJt7cVuKyLFI2xkSvRvTgsdARiHTK&#10;0sKiT+94co8z/5d/vikOqxvEglPoPWm43SgQSI23PbUa3t+ebjIQIRqyZvCEGr4xwKG8vChMbv2J&#10;XnGpYiu4hEJuNHQxjrmUoenQmbDxIxJnn35yJvI4tdJO5sTlbpCJUql0pie+0JkRHztsvqrZaWis&#10;mtX0sbzs622sfpb5SPL5qPX11fpwDyLiGv9h+NNndSjZqfYz2SAGDVu12zPKwS4BwUCWpncgal6k&#10;SQayLOT5C+UvAAAA//8DAFBLAQItABQABgAIAAAAIQC2gziS/gAAAOEBAAATAAAAAAAAAAAAAAAA&#10;AAAAAABbQ29udGVudF9UeXBlc10ueG1sUEsBAi0AFAAGAAgAAAAhADj9If/WAAAAlAEAAAsAAAAA&#10;AAAAAAAAAAAALwEAAF9yZWxzLy5yZWxzUEsBAi0AFAAGAAgAAAAhACliyEo9AgAAdwQAAA4AAAAA&#10;AAAAAAAAAAAALgIAAGRycy9lMm9Eb2MueG1sUEsBAi0AFAAGAAgAAAAhAHdc6g/dAAAACgEAAA8A&#10;AAAAAAAAAAAAAAAAlwQAAGRycy9kb3ducmV2LnhtbFBLBQYAAAAABAAEAPMAAAChBQAAAAA=&#10;">
                <v:textbox>
                  <w:txbxContent>
                    <w:p w:rsidR="00933659" w:rsidRPr="00147460" w:rsidRDefault="00933659" w:rsidP="00510062">
                      <w:pPr>
                        <w:rPr>
                          <w:rFonts w:ascii="Times New Roman" w:hAnsi="Times New Roman" w:cs="Times New Roman"/>
                          <w:sz w:val="24"/>
                          <w:szCs w:val="24"/>
                        </w:rPr>
                      </w:pPr>
                      <w:r>
                        <w:rPr>
                          <w:rFonts w:ascii="Times New Roman" w:hAnsi="Times New Roman" w:cs="Times New Roman"/>
                          <w:sz w:val="24"/>
                          <w:szCs w:val="24"/>
                        </w:rPr>
                        <w:t>Индивидуальное п</w:t>
                      </w:r>
                      <w:r w:rsidRPr="00147460">
                        <w:rPr>
                          <w:rFonts w:ascii="Times New Roman" w:hAnsi="Times New Roman" w:cs="Times New Roman"/>
                          <w:sz w:val="24"/>
                          <w:szCs w:val="24"/>
                        </w:rPr>
                        <w:t>оведение</w:t>
                      </w:r>
                      <w:r>
                        <w:rPr>
                          <w:rFonts w:ascii="Times New Roman" w:hAnsi="Times New Roman" w:cs="Times New Roman"/>
                          <w:sz w:val="24"/>
                          <w:szCs w:val="24"/>
                        </w:rPr>
                        <w:t xml:space="preserve">, зависимое от внешнего воздействия (ВП квадрант, «холодная» мотивация) </w:t>
                      </w:r>
                    </w:p>
                  </w:txbxContent>
                </v:textbox>
              </v:roundrect>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799552" behindDoc="0" locked="0" layoutInCell="1" allowOverlap="1" wp14:anchorId="40206DE6" wp14:editId="3724F0C3">
                <wp:simplePos x="0" y="0"/>
                <wp:positionH relativeFrom="column">
                  <wp:posOffset>15240</wp:posOffset>
                </wp:positionH>
                <wp:positionV relativeFrom="paragraph">
                  <wp:posOffset>80645</wp:posOffset>
                </wp:positionV>
                <wp:extent cx="2514600" cy="953135"/>
                <wp:effectExtent l="0" t="0" r="19050" b="18415"/>
                <wp:wrapNone/>
                <wp:docPr id="259" name="AutoShap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953135"/>
                        </a:xfrm>
                        <a:prstGeom prst="roundRect">
                          <a:avLst>
                            <a:gd name="adj" fmla="val 16667"/>
                          </a:avLst>
                        </a:prstGeom>
                        <a:solidFill>
                          <a:srgbClr val="FFFFFF"/>
                        </a:solidFill>
                        <a:ln w="9525">
                          <a:solidFill>
                            <a:srgbClr val="000000"/>
                          </a:solidFill>
                          <a:round/>
                          <a:headEnd/>
                          <a:tailEnd/>
                        </a:ln>
                      </wps:spPr>
                      <wps:txbx>
                        <w:txbxContent>
                          <w:p w:rsidR="00933659" w:rsidRPr="00147460" w:rsidRDefault="00933659" w:rsidP="00D466A8">
                            <w:pPr>
                              <w:autoSpaceDE w:val="0"/>
                              <w:autoSpaceDN w:val="0"/>
                              <w:adjustRightInd w:val="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Внутренние мотивы, амбиции, у</w:t>
                            </w:r>
                            <w:r w:rsidRPr="00147460">
                              <w:rPr>
                                <w:rFonts w:ascii="Times New Roman" w:eastAsia="Times New Roman" w:hAnsi="Times New Roman" w:cs="Times New Roman"/>
                                <w:sz w:val="24"/>
                                <w:szCs w:val="24"/>
                              </w:rPr>
                              <w:t>беждения</w:t>
                            </w:r>
                            <w:r>
                              <w:rPr>
                                <w:rFonts w:ascii="Times New Roman" w:eastAsia="Times New Roman" w:hAnsi="Times New Roman" w:cs="Times New Roman"/>
                                <w:sz w:val="24"/>
                                <w:szCs w:val="24"/>
                              </w:rPr>
                              <w:t xml:space="preserve">, </w:t>
                            </w:r>
                            <w:r w:rsidRPr="00147460">
                              <w:rPr>
                                <w:rFonts w:ascii="Times New Roman" w:eastAsia="Times New Roman" w:hAnsi="Times New Roman" w:cs="Times New Roman"/>
                                <w:sz w:val="24"/>
                                <w:szCs w:val="24"/>
                              </w:rPr>
                              <w:t>мировоззренческие</w:t>
                            </w:r>
                            <w:r>
                              <w:rPr>
                                <w:rFonts w:ascii="Times New Roman" w:eastAsia="Times New Roman" w:hAnsi="Times New Roman" w:cs="Times New Roman"/>
                                <w:sz w:val="24"/>
                                <w:szCs w:val="24"/>
                              </w:rPr>
                              <w:t xml:space="preserve"> у</w:t>
                            </w:r>
                            <w:r w:rsidRPr="00147460">
                              <w:rPr>
                                <w:rFonts w:ascii="Times New Roman" w:eastAsia="Times New Roman" w:hAnsi="Times New Roman" w:cs="Times New Roman"/>
                                <w:sz w:val="24"/>
                                <w:szCs w:val="24"/>
                              </w:rPr>
                              <w:t>ста</w:t>
                            </w:r>
                            <w:r>
                              <w:rPr>
                                <w:rFonts w:ascii="Times New Roman" w:eastAsia="Times New Roman" w:hAnsi="Times New Roman" w:cs="Times New Roman"/>
                                <w:sz w:val="24"/>
                                <w:szCs w:val="24"/>
                              </w:rPr>
                              <w:t>новки и интенции (ВЛ квадрант, «теплая» мотивация)</w:t>
                            </w:r>
                          </w:p>
                          <w:p w:rsidR="00933659" w:rsidRDefault="00933659" w:rsidP="00D466A8">
                            <w:pPr>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206DE6" id="AutoShape 202" o:spid="_x0000_s1061" style="position:absolute;left:0;text-align:left;margin-left:1.2pt;margin-top:6.35pt;width:198pt;height:75.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nEQOQIAAHcEAAAOAAAAZHJzL2Uyb0RvYy54bWysVF+P0zAMf0fiO0R55/rnth2r1p1OO4aQ&#10;Djhx8AGyJF0DaRKcbN349Dhpb2zAE6IPkR3bP9s/O13cHjpN9hK8sqamxVVOiTTcCmW2Nf3yef3q&#10;NSU+MCOYtkbW9Cg9vV2+fLHoXSVL21otJBAEMb7qXU3bEFyVZZ63smP+yjpp0NhY6FhAFbaZANYj&#10;eqezMs9nWW9BOLBceo+394ORLhN+00gePjaNl4HommJtIZ2Qzk08s+WCVVtgrlV8LIP9QxUdUwaT&#10;nqDuWWBkB+oPqE5xsN424YrbLrNNo7hMPWA3Rf5bN08tczL1guR4d6LJ/z9Y/mH/CESJmpbTOSWG&#10;dTiku12wKTcp8zJS1DtfoeeTe4TYpHcPln/zxNhVy8xW3gHYvpVMYGFF9M8uAqLiMZRs+vdWID5D&#10;/MTWoYEuAiIP5JCGcjwNRR4C4XhZTovJLMfZcbTNp9fF9TSlYNVztAMf3krbkSjUFOzOiE84+ZSC&#10;7R98SJMRY3dMfKWk6TTOec80KWaz2c2IODpnrHrGTO1arcRaaZ0U2G5WGgiG1nSdvjHYn7tpQ/pY&#10;bjlNVVzY/DlEnr6/QaQ+0n5Gat8YkeTAlB5krFKbketI7zCmcNgc0jwHmiL3GyuOyD7YYfvxtaLQ&#10;WvhBSY+bX1P/fcdAUqLfGZzgvJhM4lNJymR6U6IC55bNuYUZjlA1DZQM4ioMz2vnQG1bzFQkBoyN&#10;W9Wo8LweQ1Vj/bjdKF08n3M9ef36Xyx/AgAA//8DAFBLAwQUAAYACAAAACEAewN/BtoAAAAIAQAA&#10;DwAAAGRycy9kb3ducmV2LnhtbEyPQU+EMBCF7yb+h2ZMvLmtqCuLlI0x0asRPXgsdAQinbJtYdFf&#10;73jS43zv5c175X51o1gwxMGThsuNAoHUejtQp+Ht9fEiBxGTIWtGT6jhCyPsq9OT0hTWH+kFlzp1&#10;gkMoFkZDn9JUSBnbHp2JGz8hsfbhgzOJz9BJG8yRw90oM6W20pmB+ENvJnzosf2sZ6ehtWpW4X15&#10;3jU3qf5e5gPJp4PW52fr/R2IhGv6M8Nvfa4OFXdq/Ew2ilFDds1GxtktCJavdjmDhsE2y0FWpfw/&#10;oPoBAAD//wMAUEsBAi0AFAAGAAgAAAAhALaDOJL+AAAA4QEAABMAAAAAAAAAAAAAAAAAAAAAAFtD&#10;b250ZW50X1R5cGVzXS54bWxQSwECLQAUAAYACAAAACEAOP0h/9YAAACUAQAACwAAAAAAAAAAAAAA&#10;AAAvAQAAX3JlbHMvLnJlbHNQSwECLQAUAAYACAAAACEAEs5xEDkCAAB3BAAADgAAAAAAAAAAAAAA&#10;AAAuAgAAZHJzL2Uyb0RvYy54bWxQSwECLQAUAAYACAAAACEAewN/BtoAAAAIAQAADwAAAAAAAAAA&#10;AAAAAACTBAAAZHJzL2Rvd25yZXYueG1sUEsFBgAAAAAEAAQA8wAAAJoFAAAAAA==&#10;">
                <v:textbox>
                  <w:txbxContent>
                    <w:p w:rsidR="00933659" w:rsidRPr="00147460" w:rsidRDefault="00933659" w:rsidP="00D466A8">
                      <w:pPr>
                        <w:autoSpaceDE w:val="0"/>
                        <w:autoSpaceDN w:val="0"/>
                        <w:adjustRightInd w:val="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Внутренние мотивы, амбиции, у</w:t>
                      </w:r>
                      <w:r w:rsidRPr="00147460">
                        <w:rPr>
                          <w:rFonts w:ascii="Times New Roman" w:eastAsia="Times New Roman" w:hAnsi="Times New Roman" w:cs="Times New Roman"/>
                          <w:sz w:val="24"/>
                          <w:szCs w:val="24"/>
                        </w:rPr>
                        <w:t>беждения</w:t>
                      </w:r>
                      <w:r>
                        <w:rPr>
                          <w:rFonts w:ascii="Times New Roman" w:eastAsia="Times New Roman" w:hAnsi="Times New Roman" w:cs="Times New Roman"/>
                          <w:sz w:val="24"/>
                          <w:szCs w:val="24"/>
                        </w:rPr>
                        <w:t xml:space="preserve">, </w:t>
                      </w:r>
                      <w:r w:rsidRPr="00147460">
                        <w:rPr>
                          <w:rFonts w:ascii="Times New Roman" w:eastAsia="Times New Roman" w:hAnsi="Times New Roman" w:cs="Times New Roman"/>
                          <w:sz w:val="24"/>
                          <w:szCs w:val="24"/>
                        </w:rPr>
                        <w:t>мировоззренческие</w:t>
                      </w:r>
                      <w:r>
                        <w:rPr>
                          <w:rFonts w:ascii="Times New Roman" w:eastAsia="Times New Roman" w:hAnsi="Times New Roman" w:cs="Times New Roman"/>
                          <w:sz w:val="24"/>
                          <w:szCs w:val="24"/>
                        </w:rPr>
                        <w:t xml:space="preserve"> у</w:t>
                      </w:r>
                      <w:r w:rsidRPr="00147460">
                        <w:rPr>
                          <w:rFonts w:ascii="Times New Roman" w:eastAsia="Times New Roman" w:hAnsi="Times New Roman" w:cs="Times New Roman"/>
                          <w:sz w:val="24"/>
                          <w:szCs w:val="24"/>
                        </w:rPr>
                        <w:t>ста</w:t>
                      </w:r>
                      <w:r>
                        <w:rPr>
                          <w:rFonts w:ascii="Times New Roman" w:eastAsia="Times New Roman" w:hAnsi="Times New Roman" w:cs="Times New Roman"/>
                          <w:sz w:val="24"/>
                          <w:szCs w:val="24"/>
                        </w:rPr>
                        <w:t>новки и интенции (ВЛ квадрант, «теплая» мотивация)</w:t>
                      </w:r>
                    </w:p>
                    <w:p w:rsidR="00933659" w:rsidRDefault="00933659" w:rsidP="00D466A8">
                      <w:pPr>
                        <w:jc w:val="left"/>
                      </w:pPr>
                    </w:p>
                  </w:txbxContent>
                </v:textbox>
              </v:roundrect>
            </w:pict>
          </mc:Fallback>
        </mc:AlternateContent>
      </w:r>
      <w:r w:rsidR="00510062">
        <w:rPr>
          <w:rFonts w:ascii="Times New Roman" w:eastAsia="Times New Roman" w:hAnsi="Times New Roman" w:cs="Times New Roman"/>
          <w:noProof/>
          <w:sz w:val="28"/>
          <w:szCs w:val="28"/>
        </w:rPr>
        <mc:AlternateContent>
          <mc:Choice Requires="wps">
            <w:drawing>
              <wp:anchor distT="0" distB="0" distL="114300" distR="114300" simplePos="0" relativeHeight="251797504" behindDoc="0" locked="0" layoutInCell="1" allowOverlap="1" wp14:anchorId="133F82AF" wp14:editId="06853A76">
                <wp:simplePos x="0" y="0"/>
                <wp:positionH relativeFrom="column">
                  <wp:posOffset>2834640</wp:posOffset>
                </wp:positionH>
                <wp:positionV relativeFrom="paragraph">
                  <wp:posOffset>88900</wp:posOffset>
                </wp:positionV>
                <wp:extent cx="19050" cy="2651125"/>
                <wp:effectExtent l="9525" t="13970" r="9525" b="11430"/>
                <wp:wrapNone/>
                <wp:docPr id="260"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2651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811B1F" id="AutoShape 200" o:spid="_x0000_s1026" type="#_x0000_t32" style="position:absolute;margin-left:223.2pt;margin-top:7pt;width:1.5pt;height:208.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6uVIwIAAEMEAAAOAAAAZHJzL2Uyb0RvYy54bWysU02P2jAQvVfqf7B8Z/NRoBARVqsEetm2&#10;SLv9AcZ2EquObdmGgKr+945NQEt7qapyMOPMzJs3M8+rx1Mv0ZFbJ7QqcfaQYsQV1UyotsTfXreT&#10;BUbOE8WI1IqX+Mwdfly/f7caTMFz3WnJuEUAolwxmBJ33psiSRzteE/cgzZcgbPRticerrZNmCUD&#10;oPcyydN0ngzaMmM15c7B1/rixOuI3zSc+q9N47hHssTAzcfTxnMfzmS9IkVriekEHWmQf2DRE6Gg&#10;6A2qJp6ggxV/QPWCWu104x+o7hPdNILy2AN0k6W/dfPSEcNjLzAcZ25jcv8Pln457iwSrMT5HOaj&#10;SA9Lejp4HWsjGHEY0WBcAZGV2tnQJD2pF/Os6XeHlK46oloew1/PBrKzkJHcpYSLM1BoP3zWDGII&#10;VIjzOjW2D5AwCXSKaznf1sJPHlH4mC3TGXCj4MnnsyzLZ7ECKa7Jxjr/ieseBaPEzlsi2s5XWikQ&#10;gLZZLEWOz84HaqS4JoTKSm+FlFEHUqGhxMsZFAgep6VgwRkvtt1X0qIjCUqKv5HFXZjVB8UiWMcJ&#10;24y2J0JebCguVcCD5oDOaF2k8mOZLjeLzWI6mebzzWSa1vXkaVtNJ/Nt9nFWf6irqs5+BmrZtOgE&#10;Y1wFdlfZZtO/k8X4gC6Cuwn3NobkHj3OC8he/yPpuN2w0Is09pqdd/a6dVBqDB5fVXgKb+9gv337&#10;618AAAD//wMAUEsDBBQABgAIAAAAIQAlflAQ3wAAAAoBAAAPAAAAZHJzL2Rvd25yZXYueG1sTI9B&#10;T8MwDIXvSPyHyEi7IJZ2ZBMrTadpEgeObJO4Zo1puzVO1aRr2a/HnOBm+z09fy/fTK4VV+xD40lD&#10;Ok9AIJXeNlRpOB7enl5AhGjImtYTavjGAJvi/i43mfUjfeB1HyvBIRQyo6GOscukDGWNzoS575BY&#10;+/K9M5HXvpK2NyOHu1YukmQlnWmIP9Smw12N5WU/OA0YhmWabNeuOr7fxsfPxe08dgetZw/T9hVE&#10;xCn+meEXn9GhYKaTH8gG0WpQaqXYyoLiTmxQas2HEw/P6RJkkcv/FYofAAAA//8DAFBLAQItABQA&#10;BgAIAAAAIQC2gziS/gAAAOEBAAATAAAAAAAAAAAAAAAAAAAAAABbQ29udGVudF9UeXBlc10ueG1s&#10;UEsBAi0AFAAGAAgAAAAhADj9If/WAAAAlAEAAAsAAAAAAAAAAAAAAAAALwEAAF9yZWxzLy5yZWxz&#10;UEsBAi0AFAAGAAgAAAAhAOIvq5UjAgAAQwQAAA4AAAAAAAAAAAAAAAAALgIAAGRycy9lMm9Eb2Mu&#10;eG1sUEsBAi0AFAAGAAgAAAAhACV+UBDfAAAACgEAAA8AAAAAAAAAAAAAAAAAfQQAAGRycy9kb3du&#10;cmV2LnhtbFBLBQYAAAAABAAEAPMAAACJBQAAAAA=&#10;"/>
            </w:pict>
          </mc:Fallback>
        </mc:AlternateContent>
      </w:r>
    </w:p>
    <w:p w:rsidR="00510062" w:rsidRDefault="00510062" w:rsidP="00510062">
      <w:pPr>
        <w:autoSpaceDE w:val="0"/>
        <w:autoSpaceDN w:val="0"/>
        <w:adjustRightInd w:val="0"/>
        <w:ind w:firstLine="708"/>
        <w:rPr>
          <w:rFonts w:ascii="Times New Roman" w:eastAsia="Times New Roman" w:hAnsi="Times New Roman" w:cs="Times New Roman"/>
          <w:sz w:val="28"/>
          <w:szCs w:val="28"/>
        </w:rPr>
      </w:pPr>
    </w:p>
    <w:p w:rsidR="00510062" w:rsidRDefault="00510062" w:rsidP="00510062">
      <w:pPr>
        <w:autoSpaceDE w:val="0"/>
        <w:autoSpaceDN w:val="0"/>
        <w:adjustRightInd w:val="0"/>
        <w:rPr>
          <w:rFonts w:ascii="Times New Roman" w:eastAsia="Times New Roman" w:hAnsi="Times New Roman" w:cs="Times New Roman"/>
          <w:sz w:val="28"/>
          <w:szCs w:val="28"/>
        </w:rPr>
      </w:pPr>
    </w:p>
    <w:p w:rsidR="00510062" w:rsidRDefault="00510062" w:rsidP="00510062">
      <w:pPr>
        <w:autoSpaceDE w:val="0"/>
        <w:autoSpaceDN w:val="0"/>
        <w:adjustRightInd w:val="0"/>
        <w:ind w:firstLine="708"/>
        <w:rPr>
          <w:rFonts w:ascii="Times New Roman" w:eastAsia="Times New Roman" w:hAnsi="Times New Roman" w:cs="Times New Roman"/>
          <w:sz w:val="28"/>
          <w:szCs w:val="28"/>
        </w:rPr>
      </w:pPr>
    </w:p>
    <w:p w:rsidR="00510062" w:rsidRDefault="00510062" w:rsidP="00510062">
      <w:pPr>
        <w:autoSpaceDE w:val="0"/>
        <w:autoSpaceDN w:val="0"/>
        <w:adjustRightInd w:val="0"/>
        <w:ind w:firstLine="708"/>
        <w:rPr>
          <w:rFonts w:ascii="Times New Roman" w:eastAsia="Times New Roman" w:hAnsi="Times New Roman" w:cs="Times New Roman"/>
          <w:sz w:val="28"/>
          <w:szCs w:val="28"/>
        </w:rPr>
      </w:pPr>
    </w:p>
    <w:p w:rsidR="00510062" w:rsidRDefault="00510062" w:rsidP="00510062">
      <w:pPr>
        <w:autoSpaceDE w:val="0"/>
        <w:autoSpaceDN w:val="0"/>
        <w:adjustRightInd w:val="0"/>
        <w:ind w:firstLine="708"/>
        <w:rPr>
          <w:rFonts w:ascii="Times New Roman" w:eastAsia="Times New Roman" w:hAnsi="Times New Roman" w:cs="Times New Roman"/>
          <w:sz w:val="28"/>
          <w:szCs w:val="28"/>
        </w:rPr>
      </w:pPr>
    </w:p>
    <w:p w:rsidR="00510062" w:rsidRDefault="00510062" w:rsidP="00510062">
      <w:pPr>
        <w:autoSpaceDE w:val="0"/>
        <w:autoSpaceDN w:val="0"/>
        <w:adjustRightInd w:val="0"/>
        <w:ind w:firstLine="708"/>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798528" behindDoc="0" locked="0" layoutInCell="1" allowOverlap="1" wp14:anchorId="469A58CF" wp14:editId="2A4DD085">
                <wp:simplePos x="0" y="0"/>
                <wp:positionH relativeFrom="column">
                  <wp:posOffset>-32385</wp:posOffset>
                </wp:positionH>
                <wp:positionV relativeFrom="paragraph">
                  <wp:posOffset>20320</wp:posOffset>
                </wp:positionV>
                <wp:extent cx="5372100" cy="0"/>
                <wp:effectExtent l="9525" t="10160" r="9525" b="8890"/>
                <wp:wrapNone/>
                <wp:docPr id="257"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4333C1" id="AutoShape 201" o:spid="_x0000_s1026" type="#_x0000_t32" style="position:absolute;margin-left:-2.55pt;margin-top:1.6pt;width:423pt;height: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lCzIwIAAD8EAAAOAAAAZHJzL2Uyb0RvYy54bWysU9uO2jAQfa/Uf7D8DrkssBARVqsE+rJt&#10;kXb7AcZ2EquObdmGgKr+e8fm0tK+VFXz4Pgyc+bMzJnl07GX6MCtE1qVOBunGHFFNROqLfGXt81o&#10;jpHzRDEiteIlPnGHn1bv3y0HU/Bcd1oybhGAKFcMpsSd96ZIEkc73hM31oYreGy07YmHo20TZskA&#10;6L1M8jSdJYO2zFhNuXNwW58f8SriNw2n/nPTOO6RLDFw83G1cd2FNVktSdFaYjpBLzTIP7DoiVAQ&#10;9AZVE0/Q3oo/oHpBrXa68WOq+0Q3jaA85gDZZOlv2bx2xPCYCxTHmVuZ3P+DpZ8OW4sEK3E+fcRI&#10;kR6a9Lz3OsZGQCqUaDCuAMtKbW1Ikh7Vq3nR9KtDSlcdUS2P5m8nA97RI7lzCQdnINBu+KgZ2BCI&#10;EOt1bGwfIKES6Bjbcrq1hR89onA5fXjMsxS6R69vCSmujsY6/4HrHoVNiZ23RLSdr7RS0HxtsxiG&#10;HF6ch0TA8eoQoiq9EVJGDUiFhhIvpvk0OjgtBQuPwczZdldJiw4kqCh+oSoAdmdm9V6xCNZxwtaX&#10;vSdCnvdgL1XAg8SAzmV3lsm3RbpYz9fzyWiSz9ajSVrXo+dNNRnNNtnjtH6oq6rOvgdq2aToBGNc&#10;BXZXyWaTv5PEZXjOYruJ9laG5B49pghkr/9IOnY2NPMsi51mp60N1QhNBpVG48tEhTH49Rytfs79&#10;6gcAAAD//wMAUEsDBBQABgAIAAAAIQDpqGVz2wAAAAYBAAAPAAAAZHJzL2Rvd25yZXYueG1sTI7B&#10;TsMwEETvSPyDtUhcUGsnUNSmcaoKiQNH2kpct/GSpMTrKHaa0K/HcCnH0YzevHwz2VacqfeNYw3J&#10;XIEgLp1puNJw2L/OliB8QDbYOiYN3+RhU9ze5JgZN/I7nXehEhHCPkMNdQhdJqUva7Lo564jjt2n&#10;6y2GGPtKmh7HCLetTJV6lhYbjg81dvRSU/m1G6wG8sMiUduVrQ5vl/HhI72cxm6v9f3dtF2DCDSF&#10;6xh+9aM6FNHp6AY2XrQaZoskLjU8piBivXxSKxDHvyyLXP7XL34AAAD//wMAUEsBAi0AFAAGAAgA&#10;AAAhALaDOJL+AAAA4QEAABMAAAAAAAAAAAAAAAAAAAAAAFtDb250ZW50X1R5cGVzXS54bWxQSwEC&#10;LQAUAAYACAAAACEAOP0h/9YAAACUAQAACwAAAAAAAAAAAAAAAAAvAQAAX3JlbHMvLnJlbHNQSwEC&#10;LQAUAAYACAAAACEAFe5QsyMCAAA/BAAADgAAAAAAAAAAAAAAAAAuAgAAZHJzL2Uyb0RvYy54bWxQ&#10;SwECLQAUAAYACAAAACEA6ahlc9sAAAAGAQAADwAAAAAAAAAAAAAAAAB9BAAAZHJzL2Rvd25yZXYu&#10;eG1sUEsFBgAAAAAEAAQA8wAAAIUFAAAAAA==&#10;"/>
            </w:pict>
          </mc:Fallback>
        </mc:AlternateContent>
      </w:r>
    </w:p>
    <w:p w:rsidR="00510062" w:rsidRPr="00147460" w:rsidRDefault="00510062" w:rsidP="00510062">
      <w:pPr>
        <w:autoSpaceDE w:val="0"/>
        <w:autoSpaceDN w:val="0"/>
        <w:adjustRightInd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К</w:t>
      </w:r>
      <w:r w:rsidRPr="00147460">
        <w:rPr>
          <w:rFonts w:ascii="Times New Roman" w:eastAsia="Times New Roman" w:hAnsi="Times New Roman" w:cs="Times New Roman"/>
          <w:b/>
          <w:sz w:val="24"/>
          <w:szCs w:val="24"/>
        </w:rPr>
        <w:t>оллективный взг</w:t>
      </w:r>
      <w:r>
        <w:rPr>
          <w:rFonts w:ascii="Times New Roman" w:eastAsia="Times New Roman" w:hAnsi="Times New Roman" w:cs="Times New Roman"/>
          <w:b/>
          <w:sz w:val="24"/>
          <w:szCs w:val="24"/>
        </w:rPr>
        <w:t xml:space="preserve">ляд изнутри </w:t>
      </w:r>
      <w:r w:rsidR="009B2245">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9B2245">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К</w:t>
      </w:r>
      <w:r w:rsidRPr="00147460">
        <w:rPr>
          <w:rFonts w:ascii="Times New Roman" w:eastAsia="Times New Roman" w:hAnsi="Times New Roman" w:cs="Times New Roman"/>
          <w:b/>
          <w:sz w:val="24"/>
          <w:szCs w:val="24"/>
        </w:rPr>
        <w:t>оллективный взг</w:t>
      </w:r>
      <w:r>
        <w:rPr>
          <w:rFonts w:ascii="Times New Roman" w:eastAsia="Times New Roman" w:hAnsi="Times New Roman" w:cs="Times New Roman"/>
          <w:b/>
          <w:sz w:val="24"/>
          <w:szCs w:val="24"/>
        </w:rPr>
        <w:t xml:space="preserve">ляд извне </w:t>
      </w:r>
    </w:p>
    <w:p w:rsidR="00510062" w:rsidRPr="00147460" w:rsidRDefault="001175F0" w:rsidP="00510062">
      <w:pPr>
        <w:autoSpaceDE w:val="0"/>
        <w:autoSpaceDN w:val="0"/>
        <w:adjustRightInd w:val="0"/>
        <w:ind w:firstLine="708"/>
        <w:rPr>
          <w:rFonts w:ascii="Times New Roman" w:eastAsia="Times New Roman" w:hAnsi="Times New Roman" w:cs="Times New Roman"/>
          <w:b/>
          <w:sz w:val="24"/>
          <w:szCs w:val="24"/>
        </w:rPr>
      </w:pPr>
      <w:r>
        <w:rPr>
          <w:rFonts w:ascii="Times New Roman" w:eastAsia="Times New Roman" w:hAnsi="Times New Roman" w:cs="Times New Roman"/>
          <w:noProof/>
          <w:sz w:val="28"/>
          <w:szCs w:val="28"/>
        </w:rPr>
        <mc:AlternateContent>
          <mc:Choice Requires="wps">
            <w:drawing>
              <wp:anchor distT="0" distB="0" distL="114300" distR="114300" simplePos="0" relativeHeight="251801600" behindDoc="0" locked="0" layoutInCell="1" allowOverlap="1" wp14:anchorId="0645578F" wp14:editId="2D3CC93D">
                <wp:simplePos x="0" y="0"/>
                <wp:positionH relativeFrom="column">
                  <wp:posOffset>53341</wp:posOffset>
                </wp:positionH>
                <wp:positionV relativeFrom="paragraph">
                  <wp:posOffset>179070</wp:posOffset>
                </wp:positionV>
                <wp:extent cx="2286000" cy="953135"/>
                <wp:effectExtent l="0" t="0" r="19050" b="18415"/>
                <wp:wrapNone/>
                <wp:docPr id="249" name="AutoShap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953135"/>
                        </a:xfrm>
                        <a:prstGeom prst="roundRect">
                          <a:avLst>
                            <a:gd name="adj" fmla="val 16667"/>
                          </a:avLst>
                        </a:prstGeom>
                        <a:solidFill>
                          <a:srgbClr val="FFFFFF"/>
                        </a:solidFill>
                        <a:ln w="9525">
                          <a:solidFill>
                            <a:srgbClr val="000000"/>
                          </a:solidFill>
                          <a:round/>
                          <a:headEnd/>
                          <a:tailEnd/>
                        </a:ln>
                      </wps:spPr>
                      <wps:txbx>
                        <w:txbxContent>
                          <w:p w:rsidR="00933659" w:rsidRDefault="00933659" w:rsidP="00510062">
                            <w:pPr>
                              <w:autoSpaceDE w:val="0"/>
                              <w:autoSpaceDN w:val="0"/>
                              <w:adjustRightInd w:val="0"/>
                              <w:jc w:val="left"/>
                            </w:pPr>
                            <w:r>
                              <w:rPr>
                                <w:rFonts w:ascii="Times New Roman" w:eastAsia="Times New Roman" w:hAnsi="Times New Roman" w:cs="Times New Roman"/>
                                <w:sz w:val="24"/>
                                <w:szCs w:val="24"/>
                              </w:rPr>
                              <w:t>Организационная культура, внутренние ценности, нормы, приоритеты (НЛ квадрант, «теплая» организация)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45578F" id="AutoShape 204" o:spid="_x0000_s1062" style="position:absolute;left:0;text-align:left;margin-left:4.2pt;margin-top:14.1pt;width:180pt;height:75.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WAQQIAAHcEAAAOAAAAZHJzL2Uyb0RvYy54bWysVNtu2zAMfR+wfxD0vvrSJG2NOkXRrsOA&#10;bivW7QMUSY61yaJGKXHarx+luG26vQ3Lg0Ca5BHPIZXzi91g2VZjMOBaXh2VnGknQRm3bvn3bzfv&#10;TjkLUTglLDjd8gcd+MXy7Zvz0Te6hh6s0sgIxIVm9C3vY/RNUQTZ60GEI/DaUbADHEQkF9eFQjES&#10;+mCLuiwXxQioPILUIdDX632QLzN+12kZv3Rd0JHZllNvMZ+Yz1U6i+W5aNYofG/k1Ib4hy4GYRxd&#10;+gx1LaJgGzR/QQ1GIgTo4pGEoYCuM1JnDsSmKv9gc98LrzMXEif4Z5nC/4OVn7d3yIxqeT0748yJ&#10;gYZ0uYmQ72Z1OUsSjT40lHnv7zCRDP4W5M/AHFz1wq31JSKMvRaKGqtSfvGqIDmBStlq/ASK8AXh&#10;Z7V2HQ4JkHRguzyUh+eh6F1kkj7W9emiLGl2kmJn8+PqeJ6vEM1TtccQP2gYWDJajrBx6itNPl8h&#10;trch5smoiZ1QPzjrBktz3grLqsVicTIhTsmFaJ4wM12wRt0Ya7OD69WVRUalLb/Jv6k4HKZZx8bU&#10;bj3PXbyKhUMIopbYJdFI2EOIzCPvZ5L2vVPZjsLYvU351k1aJ3n3Y4q71S7P83iRQJP2K1APpD7C&#10;fvvptZLRAz5yNtLmtzz82gjUnNmPjiZ4Vs1m6alkZzY/qcnBw8jqMCKcJKiWR8725lXcP6+NR7Pu&#10;6aYqK+AgbVVnYmL60tXk0HZnAaaXmJ7PoZ+zXv4vlr8BAAD//wMAUEsDBBQABgAIAAAAIQC6sRcU&#10;2wAAAAgBAAAPAAAAZHJzL2Rvd25yZXYueG1sTI/BTsMwDIbvSLxDZCRuLKGD0ZWmE0KCK6Jw4Jg2&#10;XlvROF2TdoWnxzuxo/1/+v053y2uFzOOofOk4XalQCDV3nbUaPj8eLlJQYRoyJreE2r4wQC74vIi&#10;N5n1R3rHuYyN4BIKmdHQxjhkUoa6RWfCyg9InO396EzkcWykHc2Ry10vE6U20pmO+EJrBnxusf4u&#10;J6ehtmpS49f8tq3uY/k7TweSrwetr6+Wp0cQEZf4D8NJn9WhYKfKT2SD6DWkdwxqSNIEBMfrzWlR&#10;MfeQrkEWuTx/oPgDAAD//wMAUEsBAi0AFAAGAAgAAAAhALaDOJL+AAAA4QEAABMAAAAAAAAAAAAA&#10;AAAAAAAAAFtDb250ZW50X1R5cGVzXS54bWxQSwECLQAUAAYACAAAACEAOP0h/9YAAACUAQAACwAA&#10;AAAAAAAAAAAAAAAvAQAAX3JlbHMvLnJlbHNQSwECLQAUAAYACAAAACEAMWG1gEECAAB3BAAADgAA&#10;AAAAAAAAAAAAAAAuAgAAZHJzL2Uyb0RvYy54bWxQSwECLQAUAAYACAAAACEAurEXFNsAAAAIAQAA&#10;DwAAAAAAAAAAAAAAAACbBAAAZHJzL2Rvd25yZXYueG1sUEsFBgAAAAAEAAQA8wAAAKMFAAAAAA==&#10;">
                <v:textbox>
                  <w:txbxContent>
                    <w:p w:rsidR="00933659" w:rsidRDefault="00933659" w:rsidP="00510062">
                      <w:pPr>
                        <w:autoSpaceDE w:val="0"/>
                        <w:autoSpaceDN w:val="0"/>
                        <w:adjustRightInd w:val="0"/>
                        <w:jc w:val="left"/>
                      </w:pPr>
                      <w:r>
                        <w:rPr>
                          <w:rFonts w:ascii="Times New Roman" w:eastAsia="Times New Roman" w:hAnsi="Times New Roman" w:cs="Times New Roman"/>
                          <w:sz w:val="24"/>
                          <w:szCs w:val="24"/>
                        </w:rPr>
                        <w:t>Организационная культура, внутренние ценности, нормы, приоритеты (НЛ квадрант, «теплая» организация)</w:t>
                      </w:r>
                    </w:p>
                  </w:txbxContent>
                </v:textbox>
              </v:roundrect>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802624" behindDoc="0" locked="0" layoutInCell="1" allowOverlap="1" wp14:anchorId="1000FD28" wp14:editId="10FCB2C3">
                <wp:simplePos x="0" y="0"/>
                <wp:positionH relativeFrom="column">
                  <wp:posOffset>3225165</wp:posOffset>
                </wp:positionH>
                <wp:positionV relativeFrom="paragraph">
                  <wp:posOffset>179070</wp:posOffset>
                </wp:positionV>
                <wp:extent cx="2295525" cy="953135"/>
                <wp:effectExtent l="0" t="0" r="28575" b="18415"/>
                <wp:wrapNone/>
                <wp:docPr id="232" name="AutoShap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953135"/>
                        </a:xfrm>
                        <a:prstGeom prst="roundRect">
                          <a:avLst>
                            <a:gd name="adj" fmla="val 16667"/>
                          </a:avLst>
                        </a:prstGeom>
                        <a:solidFill>
                          <a:srgbClr val="FFFFFF"/>
                        </a:solidFill>
                        <a:ln w="9525">
                          <a:solidFill>
                            <a:srgbClr val="000000"/>
                          </a:solidFill>
                          <a:round/>
                          <a:headEnd/>
                          <a:tailEnd/>
                        </a:ln>
                      </wps:spPr>
                      <wps:txbx>
                        <w:txbxContent>
                          <w:p w:rsidR="00933659" w:rsidRPr="00B10C36" w:rsidRDefault="00933659" w:rsidP="00D32A7A">
                            <w:pPr>
                              <w:autoSpaceDE w:val="0"/>
                              <w:autoSpaceDN w:val="0"/>
                              <w:adjustRightInd w:val="0"/>
                              <w:jc w:val="left"/>
                              <w:rPr>
                                <w:rFonts w:ascii="Times New Roman" w:eastAsia="Times New Roman" w:hAnsi="Times New Roman" w:cs="Times New Roman"/>
                                <w:sz w:val="24"/>
                                <w:szCs w:val="24"/>
                              </w:rPr>
                            </w:pPr>
                            <w:r w:rsidRPr="00B10C36">
                              <w:rPr>
                                <w:rFonts w:ascii="Times New Roman" w:eastAsia="Times New Roman" w:hAnsi="Times New Roman" w:cs="Times New Roman"/>
                                <w:sz w:val="24"/>
                                <w:szCs w:val="24"/>
                              </w:rPr>
                              <w:t>Организационные</w:t>
                            </w:r>
                          </w:p>
                          <w:p w:rsidR="00933659" w:rsidRPr="00B10C36" w:rsidRDefault="00933659" w:rsidP="00D32A7A">
                            <w:pPr>
                              <w:autoSpaceDE w:val="0"/>
                              <w:autoSpaceDN w:val="0"/>
                              <w:adjustRightInd w:val="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Pr="00B10C36">
                              <w:rPr>
                                <w:rFonts w:ascii="Times New Roman" w:eastAsia="Times New Roman" w:hAnsi="Times New Roman" w:cs="Times New Roman"/>
                                <w:sz w:val="24"/>
                                <w:szCs w:val="24"/>
                              </w:rPr>
                              <w:t>истемы</w:t>
                            </w:r>
                            <w:r>
                              <w:rPr>
                                <w:rFonts w:ascii="Times New Roman" w:eastAsia="Times New Roman" w:hAnsi="Times New Roman" w:cs="Times New Roman"/>
                                <w:sz w:val="24"/>
                                <w:szCs w:val="24"/>
                              </w:rPr>
                              <w:t xml:space="preserve">, </w:t>
                            </w:r>
                            <w:r w:rsidRPr="00B10C36">
                              <w:rPr>
                                <w:rFonts w:ascii="Times New Roman" w:eastAsia="Times New Roman" w:hAnsi="Times New Roman" w:cs="Times New Roman"/>
                                <w:sz w:val="24"/>
                                <w:szCs w:val="24"/>
                              </w:rPr>
                              <w:t>структуры,</w:t>
                            </w:r>
                          </w:p>
                          <w:p w:rsidR="00933659" w:rsidRDefault="00933659" w:rsidP="001175F0">
                            <w:pPr>
                              <w:autoSpaceDE w:val="0"/>
                              <w:autoSpaceDN w:val="0"/>
                              <w:adjustRightInd w:val="0"/>
                              <w:jc w:val="left"/>
                            </w:pPr>
                            <w:r w:rsidRPr="00B10C36">
                              <w:rPr>
                                <w:rFonts w:ascii="Times New Roman" w:eastAsia="Times New Roman" w:hAnsi="Times New Roman" w:cs="Times New Roman"/>
                                <w:sz w:val="24"/>
                                <w:szCs w:val="24"/>
                              </w:rPr>
                              <w:t>процессы,</w:t>
                            </w:r>
                            <w:r>
                              <w:rPr>
                                <w:rFonts w:ascii="Times New Roman" w:eastAsia="Times New Roman" w:hAnsi="Times New Roman" w:cs="Times New Roman"/>
                                <w:sz w:val="24"/>
                                <w:szCs w:val="24"/>
                              </w:rPr>
                              <w:t xml:space="preserve"> </w:t>
                            </w:r>
                            <w:r w:rsidRPr="00B10C36">
                              <w:rPr>
                                <w:rFonts w:ascii="Times New Roman" w:eastAsia="Times New Roman" w:hAnsi="Times New Roman" w:cs="Times New Roman"/>
                                <w:sz w:val="24"/>
                                <w:szCs w:val="24"/>
                              </w:rPr>
                              <w:t xml:space="preserve">методы </w:t>
                            </w:r>
                            <w:r>
                              <w:rPr>
                                <w:rFonts w:ascii="Times New Roman" w:eastAsia="Times New Roman" w:hAnsi="Times New Roman" w:cs="Times New Roman"/>
                                <w:sz w:val="24"/>
                                <w:szCs w:val="24"/>
                              </w:rPr>
                              <w:t>(НП квадрант, «холодная» фирма)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00FD28" id="AutoShape 205" o:spid="_x0000_s1063" style="position:absolute;left:0;text-align:left;margin-left:253.95pt;margin-top:14.1pt;width:180.75pt;height:75.0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khNOAIAAHcEAAAOAAAAZHJzL2Uyb0RvYy54bWysVNtu1DAQfUfiHyy/02yyl9Jos1XVUoRU&#10;oKLwAV7b2Rgcjxl7N9t+PWNnW7aAeEDkwZrxeI7PnBlneb7vLdtpDAZcw8uTCWfaSVDGbRr+5fP1&#10;q9echSicEhacbvi9Dvx89fLFcvC1rqADqzQyAnGhHnzDuxh9XRRBdroX4QS8dhRsAXsRycVNoVAM&#10;hN7boppMFsUAqDyC1CHQ7tUY5KuM37Zaxo9tG3RktuHELeYV87pOa7FainqDwndGHmiIf2DRC+Po&#10;0ieoKxEF26L5Dao3EiFAG08k9AW0rZE610DVlJNfqrnrhNe5FhIn+CeZwv+DlR92t8iMang1rThz&#10;oqcmXWwj5LtZNZkniQYfajp5528xFRn8DchvgTm47ITb6AtEGDotFBEr0/niWUJyAqWy9fAeFOEL&#10;ws9q7VvsEyDpwPa5KfdPTdH7yCRtVtXZfF7NOZMUO5tPy2mmVIj6MdtjiG819CwZDUfYOvWJOp+v&#10;ELubEHNn1KE6ob5y1vaW+rwTlpWLxeI0kxb14TBhP2LmcsEadW2szQ5u1pcWGaU2/Dp/h+RwfMw6&#10;NiS6RPzvEJP8/Qki15HnM0n7xqlsR2HsaBNL6w5aJ3nHNsX9ep/7Oc1FJe3XoO5JfYRx+um1ktEB&#10;PnA20OQ3PHzfCtSc2XeOOnhWzmbpqWRnNj+tyMHjyPo4IpwkqIZHzkbzMo7Pa+vRbDq6qcwKOEhT&#10;1Zr4OB4jqwN/mm6ynj2fYz+f+vm/WP0AAAD//wMAUEsDBBQABgAIAAAAIQClM8pD3QAAAAoBAAAP&#10;AAAAZHJzL2Rvd25yZXYueG1sTI9BT4QwEIXvJv6HZky8ua3o7gJSNsZEr0b04LHQEYh0ytLCor/e&#10;8aTHyfvy3jfFYXWDWHAKvScN1xsFAqnxtqdWw9vr41UKIkRD1gyeUMMXBjiU52eFya0/0QsuVWwF&#10;l1DIjYYuxjGXMjQdOhM2fkTi7MNPzkQ+p1bayZy43A0yUWonnemJFzoz4kOHzWc1Ow2NVbOa3pfn&#10;rN7G6nuZjySfjlpfXqz3dyAirvEPhl99VoeSnWo/kw1i0LBV+4xRDUmagGAg3WW3IGom9+kNyLKQ&#10;/18ofwAAAP//AwBQSwECLQAUAAYACAAAACEAtoM4kv4AAADhAQAAEwAAAAAAAAAAAAAAAAAAAAAA&#10;W0NvbnRlbnRfVHlwZXNdLnhtbFBLAQItABQABgAIAAAAIQA4/SH/1gAAAJQBAAALAAAAAAAAAAAA&#10;AAAAAC8BAABfcmVscy8ucmVsc1BLAQItABQABgAIAAAAIQAyukhNOAIAAHcEAAAOAAAAAAAAAAAA&#10;AAAAAC4CAABkcnMvZTJvRG9jLnhtbFBLAQItABQABgAIAAAAIQClM8pD3QAAAAoBAAAPAAAAAAAA&#10;AAAAAAAAAJIEAABkcnMvZG93bnJldi54bWxQSwUGAAAAAAQABADzAAAAnAUAAAAA&#10;">
                <v:textbox>
                  <w:txbxContent>
                    <w:p w:rsidR="00933659" w:rsidRPr="00B10C36" w:rsidRDefault="00933659" w:rsidP="00D32A7A">
                      <w:pPr>
                        <w:autoSpaceDE w:val="0"/>
                        <w:autoSpaceDN w:val="0"/>
                        <w:adjustRightInd w:val="0"/>
                        <w:jc w:val="left"/>
                        <w:rPr>
                          <w:rFonts w:ascii="Times New Roman" w:eastAsia="Times New Roman" w:hAnsi="Times New Roman" w:cs="Times New Roman"/>
                          <w:sz w:val="24"/>
                          <w:szCs w:val="24"/>
                        </w:rPr>
                      </w:pPr>
                      <w:r w:rsidRPr="00B10C36">
                        <w:rPr>
                          <w:rFonts w:ascii="Times New Roman" w:eastAsia="Times New Roman" w:hAnsi="Times New Roman" w:cs="Times New Roman"/>
                          <w:sz w:val="24"/>
                          <w:szCs w:val="24"/>
                        </w:rPr>
                        <w:t>Организационные</w:t>
                      </w:r>
                    </w:p>
                    <w:p w:rsidR="00933659" w:rsidRPr="00B10C36" w:rsidRDefault="00933659" w:rsidP="00D32A7A">
                      <w:pPr>
                        <w:autoSpaceDE w:val="0"/>
                        <w:autoSpaceDN w:val="0"/>
                        <w:adjustRightInd w:val="0"/>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Pr="00B10C36">
                        <w:rPr>
                          <w:rFonts w:ascii="Times New Roman" w:eastAsia="Times New Roman" w:hAnsi="Times New Roman" w:cs="Times New Roman"/>
                          <w:sz w:val="24"/>
                          <w:szCs w:val="24"/>
                        </w:rPr>
                        <w:t>истемы</w:t>
                      </w:r>
                      <w:r>
                        <w:rPr>
                          <w:rFonts w:ascii="Times New Roman" w:eastAsia="Times New Roman" w:hAnsi="Times New Roman" w:cs="Times New Roman"/>
                          <w:sz w:val="24"/>
                          <w:szCs w:val="24"/>
                        </w:rPr>
                        <w:t xml:space="preserve">, </w:t>
                      </w:r>
                      <w:r w:rsidRPr="00B10C36">
                        <w:rPr>
                          <w:rFonts w:ascii="Times New Roman" w:eastAsia="Times New Roman" w:hAnsi="Times New Roman" w:cs="Times New Roman"/>
                          <w:sz w:val="24"/>
                          <w:szCs w:val="24"/>
                        </w:rPr>
                        <w:t>структуры,</w:t>
                      </w:r>
                    </w:p>
                    <w:p w:rsidR="00933659" w:rsidRDefault="00933659" w:rsidP="001175F0">
                      <w:pPr>
                        <w:autoSpaceDE w:val="0"/>
                        <w:autoSpaceDN w:val="0"/>
                        <w:adjustRightInd w:val="0"/>
                        <w:jc w:val="left"/>
                      </w:pPr>
                      <w:r w:rsidRPr="00B10C36">
                        <w:rPr>
                          <w:rFonts w:ascii="Times New Roman" w:eastAsia="Times New Roman" w:hAnsi="Times New Roman" w:cs="Times New Roman"/>
                          <w:sz w:val="24"/>
                          <w:szCs w:val="24"/>
                        </w:rPr>
                        <w:t>процессы,</w:t>
                      </w:r>
                      <w:r>
                        <w:rPr>
                          <w:rFonts w:ascii="Times New Roman" w:eastAsia="Times New Roman" w:hAnsi="Times New Roman" w:cs="Times New Roman"/>
                          <w:sz w:val="24"/>
                          <w:szCs w:val="24"/>
                        </w:rPr>
                        <w:t xml:space="preserve"> </w:t>
                      </w:r>
                      <w:r w:rsidRPr="00B10C36">
                        <w:rPr>
                          <w:rFonts w:ascii="Times New Roman" w:eastAsia="Times New Roman" w:hAnsi="Times New Roman" w:cs="Times New Roman"/>
                          <w:sz w:val="24"/>
                          <w:szCs w:val="24"/>
                        </w:rPr>
                        <w:t xml:space="preserve">методы </w:t>
                      </w:r>
                      <w:r>
                        <w:rPr>
                          <w:rFonts w:ascii="Times New Roman" w:eastAsia="Times New Roman" w:hAnsi="Times New Roman" w:cs="Times New Roman"/>
                          <w:sz w:val="24"/>
                          <w:szCs w:val="24"/>
                        </w:rPr>
                        <w:t>(НП квадрант, «холодная» фирма)</w:t>
                      </w:r>
                    </w:p>
                  </w:txbxContent>
                </v:textbox>
              </v:roundrect>
            </w:pict>
          </mc:Fallback>
        </mc:AlternateContent>
      </w:r>
    </w:p>
    <w:p w:rsidR="00510062" w:rsidRDefault="00510062" w:rsidP="00510062">
      <w:pPr>
        <w:autoSpaceDE w:val="0"/>
        <w:autoSpaceDN w:val="0"/>
        <w:adjustRightInd w:val="0"/>
        <w:ind w:firstLine="708"/>
        <w:rPr>
          <w:rFonts w:ascii="Times New Roman" w:eastAsia="Times New Roman" w:hAnsi="Times New Roman" w:cs="Times New Roman"/>
          <w:sz w:val="28"/>
          <w:szCs w:val="28"/>
        </w:rPr>
      </w:pPr>
    </w:p>
    <w:p w:rsidR="00510062" w:rsidRDefault="00510062" w:rsidP="00510062">
      <w:pPr>
        <w:autoSpaceDE w:val="0"/>
        <w:autoSpaceDN w:val="0"/>
        <w:adjustRightInd w:val="0"/>
        <w:ind w:firstLine="708"/>
        <w:rPr>
          <w:rFonts w:ascii="Times New Roman" w:eastAsia="Times New Roman" w:hAnsi="Times New Roman" w:cs="Times New Roman"/>
          <w:sz w:val="28"/>
          <w:szCs w:val="28"/>
        </w:rPr>
      </w:pPr>
    </w:p>
    <w:p w:rsidR="00510062" w:rsidRDefault="00510062" w:rsidP="00510062">
      <w:pPr>
        <w:autoSpaceDE w:val="0"/>
        <w:autoSpaceDN w:val="0"/>
        <w:adjustRightInd w:val="0"/>
        <w:ind w:firstLine="708"/>
        <w:rPr>
          <w:rFonts w:ascii="Times New Roman" w:eastAsia="Times New Roman" w:hAnsi="Times New Roman" w:cs="Times New Roman"/>
          <w:sz w:val="28"/>
          <w:szCs w:val="28"/>
        </w:rPr>
      </w:pPr>
    </w:p>
    <w:p w:rsidR="00510062" w:rsidRPr="002263F5" w:rsidRDefault="00510062" w:rsidP="00510062">
      <w:pPr>
        <w:autoSpaceDE w:val="0"/>
        <w:autoSpaceDN w:val="0"/>
        <w:adjustRightInd w:val="0"/>
        <w:ind w:firstLine="708"/>
        <w:rPr>
          <w:rFonts w:ascii="Times New Roman" w:eastAsia="Times New Roman" w:hAnsi="Times New Roman" w:cs="Times New Roman"/>
          <w:sz w:val="28"/>
          <w:szCs w:val="28"/>
        </w:rPr>
      </w:pPr>
    </w:p>
    <w:p w:rsidR="00510062" w:rsidRDefault="00510062" w:rsidP="00510062">
      <w:pPr>
        <w:autoSpaceDE w:val="0"/>
        <w:autoSpaceDN w:val="0"/>
        <w:adjustRightInd w:val="0"/>
        <w:rPr>
          <w:rFonts w:ascii="Times New Roman" w:eastAsia="Times New Roman" w:hAnsi="Times New Roman" w:cs="Times New Roman"/>
          <w:sz w:val="28"/>
          <w:szCs w:val="28"/>
        </w:rPr>
      </w:pPr>
    </w:p>
    <w:p w:rsidR="00510062" w:rsidRDefault="00510062" w:rsidP="00510062">
      <w:pPr>
        <w:autoSpaceDE w:val="0"/>
        <w:autoSpaceDN w:val="0"/>
        <w:adjustRightInd w:val="0"/>
        <w:rPr>
          <w:rFonts w:ascii="Times New Roman" w:eastAsia="Times New Roman" w:hAnsi="Times New Roman" w:cs="Times New Roman"/>
          <w:sz w:val="28"/>
          <w:szCs w:val="28"/>
        </w:rPr>
      </w:pPr>
    </w:p>
    <w:p w:rsidR="00510062" w:rsidRDefault="00510062" w:rsidP="00510062">
      <w:pPr>
        <w:autoSpaceDE w:val="0"/>
        <w:autoSpaceDN w:val="0"/>
        <w:adjustRightInd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w:t>
      </w:r>
      <w:r w:rsidR="00736E59">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Модель интегрированной организации</w:t>
      </w:r>
    </w:p>
    <w:p w:rsidR="00510062" w:rsidRDefault="00510062" w:rsidP="00510062">
      <w:pPr>
        <w:autoSpaceDE w:val="0"/>
        <w:autoSpaceDN w:val="0"/>
        <w:adjustRightInd w:val="0"/>
        <w:rPr>
          <w:rFonts w:ascii="Times New Roman" w:eastAsia="Times New Roman" w:hAnsi="Times New Roman" w:cs="Times New Roman"/>
          <w:sz w:val="28"/>
          <w:szCs w:val="28"/>
        </w:rPr>
      </w:pPr>
    </w:p>
    <w:p w:rsidR="00510062" w:rsidRPr="00736E59" w:rsidRDefault="00510062" w:rsidP="00736E59">
      <w:pPr>
        <w:autoSpaceDE w:val="0"/>
        <w:autoSpaceDN w:val="0"/>
        <w:adjustRightInd w:val="0"/>
        <w:jc w:val="left"/>
        <w:rPr>
          <w:rFonts w:ascii="Times New Roman" w:eastAsia="Times New Roman" w:hAnsi="Times New Roman" w:cs="Times New Roman"/>
          <w:sz w:val="28"/>
          <w:szCs w:val="28"/>
        </w:rPr>
      </w:pPr>
      <w:r w:rsidRPr="00736E59">
        <w:rPr>
          <w:rFonts w:ascii="Times New Roman" w:eastAsia="Times New Roman" w:hAnsi="Times New Roman" w:cs="Times New Roman"/>
          <w:sz w:val="28"/>
          <w:szCs w:val="28"/>
        </w:rPr>
        <w:t xml:space="preserve">Примечание - составлено автором на основе </w:t>
      </w:r>
      <w:r w:rsidRPr="00736E59">
        <w:rPr>
          <w:rFonts w:ascii="Times New Roman" w:hAnsi="Times New Roman" w:cs="Times New Roman"/>
          <w:bCs/>
          <w:sz w:val="28"/>
          <w:szCs w:val="28"/>
        </w:rPr>
        <w:t>[</w:t>
      </w:r>
      <w:r w:rsidR="00736E59" w:rsidRPr="00736E59">
        <w:rPr>
          <w:rFonts w:ascii="Times New Roman" w:hAnsi="Times New Roman" w:cs="Times New Roman"/>
          <w:bCs/>
          <w:sz w:val="28"/>
          <w:szCs w:val="28"/>
        </w:rPr>
        <w:fldChar w:fldCharType="begin"/>
      </w:r>
      <w:r w:rsidR="00736E59" w:rsidRPr="00736E59">
        <w:rPr>
          <w:rFonts w:ascii="Times New Roman" w:hAnsi="Times New Roman" w:cs="Times New Roman"/>
          <w:bCs/>
          <w:sz w:val="28"/>
          <w:szCs w:val="28"/>
        </w:rPr>
        <w:instrText xml:space="preserve"> REF _Ref134625876 \r \h </w:instrText>
      </w:r>
      <w:r w:rsidR="00736E59">
        <w:rPr>
          <w:rFonts w:ascii="Times New Roman" w:hAnsi="Times New Roman" w:cs="Times New Roman"/>
          <w:bCs/>
          <w:sz w:val="28"/>
          <w:szCs w:val="28"/>
        </w:rPr>
        <w:instrText xml:space="preserve"> \* MERGEFORMAT </w:instrText>
      </w:r>
      <w:r w:rsidR="00736E59" w:rsidRPr="00736E59">
        <w:rPr>
          <w:rFonts w:ascii="Times New Roman" w:hAnsi="Times New Roman" w:cs="Times New Roman"/>
          <w:bCs/>
          <w:sz w:val="28"/>
          <w:szCs w:val="28"/>
        </w:rPr>
      </w:r>
      <w:r w:rsidR="00736E59" w:rsidRPr="00736E59">
        <w:rPr>
          <w:rFonts w:ascii="Times New Roman" w:hAnsi="Times New Roman" w:cs="Times New Roman"/>
          <w:bCs/>
          <w:sz w:val="28"/>
          <w:szCs w:val="28"/>
        </w:rPr>
        <w:fldChar w:fldCharType="separate"/>
      </w:r>
      <w:r w:rsidR="005C6005">
        <w:rPr>
          <w:rFonts w:ascii="Times New Roman" w:hAnsi="Times New Roman" w:cs="Times New Roman"/>
          <w:bCs/>
          <w:sz w:val="28"/>
          <w:szCs w:val="28"/>
        </w:rPr>
        <w:t>117</w:t>
      </w:r>
      <w:r w:rsidR="00736E59" w:rsidRPr="00736E59">
        <w:rPr>
          <w:rFonts w:ascii="Times New Roman" w:hAnsi="Times New Roman" w:cs="Times New Roman"/>
          <w:bCs/>
          <w:sz w:val="28"/>
          <w:szCs w:val="28"/>
        </w:rPr>
        <w:fldChar w:fldCharType="end"/>
      </w:r>
      <w:r w:rsidRPr="00736E59">
        <w:rPr>
          <w:rFonts w:ascii="Times New Roman" w:hAnsi="Times New Roman" w:cs="Times New Roman"/>
          <w:bCs/>
          <w:sz w:val="28"/>
          <w:szCs w:val="28"/>
        </w:rPr>
        <w:t xml:space="preserve">, с. </w:t>
      </w:r>
      <w:r w:rsidRPr="00736E59">
        <w:rPr>
          <w:rFonts w:ascii="Times New Roman" w:hAnsi="Times New Roman" w:cs="Times New Roman"/>
          <w:sz w:val="28"/>
          <w:szCs w:val="28"/>
        </w:rPr>
        <w:t>283</w:t>
      </w:r>
      <w:r w:rsidR="00736E59" w:rsidRPr="00736E59">
        <w:rPr>
          <w:rFonts w:ascii="Times New Roman" w:hAnsi="Times New Roman" w:cs="Times New Roman"/>
          <w:sz w:val="28"/>
          <w:szCs w:val="28"/>
        </w:rPr>
        <w:t xml:space="preserve"> и </w:t>
      </w:r>
      <w:r w:rsidR="00736E59" w:rsidRPr="00736E59">
        <w:rPr>
          <w:rFonts w:ascii="Times New Roman" w:hAnsi="Times New Roman" w:cs="Times New Roman"/>
          <w:sz w:val="28"/>
          <w:szCs w:val="28"/>
        </w:rPr>
        <w:fldChar w:fldCharType="begin"/>
      </w:r>
      <w:r w:rsidR="00736E59" w:rsidRPr="00736E59">
        <w:rPr>
          <w:rFonts w:ascii="Times New Roman" w:hAnsi="Times New Roman" w:cs="Times New Roman"/>
          <w:sz w:val="28"/>
          <w:szCs w:val="28"/>
        </w:rPr>
        <w:instrText xml:space="preserve"> REF _Ref134625563 \r \h </w:instrText>
      </w:r>
      <w:r w:rsidR="00736E59">
        <w:rPr>
          <w:rFonts w:ascii="Times New Roman" w:hAnsi="Times New Roman" w:cs="Times New Roman"/>
          <w:sz w:val="28"/>
          <w:szCs w:val="28"/>
        </w:rPr>
        <w:instrText xml:space="preserve"> \* MERGEFORMAT </w:instrText>
      </w:r>
      <w:r w:rsidR="00736E59" w:rsidRPr="00736E59">
        <w:rPr>
          <w:rFonts w:ascii="Times New Roman" w:hAnsi="Times New Roman" w:cs="Times New Roman"/>
          <w:sz w:val="28"/>
          <w:szCs w:val="28"/>
        </w:rPr>
      </w:r>
      <w:r w:rsidR="00736E59" w:rsidRPr="00736E59">
        <w:rPr>
          <w:rFonts w:ascii="Times New Roman" w:hAnsi="Times New Roman" w:cs="Times New Roman"/>
          <w:sz w:val="28"/>
          <w:szCs w:val="28"/>
        </w:rPr>
        <w:fldChar w:fldCharType="separate"/>
      </w:r>
      <w:r w:rsidR="005C6005">
        <w:rPr>
          <w:rFonts w:ascii="Times New Roman" w:hAnsi="Times New Roman" w:cs="Times New Roman"/>
          <w:sz w:val="28"/>
          <w:szCs w:val="28"/>
        </w:rPr>
        <w:t>116</w:t>
      </w:r>
      <w:r w:rsidR="00736E59" w:rsidRPr="00736E59">
        <w:rPr>
          <w:rFonts w:ascii="Times New Roman" w:hAnsi="Times New Roman" w:cs="Times New Roman"/>
          <w:sz w:val="28"/>
          <w:szCs w:val="28"/>
        </w:rPr>
        <w:fldChar w:fldCharType="end"/>
      </w:r>
      <w:r w:rsidRPr="00736E59">
        <w:rPr>
          <w:rFonts w:ascii="Times New Roman" w:hAnsi="Times New Roman" w:cs="Times New Roman"/>
          <w:bCs/>
          <w:sz w:val="28"/>
          <w:szCs w:val="28"/>
        </w:rPr>
        <w:t>]</w:t>
      </w:r>
    </w:p>
    <w:p w:rsidR="00510062" w:rsidRDefault="00510062" w:rsidP="00510062">
      <w:pPr>
        <w:autoSpaceDE w:val="0"/>
        <w:autoSpaceDN w:val="0"/>
        <w:adjustRightInd w:val="0"/>
        <w:rPr>
          <w:rFonts w:ascii="MinionPro-Regular" w:hAnsi="MinionPro-Regular" w:cs="MinionPro-Regular"/>
          <w:sz w:val="18"/>
          <w:szCs w:val="18"/>
        </w:rPr>
      </w:pPr>
    </w:p>
    <w:p w:rsidR="00510062" w:rsidRDefault="00510062" w:rsidP="00510062">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Все четыре группы факторов </w:t>
      </w:r>
      <w:r w:rsidRPr="0095643F">
        <w:rPr>
          <w:rFonts w:ascii="Times New Roman" w:hAnsi="Times New Roman" w:cs="Times New Roman"/>
          <w:sz w:val="28"/>
          <w:szCs w:val="28"/>
        </w:rPr>
        <w:t>—</w:t>
      </w:r>
      <w:r>
        <w:rPr>
          <w:rFonts w:ascii="Times New Roman" w:hAnsi="Times New Roman" w:cs="Times New Roman"/>
          <w:sz w:val="28"/>
          <w:szCs w:val="28"/>
        </w:rPr>
        <w:t xml:space="preserve"> </w:t>
      </w:r>
      <w:r w:rsidR="0083525E">
        <w:rPr>
          <w:rFonts w:ascii="Times New Roman" w:hAnsi="Times New Roman" w:cs="Times New Roman"/>
          <w:sz w:val="28"/>
          <w:szCs w:val="28"/>
        </w:rPr>
        <w:t xml:space="preserve">интенциональные, </w:t>
      </w:r>
      <w:r>
        <w:rPr>
          <w:rFonts w:ascii="Times New Roman" w:hAnsi="Times New Roman" w:cs="Times New Roman"/>
          <w:sz w:val="28"/>
          <w:szCs w:val="28"/>
        </w:rPr>
        <w:t>м</w:t>
      </w:r>
      <w:r w:rsidRPr="006D1BD9">
        <w:rPr>
          <w:rFonts w:ascii="Times New Roman" w:hAnsi="Times New Roman" w:cs="Times New Roman"/>
          <w:sz w:val="28"/>
          <w:szCs w:val="28"/>
        </w:rPr>
        <w:t xml:space="preserve">ировоззренческие установки, </w:t>
      </w:r>
      <w:r w:rsidR="0083525E">
        <w:rPr>
          <w:rFonts w:ascii="Times New Roman" w:hAnsi="Times New Roman" w:cs="Times New Roman"/>
          <w:sz w:val="28"/>
          <w:szCs w:val="28"/>
        </w:rPr>
        <w:t xml:space="preserve">индивидуальное </w:t>
      </w:r>
      <w:r w:rsidR="0083525E" w:rsidRPr="006D1BD9">
        <w:rPr>
          <w:rFonts w:ascii="Times New Roman" w:hAnsi="Times New Roman" w:cs="Times New Roman"/>
          <w:sz w:val="28"/>
          <w:szCs w:val="28"/>
        </w:rPr>
        <w:t>поведение</w:t>
      </w:r>
      <w:r w:rsidR="0083525E">
        <w:rPr>
          <w:rFonts w:ascii="Times New Roman" w:hAnsi="Times New Roman" w:cs="Times New Roman"/>
          <w:sz w:val="28"/>
          <w:szCs w:val="28"/>
        </w:rPr>
        <w:t xml:space="preserve"> и действия сотрудников, социально-</w:t>
      </w:r>
      <w:r w:rsidRPr="006D1BD9">
        <w:rPr>
          <w:rFonts w:ascii="Times New Roman" w:hAnsi="Times New Roman" w:cs="Times New Roman"/>
          <w:sz w:val="28"/>
          <w:szCs w:val="28"/>
        </w:rPr>
        <w:t>культур</w:t>
      </w:r>
      <w:r>
        <w:rPr>
          <w:rFonts w:ascii="Times New Roman" w:hAnsi="Times New Roman" w:cs="Times New Roman"/>
          <w:sz w:val="28"/>
          <w:szCs w:val="28"/>
        </w:rPr>
        <w:t>ные нормы и ценности,</w:t>
      </w:r>
      <w:r w:rsidRPr="006D1BD9">
        <w:rPr>
          <w:rFonts w:ascii="Times New Roman" w:hAnsi="Times New Roman" w:cs="Times New Roman"/>
          <w:sz w:val="28"/>
          <w:szCs w:val="28"/>
        </w:rPr>
        <w:t xml:space="preserve"> </w:t>
      </w:r>
      <w:r w:rsidR="0083525E">
        <w:rPr>
          <w:rFonts w:ascii="Times New Roman" w:hAnsi="Times New Roman" w:cs="Times New Roman"/>
          <w:sz w:val="28"/>
          <w:szCs w:val="28"/>
        </w:rPr>
        <w:t xml:space="preserve">а также </w:t>
      </w:r>
      <w:r>
        <w:rPr>
          <w:rFonts w:ascii="Times New Roman" w:hAnsi="Times New Roman" w:cs="Times New Roman"/>
          <w:sz w:val="28"/>
          <w:szCs w:val="28"/>
        </w:rPr>
        <w:t xml:space="preserve">операционные </w:t>
      </w:r>
      <w:r w:rsidRPr="006D1BD9">
        <w:rPr>
          <w:rFonts w:ascii="Times New Roman" w:hAnsi="Times New Roman" w:cs="Times New Roman"/>
          <w:sz w:val="28"/>
          <w:szCs w:val="28"/>
        </w:rPr>
        <w:t xml:space="preserve">системы </w:t>
      </w:r>
      <w:r w:rsidR="0083525E">
        <w:rPr>
          <w:rFonts w:ascii="Times New Roman" w:hAnsi="Times New Roman" w:cs="Times New Roman"/>
          <w:sz w:val="28"/>
          <w:szCs w:val="28"/>
        </w:rPr>
        <w:t xml:space="preserve">и структуры компании </w:t>
      </w:r>
      <w:r w:rsidRPr="0095643F">
        <w:rPr>
          <w:rFonts w:ascii="Times New Roman" w:hAnsi="Times New Roman" w:cs="Times New Roman"/>
          <w:sz w:val="28"/>
          <w:szCs w:val="28"/>
        </w:rPr>
        <w:t>—</w:t>
      </w:r>
      <w:r>
        <w:rPr>
          <w:rFonts w:ascii="Times New Roman" w:hAnsi="Times New Roman" w:cs="Times New Roman"/>
          <w:sz w:val="28"/>
          <w:szCs w:val="28"/>
        </w:rPr>
        <w:t xml:space="preserve"> </w:t>
      </w:r>
      <w:r w:rsidRPr="006D1BD9">
        <w:rPr>
          <w:rFonts w:ascii="Times New Roman" w:hAnsi="Times New Roman" w:cs="Times New Roman"/>
          <w:sz w:val="28"/>
          <w:szCs w:val="28"/>
        </w:rPr>
        <w:t xml:space="preserve">тесно </w:t>
      </w:r>
      <w:r>
        <w:rPr>
          <w:rFonts w:ascii="Times New Roman" w:hAnsi="Times New Roman" w:cs="Times New Roman"/>
          <w:sz w:val="28"/>
          <w:szCs w:val="28"/>
        </w:rPr>
        <w:t xml:space="preserve">взаимодействуют; зависимость такая, что движение в одном из квадрантов </w:t>
      </w:r>
      <w:r w:rsidRPr="006D1BD9">
        <w:rPr>
          <w:rFonts w:ascii="Times New Roman" w:hAnsi="Times New Roman" w:cs="Times New Roman"/>
          <w:sz w:val="28"/>
          <w:szCs w:val="28"/>
        </w:rPr>
        <w:t xml:space="preserve">вызывает </w:t>
      </w:r>
      <w:r>
        <w:rPr>
          <w:rFonts w:ascii="Times New Roman" w:hAnsi="Times New Roman" w:cs="Times New Roman"/>
          <w:sz w:val="28"/>
          <w:szCs w:val="28"/>
        </w:rPr>
        <w:t>изменения</w:t>
      </w:r>
      <w:r w:rsidRPr="006D1BD9">
        <w:rPr>
          <w:rFonts w:ascii="Times New Roman" w:hAnsi="Times New Roman" w:cs="Times New Roman"/>
          <w:sz w:val="28"/>
          <w:szCs w:val="28"/>
        </w:rPr>
        <w:t xml:space="preserve"> в </w:t>
      </w:r>
      <w:r>
        <w:rPr>
          <w:rFonts w:ascii="Times New Roman" w:hAnsi="Times New Roman" w:cs="Times New Roman"/>
          <w:sz w:val="28"/>
          <w:szCs w:val="28"/>
        </w:rPr>
        <w:t>трех других</w:t>
      </w:r>
      <w:r w:rsidRPr="006D1BD9">
        <w:rPr>
          <w:rFonts w:ascii="Times New Roman" w:hAnsi="Times New Roman" w:cs="Times New Roman"/>
          <w:sz w:val="28"/>
          <w:szCs w:val="28"/>
        </w:rPr>
        <w:t>.</w:t>
      </w:r>
      <w:r>
        <w:rPr>
          <w:rFonts w:ascii="Times New Roman" w:hAnsi="Times New Roman" w:cs="Times New Roman"/>
          <w:sz w:val="28"/>
          <w:szCs w:val="28"/>
        </w:rPr>
        <w:t xml:space="preserve"> </w:t>
      </w:r>
      <w:r w:rsidR="0031542C">
        <w:rPr>
          <w:rFonts w:ascii="Times New Roman" w:hAnsi="Times New Roman" w:cs="Times New Roman"/>
          <w:sz w:val="28"/>
          <w:szCs w:val="28"/>
        </w:rPr>
        <w:t xml:space="preserve">Они тетра-возникают и тетра-эволюцинируют. </w:t>
      </w:r>
      <w:r>
        <w:rPr>
          <w:rFonts w:ascii="Times New Roman" w:hAnsi="Times New Roman" w:cs="Times New Roman"/>
          <w:sz w:val="28"/>
          <w:szCs w:val="28"/>
        </w:rPr>
        <w:t xml:space="preserve">И, наоборот, для достижения значительных и устойчивых изменений в одном из квадрантов требуется поддержка остальных факторов. </w:t>
      </w:r>
    </w:p>
    <w:p w:rsidR="00510062" w:rsidRDefault="00510062" w:rsidP="00510062">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Так, «</w:t>
      </w:r>
      <w:r w:rsidRPr="00EE58A7">
        <w:rPr>
          <w:rFonts w:ascii="Times New Roman" w:hAnsi="Times New Roman" w:cs="Times New Roman"/>
          <w:sz w:val="28"/>
          <w:szCs w:val="28"/>
        </w:rPr>
        <w:t>иерархические формы организации несовместимы с</w:t>
      </w:r>
      <w:r>
        <w:rPr>
          <w:rFonts w:ascii="Times New Roman" w:hAnsi="Times New Roman" w:cs="Times New Roman"/>
          <w:sz w:val="28"/>
          <w:szCs w:val="28"/>
        </w:rPr>
        <w:t xml:space="preserve"> </w:t>
      </w:r>
      <w:r w:rsidRPr="00901876">
        <w:rPr>
          <w:rFonts w:ascii="Times New Roman" w:hAnsi="Times New Roman" w:cs="Times New Roman"/>
          <w:i/>
          <w:sz w:val="28"/>
          <w:szCs w:val="28"/>
        </w:rPr>
        <w:t>не</w:t>
      </w:r>
      <w:r w:rsidRPr="00EE58A7">
        <w:rPr>
          <w:rFonts w:ascii="Times New Roman" w:hAnsi="Times New Roman" w:cs="Times New Roman"/>
          <w:sz w:val="28"/>
          <w:szCs w:val="28"/>
        </w:rPr>
        <w:t>иерархической культурой, они не смешиваются, подобно воде и маслу</w:t>
      </w:r>
      <w:r>
        <w:rPr>
          <w:rFonts w:ascii="Times New Roman" w:hAnsi="Times New Roman" w:cs="Times New Roman"/>
          <w:sz w:val="28"/>
          <w:szCs w:val="28"/>
        </w:rPr>
        <w:t xml:space="preserve">» </w:t>
      </w:r>
      <w:r>
        <w:rPr>
          <w:rFonts w:ascii="Times New Roman" w:hAnsi="Times New Roman" w:cs="Times New Roman"/>
          <w:bCs/>
          <w:sz w:val="28"/>
          <w:szCs w:val="28"/>
        </w:rPr>
        <w:t>[</w:t>
      </w:r>
      <w:r w:rsidR="00736E59">
        <w:rPr>
          <w:rFonts w:ascii="Times New Roman" w:hAnsi="Times New Roman" w:cs="Times New Roman"/>
          <w:bCs/>
          <w:sz w:val="28"/>
          <w:szCs w:val="28"/>
        </w:rPr>
        <w:fldChar w:fldCharType="begin"/>
      </w:r>
      <w:r w:rsidR="00736E59">
        <w:rPr>
          <w:rFonts w:ascii="Times New Roman" w:hAnsi="Times New Roman" w:cs="Times New Roman"/>
          <w:bCs/>
          <w:sz w:val="28"/>
          <w:szCs w:val="28"/>
        </w:rPr>
        <w:instrText xml:space="preserve"> REF _Ref134625876 \r \h </w:instrText>
      </w:r>
      <w:r w:rsidR="00736E59">
        <w:rPr>
          <w:rFonts w:ascii="Times New Roman" w:hAnsi="Times New Roman" w:cs="Times New Roman"/>
          <w:bCs/>
          <w:sz w:val="28"/>
          <w:szCs w:val="28"/>
        </w:rPr>
      </w:r>
      <w:r w:rsidR="00736E59">
        <w:rPr>
          <w:rFonts w:ascii="Times New Roman" w:hAnsi="Times New Roman" w:cs="Times New Roman"/>
          <w:bCs/>
          <w:sz w:val="28"/>
          <w:szCs w:val="28"/>
        </w:rPr>
        <w:fldChar w:fldCharType="separate"/>
      </w:r>
      <w:r w:rsidR="005C6005">
        <w:rPr>
          <w:rFonts w:ascii="Times New Roman" w:hAnsi="Times New Roman" w:cs="Times New Roman"/>
          <w:bCs/>
          <w:sz w:val="28"/>
          <w:szCs w:val="28"/>
        </w:rPr>
        <w:t>117</w:t>
      </w:r>
      <w:r w:rsidR="00736E59">
        <w:rPr>
          <w:rFonts w:ascii="Times New Roman" w:hAnsi="Times New Roman" w:cs="Times New Roman"/>
          <w:bCs/>
          <w:sz w:val="28"/>
          <w:szCs w:val="28"/>
        </w:rPr>
        <w:fldChar w:fldCharType="end"/>
      </w:r>
      <w:r w:rsidRPr="00357B96">
        <w:rPr>
          <w:rFonts w:ascii="Times New Roman" w:hAnsi="Times New Roman" w:cs="Times New Roman"/>
          <w:bCs/>
          <w:sz w:val="28"/>
          <w:szCs w:val="28"/>
        </w:rPr>
        <w:t xml:space="preserve">, с. </w:t>
      </w:r>
      <w:r w:rsidRPr="00357B96">
        <w:rPr>
          <w:rFonts w:ascii="Times New Roman" w:hAnsi="Times New Roman" w:cs="Times New Roman"/>
          <w:sz w:val="28"/>
          <w:szCs w:val="28"/>
        </w:rPr>
        <w:t>28</w:t>
      </w:r>
      <w:r>
        <w:rPr>
          <w:rFonts w:ascii="Times New Roman" w:hAnsi="Times New Roman" w:cs="Times New Roman"/>
          <w:sz w:val="28"/>
          <w:szCs w:val="28"/>
        </w:rPr>
        <w:t>5</w:t>
      </w:r>
      <w:r w:rsidRPr="00357B96">
        <w:rPr>
          <w:rFonts w:ascii="Times New Roman" w:hAnsi="Times New Roman" w:cs="Times New Roman"/>
          <w:bCs/>
          <w:sz w:val="28"/>
          <w:szCs w:val="28"/>
        </w:rPr>
        <w:t>]</w:t>
      </w:r>
      <w:r>
        <w:rPr>
          <w:rFonts w:ascii="Times New Roman" w:hAnsi="Times New Roman" w:cs="Times New Roman"/>
          <w:sz w:val="28"/>
          <w:szCs w:val="28"/>
        </w:rPr>
        <w:t xml:space="preserve">. </w:t>
      </w:r>
      <w:r w:rsidRPr="00901876">
        <w:rPr>
          <w:rFonts w:ascii="Times New Roman" w:hAnsi="Times New Roman" w:cs="Times New Roman"/>
          <w:sz w:val="28"/>
          <w:szCs w:val="28"/>
        </w:rPr>
        <w:t>Самоуправляющи</w:t>
      </w:r>
      <w:r>
        <w:rPr>
          <w:rFonts w:ascii="Times New Roman" w:hAnsi="Times New Roman" w:cs="Times New Roman"/>
          <w:sz w:val="28"/>
          <w:szCs w:val="28"/>
        </w:rPr>
        <w:t xml:space="preserve">м </w:t>
      </w:r>
      <w:r w:rsidRPr="00901876">
        <w:rPr>
          <w:rFonts w:ascii="Times New Roman" w:hAnsi="Times New Roman" w:cs="Times New Roman"/>
          <w:sz w:val="28"/>
          <w:szCs w:val="28"/>
        </w:rPr>
        <w:t>организаци</w:t>
      </w:r>
      <w:r>
        <w:rPr>
          <w:rFonts w:ascii="Times New Roman" w:hAnsi="Times New Roman" w:cs="Times New Roman"/>
          <w:sz w:val="28"/>
          <w:szCs w:val="28"/>
        </w:rPr>
        <w:t xml:space="preserve">ям не требуется </w:t>
      </w:r>
      <w:r w:rsidRPr="00901876">
        <w:rPr>
          <w:rFonts w:ascii="Times New Roman" w:hAnsi="Times New Roman" w:cs="Times New Roman"/>
          <w:sz w:val="28"/>
          <w:szCs w:val="28"/>
        </w:rPr>
        <w:t>противопоставл</w:t>
      </w:r>
      <w:r>
        <w:rPr>
          <w:rFonts w:ascii="Times New Roman" w:hAnsi="Times New Roman" w:cs="Times New Roman"/>
          <w:sz w:val="28"/>
          <w:szCs w:val="28"/>
        </w:rPr>
        <w:t xml:space="preserve">ять культуру </w:t>
      </w:r>
      <w:r w:rsidRPr="00901876">
        <w:rPr>
          <w:rFonts w:ascii="Times New Roman" w:hAnsi="Times New Roman" w:cs="Times New Roman"/>
          <w:sz w:val="28"/>
          <w:szCs w:val="28"/>
        </w:rPr>
        <w:t xml:space="preserve">и </w:t>
      </w:r>
      <w:r>
        <w:rPr>
          <w:rFonts w:ascii="Times New Roman" w:hAnsi="Times New Roman" w:cs="Times New Roman"/>
          <w:sz w:val="28"/>
          <w:szCs w:val="28"/>
        </w:rPr>
        <w:t>структуру</w:t>
      </w:r>
      <w:r w:rsidRPr="00901876">
        <w:rPr>
          <w:rFonts w:ascii="Times New Roman" w:hAnsi="Times New Roman" w:cs="Times New Roman"/>
          <w:sz w:val="28"/>
          <w:szCs w:val="28"/>
        </w:rPr>
        <w:t xml:space="preserve"> организации</w:t>
      </w:r>
      <w:r>
        <w:rPr>
          <w:rFonts w:ascii="Times New Roman" w:hAnsi="Times New Roman" w:cs="Times New Roman"/>
          <w:sz w:val="28"/>
          <w:szCs w:val="28"/>
        </w:rPr>
        <w:t xml:space="preserve">, так как нет организационной иерархии и полномочий руководителей давать приказы (плоские структуры), а менеджер и сотрудник являются скорее партнерами и равноправными участниками. </w:t>
      </w:r>
    </w:p>
    <w:p w:rsidR="00D466A8" w:rsidRDefault="005B7FAB" w:rsidP="005B7FAB">
      <w:pPr>
        <w:pStyle w:val="32"/>
      </w:pPr>
      <w:r>
        <w:t>Н</w:t>
      </w:r>
      <w:r w:rsidR="001175F0">
        <w:t>а основ</w:t>
      </w:r>
      <w:r>
        <w:t>е</w:t>
      </w:r>
      <w:r w:rsidR="001175F0">
        <w:t xml:space="preserve"> разновидност</w:t>
      </w:r>
      <w:r>
        <w:t>ей</w:t>
      </w:r>
      <w:r w:rsidR="001175F0">
        <w:t xml:space="preserve"> «теплых» и «холодных»</w:t>
      </w:r>
      <w:r>
        <w:t xml:space="preserve"> организаций, «теплых» и «холодных» </w:t>
      </w:r>
      <w:r w:rsidR="0083525E">
        <w:t xml:space="preserve">индивидуальных </w:t>
      </w:r>
      <w:r>
        <w:t xml:space="preserve">мотиваций, </w:t>
      </w:r>
      <w:r w:rsidR="00D71E75">
        <w:t xml:space="preserve">мы </w:t>
      </w:r>
      <w:bookmarkStart w:id="34" w:name="_Hlk134451976"/>
      <w:r>
        <w:t>выдел</w:t>
      </w:r>
      <w:r w:rsidR="00D71E75">
        <w:t>или</w:t>
      </w:r>
      <w:r>
        <w:t xml:space="preserve"> </w:t>
      </w:r>
      <w:r w:rsidRPr="005B7FAB">
        <w:rPr>
          <w:i/>
        </w:rPr>
        <w:t>четыре стратегии внедрения инноваций в организации</w:t>
      </w:r>
      <w:r>
        <w:t xml:space="preserve">: </w:t>
      </w:r>
      <w:r w:rsidR="004D5EE9">
        <w:t xml:space="preserve">радикальное </w:t>
      </w:r>
      <w:r w:rsidR="00001BF1">
        <w:t>о</w:t>
      </w:r>
      <w:r w:rsidR="004D5EE9">
        <w:t>бновление (</w:t>
      </w:r>
      <w:r w:rsidR="001A18C2">
        <w:t xml:space="preserve">проводник </w:t>
      </w:r>
      <w:r w:rsidR="001F4892">
        <w:t>изменений</w:t>
      </w:r>
      <w:r w:rsidR="001A18C2">
        <w:t xml:space="preserve"> </w:t>
      </w:r>
      <w:r w:rsidR="001F4892">
        <w:t>лидер</w:t>
      </w:r>
      <w:r w:rsidR="004D5EE9">
        <w:t>-конструктивист),</w:t>
      </w:r>
      <w:r w:rsidR="00001BF1">
        <w:t xml:space="preserve"> т</w:t>
      </w:r>
      <w:r w:rsidR="004D5EE9">
        <w:t xml:space="preserve">рансформация (менеджер-гуманист), реализация (менеджер-структуралист) и </w:t>
      </w:r>
      <w:r>
        <w:t>вмешательств</w:t>
      </w:r>
      <w:r w:rsidR="004D5EE9">
        <w:t>а (менеджер-позитивист)</w:t>
      </w:r>
      <w:r w:rsidR="00001BF1">
        <w:t>:</w:t>
      </w:r>
      <w:r>
        <w:t xml:space="preserve"> </w:t>
      </w:r>
      <w:bookmarkEnd w:id="34"/>
    </w:p>
    <w:p w:rsidR="00D466A8" w:rsidRDefault="0083525E" w:rsidP="009D101C">
      <w:pPr>
        <w:pStyle w:val="32"/>
        <w:numPr>
          <w:ilvl w:val="0"/>
          <w:numId w:val="43"/>
        </w:numPr>
      </w:pPr>
      <w:r>
        <w:t>Стратегия ОБНОВЛЕНИЯ</w:t>
      </w:r>
      <w:r w:rsidR="00732541">
        <w:t xml:space="preserve"> или инноваций </w:t>
      </w:r>
      <w:r>
        <w:t xml:space="preserve">(сочетание квадрантов </w:t>
      </w:r>
      <w:r w:rsidR="00A876B8">
        <w:t xml:space="preserve">НЛ и </w:t>
      </w:r>
      <w:r>
        <w:t>ВЛ): «теплая» организация (</w:t>
      </w:r>
      <w:r w:rsidR="003A7865">
        <w:t xml:space="preserve">часто </w:t>
      </w:r>
      <w:r>
        <w:t>семейн</w:t>
      </w:r>
      <w:r w:rsidR="003A7865">
        <w:t>ого типа</w:t>
      </w:r>
      <w:r w:rsidR="00A876B8">
        <w:t>, НЛ</w:t>
      </w:r>
      <w:r>
        <w:t xml:space="preserve">), которая </w:t>
      </w:r>
      <w:r w:rsidRPr="00732541">
        <w:rPr>
          <w:i/>
        </w:rPr>
        <w:t xml:space="preserve">хочет </w:t>
      </w:r>
      <w:r>
        <w:lastRenderedPageBreak/>
        <w:t>заниматься преобразованиями и внедрять</w:t>
      </w:r>
      <w:r w:rsidR="00A876B8">
        <w:t xml:space="preserve"> </w:t>
      </w:r>
      <w:r>
        <w:t>инновации</w:t>
      </w:r>
      <w:r w:rsidR="00A876B8">
        <w:t>, в т.ч. радикальные</w:t>
      </w:r>
      <w:r>
        <w:t>.</w:t>
      </w:r>
      <w:r w:rsidR="00A876B8">
        <w:t xml:space="preserve"> </w:t>
      </w:r>
      <w:r w:rsidR="00732541">
        <w:t>Высокие амбиции собственников бизнеса и топ-менеджмента</w:t>
      </w:r>
      <w:r w:rsidR="00A876B8">
        <w:t xml:space="preserve"> (ВЛ)</w:t>
      </w:r>
      <w:r w:rsidR="00732541">
        <w:t xml:space="preserve"> на основе долгосрочного видения перспектив. </w:t>
      </w:r>
      <w:r w:rsidR="005851AD">
        <w:t>Ф</w:t>
      </w:r>
      <w:r w:rsidR="00732541">
        <w:t xml:space="preserve">ормирование </w:t>
      </w:r>
      <w:r w:rsidR="00A876B8">
        <w:t xml:space="preserve">новой </w:t>
      </w:r>
      <w:r w:rsidR="00732541">
        <w:t>команды, совместное создание ценностей</w:t>
      </w:r>
      <w:r w:rsidR="00F108B5">
        <w:t xml:space="preserve">. </w:t>
      </w:r>
      <w:r w:rsidR="00A876B8">
        <w:t xml:space="preserve">Нередко создание </w:t>
      </w:r>
      <w:r w:rsidR="00732541">
        <w:t>сетев</w:t>
      </w:r>
      <w:r w:rsidR="00A876B8">
        <w:t>ых механизмов координации</w:t>
      </w:r>
      <w:r w:rsidR="00732541">
        <w:t>.</w:t>
      </w:r>
      <w:r w:rsidR="00A876B8">
        <w:t xml:space="preserve"> </w:t>
      </w:r>
      <w:r w:rsidR="00732541">
        <w:t>Открытость к предложениям сотрудников. Готовность менять главную цель</w:t>
      </w:r>
      <w:r w:rsidR="00F108B5">
        <w:t xml:space="preserve"> и</w:t>
      </w:r>
      <w:r w:rsidR="00F108B5" w:rsidRPr="00F108B5">
        <w:t xml:space="preserve"> </w:t>
      </w:r>
      <w:r w:rsidR="00F108B5">
        <w:t>переконструировать организацию</w:t>
      </w:r>
      <w:r w:rsidR="004D5EE9">
        <w:t xml:space="preserve"> </w:t>
      </w:r>
      <w:r w:rsidR="00F108B5">
        <w:t>(</w:t>
      </w:r>
      <w:r w:rsidR="00001BF1">
        <w:t xml:space="preserve">принятие менеджером </w:t>
      </w:r>
      <w:r w:rsidR="00F108B5">
        <w:t>парадигм</w:t>
      </w:r>
      <w:r w:rsidR="00001BF1">
        <w:t>ы</w:t>
      </w:r>
      <w:r w:rsidR="00F108B5">
        <w:t xml:space="preserve"> интерпретивизма</w:t>
      </w:r>
      <w:r w:rsidR="004D5EE9">
        <w:t xml:space="preserve"> и социального конструктивизма</w:t>
      </w:r>
      <w:r w:rsidR="00F108B5">
        <w:t>).</w:t>
      </w:r>
    </w:p>
    <w:p w:rsidR="00732541" w:rsidRDefault="00732541" w:rsidP="009D101C">
      <w:pPr>
        <w:pStyle w:val="32"/>
        <w:numPr>
          <w:ilvl w:val="0"/>
          <w:numId w:val="43"/>
        </w:numPr>
      </w:pPr>
      <w:bookmarkStart w:id="35" w:name="_Hlk133967705"/>
      <w:r>
        <w:t>Стратегия ТРАНСФОРМАЦИИ или улучшений (сочетание квадрантов НЛ и ВП): «теплая» организация</w:t>
      </w:r>
      <w:r w:rsidR="00A876B8">
        <w:t xml:space="preserve"> (НЛ)</w:t>
      </w:r>
      <w:r>
        <w:t xml:space="preserve">, которая </w:t>
      </w:r>
      <w:r w:rsidRPr="00732541">
        <w:rPr>
          <w:i/>
        </w:rPr>
        <w:t xml:space="preserve">вынуждена </w:t>
      </w:r>
      <w:r>
        <w:t>адаптироваться к изменениям среды, улучшая поведение и компетенции сотрудников</w:t>
      </w:r>
      <w:r w:rsidR="00A876B8">
        <w:t xml:space="preserve"> (ВП)</w:t>
      </w:r>
      <w:r>
        <w:t>. Эффективное использование мощностей и ресурсов</w:t>
      </w:r>
      <w:r w:rsidR="005851AD">
        <w:t xml:space="preserve">, бережливое производство, внедрение </w:t>
      </w:r>
      <w:r w:rsidR="004D5EE9">
        <w:t>процессного управления</w:t>
      </w:r>
      <w:r w:rsidR="005851AD">
        <w:t>, широкое вовлечение сотрудников</w:t>
      </w:r>
      <w:r w:rsidR="000B397A">
        <w:t>, в центре</w:t>
      </w:r>
      <w:r w:rsidR="004D5EE9">
        <w:t xml:space="preserve"> внимания клиенты и сотрудники</w:t>
      </w:r>
      <w:r w:rsidR="005851AD">
        <w:t>.</w:t>
      </w:r>
      <w:r w:rsidR="000B397A">
        <w:t xml:space="preserve"> </w:t>
      </w:r>
      <w:r w:rsidR="00001BF1">
        <w:t>Управленческий</w:t>
      </w:r>
      <w:r w:rsidR="00F108B5">
        <w:t xml:space="preserve"> подход</w:t>
      </w:r>
      <w:r w:rsidR="001A18C2">
        <w:t xml:space="preserve"> </w:t>
      </w:r>
      <w:r w:rsidR="000B397A">
        <w:t>–</w:t>
      </w:r>
      <w:r w:rsidR="001A18C2">
        <w:t xml:space="preserve"> </w:t>
      </w:r>
      <w:r w:rsidR="000B397A">
        <w:t xml:space="preserve">прагматизм, </w:t>
      </w:r>
      <w:r w:rsidR="001A18C2">
        <w:t xml:space="preserve">лидер изменений как </w:t>
      </w:r>
      <w:r w:rsidR="000B397A">
        <w:t>радикальный гуманист.</w:t>
      </w:r>
      <w:r>
        <w:t xml:space="preserve">  </w:t>
      </w:r>
    </w:p>
    <w:p w:rsidR="005851AD" w:rsidRDefault="005851AD" w:rsidP="009D101C">
      <w:pPr>
        <w:pStyle w:val="32"/>
        <w:numPr>
          <w:ilvl w:val="0"/>
          <w:numId w:val="43"/>
        </w:numPr>
      </w:pPr>
      <w:r>
        <w:t>Стратегия РЕАЛИЗАЦИИ (сочетание квадрантов НП и ВЛ): «холодная»</w:t>
      </w:r>
      <w:r w:rsidR="001F4892">
        <w:t xml:space="preserve">, структурированная </w:t>
      </w:r>
      <w:r>
        <w:t>компания</w:t>
      </w:r>
      <w:r w:rsidR="00A876B8">
        <w:t xml:space="preserve"> (НП)</w:t>
      </w:r>
      <w:r>
        <w:t xml:space="preserve"> </w:t>
      </w:r>
      <w:r w:rsidRPr="005851AD">
        <w:rPr>
          <w:i/>
        </w:rPr>
        <w:t>хочет</w:t>
      </w:r>
      <w:r>
        <w:t xml:space="preserve"> осуществ</w:t>
      </w:r>
      <w:r w:rsidR="00A876B8">
        <w:t>ля</w:t>
      </w:r>
      <w:r>
        <w:t>ть преобразования на основе амбиций руководителей и собственников компании</w:t>
      </w:r>
      <w:r w:rsidR="00A876B8">
        <w:t xml:space="preserve"> (ВЛ)</w:t>
      </w:r>
      <w:r>
        <w:t>. Четкое формулирование предназначения организации и программы изменений. Процесс осуществляется «сверху вниз». Вовлечением сотрудников</w:t>
      </w:r>
      <w:r w:rsidR="00A876B8">
        <w:t xml:space="preserve"> в реализацию программ </w:t>
      </w:r>
      <w:r>
        <w:t>занимается менеджмент среднего звена.</w:t>
      </w:r>
      <w:r w:rsidR="000B397A">
        <w:t xml:space="preserve"> Исследовательский подход – критический структурализм, менеджер как радикальный структуралист.  </w:t>
      </w:r>
    </w:p>
    <w:bookmarkEnd w:id="35"/>
    <w:p w:rsidR="003A7865" w:rsidRPr="003A7865" w:rsidRDefault="003A7865" w:rsidP="009D101C">
      <w:pPr>
        <w:pStyle w:val="a5"/>
        <w:numPr>
          <w:ilvl w:val="0"/>
          <w:numId w:val="43"/>
        </w:numPr>
        <w:rPr>
          <w:rFonts w:ascii="Times New Roman" w:hAnsi="Times New Roman" w:cs="Times New Roman"/>
          <w:sz w:val="28"/>
          <w:szCs w:val="28"/>
        </w:rPr>
      </w:pPr>
      <w:r w:rsidRPr="003A7865">
        <w:rPr>
          <w:rFonts w:ascii="Times New Roman" w:hAnsi="Times New Roman" w:cs="Times New Roman"/>
          <w:sz w:val="28"/>
          <w:szCs w:val="28"/>
        </w:rPr>
        <w:t xml:space="preserve">Стратегия ВМЕШАТЕЛЬСТВА (сочетание квадрантов НП и ВП): «холодная» компания (НП), которая </w:t>
      </w:r>
      <w:r w:rsidRPr="003A7865">
        <w:rPr>
          <w:rFonts w:ascii="Times New Roman" w:hAnsi="Times New Roman" w:cs="Times New Roman"/>
          <w:i/>
          <w:sz w:val="28"/>
          <w:szCs w:val="28"/>
        </w:rPr>
        <w:t>вынуждена</w:t>
      </w:r>
      <w:r w:rsidRPr="003A7865">
        <w:rPr>
          <w:rFonts w:ascii="Times New Roman" w:hAnsi="Times New Roman" w:cs="Times New Roman"/>
          <w:sz w:val="28"/>
          <w:szCs w:val="28"/>
        </w:rPr>
        <w:t xml:space="preserve"> внедрять</w:t>
      </w:r>
      <w:r w:rsidR="001F4892">
        <w:rPr>
          <w:rFonts w:ascii="Times New Roman" w:hAnsi="Times New Roman" w:cs="Times New Roman"/>
          <w:sz w:val="28"/>
          <w:szCs w:val="28"/>
        </w:rPr>
        <w:t xml:space="preserve"> </w:t>
      </w:r>
      <w:r w:rsidRPr="003A7865">
        <w:rPr>
          <w:rFonts w:ascii="Times New Roman" w:hAnsi="Times New Roman" w:cs="Times New Roman"/>
          <w:sz w:val="28"/>
          <w:szCs w:val="28"/>
        </w:rPr>
        <w:t>новации. Разработка и внедрение изменений происходит «сверху вниз», часто по требованию регулирующих государственных органов или международных стандартов; сотрудники меняют свое поведение и алгоритм работы (ВП), участвуют в принятии решений, вынуждаемые наступлением обьективных последствий для них.</w:t>
      </w:r>
      <w:r w:rsidR="00F108B5" w:rsidRPr="00F108B5">
        <w:rPr>
          <w:rFonts w:ascii="Times New Roman" w:hAnsi="Times New Roman" w:cs="Times New Roman"/>
          <w:sz w:val="28"/>
          <w:szCs w:val="28"/>
        </w:rPr>
        <w:t xml:space="preserve"> </w:t>
      </w:r>
      <w:r w:rsidR="000B397A">
        <w:rPr>
          <w:rFonts w:ascii="Times New Roman" w:hAnsi="Times New Roman" w:cs="Times New Roman"/>
          <w:sz w:val="28"/>
          <w:szCs w:val="28"/>
        </w:rPr>
        <w:t>П</w:t>
      </w:r>
      <w:r w:rsidR="00F108B5">
        <w:rPr>
          <w:rFonts w:ascii="Times New Roman" w:hAnsi="Times New Roman" w:cs="Times New Roman"/>
          <w:sz w:val="28"/>
          <w:szCs w:val="28"/>
        </w:rPr>
        <w:t xml:space="preserve">одход к изучению организации – позитивистский, </w:t>
      </w:r>
      <w:r w:rsidR="004D5EE9">
        <w:rPr>
          <w:rFonts w:ascii="Times New Roman" w:hAnsi="Times New Roman" w:cs="Times New Roman"/>
          <w:sz w:val="28"/>
          <w:szCs w:val="28"/>
        </w:rPr>
        <w:t xml:space="preserve">упор на функциональном </w:t>
      </w:r>
      <w:r w:rsidR="000B397A">
        <w:rPr>
          <w:rFonts w:ascii="Times New Roman" w:hAnsi="Times New Roman" w:cs="Times New Roman"/>
          <w:sz w:val="28"/>
          <w:szCs w:val="28"/>
        </w:rPr>
        <w:t>управлени</w:t>
      </w:r>
      <w:r w:rsidR="004D5EE9">
        <w:rPr>
          <w:rFonts w:ascii="Times New Roman" w:hAnsi="Times New Roman" w:cs="Times New Roman"/>
          <w:sz w:val="28"/>
          <w:szCs w:val="28"/>
        </w:rPr>
        <w:t>и.</w:t>
      </w:r>
    </w:p>
    <w:p w:rsidR="001175F0" w:rsidRDefault="005B7FAB" w:rsidP="005B7FAB">
      <w:pPr>
        <w:pStyle w:val="32"/>
      </w:pPr>
      <w:bookmarkStart w:id="36" w:name="_Hlk134452089"/>
      <w:r>
        <w:t>Модель позволяет определить лидеров и агентов организационных изменений, масштаб и скорость внедрения инновации в организации. Опрос руководителей и ведущих сотрудни</w:t>
      </w:r>
      <w:r w:rsidR="00EF649B">
        <w:t>ков</w:t>
      </w:r>
      <w:r>
        <w:t xml:space="preserve"> компании позволяет выбрать стратегию изменений, наиболее подходящую для данной компании.</w:t>
      </w:r>
    </w:p>
    <w:bookmarkEnd w:id="36"/>
    <w:p w:rsidR="00D75151" w:rsidRPr="00D75151" w:rsidRDefault="00D75151" w:rsidP="00D75151">
      <w:pPr>
        <w:autoSpaceDE w:val="0"/>
        <w:autoSpaceDN w:val="0"/>
        <w:adjustRightInd w:val="0"/>
        <w:ind w:firstLine="709"/>
        <w:rPr>
          <w:rFonts w:ascii="Times New Roman" w:hAnsi="Times New Roman" w:cs="Times New Roman"/>
          <w:i/>
          <w:sz w:val="28"/>
          <w:szCs w:val="28"/>
        </w:rPr>
      </w:pPr>
      <w:r w:rsidRPr="00D75151">
        <w:rPr>
          <w:rFonts w:ascii="Times New Roman" w:hAnsi="Times New Roman" w:cs="Times New Roman"/>
          <w:i/>
          <w:sz w:val="28"/>
          <w:szCs w:val="28"/>
        </w:rPr>
        <w:t xml:space="preserve">Выводы по разделу </w:t>
      </w:r>
      <w:r>
        <w:rPr>
          <w:rFonts w:ascii="Times New Roman" w:hAnsi="Times New Roman" w:cs="Times New Roman"/>
          <w:i/>
          <w:sz w:val="28"/>
          <w:szCs w:val="28"/>
        </w:rPr>
        <w:t>3</w:t>
      </w:r>
      <w:r w:rsidRPr="00D75151">
        <w:rPr>
          <w:rFonts w:ascii="Times New Roman" w:hAnsi="Times New Roman" w:cs="Times New Roman"/>
          <w:i/>
          <w:sz w:val="28"/>
          <w:szCs w:val="28"/>
        </w:rPr>
        <w:t>.</w:t>
      </w:r>
      <w:r>
        <w:rPr>
          <w:rFonts w:ascii="Times New Roman" w:hAnsi="Times New Roman" w:cs="Times New Roman"/>
          <w:i/>
          <w:sz w:val="28"/>
          <w:szCs w:val="28"/>
        </w:rPr>
        <w:t>1</w:t>
      </w:r>
    </w:p>
    <w:p w:rsidR="00D75151" w:rsidRPr="00D75151" w:rsidRDefault="00D75151" w:rsidP="00D75151">
      <w:pPr>
        <w:autoSpaceDE w:val="0"/>
        <w:autoSpaceDN w:val="0"/>
        <w:adjustRightInd w:val="0"/>
        <w:ind w:firstLine="709"/>
        <w:rPr>
          <w:rFonts w:ascii="Times New Roman" w:hAnsi="Times New Roman" w:cs="Times New Roman"/>
          <w:sz w:val="28"/>
          <w:szCs w:val="28"/>
        </w:rPr>
      </w:pPr>
      <w:r w:rsidRPr="00D75151">
        <w:rPr>
          <w:rFonts w:ascii="Times New Roman" w:hAnsi="Times New Roman" w:cs="Times New Roman"/>
          <w:sz w:val="28"/>
          <w:szCs w:val="28"/>
        </w:rPr>
        <w:t xml:space="preserve">1. Конкурентное преимущество предложенной и реализованной модели нанокорпорации – наличие небольшого, низкозатратного и мобильного стратегического центра, вокруг которого строится и развивается бизнес, объединенный в деловую сеть множества независимых или полунезависимых компаний. Большая партнерская деловая сеть обеспечивает устойчивость и «подушку безопасности» как у крупного бизнеса; а также дает уникальные возможности по быстрому масштабированию и росту нанокорпорации; небольшой размер компаний, входящих в партнерство, обеспечивает </w:t>
      </w:r>
      <w:r w:rsidRPr="00D75151">
        <w:rPr>
          <w:rFonts w:ascii="Times New Roman" w:hAnsi="Times New Roman" w:cs="Times New Roman"/>
          <w:sz w:val="28"/>
          <w:szCs w:val="28"/>
        </w:rPr>
        <w:lastRenderedPageBreak/>
        <w:t>минимизацию издержек, высокую гибкость, мобильность и чувствительность к требованиям рынка.  Такая нанокорпорация может успешно реализовать стратегию лидерства по издержкам [</w:t>
      </w:r>
      <w:r w:rsidR="00736E59">
        <w:rPr>
          <w:rFonts w:ascii="Times New Roman" w:hAnsi="Times New Roman" w:cs="Times New Roman"/>
          <w:sz w:val="28"/>
          <w:szCs w:val="28"/>
        </w:rPr>
        <w:fldChar w:fldCharType="begin"/>
      </w:r>
      <w:r w:rsidR="00736E59">
        <w:rPr>
          <w:rFonts w:ascii="Times New Roman" w:hAnsi="Times New Roman" w:cs="Times New Roman"/>
          <w:sz w:val="28"/>
          <w:szCs w:val="28"/>
        </w:rPr>
        <w:instrText xml:space="preserve"> REF _Ref134591427 \r \h </w:instrText>
      </w:r>
      <w:r w:rsidR="00736E59">
        <w:rPr>
          <w:rFonts w:ascii="Times New Roman" w:hAnsi="Times New Roman" w:cs="Times New Roman"/>
          <w:sz w:val="28"/>
          <w:szCs w:val="28"/>
        </w:rPr>
      </w:r>
      <w:r w:rsidR="00736E59">
        <w:rPr>
          <w:rFonts w:ascii="Times New Roman" w:hAnsi="Times New Roman" w:cs="Times New Roman"/>
          <w:sz w:val="28"/>
          <w:szCs w:val="28"/>
        </w:rPr>
        <w:fldChar w:fldCharType="separate"/>
      </w:r>
      <w:r w:rsidR="005C6005">
        <w:rPr>
          <w:rFonts w:ascii="Times New Roman" w:hAnsi="Times New Roman" w:cs="Times New Roman"/>
          <w:sz w:val="28"/>
          <w:szCs w:val="28"/>
        </w:rPr>
        <w:t>72</w:t>
      </w:r>
      <w:r w:rsidR="00736E59">
        <w:rPr>
          <w:rFonts w:ascii="Times New Roman" w:hAnsi="Times New Roman" w:cs="Times New Roman"/>
          <w:sz w:val="28"/>
          <w:szCs w:val="28"/>
        </w:rPr>
        <w:fldChar w:fldCharType="end"/>
      </w:r>
      <w:r w:rsidRPr="00D75151">
        <w:rPr>
          <w:rFonts w:ascii="Times New Roman" w:hAnsi="Times New Roman" w:cs="Times New Roman"/>
          <w:sz w:val="28"/>
          <w:szCs w:val="28"/>
        </w:rPr>
        <w:t xml:space="preserve">, </w:t>
      </w:r>
      <w:r w:rsidR="00736E59">
        <w:rPr>
          <w:rFonts w:ascii="Times New Roman" w:hAnsi="Times New Roman" w:cs="Times New Roman"/>
          <w:sz w:val="28"/>
          <w:szCs w:val="28"/>
        </w:rPr>
        <w:fldChar w:fldCharType="begin"/>
      </w:r>
      <w:r w:rsidR="00736E59">
        <w:rPr>
          <w:rFonts w:ascii="Times New Roman" w:hAnsi="Times New Roman" w:cs="Times New Roman"/>
          <w:sz w:val="28"/>
          <w:szCs w:val="28"/>
        </w:rPr>
        <w:instrText xml:space="preserve"> REF _Ref134622531 \r \h </w:instrText>
      </w:r>
      <w:r w:rsidR="00736E59">
        <w:rPr>
          <w:rFonts w:ascii="Times New Roman" w:hAnsi="Times New Roman" w:cs="Times New Roman"/>
          <w:sz w:val="28"/>
          <w:szCs w:val="28"/>
        </w:rPr>
      </w:r>
      <w:r w:rsidR="00736E59">
        <w:rPr>
          <w:rFonts w:ascii="Times New Roman" w:hAnsi="Times New Roman" w:cs="Times New Roman"/>
          <w:sz w:val="28"/>
          <w:szCs w:val="28"/>
        </w:rPr>
        <w:fldChar w:fldCharType="separate"/>
      </w:r>
      <w:r w:rsidR="005C6005">
        <w:rPr>
          <w:rFonts w:ascii="Times New Roman" w:hAnsi="Times New Roman" w:cs="Times New Roman"/>
          <w:sz w:val="28"/>
          <w:szCs w:val="28"/>
        </w:rPr>
        <w:t>106</w:t>
      </w:r>
      <w:r w:rsidR="00736E59">
        <w:rPr>
          <w:rFonts w:ascii="Times New Roman" w:hAnsi="Times New Roman" w:cs="Times New Roman"/>
          <w:sz w:val="28"/>
          <w:szCs w:val="28"/>
        </w:rPr>
        <w:fldChar w:fldCharType="end"/>
      </w:r>
      <w:r w:rsidRPr="00D75151">
        <w:rPr>
          <w:rFonts w:ascii="Times New Roman" w:hAnsi="Times New Roman" w:cs="Times New Roman"/>
          <w:sz w:val="28"/>
          <w:szCs w:val="28"/>
        </w:rPr>
        <w:t>].</w:t>
      </w:r>
    </w:p>
    <w:p w:rsidR="00D75151" w:rsidRPr="00D75151" w:rsidRDefault="00D75151" w:rsidP="00D75151">
      <w:pPr>
        <w:autoSpaceDE w:val="0"/>
        <w:autoSpaceDN w:val="0"/>
        <w:adjustRightInd w:val="0"/>
        <w:ind w:firstLine="709"/>
        <w:rPr>
          <w:rFonts w:ascii="Times New Roman" w:hAnsi="Times New Roman" w:cs="Times New Roman"/>
          <w:sz w:val="28"/>
          <w:szCs w:val="28"/>
        </w:rPr>
      </w:pPr>
      <w:r w:rsidRPr="00D75151">
        <w:rPr>
          <w:rFonts w:ascii="Times New Roman" w:hAnsi="Times New Roman" w:cs="Times New Roman"/>
          <w:sz w:val="28"/>
          <w:szCs w:val="28"/>
        </w:rPr>
        <w:t xml:space="preserve">2. В структурной Т-модели сеть организаций задумана как система, которая не </w:t>
      </w:r>
      <w:proofErr w:type="gramStart"/>
      <w:r w:rsidRPr="00D75151">
        <w:rPr>
          <w:rFonts w:ascii="Times New Roman" w:hAnsi="Times New Roman" w:cs="Times New Roman"/>
          <w:sz w:val="28"/>
          <w:szCs w:val="28"/>
        </w:rPr>
        <w:t>просто  адаптируется</w:t>
      </w:r>
      <w:proofErr w:type="gramEnd"/>
      <w:r w:rsidRPr="00D75151">
        <w:rPr>
          <w:rFonts w:ascii="Times New Roman" w:hAnsi="Times New Roman" w:cs="Times New Roman"/>
          <w:sz w:val="28"/>
          <w:szCs w:val="28"/>
        </w:rPr>
        <w:t xml:space="preserve"> к внешней среде и выбранной нише, а пытается сама формировать (контролировать, влиять) на нее посредством разработки эффективной структуры партнерской сети, достижения лидерства в своей нише, быстрым масштабированием бизнеса. Горизонтальная линия от буквы Т подчеркивает полное использование возможностей и масштабирование бизнеса нанокорпорации (механизм франшизы), вертикальная линия – углубление фирмой-интегратором своей ключевой компетенции стратегичекого центра, используя механизм аутсорсинга для остальных функций предприятия. </w:t>
      </w:r>
    </w:p>
    <w:p w:rsidR="00D75151" w:rsidRDefault="00D75151" w:rsidP="00D75151">
      <w:pPr>
        <w:autoSpaceDE w:val="0"/>
        <w:autoSpaceDN w:val="0"/>
        <w:adjustRightInd w:val="0"/>
        <w:ind w:firstLine="709"/>
        <w:rPr>
          <w:rFonts w:ascii="Times New Roman" w:hAnsi="Times New Roman" w:cs="Times New Roman"/>
          <w:sz w:val="28"/>
          <w:szCs w:val="28"/>
        </w:rPr>
      </w:pPr>
      <w:r w:rsidRPr="00D75151">
        <w:rPr>
          <w:rFonts w:ascii="Times New Roman" w:hAnsi="Times New Roman" w:cs="Times New Roman"/>
          <w:sz w:val="28"/>
          <w:szCs w:val="28"/>
        </w:rPr>
        <w:t>3. Ключевой компетенцией стержневой фирмы становится функция координации работы сети поставщиков, корпоративное управление и маркетинг, выполнение роли стратегического архитектора (ограничителя).  Непосредственно функция выполнения заказов покупателей (делателя), создание и поддержание физической инфраструктуры, операционные регламенты и процессы становятся задачей индивидуальных предпринимателей и компаний, объединенных в деловую сеть на основе договоров франшизы.</w:t>
      </w:r>
    </w:p>
    <w:p w:rsidR="00062E3F" w:rsidRDefault="00062E3F" w:rsidP="00D75151">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4. В</w:t>
      </w:r>
      <w:r w:rsidRPr="00062E3F">
        <w:rPr>
          <w:rFonts w:ascii="Times New Roman" w:hAnsi="Times New Roman" w:cs="Times New Roman"/>
          <w:sz w:val="28"/>
          <w:szCs w:val="28"/>
        </w:rPr>
        <w:t>заимосвязь концептуальных и реализационных процессов в ходе предпринимательской активности</w:t>
      </w:r>
      <w:r>
        <w:rPr>
          <w:rFonts w:ascii="Times New Roman" w:hAnsi="Times New Roman" w:cs="Times New Roman"/>
          <w:sz w:val="28"/>
          <w:szCs w:val="28"/>
        </w:rPr>
        <w:t xml:space="preserve"> приводит к </w:t>
      </w:r>
      <w:r w:rsidRPr="00062E3F">
        <w:rPr>
          <w:rFonts w:ascii="Times New Roman" w:hAnsi="Times New Roman" w:cs="Times New Roman"/>
          <w:sz w:val="28"/>
          <w:szCs w:val="28"/>
        </w:rPr>
        <w:t>возникновению организаций</w:t>
      </w:r>
      <w:r>
        <w:rPr>
          <w:rFonts w:ascii="Times New Roman" w:hAnsi="Times New Roman" w:cs="Times New Roman"/>
          <w:sz w:val="28"/>
          <w:szCs w:val="28"/>
        </w:rPr>
        <w:t xml:space="preserve"> (модель 2)</w:t>
      </w:r>
      <w:r w:rsidRPr="00062E3F">
        <w:rPr>
          <w:rFonts w:ascii="Times New Roman" w:hAnsi="Times New Roman" w:cs="Times New Roman"/>
          <w:sz w:val="28"/>
          <w:szCs w:val="28"/>
        </w:rPr>
        <w:t xml:space="preserve">.  </w:t>
      </w:r>
      <w:r>
        <w:rPr>
          <w:rFonts w:ascii="Times New Roman" w:hAnsi="Times New Roman" w:cs="Times New Roman"/>
          <w:sz w:val="28"/>
          <w:szCs w:val="28"/>
        </w:rPr>
        <w:t>В</w:t>
      </w:r>
      <w:r w:rsidRPr="00062E3F">
        <w:rPr>
          <w:rFonts w:ascii="Times New Roman" w:hAnsi="Times New Roman" w:cs="Times New Roman"/>
          <w:sz w:val="28"/>
          <w:szCs w:val="28"/>
        </w:rPr>
        <w:t xml:space="preserve"> создании </w:t>
      </w:r>
      <w:r>
        <w:rPr>
          <w:rFonts w:ascii="Times New Roman" w:hAnsi="Times New Roman" w:cs="Times New Roman"/>
          <w:sz w:val="28"/>
          <w:szCs w:val="28"/>
        </w:rPr>
        <w:t xml:space="preserve">такой </w:t>
      </w:r>
      <w:r w:rsidRPr="00062E3F">
        <w:rPr>
          <w:rFonts w:ascii="Times New Roman" w:hAnsi="Times New Roman" w:cs="Times New Roman"/>
          <w:sz w:val="28"/>
          <w:szCs w:val="28"/>
        </w:rPr>
        <w:t>компании</w:t>
      </w:r>
      <w:r>
        <w:rPr>
          <w:rFonts w:ascii="Times New Roman" w:hAnsi="Times New Roman" w:cs="Times New Roman"/>
          <w:sz w:val="28"/>
          <w:szCs w:val="28"/>
        </w:rPr>
        <w:t xml:space="preserve"> состоит </w:t>
      </w:r>
      <w:r w:rsidRPr="00062E3F">
        <w:rPr>
          <w:rFonts w:ascii="Times New Roman" w:hAnsi="Times New Roman" w:cs="Times New Roman"/>
          <w:sz w:val="28"/>
          <w:szCs w:val="28"/>
        </w:rPr>
        <w:t>смысл деятельности предпринимателя</w:t>
      </w:r>
      <w:r>
        <w:rPr>
          <w:rFonts w:ascii="Times New Roman" w:hAnsi="Times New Roman" w:cs="Times New Roman"/>
          <w:sz w:val="28"/>
          <w:szCs w:val="28"/>
        </w:rPr>
        <w:t>.</w:t>
      </w:r>
    </w:p>
    <w:p w:rsidR="00084011" w:rsidRDefault="009F120F" w:rsidP="00EF649B">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5</w:t>
      </w:r>
      <w:r w:rsidR="00084011">
        <w:rPr>
          <w:rFonts w:ascii="Times New Roman" w:hAnsi="Times New Roman" w:cs="Times New Roman"/>
          <w:sz w:val="28"/>
          <w:szCs w:val="28"/>
        </w:rPr>
        <w:t xml:space="preserve">. </w:t>
      </w:r>
      <w:r w:rsidR="00084011" w:rsidRPr="00084011">
        <w:rPr>
          <w:rFonts w:ascii="Times New Roman" w:hAnsi="Times New Roman" w:cs="Times New Roman"/>
          <w:sz w:val="28"/>
          <w:szCs w:val="28"/>
        </w:rPr>
        <w:t>Стратеги</w:t>
      </w:r>
      <w:r w:rsidR="003D6B76">
        <w:rPr>
          <w:rFonts w:ascii="Times New Roman" w:hAnsi="Times New Roman" w:cs="Times New Roman"/>
          <w:sz w:val="28"/>
          <w:szCs w:val="28"/>
        </w:rPr>
        <w:t>ю</w:t>
      </w:r>
      <w:r w:rsidR="00084011" w:rsidRPr="00084011">
        <w:rPr>
          <w:rFonts w:ascii="Times New Roman" w:hAnsi="Times New Roman" w:cs="Times New Roman"/>
          <w:sz w:val="28"/>
          <w:szCs w:val="28"/>
        </w:rPr>
        <w:t xml:space="preserve"> </w:t>
      </w:r>
      <w:r w:rsidR="00084011">
        <w:rPr>
          <w:rFonts w:ascii="Times New Roman" w:hAnsi="Times New Roman" w:cs="Times New Roman"/>
          <w:sz w:val="28"/>
          <w:szCs w:val="28"/>
        </w:rPr>
        <w:t>радикальных инноваций реализуют компании, в которых в</w:t>
      </w:r>
      <w:r w:rsidR="00084011" w:rsidRPr="00084011">
        <w:rPr>
          <w:rFonts w:ascii="Times New Roman" w:hAnsi="Times New Roman" w:cs="Times New Roman"/>
          <w:sz w:val="28"/>
          <w:szCs w:val="28"/>
        </w:rPr>
        <w:t>ысокие амбиции собственников бизнеса</w:t>
      </w:r>
      <w:r w:rsidR="00084011">
        <w:rPr>
          <w:rFonts w:ascii="Times New Roman" w:hAnsi="Times New Roman" w:cs="Times New Roman"/>
          <w:sz w:val="28"/>
          <w:szCs w:val="28"/>
        </w:rPr>
        <w:t>, открытость компании к быстрым изменениям часто сочетается с ф</w:t>
      </w:r>
      <w:r w:rsidR="00084011" w:rsidRPr="00084011">
        <w:rPr>
          <w:rFonts w:ascii="Times New Roman" w:hAnsi="Times New Roman" w:cs="Times New Roman"/>
          <w:sz w:val="28"/>
          <w:szCs w:val="28"/>
        </w:rPr>
        <w:t>ормирование новой команды, совместн</w:t>
      </w:r>
      <w:r w:rsidR="00084011">
        <w:rPr>
          <w:rFonts w:ascii="Times New Roman" w:hAnsi="Times New Roman" w:cs="Times New Roman"/>
          <w:sz w:val="28"/>
          <w:szCs w:val="28"/>
        </w:rPr>
        <w:t xml:space="preserve">ым </w:t>
      </w:r>
      <w:r w:rsidR="00084011" w:rsidRPr="00084011">
        <w:rPr>
          <w:rFonts w:ascii="Times New Roman" w:hAnsi="Times New Roman" w:cs="Times New Roman"/>
          <w:sz w:val="28"/>
          <w:szCs w:val="28"/>
        </w:rPr>
        <w:t>создание</w:t>
      </w:r>
      <w:r w:rsidR="00084011">
        <w:rPr>
          <w:rFonts w:ascii="Times New Roman" w:hAnsi="Times New Roman" w:cs="Times New Roman"/>
          <w:sz w:val="28"/>
          <w:szCs w:val="28"/>
        </w:rPr>
        <w:t>м</w:t>
      </w:r>
      <w:r w:rsidR="00084011" w:rsidRPr="00084011">
        <w:rPr>
          <w:rFonts w:ascii="Times New Roman" w:hAnsi="Times New Roman" w:cs="Times New Roman"/>
          <w:sz w:val="28"/>
          <w:szCs w:val="28"/>
        </w:rPr>
        <w:t xml:space="preserve"> ценностей</w:t>
      </w:r>
      <w:r w:rsidR="00084011">
        <w:rPr>
          <w:rFonts w:ascii="Times New Roman" w:hAnsi="Times New Roman" w:cs="Times New Roman"/>
          <w:sz w:val="28"/>
          <w:szCs w:val="28"/>
        </w:rPr>
        <w:t xml:space="preserve"> для клиентов на </w:t>
      </w:r>
      <w:r w:rsidR="00062E3F">
        <w:rPr>
          <w:rFonts w:ascii="Times New Roman" w:hAnsi="Times New Roman" w:cs="Times New Roman"/>
          <w:sz w:val="28"/>
          <w:szCs w:val="28"/>
        </w:rPr>
        <w:t>базе</w:t>
      </w:r>
      <w:r w:rsidR="00084011">
        <w:rPr>
          <w:rFonts w:ascii="Times New Roman" w:hAnsi="Times New Roman" w:cs="Times New Roman"/>
          <w:sz w:val="28"/>
          <w:szCs w:val="28"/>
        </w:rPr>
        <w:t xml:space="preserve"> сетевых образований</w:t>
      </w:r>
      <w:r w:rsidR="00062E3F">
        <w:rPr>
          <w:rFonts w:ascii="Times New Roman" w:hAnsi="Times New Roman" w:cs="Times New Roman"/>
          <w:sz w:val="28"/>
          <w:szCs w:val="28"/>
        </w:rPr>
        <w:t xml:space="preserve"> (Т-модел</w:t>
      </w:r>
      <w:r>
        <w:rPr>
          <w:rFonts w:ascii="Times New Roman" w:hAnsi="Times New Roman" w:cs="Times New Roman"/>
          <w:sz w:val="28"/>
          <w:szCs w:val="28"/>
        </w:rPr>
        <w:t>ь</w:t>
      </w:r>
      <w:r w:rsidR="00062E3F">
        <w:rPr>
          <w:rFonts w:ascii="Times New Roman" w:hAnsi="Times New Roman" w:cs="Times New Roman"/>
          <w:sz w:val="28"/>
          <w:szCs w:val="28"/>
        </w:rPr>
        <w:t xml:space="preserve"> нанокорпорации).</w:t>
      </w:r>
      <w:r w:rsidR="00084011" w:rsidRPr="00084011">
        <w:rPr>
          <w:rFonts w:ascii="Times New Roman" w:hAnsi="Times New Roman" w:cs="Times New Roman"/>
          <w:sz w:val="28"/>
          <w:szCs w:val="28"/>
        </w:rPr>
        <w:t xml:space="preserve"> </w:t>
      </w:r>
    </w:p>
    <w:p w:rsidR="009F120F" w:rsidRDefault="009F120F" w:rsidP="009F120F">
      <w:pPr>
        <w:pStyle w:val="32"/>
      </w:pPr>
      <w:r>
        <w:t>6. В</w:t>
      </w:r>
      <w:r w:rsidRPr="009F120F">
        <w:t>ыдел</w:t>
      </w:r>
      <w:r>
        <w:t xml:space="preserve">ены </w:t>
      </w:r>
      <w:r w:rsidRPr="009F120F">
        <w:t>четыре стратегии внедрения инноваций в организации: радикальное обновление (проводник изменений лидер-конструктивист), трансформация (менеджер-гуманист), реализация (менеджер-структуралист) и вмешательства (менеджер-позитивист)</w:t>
      </w:r>
      <w:r>
        <w:t xml:space="preserve">. Выбор стратегии </w:t>
      </w:r>
      <w:r w:rsidR="00736E59">
        <w:t xml:space="preserve">указывает также на определенных </w:t>
      </w:r>
      <w:r>
        <w:t xml:space="preserve">лидеров и агентов организационных изменений, масштаб и скорость внедрения инновации в организации. </w:t>
      </w:r>
    </w:p>
    <w:p w:rsidR="009F120F" w:rsidRDefault="009F120F" w:rsidP="00EF649B">
      <w:pPr>
        <w:autoSpaceDE w:val="0"/>
        <w:autoSpaceDN w:val="0"/>
        <w:adjustRightInd w:val="0"/>
        <w:ind w:firstLine="709"/>
        <w:rPr>
          <w:rFonts w:ascii="Times New Roman" w:hAnsi="Times New Roman" w:cs="Times New Roman"/>
          <w:sz w:val="28"/>
          <w:szCs w:val="28"/>
        </w:rPr>
      </w:pPr>
    </w:p>
    <w:p w:rsidR="00A54E8A" w:rsidRDefault="00510062" w:rsidP="000E262C">
      <w:pPr>
        <w:pStyle w:val="Default"/>
        <w:ind w:firstLine="709"/>
        <w:jc w:val="both"/>
        <w:rPr>
          <w:b/>
          <w:bCs/>
          <w:sz w:val="28"/>
          <w:szCs w:val="28"/>
        </w:rPr>
      </w:pPr>
      <w:r>
        <w:rPr>
          <w:b/>
          <w:bCs/>
          <w:sz w:val="28"/>
          <w:szCs w:val="28"/>
        </w:rPr>
        <w:t xml:space="preserve">3.2 </w:t>
      </w:r>
      <w:r w:rsidR="00A54E8A" w:rsidRPr="00CE7F12">
        <w:rPr>
          <w:b/>
          <w:bCs/>
          <w:sz w:val="28"/>
          <w:szCs w:val="28"/>
        </w:rPr>
        <w:t xml:space="preserve">Опыт зарубежных </w:t>
      </w:r>
      <w:r w:rsidR="00C838E3">
        <w:rPr>
          <w:b/>
          <w:bCs/>
          <w:sz w:val="28"/>
          <w:szCs w:val="28"/>
        </w:rPr>
        <w:t xml:space="preserve">и отечественных </w:t>
      </w:r>
      <w:r w:rsidR="00A54E8A" w:rsidRPr="00CE7F12">
        <w:rPr>
          <w:b/>
          <w:bCs/>
          <w:sz w:val="28"/>
          <w:szCs w:val="28"/>
        </w:rPr>
        <w:t xml:space="preserve">компаний </w:t>
      </w:r>
      <w:r w:rsidR="00C838E3">
        <w:rPr>
          <w:b/>
          <w:bCs/>
          <w:sz w:val="28"/>
          <w:szCs w:val="28"/>
        </w:rPr>
        <w:t>по внедрению организационных инноваций</w:t>
      </w:r>
    </w:p>
    <w:p w:rsidR="00F341A8" w:rsidRPr="00F341A8" w:rsidRDefault="00F341A8" w:rsidP="000E262C">
      <w:pPr>
        <w:pStyle w:val="Default"/>
        <w:ind w:firstLine="709"/>
        <w:jc w:val="both"/>
        <w:rPr>
          <w:sz w:val="28"/>
          <w:szCs w:val="28"/>
        </w:rPr>
      </w:pPr>
    </w:p>
    <w:p w:rsidR="00A54E8A" w:rsidRDefault="00A54E8A" w:rsidP="00A54E8A">
      <w:pPr>
        <w:pStyle w:val="Default"/>
        <w:ind w:firstLine="709"/>
        <w:jc w:val="both"/>
        <w:rPr>
          <w:sz w:val="28"/>
          <w:szCs w:val="28"/>
        </w:rPr>
      </w:pPr>
      <w:r>
        <w:rPr>
          <w:sz w:val="28"/>
          <w:szCs w:val="28"/>
        </w:rPr>
        <w:t>Современные информационно-</w:t>
      </w:r>
      <w:r w:rsidRPr="007F0065">
        <w:rPr>
          <w:sz w:val="28"/>
          <w:szCs w:val="28"/>
        </w:rPr>
        <w:t>коммуникационны</w:t>
      </w:r>
      <w:r>
        <w:rPr>
          <w:sz w:val="28"/>
          <w:szCs w:val="28"/>
        </w:rPr>
        <w:t xml:space="preserve">е технологии </w:t>
      </w:r>
      <w:r w:rsidRPr="007F0065">
        <w:rPr>
          <w:sz w:val="28"/>
          <w:szCs w:val="28"/>
        </w:rPr>
        <w:t>высвободил</w:t>
      </w:r>
      <w:r>
        <w:rPr>
          <w:sz w:val="28"/>
          <w:szCs w:val="28"/>
        </w:rPr>
        <w:t>и</w:t>
      </w:r>
      <w:r w:rsidR="00867815">
        <w:rPr>
          <w:sz w:val="28"/>
          <w:szCs w:val="28"/>
        </w:rPr>
        <w:t xml:space="preserve"> </w:t>
      </w:r>
      <w:r>
        <w:rPr>
          <w:sz w:val="28"/>
          <w:szCs w:val="28"/>
        </w:rPr>
        <w:t>п</w:t>
      </w:r>
      <w:r w:rsidRPr="007F0065">
        <w:rPr>
          <w:sz w:val="28"/>
          <w:szCs w:val="28"/>
        </w:rPr>
        <w:t>отенциал сете</w:t>
      </w:r>
      <w:r>
        <w:rPr>
          <w:sz w:val="28"/>
          <w:szCs w:val="28"/>
        </w:rPr>
        <w:t xml:space="preserve">вого производства и глобальных цепей поставок. Как отмечает авторитетный социолог М. </w:t>
      </w:r>
      <w:r w:rsidRPr="007F0065">
        <w:rPr>
          <w:sz w:val="28"/>
          <w:szCs w:val="28"/>
        </w:rPr>
        <w:t>Кастельс</w:t>
      </w:r>
      <w:r>
        <w:rPr>
          <w:sz w:val="28"/>
          <w:szCs w:val="28"/>
        </w:rPr>
        <w:t xml:space="preserve">, </w:t>
      </w:r>
      <w:r w:rsidRPr="007F0065">
        <w:rPr>
          <w:sz w:val="28"/>
          <w:szCs w:val="28"/>
        </w:rPr>
        <w:t xml:space="preserve">сети </w:t>
      </w:r>
      <w:r>
        <w:rPr>
          <w:sz w:val="28"/>
          <w:szCs w:val="28"/>
        </w:rPr>
        <w:t>стали тем «</w:t>
      </w:r>
      <w:r w:rsidRPr="007F0065">
        <w:rPr>
          <w:sz w:val="28"/>
          <w:szCs w:val="28"/>
        </w:rPr>
        <w:t>фундаментальны</w:t>
      </w:r>
      <w:r>
        <w:rPr>
          <w:sz w:val="28"/>
          <w:szCs w:val="28"/>
        </w:rPr>
        <w:t>м</w:t>
      </w:r>
      <w:r w:rsidRPr="007F0065">
        <w:rPr>
          <w:sz w:val="28"/>
          <w:szCs w:val="28"/>
        </w:rPr>
        <w:t xml:space="preserve"> материал</w:t>
      </w:r>
      <w:r>
        <w:rPr>
          <w:sz w:val="28"/>
          <w:szCs w:val="28"/>
        </w:rPr>
        <w:t>ом</w:t>
      </w:r>
      <w:r w:rsidRPr="007F0065">
        <w:rPr>
          <w:sz w:val="28"/>
          <w:szCs w:val="28"/>
        </w:rPr>
        <w:t xml:space="preserve">, из которого новые организации строятся и </w:t>
      </w:r>
      <w:r>
        <w:rPr>
          <w:sz w:val="28"/>
          <w:szCs w:val="28"/>
        </w:rPr>
        <w:t>будут строиться»</w:t>
      </w:r>
      <w:r w:rsidRPr="00B3106D">
        <w:rPr>
          <w:sz w:val="28"/>
          <w:szCs w:val="28"/>
        </w:rPr>
        <w:t xml:space="preserve"> [</w:t>
      </w:r>
      <w:r w:rsidR="00736E59">
        <w:rPr>
          <w:sz w:val="28"/>
          <w:szCs w:val="28"/>
        </w:rPr>
        <w:fldChar w:fldCharType="begin"/>
      </w:r>
      <w:r w:rsidR="00736E59">
        <w:rPr>
          <w:sz w:val="28"/>
          <w:szCs w:val="28"/>
        </w:rPr>
        <w:instrText xml:space="preserve"> REF _Ref134626821 \r \h </w:instrText>
      </w:r>
      <w:r w:rsidR="00736E59">
        <w:rPr>
          <w:sz w:val="28"/>
          <w:szCs w:val="28"/>
        </w:rPr>
      </w:r>
      <w:r w:rsidR="00736E59">
        <w:rPr>
          <w:sz w:val="28"/>
          <w:szCs w:val="28"/>
        </w:rPr>
        <w:fldChar w:fldCharType="separate"/>
      </w:r>
      <w:r w:rsidR="005C6005">
        <w:rPr>
          <w:sz w:val="28"/>
          <w:szCs w:val="28"/>
        </w:rPr>
        <w:t>118</w:t>
      </w:r>
      <w:r w:rsidR="00736E59">
        <w:rPr>
          <w:sz w:val="28"/>
          <w:szCs w:val="28"/>
        </w:rPr>
        <w:fldChar w:fldCharType="end"/>
      </w:r>
      <w:r>
        <w:rPr>
          <w:sz w:val="28"/>
          <w:szCs w:val="28"/>
        </w:rPr>
        <w:t>, с.191</w:t>
      </w:r>
      <w:r w:rsidRPr="00B3106D">
        <w:rPr>
          <w:sz w:val="28"/>
          <w:szCs w:val="28"/>
        </w:rPr>
        <w:t>]</w:t>
      </w:r>
      <w:r>
        <w:rPr>
          <w:sz w:val="28"/>
          <w:szCs w:val="28"/>
        </w:rPr>
        <w:t xml:space="preserve">. В новом </w:t>
      </w:r>
      <w:r w:rsidRPr="00AF19C0">
        <w:rPr>
          <w:sz w:val="28"/>
          <w:szCs w:val="28"/>
        </w:rPr>
        <w:t xml:space="preserve">обществе </w:t>
      </w:r>
      <w:r>
        <w:rPr>
          <w:sz w:val="28"/>
          <w:szCs w:val="28"/>
        </w:rPr>
        <w:t xml:space="preserve">знаний «решающей чертой» становится </w:t>
      </w:r>
      <w:r w:rsidRPr="00AF19C0">
        <w:rPr>
          <w:sz w:val="28"/>
          <w:szCs w:val="28"/>
        </w:rPr>
        <w:t xml:space="preserve">способность </w:t>
      </w:r>
      <w:r>
        <w:rPr>
          <w:sz w:val="28"/>
          <w:szCs w:val="28"/>
        </w:rPr>
        <w:t xml:space="preserve">фирмы </w:t>
      </w:r>
      <w:r w:rsidRPr="00AF19C0">
        <w:rPr>
          <w:sz w:val="28"/>
          <w:szCs w:val="28"/>
        </w:rPr>
        <w:t>к реконфигу</w:t>
      </w:r>
      <w:r>
        <w:rPr>
          <w:sz w:val="28"/>
          <w:szCs w:val="28"/>
        </w:rPr>
        <w:t>р</w:t>
      </w:r>
      <w:r w:rsidRPr="00AF19C0">
        <w:rPr>
          <w:sz w:val="28"/>
          <w:szCs w:val="28"/>
        </w:rPr>
        <w:t>ации</w:t>
      </w:r>
      <w:r>
        <w:rPr>
          <w:sz w:val="28"/>
          <w:szCs w:val="28"/>
        </w:rPr>
        <w:t xml:space="preserve">, организационная и </w:t>
      </w:r>
      <w:r>
        <w:rPr>
          <w:sz w:val="28"/>
          <w:szCs w:val="28"/>
        </w:rPr>
        <w:lastRenderedPageBreak/>
        <w:t>управленческая гибкость.  Реконфигурация может включать, в частности, умелое сочетание как жестких</w:t>
      </w:r>
      <w:r w:rsidRPr="003014DE">
        <w:rPr>
          <w:sz w:val="28"/>
          <w:szCs w:val="28"/>
        </w:rPr>
        <w:t xml:space="preserve"> (в рамках контроля </w:t>
      </w:r>
      <w:r>
        <w:rPr>
          <w:sz w:val="28"/>
          <w:szCs w:val="28"/>
        </w:rPr>
        <w:t>использования активов со стороны собственников</w:t>
      </w:r>
      <w:r w:rsidRPr="003014DE">
        <w:rPr>
          <w:sz w:val="28"/>
          <w:szCs w:val="28"/>
        </w:rPr>
        <w:t>), так и мягки</w:t>
      </w:r>
      <w:r>
        <w:rPr>
          <w:sz w:val="28"/>
          <w:szCs w:val="28"/>
        </w:rPr>
        <w:t>х</w:t>
      </w:r>
      <w:r w:rsidRPr="003014DE">
        <w:rPr>
          <w:sz w:val="28"/>
          <w:szCs w:val="28"/>
        </w:rPr>
        <w:t xml:space="preserve"> форм интеграции (</w:t>
      </w:r>
      <w:r>
        <w:rPr>
          <w:sz w:val="28"/>
          <w:szCs w:val="28"/>
        </w:rPr>
        <w:t>партнерство в рамках сетей поставок и экосистем</w:t>
      </w:r>
      <w:r w:rsidRPr="003014DE">
        <w:rPr>
          <w:sz w:val="28"/>
          <w:szCs w:val="28"/>
        </w:rPr>
        <w:t>)</w:t>
      </w:r>
      <w:r w:rsidRPr="00B3106D">
        <w:rPr>
          <w:sz w:val="28"/>
          <w:szCs w:val="28"/>
        </w:rPr>
        <w:t xml:space="preserve"> [</w:t>
      </w:r>
      <w:r w:rsidR="00736E59">
        <w:rPr>
          <w:sz w:val="28"/>
          <w:szCs w:val="28"/>
        </w:rPr>
        <w:fldChar w:fldCharType="begin"/>
      </w:r>
      <w:r w:rsidR="00736E59">
        <w:rPr>
          <w:sz w:val="28"/>
          <w:szCs w:val="28"/>
        </w:rPr>
        <w:instrText xml:space="preserve"> REF _Ref134626845 \r \h </w:instrText>
      </w:r>
      <w:r w:rsidR="00736E59">
        <w:rPr>
          <w:sz w:val="28"/>
          <w:szCs w:val="28"/>
        </w:rPr>
      </w:r>
      <w:r w:rsidR="00736E59">
        <w:rPr>
          <w:sz w:val="28"/>
          <w:szCs w:val="28"/>
        </w:rPr>
        <w:fldChar w:fldCharType="separate"/>
      </w:r>
      <w:r w:rsidR="005C6005">
        <w:rPr>
          <w:sz w:val="28"/>
          <w:szCs w:val="28"/>
        </w:rPr>
        <w:t>119</w:t>
      </w:r>
      <w:r w:rsidR="00736E59">
        <w:rPr>
          <w:sz w:val="28"/>
          <w:szCs w:val="28"/>
        </w:rPr>
        <w:fldChar w:fldCharType="end"/>
      </w:r>
      <w:r w:rsidRPr="00B3106D">
        <w:rPr>
          <w:sz w:val="28"/>
          <w:szCs w:val="28"/>
        </w:rPr>
        <w:t>]</w:t>
      </w:r>
      <w:r>
        <w:rPr>
          <w:sz w:val="28"/>
          <w:szCs w:val="28"/>
        </w:rPr>
        <w:t>.</w:t>
      </w:r>
    </w:p>
    <w:p w:rsidR="00A54E8A" w:rsidRDefault="00A54E8A" w:rsidP="00A54E8A">
      <w:pPr>
        <w:pStyle w:val="Default"/>
        <w:ind w:firstLine="709"/>
        <w:jc w:val="both"/>
        <w:rPr>
          <w:sz w:val="28"/>
          <w:szCs w:val="28"/>
        </w:rPr>
      </w:pPr>
      <w:r>
        <w:rPr>
          <w:sz w:val="28"/>
          <w:szCs w:val="28"/>
        </w:rPr>
        <w:t xml:space="preserve">Комбинируя организационные инновации (сетевые структуры) с технологическими платформами маленькие фирмы сегодня могут быстро масштабироваться даже в высококонкурентных отраслях. Близким для нас примером является </w:t>
      </w:r>
      <w:r w:rsidRPr="00F41718">
        <w:rPr>
          <w:sz w:val="28"/>
          <w:szCs w:val="28"/>
        </w:rPr>
        <w:t>Додо Пицц</w:t>
      </w:r>
      <w:r>
        <w:rPr>
          <w:sz w:val="28"/>
          <w:szCs w:val="28"/>
        </w:rPr>
        <w:t>а –</w:t>
      </w:r>
      <w:r w:rsidRPr="00F41718">
        <w:rPr>
          <w:sz w:val="28"/>
          <w:szCs w:val="28"/>
        </w:rPr>
        <w:t xml:space="preserve"> российск</w:t>
      </w:r>
      <w:r>
        <w:rPr>
          <w:sz w:val="28"/>
          <w:szCs w:val="28"/>
        </w:rPr>
        <w:t>ая сеть</w:t>
      </w:r>
      <w:r w:rsidR="00E93C57">
        <w:rPr>
          <w:sz w:val="28"/>
          <w:szCs w:val="28"/>
        </w:rPr>
        <w:t xml:space="preserve"> </w:t>
      </w:r>
      <w:r>
        <w:rPr>
          <w:sz w:val="28"/>
          <w:szCs w:val="28"/>
        </w:rPr>
        <w:t xml:space="preserve">ресторанов </w:t>
      </w:r>
      <w:r w:rsidRPr="00F41718">
        <w:rPr>
          <w:sz w:val="28"/>
          <w:szCs w:val="28"/>
        </w:rPr>
        <w:t>быстрого питания, специализирующ</w:t>
      </w:r>
      <w:r>
        <w:rPr>
          <w:sz w:val="28"/>
          <w:szCs w:val="28"/>
        </w:rPr>
        <w:t>аяся</w:t>
      </w:r>
      <w:r w:rsidRPr="00F41718">
        <w:rPr>
          <w:sz w:val="28"/>
          <w:szCs w:val="28"/>
        </w:rPr>
        <w:t xml:space="preserve"> на </w:t>
      </w:r>
      <w:r>
        <w:rPr>
          <w:sz w:val="28"/>
          <w:szCs w:val="28"/>
        </w:rPr>
        <w:t>массовом рынке фастфуда (приготовление пиццы и услуги по ее доставке)</w:t>
      </w:r>
      <w:r w:rsidRPr="00F41718">
        <w:rPr>
          <w:sz w:val="28"/>
          <w:szCs w:val="28"/>
        </w:rPr>
        <w:t xml:space="preserve">. </w:t>
      </w:r>
      <w:r>
        <w:rPr>
          <w:sz w:val="28"/>
          <w:szCs w:val="28"/>
        </w:rPr>
        <w:t xml:space="preserve">Первая пиццерия была открыта ее основателем Федором Овчинниковым в 2011 году в городе Сыктывкар. </w:t>
      </w:r>
      <w:r w:rsidRPr="00F41718">
        <w:rPr>
          <w:sz w:val="28"/>
          <w:szCs w:val="28"/>
        </w:rPr>
        <w:t xml:space="preserve">По состоянию на ноябрь 2019 года </w:t>
      </w:r>
      <w:r>
        <w:rPr>
          <w:sz w:val="28"/>
          <w:szCs w:val="28"/>
        </w:rPr>
        <w:t xml:space="preserve">(через 8 лет) </w:t>
      </w:r>
      <w:r w:rsidRPr="00F41718">
        <w:rPr>
          <w:sz w:val="28"/>
          <w:szCs w:val="28"/>
        </w:rPr>
        <w:t>сеть включа</w:t>
      </w:r>
      <w:r>
        <w:rPr>
          <w:sz w:val="28"/>
          <w:szCs w:val="28"/>
        </w:rPr>
        <w:t>ла</w:t>
      </w:r>
      <w:r w:rsidRPr="00F41718">
        <w:rPr>
          <w:sz w:val="28"/>
          <w:szCs w:val="28"/>
        </w:rPr>
        <w:t xml:space="preserve"> 5</w:t>
      </w:r>
      <w:r>
        <w:rPr>
          <w:sz w:val="28"/>
          <w:szCs w:val="28"/>
        </w:rPr>
        <w:t>46</w:t>
      </w:r>
      <w:r w:rsidRPr="00F41718">
        <w:rPr>
          <w:sz w:val="28"/>
          <w:szCs w:val="28"/>
        </w:rPr>
        <w:t xml:space="preserve"> заведений в 13 странах, включая Россию, США, Китай и страны Европ</w:t>
      </w:r>
      <w:r>
        <w:rPr>
          <w:sz w:val="28"/>
          <w:szCs w:val="28"/>
        </w:rPr>
        <w:t>ейского союза.</w:t>
      </w:r>
    </w:p>
    <w:p w:rsidR="00A54E8A" w:rsidRDefault="00A54E8A" w:rsidP="00A54E8A">
      <w:pPr>
        <w:pStyle w:val="Default"/>
        <w:ind w:firstLine="709"/>
        <w:jc w:val="both"/>
        <w:rPr>
          <w:rFonts w:ascii="Arial" w:hAnsi="Arial" w:cs="Arial"/>
          <w:shd w:val="clear" w:color="auto" w:fill="FFFFFF"/>
        </w:rPr>
      </w:pPr>
      <w:r>
        <w:rPr>
          <w:sz w:val="28"/>
          <w:szCs w:val="28"/>
        </w:rPr>
        <w:t>Как отмечает Ф.Овчинников, прорыв его бизнеса стал возможным потому, что он соединили в производственной системе «сетевой бизнес общественного питания и возможности Интернета, информационных технологий</w:t>
      </w:r>
      <w:r w:rsidRPr="00222C7B">
        <w:rPr>
          <w:sz w:val="28"/>
          <w:szCs w:val="28"/>
        </w:rPr>
        <w:t>»</w:t>
      </w:r>
      <w:r w:rsidRPr="00B3106D">
        <w:rPr>
          <w:sz w:val="28"/>
          <w:szCs w:val="28"/>
        </w:rPr>
        <w:t>[</w:t>
      </w:r>
      <w:r w:rsidR="00736E59">
        <w:rPr>
          <w:sz w:val="28"/>
          <w:szCs w:val="28"/>
        </w:rPr>
        <w:fldChar w:fldCharType="begin"/>
      </w:r>
      <w:r w:rsidR="00736E59">
        <w:rPr>
          <w:sz w:val="28"/>
          <w:szCs w:val="28"/>
        </w:rPr>
        <w:instrText xml:space="preserve"> REF _Ref134626864 \r \h </w:instrText>
      </w:r>
      <w:r w:rsidR="00736E59">
        <w:rPr>
          <w:sz w:val="28"/>
          <w:szCs w:val="28"/>
        </w:rPr>
      </w:r>
      <w:r w:rsidR="00736E59">
        <w:rPr>
          <w:sz w:val="28"/>
          <w:szCs w:val="28"/>
        </w:rPr>
        <w:fldChar w:fldCharType="separate"/>
      </w:r>
      <w:r w:rsidR="005C6005">
        <w:rPr>
          <w:sz w:val="28"/>
          <w:szCs w:val="28"/>
        </w:rPr>
        <w:t>120</w:t>
      </w:r>
      <w:r w:rsidR="00736E59">
        <w:rPr>
          <w:sz w:val="28"/>
          <w:szCs w:val="28"/>
        </w:rPr>
        <w:fldChar w:fldCharType="end"/>
      </w:r>
      <w:r w:rsidRPr="00B3106D">
        <w:rPr>
          <w:sz w:val="28"/>
          <w:szCs w:val="28"/>
        </w:rPr>
        <w:t>]</w:t>
      </w:r>
      <w:r>
        <w:rPr>
          <w:sz w:val="28"/>
          <w:szCs w:val="28"/>
        </w:rPr>
        <w:t>. Додо Пицца внешне является сетью пиццерий</w:t>
      </w:r>
      <w:r w:rsidRPr="00222C7B">
        <w:rPr>
          <w:sz w:val="28"/>
          <w:szCs w:val="28"/>
        </w:rPr>
        <w:t xml:space="preserve">, </w:t>
      </w:r>
      <w:r>
        <w:rPr>
          <w:sz w:val="28"/>
          <w:szCs w:val="28"/>
        </w:rPr>
        <w:t xml:space="preserve">а внутренне – высокотехнологичной </w:t>
      </w:r>
      <w:r>
        <w:rPr>
          <w:sz w:val="28"/>
          <w:szCs w:val="28"/>
          <w:lang w:val="en-US"/>
        </w:rPr>
        <w:t>IT</w:t>
      </w:r>
      <w:r>
        <w:rPr>
          <w:sz w:val="28"/>
          <w:szCs w:val="28"/>
        </w:rPr>
        <w:t>- компанией.</w:t>
      </w:r>
    </w:p>
    <w:p w:rsidR="00A54E8A" w:rsidRDefault="00A54E8A" w:rsidP="00A54E8A">
      <w:pPr>
        <w:pStyle w:val="Default"/>
        <w:ind w:firstLine="709"/>
        <w:jc w:val="both"/>
        <w:rPr>
          <w:rFonts w:ascii="Arial" w:hAnsi="Arial" w:cs="Arial"/>
          <w:shd w:val="clear" w:color="auto" w:fill="FFFFFF"/>
        </w:rPr>
      </w:pPr>
      <w:r>
        <w:rPr>
          <w:sz w:val="28"/>
          <w:szCs w:val="28"/>
        </w:rPr>
        <w:t>Известно, что ф</w:t>
      </w:r>
      <w:r w:rsidRPr="00710B7C">
        <w:rPr>
          <w:sz w:val="28"/>
          <w:szCs w:val="28"/>
        </w:rPr>
        <w:t xml:space="preserve">астфуд как производственная система не может существовать, если он не технологичен </w:t>
      </w:r>
      <w:r>
        <w:rPr>
          <w:sz w:val="28"/>
          <w:szCs w:val="28"/>
        </w:rPr>
        <w:t>(</w:t>
      </w:r>
      <w:r w:rsidRPr="00710B7C">
        <w:rPr>
          <w:sz w:val="28"/>
          <w:szCs w:val="28"/>
        </w:rPr>
        <w:t>производственный подход к ресторанному бизнесу</w:t>
      </w:r>
      <w:r>
        <w:rPr>
          <w:sz w:val="28"/>
          <w:szCs w:val="28"/>
        </w:rPr>
        <w:t>).</w:t>
      </w:r>
      <w:r w:rsidRPr="00710B7C">
        <w:rPr>
          <w:sz w:val="28"/>
          <w:szCs w:val="28"/>
        </w:rPr>
        <w:t xml:space="preserve"> Как показывает опыт М</w:t>
      </w:r>
      <w:r>
        <w:rPr>
          <w:sz w:val="28"/>
          <w:szCs w:val="28"/>
        </w:rPr>
        <w:t>а</w:t>
      </w:r>
      <w:r w:rsidRPr="00710B7C">
        <w:rPr>
          <w:sz w:val="28"/>
          <w:szCs w:val="28"/>
        </w:rPr>
        <w:t xml:space="preserve">кДональдс, </w:t>
      </w:r>
      <w:r>
        <w:rPr>
          <w:sz w:val="28"/>
          <w:szCs w:val="28"/>
        </w:rPr>
        <w:t xml:space="preserve">такая </w:t>
      </w:r>
      <w:r w:rsidRPr="00710B7C">
        <w:rPr>
          <w:sz w:val="28"/>
          <w:szCs w:val="28"/>
        </w:rPr>
        <w:t xml:space="preserve">бизнес-модель строится вокруг одного </w:t>
      </w:r>
      <w:r>
        <w:rPr>
          <w:sz w:val="28"/>
          <w:szCs w:val="28"/>
        </w:rPr>
        <w:t xml:space="preserve">или двух </w:t>
      </w:r>
      <w:r w:rsidRPr="00710B7C">
        <w:rPr>
          <w:sz w:val="28"/>
          <w:szCs w:val="28"/>
        </w:rPr>
        <w:t>универсальн</w:t>
      </w:r>
      <w:r>
        <w:rPr>
          <w:sz w:val="28"/>
          <w:szCs w:val="28"/>
        </w:rPr>
        <w:t>ых</w:t>
      </w:r>
      <w:r w:rsidRPr="00710B7C">
        <w:rPr>
          <w:sz w:val="28"/>
          <w:szCs w:val="28"/>
        </w:rPr>
        <w:t xml:space="preserve"> п</w:t>
      </w:r>
      <w:r>
        <w:rPr>
          <w:sz w:val="28"/>
          <w:szCs w:val="28"/>
        </w:rPr>
        <w:t>родуктов и технологий</w:t>
      </w:r>
      <w:r w:rsidRPr="00710B7C">
        <w:rPr>
          <w:sz w:val="28"/>
          <w:szCs w:val="28"/>
        </w:rPr>
        <w:t>. Это неизбежно влечет стандартизацию продуктов и сокращение меню</w:t>
      </w:r>
      <w:r>
        <w:rPr>
          <w:sz w:val="28"/>
          <w:szCs w:val="28"/>
        </w:rPr>
        <w:t>, так как у</w:t>
      </w:r>
      <w:r w:rsidRPr="00710B7C">
        <w:rPr>
          <w:sz w:val="28"/>
          <w:szCs w:val="28"/>
        </w:rPr>
        <w:t xml:space="preserve">сложнение технологий </w:t>
      </w:r>
      <w:r>
        <w:rPr>
          <w:sz w:val="28"/>
          <w:szCs w:val="28"/>
        </w:rPr>
        <w:t xml:space="preserve">снижает </w:t>
      </w:r>
      <w:r w:rsidRPr="00710B7C">
        <w:rPr>
          <w:sz w:val="28"/>
          <w:szCs w:val="28"/>
        </w:rPr>
        <w:t>производительность</w:t>
      </w:r>
      <w:r>
        <w:rPr>
          <w:sz w:val="28"/>
          <w:szCs w:val="28"/>
        </w:rPr>
        <w:t xml:space="preserve"> и качество</w:t>
      </w:r>
      <w:r w:rsidRPr="00710B7C">
        <w:rPr>
          <w:sz w:val="28"/>
          <w:szCs w:val="28"/>
        </w:rPr>
        <w:t>, повышает себестоимость</w:t>
      </w:r>
      <w:r>
        <w:rPr>
          <w:sz w:val="28"/>
          <w:szCs w:val="28"/>
        </w:rPr>
        <w:t xml:space="preserve"> продукта (стратегия упрощения продукта</w:t>
      </w:r>
      <w:r w:rsidR="00736E59">
        <w:rPr>
          <w:sz w:val="28"/>
          <w:szCs w:val="28"/>
        </w:rPr>
        <w:t>)</w:t>
      </w:r>
      <w:r w:rsidRPr="00710B7C">
        <w:rPr>
          <w:sz w:val="28"/>
          <w:szCs w:val="28"/>
        </w:rPr>
        <w:t>.</w:t>
      </w:r>
    </w:p>
    <w:p w:rsidR="00A54E8A" w:rsidRDefault="00A54E8A" w:rsidP="00A54E8A">
      <w:pPr>
        <w:pStyle w:val="Default"/>
        <w:ind w:firstLine="709"/>
        <w:jc w:val="both"/>
        <w:rPr>
          <w:sz w:val="28"/>
          <w:szCs w:val="28"/>
          <w:shd w:val="clear" w:color="auto" w:fill="FFFFFF"/>
        </w:rPr>
      </w:pPr>
      <w:r w:rsidRPr="00C55858">
        <w:rPr>
          <w:sz w:val="28"/>
          <w:szCs w:val="28"/>
          <w:shd w:val="clear" w:color="auto" w:fill="FFFFFF"/>
        </w:rPr>
        <w:t xml:space="preserve">Сердце сети </w:t>
      </w:r>
      <w:r>
        <w:rPr>
          <w:sz w:val="28"/>
          <w:szCs w:val="28"/>
          <w:shd w:val="clear" w:color="auto" w:fill="FFFFFF"/>
        </w:rPr>
        <w:t xml:space="preserve">и ее основное конкурентное преимущество – собственная </w:t>
      </w:r>
      <w:r w:rsidRPr="00F341A8">
        <w:rPr>
          <w:i/>
          <w:sz w:val="28"/>
          <w:szCs w:val="28"/>
          <w:shd w:val="clear" w:color="auto" w:fill="FFFFFF"/>
        </w:rPr>
        <w:t>информационная система</w:t>
      </w:r>
      <w:r w:rsidRPr="00C55858">
        <w:rPr>
          <w:sz w:val="28"/>
          <w:szCs w:val="28"/>
          <w:shd w:val="clear" w:color="auto" w:fill="FFFFFF"/>
        </w:rPr>
        <w:t xml:space="preserve"> управления </w:t>
      </w:r>
      <w:r>
        <w:rPr>
          <w:sz w:val="28"/>
          <w:szCs w:val="28"/>
          <w:shd w:val="clear" w:color="auto" w:fill="FFFFFF"/>
        </w:rPr>
        <w:t>«</w:t>
      </w:r>
      <w:r w:rsidRPr="00C55858">
        <w:rPr>
          <w:sz w:val="28"/>
          <w:szCs w:val="28"/>
          <w:shd w:val="clear" w:color="auto" w:fill="FFFFFF"/>
        </w:rPr>
        <w:t>Додо ИС». Её создали, поддерживают и развивают разработчики «Додо</w:t>
      </w:r>
      <w:r>
        <w:rPr>
          <w:sz w:val="28"/>
          <w:szCs w:val="28"/>
          <w:shd w:val="clear" w:color="auto" w:fill="FFFFFF"/>
        </w:rPr>
        <w:t xml:space="preserve"> Пицца», опираясь на опыт первых </w:t>
      </w:r>
      <w:r w:rsidRPr="00C55858">
        <w:rPr>
          <w:sz w:val="28"/>
          <w:szCs w:val="28"/>
          <w:shd w:val="clear" w:color="auto" w:fill="FFFFFF"/>
        </w:rPr>
        <w:t>пиццерий</w:t>
      </w:r>
      <w:r>
        <w:rPr>
          <w:sz w:val="28"/>
          <w:szCs w:val="28"/>
          <w:shd w:val="clear" w:color="auto" w:fill="FFFFFF"/>
        </w:rPr>
        <w:t xml:space="preserve"> в г. Сыктывкар</w:t>
      </w:r>
      <w:r w:rsidRPr="00C55858">
        <w:rPr>
          <w:sz w:val="28"/>
          <w:szCs w:val="28"/>
          <w:shd w:val="clear" w:color="auto" w:fill="FFFFFF"/>
        </w:rPr>
        <w:t xml:space="preserve">. </w:t>
      </w:r>
      <w:r>
        <w:rPr>
          <w:sz w:val="28"/>
          <w:szCs w:val="28"/>
          <w:shd w:val="clear" w:color="auto" w:fill="FFFFFF"/>
        </w:rPr>
        <w:t xml:space="preserve">Специально разработанная для пицца-бизнеса информационная технология «Додо ИС» позволяет управлять всеми процессами: </w:t>
      </w:r>
      <w:r w:rsidRPr="008F3AE1">
        <w:rPr>
          <w:sz w:val="28"/>
          <w:szCs w:val="28"/>
          <w:shd w:val="clear" w:color="auto" w:fill="FFFFFF"/>
        </w:rPr>
        <w:t>прием и управление заказами</w:t>
      </w:r>
      <w:r>
        <w:rPr>
          <w:sz w:val="28"/>
          <w:szCs w:val="28"/>
          <w:shd w:val="clear" w:color="auto" w:fill="FFFFFF"/>
        </w:rPr>
        <w:t xml:space="preserve">, кухня, доставка курьерами, планирование рабочих смен, работа касс в пиццериях с залами, </w:t>
      </w:r>
      <w:r w:rsidRPr="008F3AE1">
        <w:rPr>
          <w:sz w:val="28"/>
          <w:szCs w:val="28"/>
          <w:shd w:val="clear" w:color="auto" w:fill="FFFFFF"/>
        </w:rPr>
        <w:t>товарны</w:t>
      </w:r>
      <w:r>
        <w:rPr>
          <w:sz w:val="28"/>
          <w:szCs w:val="28"/>
          <w:shd w:val="clear" w:color="auto" w:fill="FFFFFF"/>
        </w:rPr>
        <w:t>й</w:t>
      </w:r>
      <w:r w:rsidRPr="008F3AE1">
        <w:rPr>
          <w:sz w:val="28"/>
          <w:szCs w:val="28"/>
          <w:shd w:val="clear" w:color="auto" w:fill="FFFFFF"/>
        </w:rPr>
        <w:t xml:space="preserve"> и складск</w:t>
      </w:r>
      <w:r>
        <w:rPr>
          <w:sz w:val="28"/>
          <w:szCs w:val="28"/>
          <w:shd w:val="clear" w:color="auto" w:fill="FFFFFF"/>
        </w:rPr>
        <w:t>ой</w:t>
      </w:r>
      <w:r w:rsidRPr="008F3AE1">
        <w:rPr>
          <w:sz w:val="28"/>
          <w:szCs w:val="28"/>
          <w:shd w:val="clear" w:color="auto" w:fill="FFFFFF"/>
        </w:rPr>
        <w:t xml:space="preserve"> учет</w:t>
      </w:r>
      <w:r>
        <w:rPr>
          <w:sz w:val="28"/>
          <w:szCs w:val="28"/>
          <w:shd w:val="clear" w:color="auto" w:fill="FFFFFF"/>
        </w:rPr>
        <w:t xml:space="preserve">, </w:t>
      </w:r>
      <w:r w:rsidRPr="008F3AE1">
        <w:rPr>
          <w:sz w:val="28"/>
          <w:szCs w:val="28"/>
          <w:shd w:val="clear" w:color="auto" w:fill="FFFFFF"/>
        </w:rPr>
        <w:t>управление персоналом,</w:t>
      </w:r>
      <w:r>
        <w:rPr>
          <w:sz w:val="28"/>
          <w:szCs w:val="28"/>
          <w:shd w:val="clear" w:color="auto" w:fill="FFFFFF"/>
        </w:rPr>
        <w:t xml:space="preserve"> производительностью и т.д. </w:t>
      </w:r>
      <w:r w:rsidRPr="00C55858">
        <w:rPr>
          <w:sz w:val="28"/>
          <w:szCs w:val="28"/>
          <w:shd w:val="clear" w:color="auto" w:fill="FFFFFF"/>
        </w:rPr>
        <w:t>В од</w:t>
      </w:r>
      <w:r>
        <w:rPr>
          <w:sz w:val="28"/>
          <w:szCs w:val="28"/>
          <w:shd w:val="clear" w:color="auto" w:fill="FFFFFF"/>
        </w:rPr>
        <w:t>ной пиццерии устано</w:t>
      </w:r>
      <w:r w:rsidRPr="00C55858">
        <w:rPr>
          <w:sz w:val="28"/>
          <w:szCs w:val="28"/>
          <w:shd w:val="clear" w:color="auto" w:fill="FFFFFF"/>
        </w:rPr>
        <w:t>в</w:t>
      </w:r>
      <w:r>
        <w:rPr>
          <w:sz w:val="28"/>
          <w:szCs w:val="28"/>
          <w:shd w:val="clear" w:color="auto" w:fill="FFFFFF"/>
        </w:rPr>
        <w:t xml:space="preserve">лены по </w:t>
      </w:r>
      <w:r w:rsidRPr="00C55858">
        <w:rPr>
          <w:sz w:val="28"/>
          <w:szCs w:val="28"/>
          <w:shd w:val="clear" w:color="auto" w:fill="FFFFFF"/>
        </w:rPr>
        <w:t>5</w:t>
      </w:r>
      <w:r w:rsidRPr="008F3AE1">
        <w:rPr>
          <w:sz w:val="28"/>
          <w:szCs w:val="28"/>
          <w:shd w:val="clear" w:color="auto" w:fill="FFFFFF"/>
        </w:rPr>
        <w:t>-9 планшетов</w:t>
      </w:r>
      <w:r w:rsidRPr="00C55858">
        <w:rPr>
          <w:sz w:val="28"/>
          <w:szCs w:val="28"/>
          <w:shd w:val="clear" w:color="auto" w:fill="FFFFFF"/>
        </w:rPr>
        <w:t> с «Додо </w:t>
      </w:r>
      <w:r w:rsidRPr="008F3AE1">
        <w:rPr>
          <w:sz w:val="28"/>
          <w:szCs w:val="28"/>
          <w:shd w:val="clear" w:color="auto" w:fill="FFFFFF"/>
        </w:rPr>
        <w:t>ИС</w:t>
      </w:r>
      <w:r w:rsidRPr="00C55858">
        <w:rPr>
          <w:sz w:val="28"/>
          <w:szCs w:val="28"/>
          <w:shd w:val="clear" w:color="auto" w:fill="FFFFFF"/>
        </w:rPr>
        <w:t>»</w:t>
      </w:r>
      <w:r>
        <w:rPr>
          <w:sz w:val="28"/>
          <w:szCs w:val="28"/>
          <w:shd w:val="clear" w:color="auto" w:fill="FFFFFF"/>
        </w:rPr>
        <w:t xml:space="preserve">. </w:t>
      </w:r>
      <w:r w:rsidRPr="00C55858">
        <w:rPr>
          <w:sz w:val="28"/>
          <w:szCs w:val="28"/>
          <w:shd w:val="clear" w:color="auto" w:fill="FFFFFF"/>
        </w:rPr>
        <w:t xml:space="preserve">Руководитель и администратор </w:t>
      </w:r>
      <w:r>
        <w:rPr>
          <w:sz w:val="28"/>
          <w:szCs w:val="28"/>
          <w:shd w:val="clear" w:color="auto" w:fill="FFFFFF"/>
        </w:rPr>
        <w:t xml:space="preserve">может </w:t>
      </w:r>
      <w:r w:rsidRPr="00C55858">
        <w:rPr>
          <w:sz w:val="28"/>
          <w:szCs w:val="28"/>
          <w:shd w:val="clear" w:color="auto" w:fill="FFFFFF"/>
        </w:rPr>
        <w:t>управля</w:t>
      </w:r>
      <w:r>
        <w:rPr>
          <w:sz w:val="28"/>
          <w:szCs w:val="28"/>
          <w:shd w:val="clear" w:color="auto" w:fill="FFFFFF"/>
        </w:rPr>
        <w:t xml:space="preserve">ть </w:t>
      </w:r>
      <w:r w:rsidRPr="00C55858">
        <w:rPr>
          <w:sz w:val="28"/>
          <w:szCs w:val="28"/>
          <w:shd w:val="clear" w:color="auto" w:fill="FFFFFF"/>
        </w:rPr>
        <w:t>пиццерией с комп</w:t>
      </w:r>
      <w:r>
        <w:rPr>
          <w:sz w:val="28"/>
          <w:szCs w:val="28"/>
          <w:shd w:val="clear" w:color="auto" w:fill="FFFFFF"/>
        </w:rPr>
        <w:t xml:space="preserve">ьютера, мобильного телефона, </w:t>
      </w:r>
      <w:r w:rsidRPr="00C55858">
        <w:rPr>
          <w:sz w:val="28"/>
          <w:szCs w:val="28"/>
          <w:shd w:val="clear" w:color="auto" w:fill="FFFFFF"/>
        </w:rPr>
        <w:t>планшета.</w:t>
      </w:r>
      <w:r w:rsidRPr="0083101D">
        <w:rPr>
          <w:sz w:val="28"/>
          <w:szCs w:val="28"/>
          <w:shd w:val="clear" w:color="auto" w:fill="FFFFFF"/>
        </w:rPr>
        <w:t xml:space="preserve"> С </w:t>
      </w:r>
      <w:r>
        <w:rPr>
          <w:sz w:val="28"/>
          <w:szCs w:val="28"/>
          <w:shd w:val="clear" w:color="auto" w:fill="FFFFFF"/>
        </w:rPr>
        <w:t xml:space="preserve">«Додо ИС» </w:t>
      </w:r>
      <w:r w:rsidRPr="0083101D">
        <w:rPr>
          <w:sz w:val="28"/>
          <w:szCs w:val="28"/>
          <w:shd w:val="clear" w:color="auto" w:fill="FFFFFF"/>
        </w:rPr>
        <w:t>интегрирован сайт для клиентови мобильные приложения</w:t>
      </w:r>
      <w:r w:rsidRPr="008F3AE1">
        <w:rPr>
          <w:sz w:val="28"/>
          <w:szCs w:val="28"/>
          <w:shd w:val="clear" w:color="auto" w:fill="FFFFFF"/>
        </w:rPr>
        <w:t xml:space="preserve"> (клиентская база)</w:t>
      </w:r>
      <w:r w:rsidRPr="0083101D">
        <w:rPr>
          <w:sz w:val="28"/>
          <w:szCs w:val="28"/>
          <w:shd w:val="clear" w:color="auto" w:fill="FFFFFF"/>
        </w:rPr>
        <w:t xml:space="preserve">. </w:t>
      </w:r>
      <w:r>
        <w:rPr>
          <w:sz w:val="28"/>
          <w:szCs w:val="28"/>
          <w:shd w:val="clear" w:color="auto" w:fill="FFFFFF"/>
        </w:rPr>
        <w:t>Б</w:t>
      </w:r>
      <w:r w:rsidRPr="0083101D">
        <w:rPr>
          <w:sz w:val="28"/>
          <w:szCs w:val="28"/>
          <w:shd w:val="clear" w:color="auto" w:fill="FFFFFF"/>
        </w:rPr>
        <w:t>ухгалтерская и финансовая отчетность осуществляться в</w:t>
      </w:r>
      <w:r>
        <w:rPr>
          <w:sz w:val="28"/>
          <w:szCs w:val="28"/>
          <w:shd w:val="clear" w:color="auto" w:fill="FFFFFF"/>
        </w:rPr>
        <w:t xml:space="preserve"> своих специализированных </w:t>
      </w:r>
      <w:r w:rsidRPr="0083101D">
        <w:rPr>
          <w:sz w:val="28"/>
          <w:szCs w:val="28"/>
          <w:shd w:val="clear" w:color="auto" w:fill="FFFFFF"/>
        </w:rPr>
        <w:t>программах</w:t>
      </w:r>
      <w:r>
        <w:rPr>
          <w:sz w:val="28"/>
          <w:szCs w:val="28"/>
          <w:shd w:val="clear" w:color="auto" w:fill="FFFFFF"/>
        </w:rPr>
        <w:t>, однако осуществляет постоянный обмен данными с «Додо ИС»</w:t>
      </w:r>
      <w:r w:rsidRPr="0083101D">
        <w:rPr>
          <w:sz w:val="28"/>
          <w:szCs w:val="28"/>
          <w:shd w:val="clear" w:color="auto" w:fill="FFFFFF"/>
        </w:rPr>
        <w:t>.</w:t>
      </w:r>
    </w:p>
    <w:p w:rsidR="00A54E8A" w:rsidRDefault="00A54E8A" w:rsidP="00A54E8A">
      <w:pPr>
        <w:pStyle w:val="Default"/>
        <w:ind w:firstLine="709"/>
        <w:jc w:val="both"/>
        <w:rPr>
          <w:sz w:val="28"/>
          <w:szCs w:val="28"/>
          <w:shd w:val="clear" w:color="auto" w:fill="FFFFFF"/>
        </w:rPr>
      </w:pPr>
      <w:r>
        <w:rPr>
          <w:sz w:val="28"/>
          <w:szCs w:val="28"/>
          <w:shd w:val="clear" w:color="auto" w:fill="FFFFFF"/>
        </w:rPr>
        <w:t>С точки зрения управления, и</w:t>
      </w:r>
      <w:r w:rsidRPr="004F5613">
        <w:rPr>
          <w:sz w:val="28"/>
          <w:szCs w:val="28"/>
          <w:shd w:val="clear" w:color="auto" w:fill="FFFFFF"/>
        </w:rPr>
        <w:t>дея б</w:t>
      </w:r>
      <w:r w:rsidRPr="009F622F">
        <w:rPr>
          <w:sz w:val="28"/>
          <w:szCs w:val="28"/>
          <w:shd w:val="clear" w:color="auto" w:fill="FFFFFF"/>
        </w:rPr>
        <w:t xml:space="preserve">изнеса </w:t>
      </w:r>
      <w:r>
        <w:rPr>
          <w:sz w:val="28"/>
          <w:szCs w:val="28"/>
          <w:shd w:val="clear" w:color="auto" w:fill="FFFFFF"/>
        </w:rPr>
        <w:t xml:space="preserve">сети Додо Пицца </w:t>
      </w:r>
      <w:r w:rsidRPr="009F622F">
        <w:rPr>
          <w:sz w:val="28"/>
          <w:szCs w:val="28"/>
          <w:shd w:val="clear" w:color="auto" w:fill="FFFFFF"/>
        </w:rPr>
        <w:t>заключалась в том, чтобы</w:t>
      </w:r>
      <w:r>
        <w:rPr>
          <w:sz w:val="28"/>
          <w:szCs w:val="28"/>
          <w:shd w:val="clear" w:color="auto" w:fill="FFFFFF"/>
        </w:rPr>
        <w:t xml:space="preserve"> оцифровать все микропроцессы создания и доставки пиццы, упаковав их в интегрированную информационную систему компании, используя возможности Интернет. Прозрачность операционных процессов и возможность обзора действий персонала в режиме онлайн позволяет</w:t>
      </w:r>
      <w:r w:rsidR="00F341A8">
        <w:rPr>
          <w:sz w:val="28"/>
          <w:szCs w:val="28"/>
          <w:shd w:val="clear" w:color="auto" w:fill="FFFFFF"/>
        </w:rPr>
        <w:t xml:space="preserve"> </w:t>
      </w:r>
      <w:r w:rsidRPr="008C76B3">
        <w:rPr>
          <w:i/>
          <w:sz w:val="28"/>
          <w:szCs w:val="28"/>
          <w:shd w:val="clear" w:color="auto" w:fill="FFFFFF"/>
        </w:rPr>
        <w:t>управлять</w:t>
      </w:r>
      <w:r>
        <w:rPr>
          <w:sz w:val="28"/>
          <w:szCs w:val="28"/>
          <w:shd w:val="clear" w:color="auto" w:fill="FFFFFF"/>
        </w:rPr>
        <w:t xml:space="preserve"> ими, то есть </w:t>
      </w:r>
      <w:r>
        <w:rPr>
          <w:sz w:val="28"/>
          <w:szCs w:val="28"/>
          <w:shd w:val="clear" w:color="auto" w:fill="FFFFFF"/>
        </w:rPr>
        <w:lastRenderedPageBreak/>
        <w:t xml:space="preserve">добиваться стабильности процессов, стандартного качества, лучшей эффективности; мгновенное распространение передовой практики или допущенных ошибок ускоряет обучение участников сети. </w:t>
      </w:r>
    </w:p>
    <w:p w:rsidR="00A54E8A" w:rsidRPr="006C429C" w:rsidRDefault="00A54E8A" w:rsidP="00A54E8A">
      <w:pPr>
        <w:pStyle w:val="Default"/>
        <w:ind w:firstLine="709"/>
        <w:jc w:val="both"/>
        <w:rPr>
          <w:sz w:val="28"/>
          <w:szCs w:val="28"/>
          <w:shd w:val="clear" w:color="auto" w:fill="FFFFFF"/>
        </w:rPr>
      </w:pPr>
      <w:r w:rsidRPr="006C429C">
        <w:rPr>
          <w:sz w:val="28"/>
          <w:szCs w:val="28"/>
          <w:shd w:val="clear" w:color="auto" w:fill="FFFFFF"/>
        </w:rPr>
        <w:t xml:space="preserve">База знаний и стандарты </w:t>
      </w:r>
      <w:r>
        <w:rPr>
          <w:sz w:val="28"/>
          <w:szCs w:val="28"/>
          <w:shd w:val="clear" w:color="auto" w:fill="FFFFFF"/>
        </w:rPr>
        <w:t>работы сети «</w:t>
      </w:r>
      <w:r w:rsidRPr="006C429C">
        <w:rPr>
          <w:sz w:val="28"/>
          <w:szCs w:val="28"/>
          <w:shd w:val="clear" w:color="auto" w:fill="FFFFFF"/>
        </w:rPr>
        <w:t>Додо Пицца</w:t>
      </w:r>
      <w:r>
        <w:rPr>
          <w:sz w:val="28"/>
          <w:szCs w:val="28"/>
          <w:shd w:val="clear" w:color="auto" w:fill="FFFFFF"/>
        </w:rPr>
        <w:t>»</w:t>
      </w:r>
      <w:r w:rsidRPr="006C429C">
        <w:rPr>
          <w:sz w:val="28"/>
          <w:szCs w:val="28"/>
          <w:shd w:val="clear" w:color="auto" w:fill="FFFFFF"/>
        </w:rPr>
        <w:t xml:space="preserve"> собрана на одном сайте</w:t>
      </w:r>
      <w:r>
        <w:rPr>
          <w:sz w:val="28"/>
          <w:szCs w:val="28"/>
          <w:shd w:val="clear" w:color="auto" w:fill="FFFFFF"/>
        </w:rPr>
        <w:t xml:space="preserve"> (201 документ). К сайту </w:t>
      </w:r>
      <w:r w:rsidRPr="006C429C">
        <w:rPr>
          <w:sz w:val="28"/>
          <w:szCs w:val="28"/>
          <w:shd w:val="clear" w:color="auto" w:fill="FFFFFF"/>
        </w:rPr>
        <w:t>получают доступ все франчайзи</w:t>
      </w:r>
      <w:r>
        <w:rPr>
          <w:sz w:val="28"/>
          <w:szCs w:val="28"/>
          <w:shd w:val="clear" w:color="auto" w:fill="FFFFFF"/>
        </w:rPr>
        <w:t xml:space="preserve"> сети</w:t>
      </w:r>
      <w:r w:rsidRPr="006C429C">
        <w:rPr>
          <w:sz w:val="28"/>
          <w:szCs w:val="28"/>
          <w:shd w:val="clear" w:color="auto" w:fill="FFFFFF"/>
        </w:rPr>
        <w:t>. Сайт адаптирован для использования на любых устройствах</w:t>
      </w:r>
      <w:r>
        <w:rPr>
          <w:sz w:val="28"/>
          <w:szCs w:val="28"/>
          <w:shd w:val="clear" w:color="auto" w:fill="FFFFFF"/>
        </w:rPr>
        <w:t xml:space="preserve"> (</w:t>
      </w:r>
      <w:r w:rsidRPr="006C429C">
        <w:rPr>
          <w:sz w:val="28"/>
          <w:szCs w:val="28"/>
          <w:shd w:val="clear" w:color="auto" w:fill="FFFFFF"/>
        </w:rPr>
        <w:t>ноутбук</w:t>
      </w:r>
      <w:r>
        <w:rPr>
          <w:sz w:val="28"/>
          <w:szCs w:val="28"/>
          <w:shd w:val="clear" w:color="auto" w:fill="FFFFFF"/>
        </w:rPr>
        <w:t xml:space="preserve">, </w:t>
      </w:r>
      <w:r w:rsidRPr="006C429C">
        <w:rPr>
          <w:sz w:val="28"/>
          <w:szCs w:val="28"/>
          <w:shd w:val="clear" w:color="auto" w:fill="FFFFFF"/>
        </w:rPr>
        <w:t>планшет</w:t>
      </w:r>
      <w:r>
        <w:rPr>
          <w:sz w:val="28"/>
          <w:szCs w:val="28"/>
          <w:shd w:val="clear" w:color="auto" w:fill="FFFFFF"/>
        </w:rPr>
        <w:t xml:space="preserve">, </w:t>
      </w:r>
      <w:r w:rsidRPr="006C429C">
        <w:rPr>
          <w:sz w:val="28"/>
          <w:szCs w:val="28"/>
          <w:shd w:val="clear" w:color="auto" w:fill="FFFFFF"/>
        </w:rPr>
        <w:t>рабочий смартфон</w:t>
      </w:r>
      <w:r>
        <w:rPr>
          <w:sz w:val="28"/>
          <w:szCs w:val="28"/>
          <w:shd w:val="clear" w:color="auto" w:fill="FFFFFF"/>
        </w:rPr>
        <w:t xml:space="preserve">).Сайт компании </w:t>
      </w:r>
      <w:r w:rsidRPr="006C429C">
        <w:rPr>
          <w:sz w:val="28"/>
          <w:szCs w:val="28"/>
          <w:shd w:val="clear" w:color="auto" w:fill="FFFFFF"/>
        </w:rPr>
        <w:t>—</w:t>
      </w:r>
      <w:r>
        <w:rPr>
          <w:sz w:val="28"/>
          <w:szCs w:val="28"/>
          <w:shd w:val="clear" w:color="auto" w:fill="FFFFFF"/>
        </w:rPr>
        <w:t xml:space="preserve"> это и </w:t>
      </w:r>
      <w:r w:rsidRPr="006C429C">
        <w:rPr>
          <w:sz w:val="28"/>
          <w:szCs w:val="28"/>
          <w:shd w:val="clear" w:color="auto" w:fill="FFFFFF"/>
        </w:rPr>
        <w:t>учебник по управлению пиццерией, и платформа для обмена опытом</w:t>
      </w:r>
      <w:r>
        <w:rPr>
          <w:sz w:val="28"/>
          <w:szCs w:val="28"/>
          <w:shd w:val="clear" w:color="auto" w:fill="FFFFFF"/>
        </w:rPr>
        <w:t xml:space="preserve">, что позволяет постоянно </w:t>
      </w:r>
      <w:r w:rsidRPr="006C429C">
        <w:rPr>
          <w:sz w:val="28"/>
          <w:szCs w:val="28"/>
          <w:shd w:val="clear" w:color="auto" w:fill="FFFFFF"/>
        </w:rPr>
        <w:t>улучша</w:t>
      </w:r>
      <w:r>
        <w:rPr>
          <w:sz w:val="28"/>
          <w:szCs w:val="28"/>
          <w:shd w:val="clear" w:color="auto" w:fill="FFFFFF"/>
        </w:rPr>
        <w:t>ть информационную систему</w:t>
      </w:r>
      <w:r w:rsidRPr="006C429C">
        <w:rPr>
          <w:sz w:val="28"/>
          <w:szCs w:val="28"/>
          <w:shd w:val="clear" w:color="auto" w:fill="FFFFFF"/>
        </w:rPr>
        <w:t xml:space="preserve"> и совершенств</w:t>
      </w:r>
      <w:r>
        <w:rPr>
          <w:sz w:val="28"/>
          <w:szCs w:val="28"/>
          <w:shd w:val="clear" w:color="auto" w:fill="FFFFFF"/>
        </w:rPr>
        <w:t xml:space="preserve">овать </w:t>
      </w:r>
      <w:r w:rsidRPr="006C429C">
        <w:rPr>
          <w:sz w:val="28"/>
          <w:szCs w:val="28"/>
          <w:shd w:val="clear" w:color="auto" w:fill="FFFFFF"/>
        </w:rPr>
        <w:t>стандарты</w:t>
      </w:r>
      <w:r>
        <w:rPr>
          <w:sz w:val="28"/>
          <w:szCs w:val="28"/>
          <w:shd w:val="clear" w:color="auto" w:fill="FFFFFF"/>
        </w:rPr>
        <w:t xml:space="preserve"> с учетом мнений и предложений франчайзи </w:t>
      </w:r>
      <w:r w:rsidRPr="00B3106D">
        <w:rPr>
          <w:sz w:val="28"/>
          <w:szCs w:val="28"/>
        </w:rPr>
        <w:t>[</w:t>
      </w:r>
      <w:r w:rsidR="00736E59">
        <w:rPr>
          <w:sz w:val="28"/>
          <w:szCs w:val="28"/>
        </w:rPr>
        <w:fldChar w:fldCharType="begin"/>
      </w:r>
      <w:r w:rsidR="00736E59">
        <w:rPr>
          <w:sz w:val="28"/>
          <w:szCs w:val="28"/>
        </w:rPr>
        <w:instrText xml:space="preserve"> REF _Ref134626915 \r \h </w:instrText>
      </w:r>
      <w:r w:rsidR="00736E59">
        <w:rPr>
          <w:sz w:val="28"/>
          <w:szCs w:val="28"/>
        </w:rPr>
      </w:r>
      <w:r w:rsidR="00736E59">
        <w:rPr>
          <w:sz w:val="28"/>
          <w:szCs w:val="28"/>
        </w:rPr>
        <w:fldChar w:fldCharType="separate"/>
      </w:r>
      <w:r w:rsidR="005C6005">
        <w:rPr>
          <w:sz w:val="28"/>
          <w:szCs w:val="28"/>
        </w:rPr>
        <w:t>121</w:t>
      </w:r>
      <w:r w:rsidR="00736E59">
        <w:rPr>
          <w:sz w:val="28"/>
          <w:szCs w:val="28"/>
        </w:rPr>
        <w:fldChar w:fldCharType="end"/>
      </w:r>
      <w:r w:rsidRPr="00B3106D">
        <w:rPr>
          <w:sz w:val="28"/>
          <w:szCs w:val="28"/>
        </w:rPr>
        <w:t>]</w:t>
      </w:r>
      <w:r>
        <w:rPr>
          <w:sz w:val="28"/>
          <w:szCs w:val="28"/>
        </w:rPr>
        <w:t>.</w:t>
      </w:r>
    </w:p>
    <w:p w:rsidR="00A54E8A" w:rsidRDefault="00A54E8A" w:rsidP="00A54E8A">
      <w:pPr>
        <w:pStyle w:val="Default"/>
        <w:ind w:firstLine="709"/>
        <w:jc w:val="both"/>
        <w:rPr>
          <w:sz w:val="28"/>
          <w:szCs w:val="28"/>
          <w:shd w:val="clear" w:color="auto" w:fill="FFFFFF"/>
        </w:rPr>
      </w:pPr>
      <w:r>
        <w:rPr>
          <w:sz w:val="28"/>
          <w:szCs w:val="28"/>
          <w:shd w:val="clear" w:color="auto" w:fill="FFFFFF"/>
        </w:rPr>
        <w:t>Додо Пицца является франшизным веб-сервисом, объединяющим в единой взаимодействующей и взаимозависимой сети ключевые элементы: управляющую компанию, веб-сайт (контакт-центр),</w:t>
      </w:r>
      <w:r w:rsidR="00F341A8">
        <w:rPr>
          <w:sz w:val="28"/>
          <w:szCs w:val="28"/>
          <w:shd w:val="clear" w:color="auto" w:fill="FFFFFF"/>
        </w:rPr>
        <w:t xml:space="preserve"> </w:t>
      </w:r>
      <w:r>
        <w:rPr>
          <w:sz w:val="28"/>
          <w:szCs w:val="28"/>
          <w:shd w:val="clear" w:color="auto" w:fill="FFFFFF"/>
        </w:rPr>
        <w:t>франчайзи (партнеров), пиццерии (рестораны), клиенты.</w:t>
      </w:r>
      <w:r w:rsidRPr="00834EA0">
        <w:rPr>
          <w:sz w:val="28"/>
          <w:szCs w:val="28"/>
          <w:shd w:val="clear" w:color="auto" w:fill="FFFFFF"/>
        </w:rPr>
        <w:t xml:space="preserve"> У каждого </w:t>
      </w:r>
      <w:r>
        <w:rPr>
          <w:sz w:val="28"/>
          <w:szCs w:val="28"/>
          <w:shd w:val="clear" w:color="auto" w:fill="FFFFFF"/>
        </w:rPr>
        <w:t xml:space="preserve">топ-менеджера управленческой компании Додо-Пицца </w:t>
      </w:r>
      <w:r w:rsidRPr="00834EA0">
        <w:rPr>
          <w:sz w:val="28"/>
          <w:szCs w:val="28"/>
          <w:shd w:val="clear" w:color="auto" w:fill="FFFFFF"/>
        </w:rPr>
        <w:t>есть</w:t>
      </w:r>
      <w:r>
        <w:rPr>
          <w:sz w:val="28"/>
          <w:szCs w:val="28"/>
          <w:shd w:val="clear" w:color="auto" w:fill="FFFFFF"/>
        </w:rPr>
        <w:t xml:space="preserve">, с одной стороны, текущие </w:t>
      </w:r>
      <w:r w:rsidRPr="00834EA0">
        <w:rPr>
          <w:sz w:val="28"/>
          <w:szCs w:val="28"/>
          <w:shd w:val="clear" w:color="auto" w:fill="FFFFFF"/>
        </w:rPr>
        <w:t>операционные задачи, а </w:t>
      </w:r>
      <w:r>
        <w:rPr>
          <w:sz w:val="28"/>
          <w:szCs w:val="28"/>
          <w:shd w:val="clear" w:color="auto" w:fill="FFFFFF"/>
        </w:rPr>
        <w:t xml:space="preserve">с другой – курируемые </w:t>
      </w:r>
      <w:r w:rsidRPr="00834EA0">
        <w:rPr>
          <w:sz w:val="28"/>
          <w:szCs w:val="28"/>
          <w:shd w:val="clear" w:color="auto" w:fill="FFFFFF"/>
        </w:rPr>
        <w:t>проекты</w:t>
      </w:r>
      <w:r>
        <w:rPr>
          <w:sz w:val="28"/>
          <w:szCs w:val="28"/>
          <w:shd w:val="clear" w:color="auto" w:fill="FFFFFF"/>
        </w:rPr>
        <w:t xml:space="preserve"> развития</w:t>
      </w:r>
      <w:r w:rsidRPr="00834EA0">
        <w:rPr>
          <w:sz w:val="28"/>
          <w:szCs w:val="28"/>
          <w:shd w:val="clear" w:color="auto" w:fill="FFFFFF"/>
        </w:rPr>
        <w:t>, ориентированные на будущее</w:t>
      </w:r>
      <w:r>
        <w:rPr>
          <w:sz w:val="28"/>
          <w:szCs w:val="28"/>
          <w:shd w:val="clear" w:color="auto" w:fill="FFFFFF"/>
        </w:rPr>
        <w:t xml:space="preserve"> (</w:t>
      </w:r>
      <w:r w:rsidRPr="00834EA0">
        <w:rPr>
          <w:sz w:val="28"/>
          <w:szCs w:val="28"/>
          <w:shd w:val="clear" w:color="auto" w:fill="FFFFFF"/>
        </w:rPr>
        <w:t>описание бизнес-процессов, создание стандартов, разработка новых или улучшение старых рецептов, поиск поставщиков, создание оптимальной системы логистики</w:t>
      </w:r>
      <w:r>
        <w:rPr>
          <w:sz w:val="28"/>
          <w:szCs w:val="28"/>
          <w:shd w:val="clear" w:color="auto" w:fill="FFFFFF"/>
        </w:rPr>
        <w:t xml:space="preserve"> и т.д.). </w:t>
      </w:r>
      <w:r w:rsidRPr="00206596">
        <w:rPr>
          <w:sz w:val="28"/>
          <w:szCs w:val="28"/>
          <w:shd w:val="clear" w:color="auto" w:fill="FFFFFF"/>
        </w:rPr>
        <w:t xml:space="preserve">Франчайзи и менеджеры в Додо Пицца создают атмосферу и культуру соблюдения стандартов качества продукта, уровня обслуживания, санитарной чистоты заведения и свежести ингредиентов на кухне. Они лично контролируют показатели, проверяют кухню, общаются с клиентами. </w:t>
      </w:r>
    </w:p>
    <w:p w:rsidR="00A54E8A" w:rsidRDefault="00A54E8A" w:rsidP="00A54E8A">
      <w:pPr>
        <w:pStyle w:val="Default"/>
        <w:ind w:firstLine="709"/>
        <w:jc w:val="both"/>
        <w:rPr>
          <w:sz w:val="28"/>
          <w:szCs w:val="28"/>
        </w:rPr>
      </w:pPr>
      <w:r w:rsidRPr="00206596">
        <w:rPr>
          <w:sz w:val="28"/>
          <w:szCs w:val="28"/>
          <w:shd w:val="clear" w:color="auto" w:fill="FFFFFF"/>
        </w:rPr>
        <w:t xml:space="preserve">В этом отношении исследователи отмечают, что основная причина по которой проекты автоматизации процессов управления терпят провал и </w:t>
      </w:r>
      <w:r w:rsidRPr="000507AA">
        <w:rPr>
          <w:sz w:val="28"/>
          <w:szCs w:val="28"/>
          <w:shd w:val="clear" w:color="auto" w:fill="FFFFFF"/>
        </w:rPr>
        <w:t xml:space="preserve">многие принятые </w:t>
      </w:r>
      <w:r w:rsidRPr="00206596">
        <w:rPr>
          <w:sz w:val="28"/>
          <w:szCs w:val="28"/>
          <w:shd w:val="clear" w:color="auto" w:fill="FFFFFF"/>
        </w:rPr>
        <w:t xml:space="preserve">стандарты </w:t>
      </w:r>
      <w:r>
        <w:rPr>
          <w:sz w:val="28"/>
          <w:szCs w:val="28"/>
          <w:shd w:val="clear" w:color="auto" w:fill="FFFFFF"/>
        </w:rPr>
        <w:t xml:space="preserve">работы </w:t>
      </w:r>
      <w:r w:rsidRPr="00206596">
        <w:rPr>
          <w:sz w:val="28"/>
          <w:szCs w:val="28"/>
          <w:shd w:val="clear" w:color="auto" w:fill="FFFFFF"/>
        </w:rPr>
        <w:t xml:space="preserve">не соблюдаются (особенно в крупных организациях) </w:t>
      </w:r>
      <w:r>
        <w:rPr>
          <w:sz w:val="28"/>
          <w:szCs w:val="28"/>
          <w:shd w:val="clear" w:color="auto" w:fill="FFFFFF"/>
        </w:rPr>
        <w:t xml:space="preserve">- </w:t>
      </w:r>
      <w:r w:rsidRPr="00206596">
        <w:rPr>
          <w:sz w:val="28"/>
          <w:szCs w:val="28"/>
          <w:shd w:val="clear" w:color="auto" w:fill="FFFFFF"/>
        </w:rPr>
        <w:t xml:space="preserve">отсутствие заинтересованности у руководителей верхнего уровня и их слабое непосредственное участием во внедрении </w:t>
      </w:r>
      <w:r>
        <w:rPr>
          <w:sz w:val="28"/>
          <w:szCs w:val="28"/>
          <w:shd w:val="clear" w:color="auto" w:fill="FFFFFF"/>
        </w:rPr>
        <w:t xml:space="preserve">новых </w:t>
      </w:r>
      <w:r w:rsidRPr="00206596">
        <w:rPr>
          <w:sz w:val="28"/>
          <w:szCs w:val="28"/>
          <w:shd w:val="clear" w:color="auto" w:fill="FFFFFF"/>
        </w:rPr>
        <w:t>управлен</w:t>
      </w:r>
      <w:r>
        <w:rPr>
          <w:sz w:val="28"/>
          <w:szCs w:val="28"/>
          <w:shd w:val="clear" w:color="auto" w:fill="FFFFFF"/>
        </w:rPr>
        <w:t>ческих систем</w:t>
      </w:r>
      <w:r w:rsidRPr="00206596">
        <w:rPr>
          <w:sz w:val="28"/>
          <w:szCs w:val="28"/>
          <w:shd w:val="clear" w:color="auto" w:fill="FFFFFF"/>
        </w:rPr>
        <w:t>.</w:t>
      </w:r>
      <w:r>
        <w:rPr>
          <w:sz w:val="28"/>
          <w:szCs w:val="28"/>
          <w:shd w:val="clear" w:color="auto" w:fill="FFFFFF"/>
        </w:rPr>
        <w:t xml:space="preserve"> «</w:t>
      </w:r>
      <w:r w:rsidRPr="00D9307F">
        <w:rPr>
          <w:sz w:val="28"/>
          <w:szCs w:val="28"/>
          <w:shd w:val="clear" w:color="auto" w:fill="FFFFFF"/>
        </w:rPr>
        <w:t>Руководители крупных компаний слишком много времени уделяют политической</w:t>
      </w:r>
      <w:r w:rsidR="00736E59">
        <w:rPr>
          <w:sz w:val="28"/>
          <w:szCs w:val="28"/>
          <w:shd w:val="clear" w:color="auto" w:fill="FFFFFF"/>
        </w:rPr>
        <w:t xml:space="preserve"> </w:t>
      </w:r>
      <w:r w:rsidRPr="00D9307F">
        <w:rPr>
          <w:sz w:val="28"/>
          <w:szCs w:val="28"/>
          <w:shd w:val="clear" w:color="auto" w:fill="FFFFFF"/>
        </w:rPr>
        <w:t>борьбе, переделу собственности, и т. п., а не реальному улучшению управления</w:t>
      </w:r>
      <w:r>
        <w:rPr>
          <w:sz w:val="28"/>
          <w:szCs w:val="28"/>
          <w:shd w:val="clear" w:color="auto" w:fill="FFFFFF"/>
        </w:rPr>
        <w:t xml:space="preserve">» </w:t>
      </w:r>
      <w:r w:rsidRPr="00B3106D">
        <w:rPr>
          <w:sz w:val="28"/>
          <w:szCs w:val="28"/>
        </w:rPr>
        <w:t>[</w:t>
      </w:r>
      <w:r w:rsidR="00080A0B">
        <w:rPr>
          <w:sz w:val="28"/>
          <w:szCs w:val="28"/>
        </w:rPr>
        <w:fldChar w:fldCharType="begin"/>
      </w:r>
      <w:r w:rsidR="00080A0B">
        <w:rPr>
          <w:sz w:val="28"/>
          <w:szCs w:val="28"/>
        </w:rPr>
        <w:instrText xml:space="preserve"> REF _Ref134629643 \r \h </w:instrText>
      </w:r>
      <w:r w:rsidR="00080A0B">
        <w:rPr>
          <w:sz w:val="28"/>
          <w:szCs w:val="28"/>
        </w:rPr>
      </w:r>
      <w:r w:rsidR="00080A0B">
        <w:rPr>
          <w:sz w:val="28"/>
          <w:szCs w:val="28"/>
        </w:rPr>
        <w:fldChar w:fldCharType="separate"/>
      </w:r>
      <w:r w:rsidR="005C6005">
        <w:rPr>
          <w:sz w:val="28"/>
          <w:szCs w:val="28"/>
        </w:rPr>
        <w:t>122</w:t>
      </w:r>
      <w:r w:rsidR="00080A0B">
        <w:rPr>
          <w:sz w:val="28"/>
          <w:szCs w:val="28"/>
        </w:rPr>
        <w:fldChar w:fldCharType="end"/>
      </w:r>
      <w:r>
        <w:rPr>
          <w:sz w:val="28"/>
          <w:szCs w:val="28"/>
        </w:rPr>
        <w:t>, с.11-12</w:t>
      </w:r>
      <w:r w:rsidRPr="00B3106D">
        <w:rPr>
          <w:sz w:val="28"/>
          <w:szCs w:val="28"/>
        </w:rPr>
        <w:t>]</w:t>
      </w:r>
      <w:r>
        <w:rPr>
          <w:sz w:val="28"/>
          <w:szCs w:val="28"/>
        </w:rPr>
        <w:t>.</w:t>
      </w:r>
    </w:p>
    <w:p w:rsidR="00A54E8A" w:rsidRDefault="00A54E8A" w:rsidP="00A54E8A">
      <w:pPr>
        <w:pStyle w:val="Default"/>
        <w:ind w:firstLine="709"/>
        <w:jc w:val="both"/>
        <w:rPr>
          <w:sz w:val="28"/>
          <w:szCs w:val="28"/>
          <w:shd w:val="clear" w:color="auto" w:fill="FFFFFF"/>
        </w:rPr>
      </w:pPr>
      <w:r>
        <w:rPr>
          <w:sz w:val="28"/>
          <w:szCs w:val="28"/>
          <w:shd w:val="clear" w:color="auto" w:fill="FFFFFF"/>
        </w:rPr>
        <w:t>В Додо Пицца понимают, что н</w:t>
      </w:r>
      <w:r w:rsidRPr="005F5633">
        <w:rPr>
          <w:sz w:val="28"/>
          <w:szCs w:val="28"/>
          <w:shd w:val="clear" w:color="auto" w:fill="FFFFFF"/>
        </w:rPr>
        <w:t xml:space="preserve">а поведение человека влияет </w:t>
      </w:r>
      <w:r>
        <w:rPr>
          <w:sz w:val="28"/>
          <w:szCs w:val="28"/>
          <w:shd w:val="clear" w:color="auto" w:fill="FFFFFF"/>
        </w:rPr>
        <w:t xml:space="preserve">организационный и культурный </w:t>
      </w:r>
      <w:r w:rsidRPr="005F5633">
        <w:rPr>
          <w:sz w:val="28"/>
          <w:szCs w:val="28"/>
          <w:shd w:val="clear" w:color="auto" w:fill="FFFFFF"/>
        </w:rPr>
        <w:t>контекст</w:t>
      </w:r>
      <w:r>
        <w:rPr>
          <w:sz w:val="28"/>
          <w:szCs w:val="28"/>
          <w:shd w:val="clear" w:color="auto" w:fill="FFFFFF"/>
        </w:rPr>
        <w:t xml:space="preserve"> (рабочая среда)</w:t>
      </w:r>
      <w:r w:rsidRPr="005F5633">
        <w:rPr>
          <w:sz w:val="28"/>
          <w:szCs w:val="28"/>
          <w:shd w:val="clear" w:color="auto" w:fill="FFFFFF"/>
        </w:rPr>
        <w:t>.</w:t>
      </w:r>
      <w:r>
        <w:rPr>
          <w:sz w:val="28"/>
          <w:szCs w:val="28"/>
          <w:shd w:val="clear" w:color="auto" w:fill="FFFFFF"/>
        </w:rPr>
        <w:t xml:space="preserve"> Если, например, выдать новому сотруднику </w:t>
      </w:r>
      <w:r w:rsidRPr="005F5633">
        <w:rPr>
          <w:sz w:val="28"/>
          <w:szCs w:val="28"/>
          <w:shd w:val="clear" w:color="auto" w:fill="FFFFFF"/>
        </w:rPr>
        <w:t xml:space="preserve">старую </w:t>
      </w:r>
      <w:r>
        <w:rPr>
          <w:sz w:val="28"/>
          <w:szCs w:val="28"/>
          <w:shd w:val="clear" w:color="auto" w:fill="FFFFFF"/>
        </w:rPr>
        <w:t xml:space="preserve">и </w:t>
      </w:r>
      <w:r w:rsidRPr="005F5633">
        <w:rPr>
          <w:sz w:val="28"/>
          <w:szCs w:val="28"/>
          <w:shd w:val="clear" w:color="auto" w:fill="FFFFFF"/>
        </w:rPr>
        <w:t xml:space="preserve">грязную </w:t>
      </w:r>
      <w:r>
        <w:rPr>
          <w:sz w:val="28"/>
          <w:szCs w:val="28"/>
          <w:shd w:val="clear" w:color="auto" w:fill="FFFFFF"/>
        </w:rPr>
        <w:t xml:space="preserve">форму - </w:t>
      </w:r>
      <w:r w:rsidRPr="005F5633">
        <w:rPr>
          <w:sz w:val="28"/>
          <w:szCs w:val="28"/>
          <w:shd w:val="clear" w:color="auto" w:fill="FFFFFF"/>
        </w:rPr>
        <w:t xml:space="preserve">сознание </w:t>
      </w:r>
      <w:r>
        <w:rPr>
          <w:sz w:val="28"/>
          <w:szCs w:val="28"/>
          <w:shd w:val="clear" w:color="auto" w:fill="FFFFFF"/>
        </w:rPr>
        <w:t xml:space="preserve">новичка </w:t>
      </w:r>
      <w:r w:rsidRPr="005F5633">
        <w:rPr>
          <w:sz w:val="28"/>
          <w:szCs w:val="28"/>
          <w:shd w:val="clear" w:color="auto" w:fill="FFFFFF"/>
        </w:rPr>
        <w:t>сразу получи</w:t>
      </w:r>
      <w:r>
        <w:rPr>
          <w:sz w:val="28"/>
          <w:szCs w:val="28"/>
          <w:shd w:val="clear" w:color="auto" w:fill="FFFFFF"/>
        </w:rPr>
        <w:t xml:space="preserve">тсоответствующий </w:t>
      </w:r>
      <w:r w:rsidRPr="005F5633">
        <w:rPr>
          <w:sz w:val="28"/>
          <w:szCs w:val="28"/>
          <w:shd w:val="clear" w:color="auto" w:fill="FFFFFF"/>
        </w:rPr>
        <w:t>сигнал</w:t>
      </w:r>
      <w:r>
        <w:rPr>
          <w:sz w:val="28"/>
          <w:szCs w:val="28"/>
          <w:shd w:val="clear" w:color="auto" w:fill="FFFFFF"/>
        </w:rPr>
        <w:t>; н</w:t>
      </w:r>
      <w:r w:rsidRPr="005F5633">
        <w:rPr>
          <w:sz w:val="28"/>
          <w:szCs w:val="28"/>
          <w:shd w:val="clear" w:color="auto" w:fill="FFFFFF"/>
        </w:rPr>
        <w:t xml:space="preserve">апротив, если </w:t>
      </w:r>
      <w:r>
        <w:rPr>
          <w:sz w:val="28"/>
          <w:szCs w:val="28"/>
          <w:shd w:val="clear" w:color="auto" w:fill="FFFFFF"/>
        </w:rPr>
        <w:t xml:space="preserve">выдать </w:t>
      </w:r>
      <w:r w:rsidRPr="005F5633">
        <w:rPr>
          <w:sz w:val="28"/>
          <w:szCs w:val="28"/>
          <w:shd w:val="clear" w:color="auto" w:fill="FFFFFF"/>
        </w:rPr>
        <w:t xml:space="preserve">чистую и выглаженную форму, </w:t>
      </w:r>
      <w:r>
        <w:rPr>
          <w:sz w:val="28"/>
          <w:szCs w:val="28"/>
          <w:shd w:val="clear" w:color="auto" w:fill="FFFFFF"/>
        </w:rPr>
        <w:t xml:space="preserve">то </w:t>
      </w:r>
      <w:r w:rsidRPr="005F5633">
        <w:rPr>
          <w:sz w:val="28"/>
          <w:szCs w:val="28"/>
          <w:shd w:val="clear" w:color="auto" w:fill="FFFFFF"/>
        </w:rPr>
        <w:t>на интуитивном уровне складываться отношение, что в </w:t>
      </w:r>
      <w:r>
        <w:rPr>
          <w:sz w:val="28"/>
          <w:szCs w:val="28"/>
          <w:shd w:val="clear" w:color="auto" w:fill="FFFFFF"/>
        </w:rPr>
        <w:t xml:space="preserve">этой организации </w:t>
      </w:r>
      <w:r w:rsidRPr="005F5633">
        <w:rPr>
          <w:sz w:val="28"/>
          <w:szCs w:val="28"/>
          <w:shd w:val="clear" w:color="auto" w:fill="FFFFFF"/>
        </w:rPr>
        <w:t>соблюдается чистота и порядок.</w:t>
      </w:r>
      <w:r>
        <w:rPr>
          <w:sz w:val="28"/>
          <w:szCs w:val="28"/>
          <w:shd w:val="clear" w:color="auto" w:fill="FFFFFF"/>
        </w:rPr>
        <w:t>Ф</w:t>
      </w:r>
      <w:r w:rsidRPr="00CF0890">
        <w:rPr>
          <w:sz w:val="28"/>
          <w:szCs w:val="28"/>
          <w:shd w:val="clear" w:color="auto" w:fill="FFFFFF"/>
        </w:rPr>
        <w:t>ормально</w:t>
      </w:r>
      <w:r>
        <w:rPr>
          <w:sz w:val="28"/>
          <w:szCs w:val="28"/>
          <w:shd w:val="clear" w:color="auto" w:fill="FFFFFF"/>
        </w:rPr>
        <w:t xml:space="preserve">, например, </w:t>
      </w:r>
      <w:r w:rsidRPr="00CF0890">
        <w:rPr>
          <w:sz w:val="28"/>
          <w:szCs w:val="28"/>
          <w:shd w:val="clear" w:color="auto" w:fill="FFFFFF"/>
        </w:rPr>
        <w:t>чистота</w:t>
      </w:r>
      <w:r>
        <w:rPr>
          <w:sz w:val="28"/>
          <w:szCs w:val="28"/>
          <w:shd w:val="clear" w:color="auto" w:fill="FFFFFF"/>
        </w:rPr>
        <w:t xml:space="preserve">рабочего места, или </w:t>
      </w:r>
      <w:r w:rsidRPr="00CF0890">
        <w:rPr>
          <w:sz w:val="28"/>
          <w:szCs w:val="28"/>
          <w:shd w:val="clear" w:color="auto" w:fill="FFFFFF"/>
        </w:rPr>
        <w:t xml:space="preserve">формы </w:t>
      </w:r>
      <w:r>
        <w:rPr>
          <w:sz w:val="28"/>
          <w:szCs w:val="28"/>
          <w:shd w:val="clear" w:color="auto" w:fill="FFFFFF"/>
        </w:rPr>
        <w:t>сотрудн</w:t>
      </w:r>
      <w:r w:rsidRPr="00CF0890">
        <w:rPr>
          <w:sz w:val="28"/>
          <w:szCs w:val="28"/>
          <w:shd w:val="clear" w:color="auto" w:fill="FFFFFF"/>
        </w:rPr>
        <w:t>и</w:t>
      </w:r>
      <w:r>
        <w:rPr>
          <w:sz w:val="28"/>
          <w:szCs w:val="28"/>
          <w:shd w:val="clear" w:color="auto" w:fill="FFFFFF"/>
        </w:rPr>
        <w:t xml:space="preserve">ка не связаны с соблюдением </w:t>
      </w:r>
      <w:r w:rsidRPr="00CF0890">
        <w:rPr>
          <w:sz w:val="28"/>
          <w:szCs w:val="28"/>
          <w:shd w:val="clear" w:color="auto" w:fill="FFFFFF"/>
        </w:rPr>
        <w:t xml:space="preserve">санитарных норм </w:t>
      </w:r>
      <w:r>
        <w:rPr>
          <w:sz w:val="28"/>
          <w:szCs w:val="28"/>
          <w:shd w:val="clear" w:color="auto" w:fill="FFFFFF"/>
        </w:rPr>
        <w:t>чистоты в заведении, или правильным выполнением рабочих процедур; однако фактически все тесно взаимосвязано и одно неизбежно влияет на другое.</w:t>
      </w:r>
    </w:p>
    <w:p w:rsidR="00A54E8A" w:rsidRDefault="00A54E8A" w:rsidP="00A54E8A">
      <w:pPr>
        <w:pStyle w:val="Default"/>
        <w:ind w:firstLine="709"/>
        <w:jc w:val="both"/>
        <w:rPr>
          <w:sz w:val="28"/>
          <w:szCs w:val="28"/>
          <w:shd w:val="clear" w:color="auto" w:fill="FFFFFF"/>
        </w:rPr>
      </w:pPr>
      <w:r>
        <w:rPr>
          <w:sz w:val="28"/>
          <w:szCs w:val="28"/>
          <w:shd w:val="clear" w:color="auto" w:fill="FFFFFF"/>
        </w:rPr>
        <w:t xml:space="preserve">Главный принцип </w:t>
      </w:r>
      <w:r w:rsidRPr="000201D1">
        <w:rPr>
          <w:sz w:val="28"/>
          <w:szCs w:val="28"/>
          <w:shd w:val="clear" w:color="auto" w:fill="FFFFFF"/>
        </w:rPr>
        <w:t>—</w:t>
      </w:r>
      <w:r>
        <w:rPr>
          <w:sz w:val="28"/>
          <w:szCs w:val="28"/>
          <w:shd w:val="clear" w:color="auto" w:fill="FFFFFF"/>
        </w:rPr>
        <w:t xml:space="preserve"> открытость, которая является силой, толкающей персонал и франчайзи в сети соблюдать стандарты работы и сохранять качества продукта. Поэтому кроме информационных технологий, делающих прозрачными все микропроцессы, важное место в управлении сетевым бизнесом </w:t>
      </w:r>
      <w:r>
        <w:rPr>
          <w:sz w:val="28"/>
          <w:szCs w:val="28"/>
          <w:shd w:val="clear" w:color="auto" w:fill="FFFFFF"/>
        </w:rPr>
        <w:lastRenderedPageBreak/>
        <w:t xml:space="preserve">занимают потребители. Так, контроль качества и сроков поставки выведен в своеобразный аутсорсинг клиентам. Клиенты получают бонусы за участие в программах контроля качества. Так, сеть </w:t>
      </w:r>
      <w:r w:rsidRPr="000432D0">
        <w:rPr>
          <w:sz w:val="28"/>
          <w:szCs w:val="28"/>
          <w:shd w:val="clear" w:color="auto" w:fill="FFFFFF"/>
        </w:rPr>
        <w:t>доставляе</w:t>
      </w:r>
      <w:r>
        <w:rPr>
          <w:sz w:val="28"/>
          <w:szCs w:val="28"/>
          <w:shd w:val="clear" w:color="auto" w:fill="FFFFFF"/>
        </w:rPr>
        <w:t>т</w:t>
      </w:r>
      <w:r w:rsidRPr="000432D0">
        <w:rPr>
          <w:sz w:val="28"/>
          <w:szCs w:val="28"/>
          <w:shd w:val="clear" w:color="auto" w:fill="FFFFFF"/>
        </w:rPr>
        <w:t xml:space="preserve"> пиццу не более, чем за 60 минут с момента приема заказа, либо пицца достается клиенту</w:t>
      </w:r>
      <w:r>
        <w:rPr>
          <w:sz w:val="28"/>
          <w:szCs w:val="28"/>
          <w:shd w:val="clear" w:color="auto" w:fill="FFFFFF"/>
        </w:rPr>
        <w:t xml:space="preserve"> бесплатно; пять сохраненных чеков можно обменять на один бесплатный напиток; через открытое витражное стекло или </w:t>
      </w:r>
      <w:r w:rsidRPr="000432D0">
        <w:rPr>
          <w:sz w:val="28"/>
          <w:szCs w:val="28"/>
          <w:shd w:val="clear" w:color="auto" w:fill="FFFFFF"/>
        </w:rPr>
        <w:t>веб-к</w:t>
      </w:r>
      <w:r>
        <w:rPr>
          <w:sz w:val="28"/>
          <w:szCs w:val="28"/>
          <w:shd w:val="clear" w:color="auto" w:fill="FFFFFF"/>
        </w:rPr>
        <w:t xml:space="preserve">амеру в </w:t>
      </w:r>
      <w:r w:rsidRPr="000432D0">
        <w:rPr>
          <w:sz w:val="28"/>
          <w:szCs w:val="28"/>
          <w:shd w:val="clear" w:color="auto" w:fill="FFFFFF"/>
        </w:rPr>
        <w:t xml:space="preserve">режиме онлайн </w:t>
      </w:r>
      <w:r>
        <w:rPr>
          <w:sz w:val="28"/>
          <w:szCs w:val="28"/>
          <w:shd w:val="clear" w:color="auto" w:fill="FFFFFF"/>
        </w:rPr>
        <w:t xml:space="preserve">клиент смотрит, как </w:t>
      </w:r>
      <w:r w:rsidRPr="000432D0">
        <w:rPr>
          <w:sz w:val="28"/>
          <w:szCs w:val="28"/>
          <w:shd w:val="clear" w:color="auto" w:fill="FFFFFF"/>
        </w:rPr>
        <w:t xml:space="preserve">готовится </w:t>
      </w:r>
      <w:r>
        <w:rPr>
          <w:sz w:val="28"/>
          <w:szCs w:val="28"/>
          <w:shd w:val="clear" w:color="auto" w:fill="FFFFFF"/>
        </w:rPr>
        <w:t xml:space="preserve">его </w:t>
      </w:r>
      <w:r w:rsidRPr="000432D0">
        <w:rPr>
          <w:sz w:val="28"/>
          <w:szCs w:val="28"/>
          <w:shd w:val="clear" w:color="auto" w:fill="FFFFFF"/>
        </w:rPr>
        <w:t>пицца и </w:t>
      </w:r>
      <w:r>
        <w:rPr>
          <w:sz w:val="28"/>
          <w:szCs w:val="28"/>
          <w:shd w:val="clear" w:color="auto" w:fill="FFFFFF"/>
        </w:rPr>
        <w:t xml:space="preserve">тем самым </w:t>
      </w:r>
      <w:r w:rsidRPr="000432D0">
        <w:rPr>
          <w:sz w:val="28"/>
          <w:szCs w:val="28"/>
          <w:shd w:val="clear" w:color="auto" w:fill="FFFFFF"/>
        </w:rPr>
        <w:t>контрол</w:t>
      </w:r>
      <w:r>
        <w:rPr>
          <w:sz w:val="28"/>
          <w:szCs w:val="28"/>
          <w:shd w:val="clear" w:color="auto" w:fill="FFFFFF"/>
        </w:rPr>
        <w:t xml:space="preserve">ирует </w:t>
      </w:r>
      <w:r w:rsidRPr="000432D0">
        <w:rPr>
          <w:sz w:val="28"/>
          <w:szCs w:val="28"/>
          <w:shd w:val="clear" w:color="auto" w:fill="FFFFFF"/>
        </w:rPr>
        <w:t>качество</w:t>
      </w:r>
      <w:r>
        <w:rPr>
          <w:sz w:val="28"/>
          <w:szCs w:val="28"/>
          <w:shd w:val="clear" w:color="auto" w:fill="FFFFFF"/>
        </w:rPr>
        <w:t xml:space="preserve"> работы работника.</w:t>
      </w:r>
    </w:p>
    <w:p w:rsidR="00A54E8A" w:rsidRDefault="00A54E8A" w:rsidP="00A54E8A">
      <w:pPr>
        <w:pStyle w:val="Default"/>
        <w:ind w:firstLine="709"/>
        <w:jc w:val="both"/>
        <w:rPr>
          <w:sz w:val="28"/>
          <w:szCs w:val="28"/>
          <w:shd w:val="clear" w:color="auto" w:fill="FFFFFF"/>
        </w:rPr>
      </w:pPr>
      <w:r w:rsidRPr="00C34A39">
        <w:rPr>
          <w:sz w:val="28"/>
          <w:szCs w:val="28"/>
          <w:shd w:val="clear" w:color="auto" w:fill="FFFFFF"/>
        </w:rPr>
        <w:t xml:space="preserve">Как и в </w:t>
      </w:r>
      <w:r>
        <w:rPr>
          <w:sz w:val="28"/>
          <w:szCs w:val="28"/>
          <w:shd w:val="clear" w:color="auto" w:fill="FFFFFF"/>
        </w:rPr>
        <w:t>нашем случае с</w:t>
      </w:r>
      <w:r w:rsidRPr="00C34A39">
        <w:rPr>
          <w:sz w:val="28"/>
          <w:szCs w:val="28"/>
          <w:shd w:val="clear" w:color="auto" w:fill="FFFFFF"/>
        </w:rPr>
        <w:t xml:space="preserve"> сетью ТОО «Домино Трейд», </w:t>
      </w:r>
      <w:r>
        <w:rPr>
          <w:sz w:val="28"/>
          <w:szCs w:val="28"/>
          <w:shd w:val="clear" w:color="auto" w:fill="FFFFFF"/>
        </w:rPr>
        <w:t xml:space="preserve">в Додо Пицца в </w:t>
      </w:r>
      <w:r w:rsidRPr="00C34A39">
        <w:rPr>
          <w:sz w:val="28"/>
          <w:szCs w:val="28"/>
          <w:shd w:val="clear" w:color="auto" w:fill="FFFFFF"/>
        </w:rPr>
        <w:t>франчайзи</w:t>
      </w:r>
      <w:r>
        <w:rPr>
          <w:sz w:val="28"/>
          <w:szCs w:val="28"/>
          <w:shd w:val="clear" w:color="auto" w:fill="FFFFFF"/>
        </w:rPr>
        <w:t>-</w:t>
      </w:r>
      <w:r w:rsidRPr="00C34A39">
        <w:rPr>
          <w:sz w:val="28"/>
          <w:szCs w:val="28"/>
          <w:shd w:val="clear" w:color="auto" w:fill="FFFFFF"/>
        </w:rPr>
        <w:t>партнёры</w:t>
      </w:r>
      <w:r>
        <w:rPr>
          <w:sz w:val="28"/>
          <w:szCs w:val="28"/>
          <w:shd w:val="clear" w:color="auto" w:fill="FFFFFF"/>
        </w:rPr>
        <w:t xml:space="preserve"> привлекают </w:t>
      </w:r>
      <w:r w:rsidRPr="00C34A39">
        <w:rPr>
          <w:sz w:val="28"/>
          <w:szCs w:val="28"/>
          <w:shd w:val="clear" w:color="auto" w:fill="FFFFFF"/>
        </w:rPr>
        <w:t>близких по ду</w:t>
      </w:r>
      <w:r>
        <w:rPr>
          <w:sz w:val="28"/>
          <w:szCs w:val="28"/>
          <w:shd w:val="clear" w:color="auto" w:fill="FFFFFF"/>
        </w:rPr>
        <w:t xml:space="preserve">ху людей, которые разделят </w:t>
      </w:r>
      <w:r w:rsidRPr="00C34A39">
        <w:rPr>
          <w:sz w:val="28"/>
          <w:szCs w:val="28"/>
          <w:shd w:val="clear" w:color="auto" w:fill="FFFFFF"/>
        </w:rPr>
        <w:t>ценности</w:t>
      </w:r>
      <w:r>
        <w:rPr>
          <w:sz w:val="28"/>
          <w:szCs w:val="28"/>
          <w:shd w:val="clear" w:color="auto" w:fill="FFFFFF"/>
        </w:rPr>
        <w:t xml:space="preserve"> стратегического центра. Во вступительный взнос (350 тыс рублей) входит </w:t>
      </w:r>
      <w:r w:rsidRPr="00C34A39">
        <w:rPr>
          <w:sz w:val="28"/>
          <w:szCs w:val="28"/>
          <w:shd w:val="clear" w:color="auto" w:fill="FFFFFF"/>
        </w:rPr>
        <w:t>обучение партнёра и сотрудников, вся документация, сопровождение запуска, подключение к информационной системе «Додо ИС», дизайн-проект помещения, подключение к единому сайту для получения заказов.</w:t>
      </w:r>
      <w:r>
        <w:rPr>
          <w:sz w:val="28"/>
          <w:szCs w:val="28"/>
          <w:shd w:val="clear" w:color="auto" w:fill="FFFFFF"/>
        </w:rPr>
        <w:t xml:space="preserve"> Партнер оплачивает центральной фирме ежемесячно 3.5-5% от суммы выручки (роялти), а также 3% маркетинговый сбор. </w:t>
      </w:r>
    </w:p>
    <w:p w:rsidR="00A54E8A" w:rsidRDefault="00A54E8A" w:rsidP="00A54E8A">
      <w:pPr>
        <w:pStyle w:val="Default"/>
        <w:ind w:firstLine="709"/>
        <w:jc w:val="both"/>
        <w:rPr>
          <w:sz w:val="28"/>
          <w:szCs w:val="28"/>
          <w:shd w:val="clear" w:color="auto" w:fill="FFFFFF"/>
        </w:rPr>
      </w:pPr>
      <w:r w:rsidRPr="007A5009">
        <w:rPr>
          <w:sz w:val="28"/>
          <w:szCs w:val="28"/>
          <w:shd w:val="clear" w:color="auto" w:fill="FFFFFF"/>
        </w:rPr>
        <w:t>В </w:t>
      </w:r>
      <w:r>
        <w:rPr>
          <w:sz w:val="28"/>
          <w:szCs w:val="28"/>
          <w:shd w:val="clear" w:color="auto" w:fill="FFFFFF"/>
        </w:rPr>
        <w:t xml:space="preserve">сети произошло переопределение продукта. Как отмечает Ф.Овичинников, </w:t>
      </w:r>
      <w:r w:rsidRPr="007A5009">
        <w:rPr>
          <w:sz w:val="28"/>
          <w:szCs w:val="28"/>
          <w:shd w:val="clear" w:color="auto" w:fill="FFFFFF"/>
        </w:rPr>
        <w:t>мы продаем не пиццу как продукт, мы продаем удовольствие. </w:t>
      </w:r>
      <w:r>
        <w:rPr>
          <w:sz w:val="28"/>
          <w:szCs w:val="28"/>
          <w:shd w:val="clear" w:color="auto" w:fill="FFFFFF"/>
        </w:rPr>
        <w:t>Так, при доставке</w:t>
      </w:r>
      <w:r w:rsidRPr="007A5009">
        <w:rPr>
          <w:sz w:val="28"/>
          <w:szCs w:val="28"/>
          <w:shd w:val="clear" w:color="auto" w:fill="FFFFFF"/>
        </w:rPr>
        <w:t xml:space="preserve"> пиццы качество и скорость очень связаны — чем быстрее доставка, тем вкуснее пицца, тем больше удовольствия получит наш клиент. </w:t>
      </w:r>
      <w:r>
        <w:rPr>
          <w:sz w:val="28"/>
          <w:szCs w:val="28"/>
          <w:shd w:val="clear" w:color="auto" w:fill="FFFFFF"/>
        </w:rPr>
        <w:t xml:space="preserve">Поэтому основатель сети сделал такой упор на «узком горлышке» бизнеса фастфуд - доставка продукта до клиента стала ключевым направлением совершенствования операционной системы бизнеса. Конечная цель Додо Пицца - </w:t>
      </w:r>
      <w:r w:rsidRPr="005D64FD">
        <w:rPr>
          <w:sz w:val="28"/>
          <w:szCs w:val="28"/>
          <w:shd w:val="clear" w:color="auto" w:fill="FFFFFF"/>
        </w:rPr>
        <w:t>создать эффективный бизнес формат</w:t>
      </w:r>
      <w:r>
        <w:rPr>
          <w:sz w:val="28"/>
          <w:szCs w:val="28"/>
          <w:shd w:val="clear" w:color="auto" w:fill="FFFFFF"/>
        </w:rPr>
        <w:t xml:space="preserve"> и масштабировать его на глобальный уровень на базе собственной специализированной информационной системы. </w:t>
      </w:r>
    </w:p>
    <w:p w:rsidR="00A54E8A" w:rsidRDefault="00A54E8A" w:rsidP="00A54E8A">
      <w:pPr>
        <w:pStyle w:val="Default"/>
        <w:ind w:firstLine="709"/>
        <w:jc w:val="both"/>
        <w:rPr>
          <w:sz w:val="28"/>
          <w:szCs w:val="28"/>
          <w:shd w:val="clear" w:color="auto" w:fill="FFFFFF"/>
        </w:rPr>
      </w:pPr>
      <w:r>
        <w:rPr>
          <w:sz w:val="28"/>
          <w:szCs w:val="28"/>
          <w:shd w:val="clear" w:color="auto" w:fill="FFFFFF"/>
        </w:rPr>
        <w:t>Нами подробно рассмотрен пример развития управленческих систем в сети Додо Пицца, так как сеть развивалась на наших глазах (наше исследование фокусируется на стадии зарождения, возникновения предпринимательских сетей),  а информация открыта и доступна (основатель сети Ф.Овчинников ведет свой блог, написаны книги); данная компания сумела гибко соединить небольшие, детальные улучшения процессов (кайдзен), организационную (франчайзинговая сеть), маркетинговую и технологическую инновации и за неполных 8 лет стать крупной сетевой структурой, вышедшей на международный рынок.</w:t>
      </w:r>
    </w:p>
    <w:p w:rsidR="00A54E8A" w:rsidRDefault="00A54E8A" w:rsidP="00A54E8A">
      <w:pPr>
        <w:pStyle w:val="Default"/>
        <w:ind w:firstLine="709"/>
        <w:jc w:val="both"/>
        <w:rPr>
          <w:sz w:val="28"/>
          <w:szCs w:val="28"/>
          <w:shd w:val="clear" w:color="auto" w:fill="FFFFFF"/>
        </w:rPr>
      </w:pPr>
      <w:r>
        <w:rPr>
          <w:sz w:val="28"/>
          <w:szCs w:val="28"/>
          <w:shd w:val="clear" w:color="auto" w:fill="FFFFFF"/>
        </w:rPr>
        <w:t xml:space="preserve">С точки зрения радикальных управленческих (структурных) инноваций рассмотрим известную западную </w:t>
      </w:r>
      <w:r w:rsidRPr="008A2DFF">
        <w:rPr>
          <w:sz w:val="28"/>
          <w:szCs w:val="28"/>
          <w:shd w:val="clear" w:color="auto" w:fill="FFFFFF"/>
        </w:rPr>
        <w:t>сетев</w:t>
      </w:r>
      <w:r>
        <w:rPr>
          <w:sz w:val="28"/>
          <w:szCs w:val="28"/>
          <w:shd w:val="clear" w:color="auto" w:fill="FFFFFF"/>
        </w:rPr>
        <w:t xml:space="preserve">ую организацию, которая основана на франчайзинге, аутсорсинге и субподряде, однако активно использующая </w:t>
      </w:r>
      <w:r w:rsidRPr="00F341A8">
        <w:rPr>
          <w:i/>
          <w:sz w:val="28"/>
          <w:szCs w:val="28"/>
          <w:shd w:val="clear" w:color="auto" w:fill="FFFFFF"/>
        </w:rPr>
        <w:t>преимущества и вертикальной интеграции</w:t>
      </w:r>
      <w:r>
        <w:rPr>
          <w:sz w:val="28"/>
          <w:szCs w:val="28"/>
          <w:shd w:val="clear" w:color="auto" w:fill="FFFFFF"/>
        </w:rPr>
        <w:t xml:space="preserve"> - прямой контроль центральной фирмы над определенными звеньями цепочки создания ценности.</w:t>
      </w:r>
    </w:p>
    <w:p w:rsidR="00A54E8A" w:rsidRPr="00A419B3" w:rsidRDefault="00A54E8A" w:rsidP="00A54E8A">
      <w:pPr>
        <w:pStyle w:val="Default"/>
        <w:ind w:firstLine="709"/>
        <w:jc w:val="both"/>
        <w:rPr>
          <w:sz w:val="28"/>
          <w:szCs w:val="28"/>
          <w:shd w:val="clear" w:color="auto" w:fill="FFFFFF"/>
        </w:rPr>
      </w:pPr>
      <w:r w:rsidRPr="00946B1D">
        <w:rPr>
          <w:sz w:val="28"/>
          <w:szCs w:val="28"/>
          <w:shd w:val="clear" w:color="auto" w:fill="FFFFFF"/>
        </w:rPr>
        <w:t>Benetton</w:t>
      </w:r>
      <w:r w:rsidR="00C3599A">
        <w:rPr>
          <w:sz w:val="28"/>
          <w:szCs w:val="28"/>
          <w:shd w:val="clear" w:color="auto" w:fill="FFFFFF"/>
        </w:rPr>
        <w:t xml:space="preserve"> </w:t>
      </w:r>
      <w:r w:rsidRPr="00946B1D">
        <w:rPr>
          <w:sz w:val="28"/>
          <w:szCs w:val="28"/>
          <w:shd w:val="clear" w:color="auto" w:fill="FFFFFF"/>
        </w:rPr>
        <w:t xml:space="preserve">Group, производитель и розничный продавец одежды в Италии, насчитывает около </w:t>
      </w:r>
      <w:r>
        <w:rPr>
          <w:sz w:val="28"/>
          <w:szCs w:val="28"/>
          <w:shd w:val="clear" w:color="auto" w:fill="FFFFFF"/>
        </w:rPr>
        <w:t>6000</w:t>
      </w:r>
      <w:r w:rsidRPr="00946B1D">
        <w:rPr>
          <w:sz w:val="28"/>
          <w:szCs w:val="28"/>
          <w:shd w:val="clear" w:color="auto" w:fill="FFFFFF"/>
        </w:rPr>
        <w:t xml:space="preserve"> магазинов в 120 стра</w:t>
      </w:r>
      <w:r>
        <w:rPr>
          <w:sz w:val="28"/>
          <w:szCs w:val="28"/>
          <w:shd w:val="clear" w:color="auto" w:fill="FFFFFF"/>
        </w:rPr>
        <w:t xml:space="preserve">нах с общим годовым </w:t>
      </w:r>
      <w:r w:rsidRPr="00946B1D">
        <w:rPr>
          <w:sz w:val="28"/>
          <w:szCs w:val="28"/>
          <w:shd w:val="clear" w:color="auto" w:fill="FFFFFF"/>
        </w:rPr>
        <w:t>доход</w:t>
      </w:r>
      <w:r>
        <w:rPr>
          <w:sz w:val="28"/>
          <w:szCs w:val="28"/>
          <w:shd w:val="clear" w:color="auto" w:fill="FFFFFF"/>
        </w:rPr>
        <w:t>ом</w:t>
      </w:r>
      <w:r w:rsidRPr="00946B1D">
        <w:rPr>
          <w:sz w:val="28"/>
          <w:szCs w:val="28"/>
          <w:shd w:val="clear" w:color="auto" w:fill="FFFFFF"/>
        </w:rPr>
        <w:t xml:space="preserve"> более </w:t>
      </w:r>
      <w:r>
        <w:rPr>
          <w:sz w:val="28"/>
          <w:szCs w:val="28"/>
          <w:shd w:val="clear" w:color="auto" w:fill="FFFFFF"/>
        </w:rPr>
        <w:t xml:space="preserve">2 </w:t>
      </w:r>
      <w:r w:rsidRPr="00946B1D">
        <w:rPr>
          <w:sz w:val="28"/>
          <w:szCs w:val="28"/>
          <w:shd w:val="clear" w:color="auto" w:fill="FFFFFF"/>
        </w:rPr>
        <w:t>млрд</w:t>
      </w:r>
      <w:r>
        <w:rPr>
          <w:sz w:val="28"/>
          <w:szCs w:val="28"/>
          <w:shd w:val="clear" w:color="auto" w:fill="FFFFFF"/>
        </w:rPr>
        <w:t xml:space="preserve"> евро (2018). Первый магазин был открыт в Тревизо (Венеция, Италия) в 1965 году продавцом Лучано Бенеттон и его </w:t>
      </w:r>
      <w:r w:rsidR="00080A0B">
        <w:rPr>
          <w:sz w:val="28"/>
          <w:szCs w:val="28"/>
          <w:shd w:val="clear" w:color="auto" w:fill="FFFFFF"/>
        </w:rPr>
        <w:t>братьями.</w:t>
      </w:r>
      <w:r w:rsidR="00080A0B" w:rsidRPr="00F34BAC">
        <w:rPr>
          <w:sz w:val="28"/>
          <w:szCs w:val="28"/>
          <w:shd w:val="clear" w:color="auto" w:fill="FFFFFF"/>
        </w:rPr>
        <w:t xml:space="preserve"> Управление</w:t>
      </w:r>
      <w:r w:rsidRPr="00F34BAC">
        <w:rPr>
          <w:sz w:val="28"/>
          <w:szCs w:val="28"/>
          <w:shd w:val="clear" w:color="auto" w:fill="FFFFFF"/>
        </w:rPr>
        <w:t xml:space="preserve"> </w:t>
      </w:r>
      <w:r>
        <w:rPr>
          <w:sz w:val="28"/>
          <w:szCs w:val="28"/>
          <w:shd w:val="clear" w:color="auto" w:fill="FFFFFF"/>
        </w:rPr>
        <w:t xml:space="preserve">BenettonGroup осуществляет холдинг </w:t>
      </w:r>
      <w:r w:rsidRPr="00A419B3">
        <w:rPr>
          <w:sz w:val="28"/>
          <w:szCs w:val="28"/>
          <w:shd w:val="clear" w:color="auto" w:fill="FFFFFF"/>
        </w:rPr>
        <w:t xml:space="preserve">Edizione, </w:t>
      </w:r>
      <w:r>
        <w:rPr>
          <w:sz w:val="28"/>
          <w:szCs w:val="28"/>
          <w:shd w:val="clear" w:color="auto" w:fill="FFFFFF"/>
        </w:rPr>
        <w:t xml:space="preserve">принадлежащий семье Бенеттон. </w:t>
      </w:r>
      <w:r>
        <w:rPr>
          <w:sz w:val="28"/>
          <w:szCs w:val="28"/>
          <w:shd w:val="clear" w:color="auto" w:fill="FFFFFF"/>
        </w:rPr>
        <w:lastRenderedPageBreak/>
        <w:t xml:space="preserve">Данный холдинг управляет и другими активами (финансы, продукты питания, </w:t>
      </w:r>
      <w:r w:rsidRPr="00A419B3">
        <w:rPr>
          <w:sz w:val="28"/>
          <w:szCs w:val="28"/>
          <w:shd w:val="clear" w:color="auto" w:fill="FFFFFF"/>
        </w:rPr>
        <w:t xml:space="preserve">транспортная </w:t>
      </w:r>
      <w:r>
        <w:rPr>
          <w:sz w:val="28"/>
          <w:szCs w:val="28"/>
          <w:shd w:val="clear" w:color="auto" w:fill="FFFFFF"/>
        </w:rPr>
        <w:t xml:space="preserve">и цифровая </w:t>
      </w:r>
      <w:r w:rsidRPr="00A419B3">
        <w:rPr>
          <w:sz w:val="28"/>
          <w:szCs w:val="28"/>
          <w:shd w:val="clear" w:color="auto" w:fill="FFFFFF"/>
        </w:rPr>
        <w:t xml:space="preserve">инфраструктура </w:t>
      </w:r>
      <w:r>
        <w:rPr>
          <w:sz w:val="28"/>
          <w:szCs w:val="28"/>
          <w:shd w:val="clear" w:color="auto" w:fill="FFFFFF"/>
        </w:rPr>
        <w:t>и т.д.).</w:t>
      </w:r>
    </w:p>
    <w:p w:rsidR="00A54E8A" w:rsidRDefault="00A54E8A" w:rsidP="00A54E8A">
      <w:pPr>
        <w:pStyle w:val="Default"/>
        <w:ind w:firstLine="709"/>
        <w:jc w:val="both"/>
        <w:rPr>
          <w:sz w:val="28"/>
          <w:szCs w:val="28"/>
          <w:shd w:val="clear" w:color="auto" w:fill="FFFFFF"/>
          <w:lang w:val="kk-KZ"/>
        </w:rPr>
      </w:pPr>
      <w:bookmarkStart w:id="37" w:name="_Hlk133860681"/>
      <w:r>
        <w:rPr>
          <w:sz w:val="28"/>
          <w:szCs w:val="28"/>
          <w:shd w:val="clear" w:color="auto" w:fill="FFFFFF"/>
          <w:lang w:val="kk-KZ"/>
        </w:rPr>
        <w:t xml:space="preserve">Основные факторы, которые способстовали глобальному успеху компании </w:t>
      </w:r>
      <w:r>
        <w:rPr>
          <w:sz w:val="28"/>
          <w:szCs w:val="28"/>
          <w:shd w:val="clear" w:color="auto" w:fill="FFFFFF"/>
          <w:lang w:val="en-US"/>
        </w:rPr>
        <w:t>Benetton</w:t>
      </w:r>
      <w:r w:rsidR="00F13AB9">
        <w:rPr>
          <w:sz w:val="28"/>
          <w:szCs w:val="28"/>
          <w:shd w:val="clear" w:color="auto" w:fill="FFFFFF"/>
        </w:rPr>
        <w:t xml:space="preserve"> </w:t>
      </w:r>
      <w:r>
        <w:rPr>
          <w:sz w:val="28"/>
          <w:szCs w:val="28"/>
          <w:shd w:val="clear" w:color="auto" w:fill="FFFFFF"/>
        </w:rPr>
        <w:t>в производстве и продаже одежды</w:t>
      </w:r>
      <w:r>
        <w:rPr>
          <w:sz w:val="28"/>
          <w:szCs w:val="28"/>
          <w:shd w:val="clear" w:color="auto" w:fill="FFFFFF"/>
          <w:lang w:val="kk-KZ"/>
        </w:rPr>
        <w:t>:</w:t>
      </w:r>
    </w:p>
    <w:p w:rsidR="00A54E8A" w:rsidRPr="00FD1A7A" w:rsidRDefault="00A54E8A" w:rsidP="009D101C">
      <w:pPr>
        <w:pStyle w:val="Default"/>
        <w:numPr>
          <w:ilvl w:val="0"/>
          <w:numId w:val="24"/>
        </w:numPr>
        <w:tabs>
          <w:tab w:val="left" w:pos="993"/>
        </w:tabs>
        <w:ind w:left="0" w:firstLine="709"/>
        <w:jc w:val="both"/>
        <w:rPr>
          <w:sz w:val="28"/>
          <w:szCs w:val="28"/>
          <w:shd w:val="clear" w:color="auto" w:fill="FFFFFF"/>
          <w:lang w:val="kk-KZ"/>
        </w:rPr>
      </w:pPr>
      <w:r>
        <w:rPr>
          <w:sz w:val="28"/>
          <w:szCs w:val="28"/>
          <w:shd w:val="clear" w:color="auto" w:fill="FFFFFF"/>
          <w:lang w:val="kk-KZ"/>
        </w:rPr>
        <w:t xml:space="preserve">инновационные методы управления операциями (модель «быстрой моды»), когда решения по  дизайну и ассортименту сдвигались на более поздние этапы цикла выпуска одежды и основывались на предложениях менедежров розничных магазинов, непосредственно контактирующими с потребителями.  Так, </w:t>
      </w:r>
      <w:r w:rsidRPr="00122F35">
        <w:rPr>
          <w:sz w:val="28"/>
          <w:szCs w:val="28"/>
          <w:shd w:val="clear" w:color="auto" w:fill="FFFFFF"/>
          <w:lang w:val="kk-KZ"/>
        </w:rPr>
        <w:t>Benetton откладывает крашение одежды как можно дольше, чтобы решения о цветах мог</w:t>
      </w:r>
      <w:r>
        <w:rPr>
          <w:sz w:val="28"/>
          <w:szCs w:val="28"/>
          <w:shd w:val="clear" w:color="auto" w:fill="FFFFFF"/>
          <w:lang w:val="kk-KZ"/>
        </w:rPr>
        <w:t>ли</w:t>
      </w:r>
      <w:r w:rsidRPr="00122F35">
        <w:rPr>
          <w:sz w:val="28"/>
          <w:szCs w:val="28"/>
          <w:shd w:val="clear" w:color="auto" w:fill="FFFFFF"/>
          <w:lang w:val="kk-KZ"/>
        </w:rPr>
        <w:t xml:space="preserve"> лучше отражать тенденции рынка</w:t>
      </w:r>
      <w:r>
        <w:rPr>
          <w:sz w:val="28"/>
          <w:szCs w:val="28"/>
          <w:shd w:val="clear" w:color="auto" w:fill="FFFFFF"/>
          <w:lang w:val="kk-KZ"/>
        </w:rPr>
        <w:t xml:space="preserve"> моды на текущий сезон. Такие же методы применяет другой гигант повседневной модной одежды </w:t>
      </w:r>
      <w:r>
        <w:rPr>
          <w:sz w:val="28"/>
          <w:szCs w:val="28"/>
          <w:shd w:val="clear" w:color="auto" w:fill="FFFFFF"/>
          <w:lang w:val="en-US"/>
        </w:rPr>
        <w:t>Zara</w:t>
      </w:r>
      <w:r>
        <w:rPr>
          <w:sz w:val="28"/>
          <w:szCs w:val="28"/>
          <w:shd w:val="clear" w:color="auto" w:fill="FFFFFF"/>
        </w:rPr>
        <w:t>.</w:t>
      </w:r>
    </w:p>
    <w:p w:rsidR="00A54E8A" w:rsidRDefault="00A54E8A" w:rsidP="009D101C">
      <w:pPr>
        <w:pStyle w:val="Default"/>
        <w:numPr>
          <w:ilvl w:val="0"/>
          <w:numId w:val="24"/>
        </w:numPr>
        <w:tabs>
          <w:tab w:val="left" w:pos="993"/>
        </w:tabs>
        <w:ind w:left="0" w:firstLine="709"/>
        <w:jc w:val="both"/>
        <w:rPr>
          <w:sz w:val="28"/>
          <w:szCs w:val="28"/>
          <w:shd w:val="clear" w:color="auto" w:fill="FFFFFF"/>
          <w:lang w:val="kk-KZ"/>
        </w:rPr>
      </w:pPr>
      <w:r w:rsidRPr="00FD1A7A">
        <w:rPr>
          <w:sz w:val="28"/>
          <w:szCs w:val="28"/>
          <w:shd w:val="clear" w:color="auto" w:fill="FFFFFF"/>
          <w:lang w:val="kk-KZ"/>
        </w:rPr>
        <w:t xml:space="preserve">сетевая организация производства.  Сеть </w:t>
      </w:r>
      <w:r>
        <w:rPr>
          <w:sz w:val="28"/>
          <w:szCs w:val="28"/>
          <w:shd w:val="clear" w:color="auto" w:fill="FFFFFF"/>
          <w:lang w:val="kk-KZ"/>
        </w:rPr>
        <w:t xml:space="preserve">независимых поставщиков </w:t>
      </w:r>
      <w:r w:rsidRPr="00FD1A7A">
        <w:rPr>
          <w:sz w:val="28"/>
          <w:szCs w:val="28"/>
          <w:shd w:val="clear" w:color="auto" w:fill="FFFFFF"/>
          <w:lang w:val="kk-KZ"/>
        </w:rPr>
        <w:t>снабжают Benetton как готовой одеждой по ее</w:t>
      </w:r>
      <w:r>
        <w:rPr>
          <w:sz w:val="28"/>
          <w:szCs w:val="28"/>
          <w:shd w:val="clear" w:color="auto" w:fill="FFFFFF"/>
          <w:lang w:val="kk-KZ"/>
        </w:rPr>
        <w:t xml:space="preserve"> заказу (</w:t>
      </w:r>
      <w:r w:rsidRPr="004659FB">
        <w:rPr>
          <w:sz w:val="28"/>
          <w:szCs w:val="28"/>
          <w:shd w:val="clear" w:color="auto" w:fill="FFFFFF"/>
          <w:lang w:val="kk-KZ"/>
        </w:rPr>
        <w:t>manufacturers</w:t>
      </w:r>
      <w:r>
        <w:rPr>
          <w:sz w:val="28"/>
          <w:szCs w:val="28"/>
          <w:shd w:val="clear" w:color="auto" w:fill="FFFFFF"/>
          <w:lang w:val="kk-KZ"/>
        </w:rPr>
        <w:t>)</w:t>
      </w:r>
      <w:r w:rsidRPr="00FD1A7A">
        <w:rPr>
          <w:sz w:val="28"/>
          <w:szCs w:val="28"/>
          <w:shd w:val="clear" w:color="auto" w:fill="FFFFFF"/>
          <w:lang w:val="kk-KZ"/>
        </w:rPr>
        <w:t>, такпряжами</w:t>
      </w:r>
      <w:r w:rsidRPr="004659FB">
        <w:rPr>
          <w:sz w:val="28"/>
          <w:szCs w:val="28"/>
          <w:shd w:val="clear" w:color="auto" w:fill="FFFFFF"/>
          <w:lang w:val="kk-KZ"/>
        </w:rPr>
        <w:t>,</w:t>
      </w:r>
      <w:r w:rsidRPr="00FD1A7A">
        <w:rPr>
          <w:sz w:val="28"/>
          <w:szCs w:val="28"/>
          <w:shd w:val="clear" w:color="auto" w:fill="FFFFFF"/>
          <w:lang w:val="kk-KZ"/>
        </w:rPr>
        <w:t>тканями</w:t>
      </w:r>
      <w:r>
        <w:rPr>
          <w:sz w:val="28"/>
          <w:szCs w:val="28"/>
          <w:shd w:val="clear" w:color="auto" w:fill="FFFFFF"/>
          <w:lang w:val="kk-KZ"/>
        </w:rPr>
        <w:t xml:space="preserve"> и другим полуфабрикатами (</w:t>
      </w:r>
      <w:r w:rsidRPr="004659FB">
        <w:rPr>
          <w:sz w:val="28"/>
          <w:szCs w:val="28"/>
          <w:shd w:val="clear" w:color="auto" w:fill="FFFFFF"/>
          <w:lang w:val="kk-KZ"/>
        </w:rPr>
        <w:t>processing factories)</w:t>
      </w:r>
      <w:r w:rsidRPr="00FD1A7A">
        <w:rPr>
          <w:sz w:val="28"/>
          <w:szCs w:val="28"/>
          <w:shd w:val="clear" w:color="auto" w:fill="FFFFFF"/>
          <w:lang w:val="kk-KZ"/>
        </w:rPr>
        <w:t>.  </w:t>
      </w:r>
      <w:r>
        <w:rPr>
          <w:sz w:val="28"/>
          <w:szCs w:val="28"/>
          <w:shd w:val="clear" w:color="auto" w:fill="FFFFFF"/>
          <w:lang w:val="kk-KZ"/>
        </w:rPr>
        <w:t xml:space="preserve">Поставщики в Италии являются в основном </w:t>
      </w:r>
      <w:r w:rsidRPr="00FD1A7A">
        <w:rPr>
          <w:sz w:val="28"/>
          <w:szCs w:val="28"/>
          <w:shd w:val="clear" w:color="auto" w:fill="FFFFFF"/>
          <w:lang w:val="kk-KZ"/>
        </w:rPr>
        <w:t>малы</w:t>
      </w:r>
      <w:r>
        <w:rPr>
          <w:sz w:val="28"/>
          <w:szCs w:val="28"/>
          <w:shd w:val="clear" w:color="auto" w:fill="FFFFFF"/>
          <w:lang w:val="kk-KZ"/>
        </w:rPr>
        <w:t>ми</w:t>
      </w:r>
      <w:r w:rsidRPr="00FD1A7A">
        <w:rPr>
          <w:sz w:val="28"/>
          <w:szCs w:val="28"/>
          <w:shd w:val="clear" w:color="auto" w:fill="FFFFFF"/>
          <w:lang w:val="kk-KZ"/>
        </w:rPr>
        <w:t xml:space="preserve"> и средни</w:t>
      </w:r>
      <w:r>
        <w:rPr>
          <w:sz w:val="28"/>
          <w:szCs w:val="28"/>
          <w:shd w:val="clear" w:color="auto" w:fill="FFFFFF"/>
          <w:lang w:val="kk-KZ"/>
        </w:rPr>
        <w:t>ми</w:t>
      </w:r>
      <w:r w:rsidRPr="00FD1A7A">
        <w:rPr>
          <w:sz w:val="28"/>
          <w:szCs w:val="28"/>
          <w:shd w:val="clear" w:color="auto" w:fill="FFFFFF"/>
          <w:lang w:val="kk-KZ"/>
        </w:rPr>
        <w:t xml:space="preserve"> предприяти</w:t>
      </w:r>
      <w:r>
        <w:rPr>
          <w:sz w:val="28"/>
          <w:szCs w:val="28"/>
          <w:shd w:val="clear" w:color="auto" w:fill="FFFFFF"/>
          <w:lang w:val="kk-KZ"/>
        </w:rPr>
        <w:t>ями</w:t>
      </w:r>
      <w:r w:rsidRPr="00FD1A7A">
        <w:rPr>
          <w:sz w:val="28"/>
          <w:szCs w:val="28"/>
          <w:shd w:val="clear" w:color="auto" w:fill="FFFFFF"/>
          <w:lang w:val="kk-KZ"/>
        </w:rPr>
        <w:t>, многие из которых принадлежат, полностью или частично, бывшим или текущим сотрудникам Benetton</w:t>
      </w:r>
      <w:r>
        <w:rPr>
          <w:sz w:val="28"/>
          <w:szCs w:val="28"/>
          <w:shd w:val="clear" w:color="auto" w:fill="FFFFFF"/>
          <w:lang w:val="kk-KZ"/>
        </w:rPr>
        <w:t xml:space="preserve">.  Крупные поставщики </w:t>
      </w:r>
      <w:r w:rsidRPr="00FD1A7A">
        <w:rPr>
          <w:sz w:val="28"/>
          <w:szCs w:val="28"/>
          <w:shd w:val="clear" w:color="auto" w:fill="FFFFFF"/>
          <w:lang w:val="kk-KZ"/>
        </w:rPr>
        <w:t>Benetton</w:t>
      </w:r>
      <w:r>
        <w:rPr>
          <w:sz w:val="28"/>
          <w:szCs w:val="28"/>
          <w:shd w:val="clear" w:color="auto" w:fill="FFFFFF"/>
          <w:lang w:val="kk-KZ"/>
        </w:rPr>
        <w:t xml:space="preserve"> находятся в Албании, Тунисе, Китае, Бангладеш, Турции, Испании и др. Глобальная сеть поставщиков </w:t>
      </w:r>
      <w:r w:rsidRPr="00D908B3">
        <w:rPr>
          <w:sz w:val="28"/>
          <w:szCs w:val="28"/>
          <w:shd w:val="clear" w:color="auto" w:fill="FFFFFF"/>
          <w:lang w:val="kk-KZ"/>
        </w:rPr>
        <w:t xml:space="preserve"> снизила производствен</w:t>
      </w:r>
      <w:r>
        <w:rPr>
          <w:sz w:val="28"/>
          <w:szCs w:val="28"/>
          <w:shd w:val="clear" w:color="auto" w:fill="FFFFFF"/>
          <w:lang w:val="kk-KZ"/>
        </w:rPr>
        <w:t xml:space="preserve">ные и трудовые затраты Benetton и дали </w:t>
      </w:r>
      <w:r w:rsidRPr="00D908B3">
        <w:rPr>
          <w:sz w:val="28"/>
          <w:szCs w:val="28"/>
          <w:shd w:val="clear" w:color="auto" w:fill="FFFFFF"/>
          <w:lang w:val="kk-KZ"/>
        </w:rPr>
        <w:t>непревзойденную гибкость</w:t>
      </w:r>
      <w:r>
        <w:rPr>
          <w:sz w:val="28"/>
          <w:szCs w:val="28"/>
          <w:shd w:val="clear" w:color="auto" w:fill="FFFFFF"/>
          <w:lang w:val="kk-KZ"/>
        </w:rPr>
        <w:t xml:space="preserve"> по объемам и ассортименту продукции</w:t>
      </w:r>
      <w:r w:rsidRPr="00D908B3">
        <w:rPr>
          <w:sz w:val="28"/>
          <w:szCs w:val="28"/>
          <w:shd w:val="clear" w:color="auto" w:fill="FFFFFF"/>
          <w:lang w:val="kk-KZ"/>
        </w:rPr>
        <w:t>.</w:t>
      </w:r>
    </w:p>
    <w:p w:rsidR="00A54E8A" w:rsidRDefault="00A54E8A" w:rsidP="009D101C">
      <w:pPr>
        <w:pStyle w:val="Default"/>
        <w:numPr>
          <w:ilvl w:val="0"/>
          <w:numId w:val="24"/>
        </w:numPr>
        <w:tabs>
          <w:tab w:val="left" w:pos="993"/>
        </w:tabs>
        <w:ind w:left="0" w:firstLine="709"/>
        <w:jc w:val="both"/>
        <w:rPr>
          <w:sz w:val="28"/>
          <w:szCs w:val="28"/>
          <w:shd w:val="clear" w:color="auto" w:fill="FFFFFF"/>
          <w:lang w:val="kk-KZ"/>
        </w:rPr>
      </w:pPr>
      <w:r w:rsidRPr="003E1020">
        <w:rPr>
          <w:sz w:val="28"/>
          <w:szCs w:val="28"/>
          <w:shd w:val="clear" w:color="auto" w:fill="FFFFFF"/>
          <w:lang w:val="kk-KZ"/>
        </w:rPr>
        <w:t xml:space="preserve">сетевая организация </w:t>
      </w:r>
      <w:r>
        <w:rPr>
          <w:sz w:val="28"/>
          <w:szCs w:val="28"/>
          <w:shd w:val="clear" w:color="auto" w:fill="FFFFFF"/>
          <w:lang w:val="kk-KZ"/>
        </w:rPr>
        <w:t>дистрибюции продукта</w:t>
      </w:r>
      <w:r w:rsidRPr="003E1020">
        <w:rPr>
          <w:sz w:val="28"/>
          <w:szCs w:val="28"/>
          <w:shd w:val="clear" w:color="auto" w:fill="FFFFFF"/>
          <w:lang w:val="kk-KZ"/>
        </w:rPr>
        <w:t xml:space="preserve">: Benetton продает и распространяет продукцию через </w:t>
      </w:r>
      <w:r>
        <w:rPr>
          <w:sz w:val="28"/>
          <w:szCs w:val="28"/>
          <w:shd w:val="clear" w:color="auto" w:fill="FFFFFF"/>
          <w:lang w:val="kk-KZ"/>
        </w:rPr>
        <w:t xml:space="preserve">своих региональных </w:t>
      </w:r>
      <w:r w:rsidRPr="003E1020">
        <w:rPr>
          <w:sz w:val="28"/>
          <w:szCs w:val="28"/>
          <w:shd w:val="clear" w:color="auto" w:fill="FFFFFF"/>
          <w:lang w:val="kk-KZ"/>
        </w:rPr>
        <w:t xml:space="preserve">агентов, каждый из которых отвечает за развитие </w:t>
      </w:r>
      <w:r>
        <w:rPr>
          <w:sz w:val="28"/>
          <w:szCs w:val="28"/>
          <w:shd w:val="clear" w:color="auto" w:fill="FFFFFF"/>
          <w:lang w:val="kk-KZ"/>
        </w:rPr>
        <w:t xml:space="preserve">опреденной </w:t>
      </w:r>
      <w:r w:rsidRPr="003E1020">
        <w:rPr>
          <w:sz w:val="28"/>
          <w:szCs w:val="28"/>
          <w:shd w:val="clear" w:color="auto" w:fill="FFFFFF"/>
          <w:lang w:val="kk-KZ"/>
        </w:rPr>
        <w:t>рыночной зоны</w:t>
      </w:r>
      <w:r>
        <w:rPr>
          <w:sz w:val="28"/>
          <w:szCs w:val="28"/>
          <w:shd w:val="clear" w:color="auto" w:fill="FFFFFF"/>
          <w:lang w:val="kk-KZ"/>
        </w:rPr>
        <w:t xml:space="preserve"> в глобальной сети. Benetton, как правило, </w:t>
      </w:r>
      <w:r w:rsidRPr="003E1020">
        <w:rPr>
          <w:sz w:val="28"/>
          <w:szCs w:val="28"/>
          <w:shd w:val="clear" w:color="auto" w:fill="FFFFFF"/>
          <w:lang w:val="kk-KZ"/>
        </w:rPr>
        <w:t>не владеет магазинами</w:t>
      </w:r>
      <w:r>
        <w:rPr>
          <w:sz w:val="28"/>
          <w:szCs w:val="28"/>
          <w:shd w:val="clear" w:color="auto" w:fill="FFFFFF"/>
          <w:lang w:val="kk-KZ"/>
        </w:rPr>
        <w:t xml:space="preserve"> и </w:t>
      </w:r>
      <w:r w:rsidRPr="003E1020">
        <w:rPr>
          <w:sz w:val="28"/>
          <w:szCs w:val="28"/>
          <w:shd w:val="clear" w:color="auto" w:fill="FFFFFF"/>
          <w:lang w:val="kk-KZ"/>
        </w:rPr>
        <w:t>его агенты</w:t>
      </w:r>
      <w:r>
        <w:rPr>
          <w:sz w:val="28"/>
          <w:szCs w:val="28"/>
          <w:shd w:val="clear" w:color="auto" w:fill="FFFFFF"/>
          <w:lang w:val="kk-KZ"/>
        </w:rPr>
        <w:t xml:space="preserve"> в розничной сети работают на основе франчайзинговых </w:t>
      </w:r>
      <w:r w:rsidRPr="003E1020">
        <w:rPr>
          <w:sz w:val="28"/>
          <w:szCs w:val="28"/>
          <w:shd w:val="clear" w:color="auto" w:fill="FFFFFF"/>
          <w:lang w:val="kk-KZ"/>
        </w:rPr>
        <w:t>лицензи</w:t>
      </w:r>
      <w:r>
        <w:rPr>
          <w:sz w:val="28"/>
          <w:szCs w:val="28"/>
          <w:shd w:val="clear" w:color="auto" w:fill="FFFFFF"/>
          <w:lang w:val="kk-KZ"/>
        </w:rPr>
        <w:t>й</w:t>
      </w:r>
      <w:r w:rsidRPr="003E1020">
        <w:rPr>
          <w:sz w:val="28"/>
          <w:szCs w:val="28"/>
          <w:shd w:val="clear" w:color="auto" w:fill="FFFFFF"/>
          <w:lang w:val="kk-KZ"/>
        </w:rPr>
        <w:t xml:space="preserve"> с </w:t>
      </w:r>
      <w:r>
        <w:rPr>
          <w:sz w:val="28"/>
          <w:szCs w:val="28"/>
          <w:shd w:val="clear" w:color="auto" w:fill="FFFFFF"/>
          <w:lang w:val="kk-KZ"/>
        </w:rPr>
        <w:t xml:space="preserve">местными </w:t>
      </w:r>
      <w:r w:rsidRPr="003E1020">
        <w:rPr>
          <w:sz w:val="28"/>
          <w:szCs w:val="28"/>
          <w:shd w:val="clear" w:color="auto" w:fill="FFFFFF"/>
          <w:lang w:val="kk-KZ"/>
        </w:rPr>
        <w:t>владельцами</w:t>
      </w:r>
      <w:r>
        <w:rPr>
          <w:sz w:val="28"/>
          <w:szCs w:val="28"/>
          <w:shd w:val="clear" w:color="auto" w:fill="FFFFFF"/>
          <w:lang w:val="kk-KZ"/>
        </w:rPr>
        <w:t xml:space="preserve"> магазинов</w:t>
      </w:r>
      <w:r w:rsidRPr="003E1020">
        <w:rPr>
          <w:sz w:val="28"/>
          <w:szCs w:val="28"/>
          <w:shd w:val="clear" w:color="auto" w:fill="FFFFFF"/>
          <w:lang w:val="kk-KZ"/>
        </w:rPr>
        <w:t xml:space="preserve">, которые затем продают продукты Benetton.  Benetton поддерживает розничных торговцев </w:t>
      </w:r>
      <w:r>
        <w:rPr>
          <w:sz w:val="28"/>
          <w:szCs w:val="28"/>
          <w:shd w:val="clear" w:color="auto" w:fill="FFFFFF"/>
          <w:lang w:val="kk-KZ"/>
        </w:rPr>
        <w:t xml:space="preserve">различными </w:t>
      </w:r>
      <w:r w:rsidRPr="003E1020">
        <w:rPr>
          <w:sz w:val="28"/>
          <w:szCs w:val="28"/>
          <w:shd w:val="clear" w:color="auto" w:fill="FFFFFF"/>
          <w:lang w:val="kk-KZ"/>
        </w:rPr>
        <w:t xml:space="preserve">услугами, </w:t>
      </w:r>
      <w:r>
        <w:rPr>
          <w:sz w:val="28"/>
          <w:szCs w:val="28"/>
          <w:shd w:val="clear" w:color="auto" w:fill="FFFFFF"/>
          <w:lang w:val="kk-KZ"/>
        </w:rPr>
        <w:t>как, например, мерчандайзинг, дизайн магазинов, реклама и т.д.</w:t>
      </w:r>
    </w:p>
    <w:p w:rsidR="00A54E8A" w:rsidRDefault="00A54E8A" w:rsidP="009D101C">
      <w:pPr>
        <w:pStyle w:val="Default"/>
        <w:numPr>
          <w:ilvl w:val="0"/>
          <w:numId w:val="24"/>
        </w:numPr>
        <w:tabs>
          <w:tab w:val="left" w:pos="993"/>
        </w:tabs>
        <w:ind w:left="0" w:firstLine="709"/>
        <w:jc w:val="both"/>
        <w:textAlignment w:val="baseline"/>
        <w:rPr>
          <w:sz w:val="28"/>
          <w:szCs w:val="28"/>
        </w:rPr>
      </w:pPr>
      <w:r w:rsidRPr="003E1020">
        <w:rPr>
          <w:sz w:val="28"/>
          <w:szCs w:val="28"/>
          <w:shd w:val="clear" w:color="auto" w:fill="FFFFFF"/>
          <w:lang w:val="kk-KZ"/>
        </w:rPr>
        <w:t xml:space="preserve">Benetton Group имеет прямой контроль над этапом логистики, инвестировав большие  </w:t>
      </w:r>
      <w:r>
        <w:rPr>
          <w:sz w:val="28"/>
          <w:szCs w:val="28"/>
          <w:shd w:val="clear" w:color="auto" w:fill="FFFFFF"/>
          <w:lang w:val="kk-KZ"/>
        </w:rPr>
        <w:t xml:space="preserve">собственные </w:t>
      </w:r>
      <w:r w:rsidRPr="003E1020">
        <w:rPr>
          <w:sz w:val="28"/>
          <w:szCs w:val="28"/>
          <w:shd w:val="clear" w:color="auto" w:fill="FFFFFF"/>
          <w:lang w:val="kk-KZ"/>
        </w:rPr>
        <w:t>средства в моделирование, организацию и автоматизацию логистических процессов</w:t>
      </w:r>
      <w:r>
        <w:rPr>
          <w:sz w:val="28"/>
          <w:szCs w:val="28"/>
          <w:shd w:val="clear" w:color="auto" w:fill="FFFFFF"/>
          <w:lang w:val="kk-KZ"/>
        </w:rPr>
        <w:t xml:space="preserve"> (автоматизированная сортировочная станция на электромагнитных полях в </w:t>
      </w:r>
      <w:r w:rsidRPr="00A20FB7">
        <w:rPr>
          <w:sz w:val="28"/>
          <w:szCs w:val="28"/>
          <w:shd w:val="clear" w:color="auto" w:fill="FFFFFF"/>
          <w:lang w:val="kk-KZ"/>
        </w:rPr>
        <w:t> Castrette</w:t>
      </w:r>
      <w:r>
        <w:rPr>
          <w:sz w:val="28"/>
          <w:szCs w:val="28"/>
          <w:shd w:val="clear" w:color="auto" w:fill="FFFFFF"/>
          <w:lang w:val="kk-KZ"/>
        </w:rPr>
        <w:t>, Тревизо, Италия мощностью 80 тыс коробок в день)</w:t>
      </w:r>
      <w:r w:rsidRPr="003E1020">
        <w:rPr>
          <w:sz w:val="28"/>
          <w:szCs w:val="28"/>
          <w:shd w:val="clear" w:color="auto" w:fill="FFFFFF"/>
          <w:lang w:val="kk-KZ"/>
        </w:rPr>
        <w:t>; весь производственный цикл</w:t>
      </w:r>
      <w:r>
        <w:rPr>
          <w:sz w:val="28"/>
          <w:szCs w:val="28"/>
          <w:shd w:val="clear" w:color="auto" w:fill="FFFFFF"/>
          <w:lang w:val="kk-KZ"/>
        </w:rPr>
        <w:t xml:space="preserve"> - </w:t>
      </w:r>
      <w:r w:rsidRPr="003E1020">
        <w:rPr>
          <w:sz w:val="28"/>
          <w:szCs w:val="28"/>
          <w:shd w:val="clear" w:color="auto" w:fill="FFFFFF"/>
          <w:lang w:val="kk-KZ"/>
        </w:rPr>
        <w:t>от заказов клиентов до упаковки и доставки</w:t>
      </w:r>
      <w:r>
        <w:rPr>
          <w:sz w:val="28"/>
          <w:szCs w:val="28"/>
          <w:shd w:val="clear" w:color="auto" w:fill="FFFFFF"/>
          <w:lang w:val="kk-KZ"/>
        </w:rPr>
        <w:t xml:space="preserve"> - п</w:t>
      </w:r>
      <w:r w:rsidRPr="00A419B3">
        <w:rPr>
          <w:sz w:val="28"/>
          <w:szCs w:val="28"/>
          <w:shd w:val="clear" w:color="auto" w:fill="FFFFFF"/>
          <w:lang w:val="kk-KZ"/>
        </w:rPr>
        <w:t>олностью интегрирован</w:t>
      </w:r>
      <w:r>
        <w:rPr>
          <w:sz w:val="28"/>
          <w:szCs w:val="28"/>
          <w:shd w:val="clear" w:color="auto" w:fill="FFFFFF"/>
          <w:lang w:val="kk-KZ"/>
        </w:rPr>
        <w:t xml:space="preserve"> и может обслуживать инд</w:t>
      </w:r>
      <w:r w:rsidRPr="00A20FB7">
        <w:rPr>
          <w:sz w:val="28"/>
          <w:szCs w:val="28"/>
          <w:shd w:val="clear" w:color="auto" w:fill="FFFFFF"/>
        </w:rPr>
        <w:t>ивидуальные заказы для около 5000 мага</w:t>
      </w:r>
      <w:r>
        <w:rPr>
          <w:sz w:val="28"/>
          <w:szCs w:val="28"/>
          <w:shd w:val="clear" w:color="auto" w:fill="FFFFFF"/>
        </w:rPr>
        <w:t>зинов Benetton по всему миру. Среднее время отправки заказа составляет семь дней и каждый месяц по всему миру отправляется более 10 миллионов предметов одежды.</w:t>
      </w:r>
    </w:p>
    <w:bookmarkEnd w:id="37"/>
    <w:p w:rsidR="00A54E8A" w:rsidRPr="00E02821" w:rsidRDefault="00A54E8A" w:rsidP="00A54E8A">
      <w:pPr>
        <w:pStyle w:val="Default"/>
        <w:ind w:firstLine="709"/>
        <w:jc w:val="both"/>
        <w:textAlignment w:val="baseline"/>
        <w:rPr>
          <w:sz w:val="28"/>
          <w:szCs w:val="28"/>
          <w:lang w:val="kk-KZ"/>
        </w:rPr>
      </w:pPr>
      <w:r>
        <w:rPr>
          <w:sz w:val="28"/>
          <w:szCs w:val="28"/>
        </w:rPr>
        <w:t xml:space="preserve">Сегодня в мире увеличивается число компаний, </w:t>
      </w:r>
      <w:r w:rsidRPr="00F635A1">
        <w:rPr>
          <w:sz w:val="28"/>
          <w:szCs w:val="28"/>
        </w:rPr>
        <w:t>которые</w:t>
      </w:r>
      <w:r>
        <w:rPr>
          <w:sz w:val="28"/>
          <w:szCs w:val="28"/>
        </w:rPr>
        <w:t xml:space="preserve"> с самого начала своей деятельности ставят себе цель стать глобальной компанией несмотря на отсутствие длительной истории или опыта работы на международных рынках (их часто называют </w:t>
      </w:r>
      <w:r w:rsidRPr="00690CFB">
        <w:rPr>
          <w:sz w:val="28"/>
          <w:szCs w:val="28"/>
        </w:rPr>
        <w:t>BornGlobal</w:t>
      </w:r>
      <w:r>
        <w:rPr>
          <w:sz w:val="28"/>
          <w:szCs w:val="28"/>
        </w:rPr>
        <w:t xml:space="preserve">, </w:t>
      </w:r>
      <w:r w:rsidRPr="006B546E">
        <w:rPr>
          <w:sz w:val="28"/>
          <w:szCs w:val="28"/>
        </w:rPr>
        <w:t>International</w:t>
      </w:r>
      <w:r w:rsidR="00F341A8">
        <w:rPr>
          <w:sz w:val="28"/>
          <w:szCs w:val="28"/>
        </w:rPr>
        <w:t xml:space="preserve"> </w:t>
      </w:r>
      <w:r w:rsidRPr="006B546E">
        <w:rPr>
          <w:sz w:val="28"/>
          <w:szCs w:val="28"/>
        </w:rPr>
        <w:t>NewVentures</w:t>
      </w:r>
      <w:r>
        <w:rPr>
          <w:sz w:val="28"/>
          <w:szCs w:val="28"/>
        </w:rPr>
        <w:t xml:space="preserve">). Одним из таких компаний является </w:t>
      </w:r>
      <w:r w:rsidRPr="00080A0B">
        <w:rPr>
          <w:sz w:val="28"/>
          <w:szCs w:val="28"/>
        </w:rPr>
        <w:t>американская компания Uber,</w:t>
      </w:r>
      <w:r>
        <w:rPr>
          <w:sz w:val="28"/>
          <w:szCs w:val="28"/>
        </w:rPr>
        <w:t xml:space="preserve"> </w:t>
      </w:r>
      <w:r w:rsidRPr="00690CFB">
        <w:rPr>
          <w:sz w:val="28"/>
          <w:szCs w:val="28"/>
        </w:rPr>
        <w:t>создавшая</w:t>
      </w:r>
      <w:r>
        <w:rPr>
          <w:sz w:val="28"/>
          <w:szCs w:val="28"/>
        </w:rPr>
        <w:t xml:space="preserve"> высокотехнологичную систему </w:t>
      </w:r>
      <w:r w:rsidRPr="00690CFB">
        <w:rPr>
          <w:sz w:val="28"/>
          <w:szCs w:val="28"/>
        </w:rPr>
        <w:t>для поиска, вызова и оплаты </w:t>
      </w:r>
      <w:r>
        <w:rPr>
          <w:sz w:val="28"/>
          <w:szCs w:val="28"/>
        </w:rPr>
        <w:t xml:space="preserve">пассажирских </w:t>
      </w:r>
      <w:r>
        <w:rPr>
          <w:sz w:val="28"/>
          <w:szCs w:val="28"/>
        </w:rPr>
        <w:lastRenderedPageBreak/>
        <w:t>перевозок и</w:t>
      </w:r>
      <w:r w:rsidRPr="00690CFB">
        <w:rPr>
          <w:sz w:val="28"/>
          <w:szCs w:val="28"/>
        </w:rPr>
        <w:t xml:space="preserve"> водителей доставки еды</w:t>
      </w:r>
      <w:r>
        <w:rPr>
          <w:sz w:val="28"/>
          <w:szCs w:val="28"/>
        </w:rPr>
        <w:t xml:space="preserve">. Компания создана в 2009 году и за неполных 10 лет достигла годового оборота </w:t>
      </w:r>
      <w:r w:rsidRPr="00E02821">
        <w:rPr>
          <w:sz w:val="28"/>
          <w:szCs w:val="28"/>
        </w:rPr>
        <w:t>$</w:t>
      </w:r>
      <w:r>
        <w:rPr>
          <w:sz w:val="28"/>
          <w:szCs w:val="28"/>
        </w:rPr>
        <w:t xml:space="preserve">11,3 млрд и рыночной капитализация </w:t>
      </w:r>
      <w:r w:rsidRPr="00E02821">
        <w:rPr>
          <w:sz w:val="28"/>
          <w:szCs w:val="28"/>
        </w:rPr>
        <w:t>$</w:t>
      </w:r>
      <w:r>
        <w:rPr>
          <w:sz w:val="28"/>
          <w:szCs w:val="28"/>
        </w:rPr>
        <w:t>108 млрд (2018).</w:t>
      </w:r>
      <w:r w:rsidR="00736E59">
        <w:rPr>
          <w:sz w:val="28"/>
          <w:szCs w:val="28"/>
        </w:rPr>
        <w:t xml:space="preserve"> </w:t>
      </w:r>
      <w:r>
        <w:rPr>
          <w:sz w:val="28"/>
          <w:szCs w:val="28"/>
        </w:rPr>
        <w:t xml:space="preserve">Сам </w:t>
      </w:r>
      <w:r>
        <w:rPr>
          <w:sz w:val="28"/>
          <w:szCs w:val="28"/>
          <w:lang w:val="en-US"/>
        </w:rPr>
        <w:t>Uber</w:t>
      </w:r>
      <w:r w:rsidR="00736E59">
        <w:rPr>
          <w:sz w:val="28"/>
          <w:szCs w:val="28"/>
        </w:rPr>
        <w:t xml:space="preserve"> </w:t>
      </w:r>
      <w:r>
        <w:rPr>
          <w:sz w:val="28"/>
          <w:szCs w:val="28"/>
        </w:rPr>
        <w:t>не считае</w:t>
      </w:r>
      <w:r w:rsidRPr="001E09EF">
        <w:rPr>
          <w:sz w:val="28"/>
          <w:szCs w:val="28"/>
        </w:rPr>
        <w:t>т себя компани</w:t>
      </w:r>
      <w:r>
        <w:rPr>
          <w:sz w:val="28"/>
          <w:szCs w:val="28"/>
        </w:rPr>
        <w:t>ей</w:t>
      </w:r>
      <w:r w:rsidRPr="001E09EF">
        <w:rPr>
          <w:sz w:val="28"/>
          <w:szCs w:val="28"/>
        </w:rPr>
        <w:t xml:space="preserve"> такси, а скорее технологическ</w:t>
      </w:r>
      <w:r>
        <w:rPr>
          <w:sz w:val="28"/>
          <w:szCs w:val="28"/>
        </w:rPr>
        <w:t>ой компаний</w:t>
      </w:r>
      <w:r w:rsidRPr="001E09EF">
        <w:rPr>
          <w:sz w:val="28"/>
          <w:szCs w:val="28"/>
        </w:rPr>
        <w:t xml:space="preserve"> или </w:t>
      </w:r>
      <w:r>
        <w:rPr>
          <w:sz w:val="28"/>
          <w:szCs w:val="28"/>
        </w:rPr>
        <w:t>смешанной, агрегированной фирмой.</w:t>
      </w:r>
    </w:p>
    <w:p w:rsidR="00A54E8A" w:rsidRDefault="00A54E8A" w:rsidP="00A54E8A">
      <w:pPr>
        <w:pStyle w:val="Default"/>
        <w:ind w:firstLine="709"/>
        <w:jc w:val="both"/>
        <w:textAlignment w:val="baseline"/>
        <w:rPr>
          <w:sz w:val="28"/>
          <w:szCs w:val="28"/>
        </w:rPr>
      </w:pPr>
      <w:r w:rsidRPr="001E09EF">
        <w:rPr>
          <w:sz w:val="28"/>
          <w:szCs w:val="28"/>
        </w:rPr>
        <w:t xml:space="preserve"> Анализируя нишевый рынок, где </w:t>
      </w:r>
      <w:r>
        <w:rPr>
          <w:sz w:val="28"/>
          <w:szCs w:val="28"/>
          <w:lang w:val="kk-KZ"/>
        </w:rPr>
        <w:t xml:space="preserve">начинал работу </w:t>
      </w:r>
      <w:r w:rsidRPr="001E09EF">
        <w:rPr>
          <w:sz w:val="28"/>
          <w:szCs w:val="28"/>
        </w:rPr>
        <w:t>Uber</w:t>
      </w:r>
      <w:r w:rsidR="00F13AB9">
        <w:rPr>
          <w:sz w:val="28"/>
          <w:szCs w:val="28"/>
        </w:rPr>
        <w:t xml:space="preserve"> </w:t>
      </w:r>
      <w:r>
        <w:rPr>
          <w:sz w:val="28"/>
          <w:szCs w:val="28"/>
          <w:lang w:val="kk-KZ"/>
        </w:rPr>
        <w:t>в США</w:t>
      </w:r>
      <w:r>
        <w:rPr>
          <w:sz w:val="28"/>
          <w:szCs w:val="28"/>
        </w:rPr>
        <w:t xml:space="preserve">, можно сделать вывод, что </w:t>
      </w:r>
      <w:r w:rsidRPr="001E09EF">
        <w:rPr>
          <w:sz w:val="28"/>
          <w:szCs w:val="28"/>
        </w:rPr>
        <w:t xml:space="preserve">замедление роста числа клиентов, были одной из главных причин </w:t>
      </w:r>
      <w:r>
        <w:rPr>
          <w:sz w:val="28"/>
          <w:szCs w:val="28"/>
        </w:rPr>
        <w:t xml:space="preserve">ее </w:t>
      </w:r>
      <w:r w:rsidRPr="001E09EF">
        <w:rPr>
          <w:sz w:val="28"/>
          <w:szCs w:val="28"/>
        </w:rPr>
        <w:t>интернационализации. Этот вывод соответствует предположению о том, что глобал</w:t>
      </w:r>
      <w:r>
        <w:rPr>
          <w:sz w:val="28"/>
          <w:szCs w:val="28"/>
        </w:rPr>
        <w:t>ьно ориентированные компании</w:t>
      </w:r>
      <w:r w:rsidRPr="001E09EF">
        <w:rPr>
          <w:sz w:val="28"/>
          <w:szCs w:val="28"/>
        </w:rPr>
        <w:t xml:space="preserve"> имеют тенденцию к раннему усвоению из-за </w:t>
      </w:r>
      <w:r>
        <w:rPr>
          <w:sz w:val="28"/>
          <w:szCs w:val="28"/>
        </w:rPr>
        <w:t xml:space="preserve">своего </w:t>
      </w:r>
      <w:r w:rsidRPr="001E09EF">
        <w:rPr>
          <w:sz w:val="28"/>
          <w:szCs w:val="28"/>
        </w:rPr>
        <w:t xml:space="preserve">нишевого рынка, </w:t>
      </w:r>
      <w:r>
        <w:rPr>
          <w:sz w:val="28"/>
          <w:szCs w:val="28"/>
        </w:rPr>
        <w:t xml:space="preserve">чтобы затем быстро выходить </w:t>
      </w:r>
      <w:r w:rsidRPr="001E09EF">
        <w:rPr>
          <w:sz w:val="28"/>
          <w:szCs w:val="28"/>
        </w:rPr>
        <w:t xml:space="preserve">глобальный рынок. </w:t>
      </w:r>
      <w:r>
        <w:rPr>
          <w:sz w:val="28"/>
          <w:szCs w:val="28"/>
        </w:rPr>
        <w:t>Другая причина быстрой интернационализации - растущая</w:t>
      </w:r>
      <w:r w:rsidRPr="001E09EF">
        <w:rPr>
          <w:sz w:val="28"/>
          <w:szCs w:val="28"/>
        </w:rPr>
        <w:t xml:space="preserve"> конкуренция со стороны </w:t>
      </w:r>
      <w:r w:rsidR="00080A0B">
        <w:rPr>
          <w:sz w:val="28"/>
          <w:szCs w:val="28"/>
        </w:rPr>
        <w:t>т</w:t>
      </w:r>
      <w:r w:rsidRPr="001E09EF">
        <w:rPr>
          <w:sz w:val="28"/>
          <w:szCs w:val="28"/>
        </w:rPr>
        <w:t>акс</w:t>
      </w:r>
      <w:r>
        <w:rPr>
          <w:sz w:val="28"/>
          <w:szCs w:val="28"/>
        </w:rPr>
        <w:t xml:space="preserve">опарков, а также </w:t>
      </w:r>
      <w:r w:rsidRPr="001E09EF">
        <w:rPr>
          <w:sz w:val="28"/>
          <w:szCs w:val="28"/>
        </w:rPr>
        <w:t>«подражателей»</w:t>
      </w:r>
      <w:r w:rsidR="00736E59">
        <w:rPr>
          <w:sz w:val="28"/>
          <w:szCs w:val="28"/>
        </w:rPr>
        <w:t xml:space="preserve"> </w:t>
      </w:r>
      <w:r>
        <w:rPr>
          <w:sz w:val="28"/>
          <w:szCs w:val="28"/>
          <w:lang w:val="en-US"/>
        </w:rPr>
        <w:t>Uber</w:t>
      </w:r>
      <w:r>
        <w:rPr>
          <w:sz w:val="28"/>
          <w:szCs w:val="28"/>
        </w:rPr>
        <w:t>.</w:t>
      </w:r>
    </w:p>
    <w:p w:rsidR="00A54E8A" w:rsidRPr="001E09EF" w:rsidRDefault="00A54E8A" w:rsidP="00A54E8A">
      <w:pPr>
        <w:pStyle w:val="Default"/>
        <w:ind w:firstLine="709"/>
        <w:jc w:val="both"/>
        <w:textAlignment w:val="baseline"/>
        <w:rPr>
          <w:sz w:val="28"/>
          <w:szCs w:val="28"/>
        </w:rPr>
      </w:pPr>
      <w:r w:rsidRPr="001E09EF">
        <w:rPr>
          <w:sz w:val="28"/>
          <w:szCs w:val="28"/>
        </w:rPr>
        <w:t>Случай Uber показал, что компания интернализовала свою деятельность за два года с момента основания и начала международную экспансию с географически и культурно закрытых рынков. Но только через год, когда компания расширила свой международный и операционный опыт, Uberstarted начала быстро расширяться в более отдаленные места в Южной Азии, Восточной Азии и Африке. Темпы стали настолько быстрыми, что было почти неважно, куда начинать дальше. Uber расширяет свое присутствие в зарубежных странах, начиная с крупных городов, а затем углубляясь в страну. Генеральный директор Uber заявляет, что эта стратегия позволяет использовать прибыльность крупных городов для расширения вглубь страны, а также экспансии в другие страны.</w:t>
      </w:r>
    </w:p>
    <w:p w:rsidR="00A54E8A" w:rsidRPr="003E4020" w:rsidRDefault="00A54E8A" w:rsidP="00A54E8A">
      <w:pPr>
        <w:pStyle w:val="Default"/>
        <w:ind w:firstLine="709"/>
        <w:jc w:val="both"/>
        <w:rPr>
          <w:sz w:val="28"/>
          <w:szCs w:val="28"/>
        </w:rPr>
      </w:pPr>
      <w:r w:rsidRPr="001E09EF">
        <w:rPr>
          <w:sz w:val="28"/>
          <w:szCs w:val="28"/>
        </w:rPr>
        <w:t>Uber</w:t>
      </w:r>
      <w:r w:rsidR="00F13AB9">
        <w:rPr>
          <w:sz w:val="28"/>
          <w:szCs w:val="28"/>
        </w:rPr>
        <w:t xml:space="preserve"> </w:t>
      </w:r>
      <w:r>
        <w:rPr>
          <w:sz w:val="28"/>
          <w:szCs w:val="28"/>
        </w:rPr>
        <w:t xml:space="preserve">выходит на зарубежных рынках путем </w:t>
      </w:r>
      <w:r w:rsidRPr="001E09EF">
        <w:rPr>
          <w:sz w:val="28"/>
          <w:szCs w:val="28"/>
        </w:rPr>
        <w:t xml:space="preserve">создания дочерних компаний, находящихся в полной собственности. </w:t>
      </w:r>
      <w:r>
        <w:rPr>
          <w:sz w:val="28"/>
          <w:szCs w:val="28"/>
        </w:rPr>
        <w:t>К</w:t>
      </w:r>
      <w:r w:rsidRPr="001E09EF">
        <w:rPr>
          <w:sz w:val="28"/>
          <w:szCs w:val="28"/>
        </w:rPr>
        <w:t>омпания выделя</w:t>
      </w:r>
      <w:r>
        <w:rPr>
          <w:sz w:val="28"/>
          <w:szCs w:val="28"/>
        </w:rPr>
        <w:t>етзначительные р</w:t>
      </w:r>
      <w:r w:rsidRPr="001E09EF">
        <w:rPr>
          <w:sz w:val="28"/>
          <w:szCs w:val="28"/>
        </w:rPr>
        <w:t>есурс</w:t>
      </w:r>
      <w:r>
        <w:rPr>
          <w:sz w:val="28"/>
          <w:szCs w:val="28"/>
        </w:rPr>
        <w:t>ы</w:t>
      </w:r>
      <w:r w:rsidR="00F341A8">
        <w:rPr>
          <w:sz w:val="28"/>
          <w:szCs w:val="28"/>
        </w:rPr>
        <w:t xml:space="preserve"> </w:t>
      </w:r>
      <w:r>
        <w:rPr>
          <w:sz w:val="28"/>
          <w:szCs w:val="28"/>
        </w:rPr>
        <w:t>для захода в страну</w:t>
      </w:r>
      <w:r w:rsidRPr="001E09EF">
        <w:rPr>
          <w:sz w:val="28"/>
          <w:szCs w:val="28"/>
        </w:rPr>
        <w:t xml:space="preserve">, </w:t>
      </w:r>
      <w:r>
        <w:rPr>
          <w:sz w:val="28"/>
          <w:szCs w:val="28"/>
        </w:rPr>
        <w:t xml:space="preserve">которая </w:t>
      </w:r>
      <w:r w:rsidRPr="001E09EF">
        <w:rPr>
          <w:sz w:val="28"/>
          <w:szCs w:val="28"/>
        </w:rPr>
        <w:t xml:space="preserve">обладает значительным рыночным потенциалом и </w:t>
      </w:r>
      <w:r>
        <w:rPr>
          <w:sz w:val="28"/>
          <w:szCs w:val="28"/>
        </w:rPr>
        <w:t xml:space="preserve">имеет жесткую </w:t>
      </w:r>
      <w:r w:rsidRPr="001E09EF">
        <w:rPr>
          <w:sz w:val="28"/>
          <w:szCs w:val="28"/>
        </w:rPr>
        <w:t>конкуренци</w:t>
      </w:r>
      <w:r>
        <w:rPr>
          <w:sz w:val="28"/>
          <w:szCs w:val="28"/>
        </w:rPr>
        <w:t xml:space="preserve">ю. Так было в </w:t>
      </w:r>
      <w:r w:rsidRPr="001E09EF">
        <w:rPr>
          <w:sz w:val="28"/>
          <w:szCs w:val="28"/>
        </w:rPr>
        <w:t>Китаем, когда Uber учредил независимую компанию. Что касается бизнес-стратегии,</w:t>
      </w:r>
      <w:r>
        <w:rPr>
          <w:sz w:val="28"/>
          <w:szCs w:val="28"/>
        </w:rPr>
        <w:t xml:space="preserve"> то она в целом </w:t>
      </w:r>
      <w:r w:rsidRPr="001E09EF">
        <w:rPr>
          <w:sz w:val="28"/>
          <w:szCs w:val="28"/>
        </w:rPr>
        <w:t>проводит стратегию, направленную лидерству по затратам</w:t>
      </w:r>
      <w:r>
        <w:rPr>
          <w:sz w:val="28"/>
          <w:szCs w:val="28"/>
        </w:rPr>
        <w:t>, хотя и показывает высок</w:t>
      </w:r>
      <w:r w:rsidR="00080A0B">
        <w:rPr>
          <w:sz w:val="28"/>
          <w:szCs w:val="28"/>
        </w:rPr>
        <w:t xml:space="preserve">ую </w:t>
      </w:r>
      <w:r w:rsidRPr="001E09EF">
        <w:rPr>
          <w:sz w:val="28"/>
          <w:szCs w:val="28"/>
        </w:rPr>
        <w:t xml:space="preserve">локализации своих услуг для удовлетворения местных потребностей. </w:t>
      </w:r>
    </w:p>
    <w:p w:rsidR="00A54E8A" w:rsidRDefault="00A54E8A" w:rsidP="00A54E8A">
      <w:pPr>
        <w:pStyle w:val="Default"/>
        <w:ind w:firstLine="709"/>
        <w:jc w:val="both"/>
        <w:rPr>
          <w:sz w:val="28"/>
          <w:szCs w:val="28"/>
        </w:rPr>
      </w:pPr>
      <w:r>
        <w:rPr>
          <w:sz w:val="28"/>
          <w:szCs w:val="28"/>
        </w:rPr>
        <w:t>И</w:t>
      </w:r>
      <w:r w:rsidRPr="00ED3D98">
        <w:rPr>
          <w:sz w:val="28"/>
          <w:szCs w:val="28"/>
        </w:rPr>
        <w:t xml:space="preserve">сследование </w:t>
      </w:r>
      <w:r>
        <w:rPr>
          <w:sz w:val="28"/>
          <w:szCs w:val="28"/>
        </w:rPr>
        <w:t xml:space="preserve">глобально ориентированных компаний </w:t>
      </w:r>
      <w:r w:rsidRPr="00ED3D98">
        <w:rPr>
          <w:sz w:val="28"/>
          <w:szCs w:val="28"/>
        </w:rPr>
        <w:t xml:space="preserve">важно для менеджеров вновь созданных фирм, которые не только сталкиваются с проблемами, связанными с управлением стартапом, но также должны иметь дело с </w:t>
      </w:r>
      <w:r>
        <w:rPr>
          <w:sz w:val="28"/>
          <w:szCs w:val="28"/>
        </w:rPr>
        <w:t xml:space="preserve">новыми </w:t>
      </w:r>
      <w:r w:rsidRPr="00ED3D98">
        <w:rPr>
          <w:sz w:val="28"/>
          <w:szCs w:val="28"/>
        </w:rPr>
        <w:t>проблемами при интернализации.</w:t>
      </w:r>
      <w:r>
        <w:rPr>
          <w:sz w:val="28"/>
          <w:szCs w:val="28"/>
        </w:rPr>
        <w:t xml:space="preserve"> Исследуемые нами нанокорпорации стратегически нацелены на выход на региональные и интернациональные рынки, учитывая чрезвычайно ограниченный рынок Казахстана. </w:t>
      </w:r>
    </w:p>
    <w:p w:rsidR="00A54E8A" w:rsidRDefault="00A54E8A" w:rsidP="00A54E8A">
      <w:pPr>
        <w:pStyle w:val="Default"/>
        <w:ind w:firstLine="709"/>
        <w:jc w:val="both"/>
        <w:rPr>
          <w:sz w:val="28"/>
          <w:szCs w:val="28"/>
        </w:rPr>
      </w:pPr>
      <w:r>
        <w:rPr>
          <w:sz w:val="28"/>
          <w:szCs w:val="28"/>
          <w:shd w:val="clear" w:color="auto" w:fill="FFFFFF"/>
        </w:rPr>
        <w:t xml:space="preserve">Сегодня многие </w:t>
      </w:r>
      <w:r w:rsidRPr="006F742F">
        <w:rPr>
          <w:sz w:val="28"/>
          <w:szCs w:val="28"/>
          <w:shd w:val="clear" w:color="auto" w:fill="FFFFFF"/>
        </w:rPr>
        <w:t>высокотехнологичные компании вступают в</w:t>
      </w:r>
      <w:r w:rsidRPr="006F742F">
        <w:rPr>
          <w:sz w:val="28"/>
          <w:szCs w:val="28"/>
        </w:rPr>
        <w:t xml:space="preserve"> партнерства с традиционными отраслевыми производителями, а иногда сами становятся отраслевыми инноваторами. Так, в области автомобилестроения реализуют с</w:t>
      </w:r>
      <w:r w:rsidR="00080A0B">
        <w:rPr>
          <w:sz w:val="28"/>
          <w:szCs w:val="28"/>
        </w:rPr>
        <w:t xml:space="preserve">вои </w:t>
      </w:r>
      <w:r w:rsidRPr="006F742F">
        <w:rPr>
          <w:sz w:val="28"/>
          <w:szCs w:val="28"/>
        </w:rPr>
        <w:t>беспилотные автомобили такие компании, как UberGoogle, Apple</w:t>
      </w:r>
      <w:r w:rsidR="00080A0B">
        <w:rPr>
          <w:sz w:val="28"/>
          <w:szCs w:val="28"/>
        </w:rPr>
        <w:t xml:space="preserve"> </w:t>
      </w:r>
      <w:r w:rsidRPr="00B3106D">
        <w:rPr>
          <w:sz w:val="28"/>
          <w:szCs w:val="28"/>
        </w:rPr>
        <w:t>[</w:t>
      </w:r>
      <w:r w:rsidR="00080A0B">
        <w:rPr>
          <w:sz w:val="28"/>
          <w:szCs w:val="28"/>
        </w:rPr>
        <w:fldChar w:fldCharType="begin"/>
      </w:r>
      <w:r w:rsidR="00080A0B">
        <w:rPr>
          <w:sz w:val="28"/>
          <w:szCs w:val="28"/>
        </w:rPr>
        <w:instrText xml:space="preserve"> REF _Ref134629761 \r \h </w:instrText>
      </w:r>
      <w:r w:rsidR="00080A0B">
        <w:rPr>
          <w:sz w:val="28"/>
          <w:szCs w:val="28"/>
        </w:rPr>
      </w:r>
      <w:r w:rsidR="00080A0B">
        <w:rPr>
          <w:sz w:val="28"/>
          <w:szCs w:val="28"/>
        </w:rPr>
        <w:fldChar w:fldCharType="separate"/>
      </w:r>
      <w:r w:rsidR="005C6005">
        <w:rPr>
          <w:sz w:val="28"/>
          <w:szCs w:val="28"/>
        </w:rPr>
        <w:t>123</w:t>
      </w:r>
      <w:r w:rsidR="00080A0B">
        <w:rPr>
          <w:sz w:val="28"/>
          <w:szCs w:val="28"/>
        </w:rPr>
        <w:fldChar w:fldCharType="end"/>
      </w:r>
      <w:r w:rsidRPr="00B3106D">
        <w:rPr>
          <w:sz w:val="28"/>
          <w:szCs w:val="28"/>
        </w:rPr>
        <w:t>]</w:t>
      </w:r>
      <w:r>
        <w:rPr>
          <w:sz w:val="28"/>
          <w:szCs w:val="28"/>
        </w:rPr>
        <w:t>.</w:t>
      </w:r>
    </w:p>
    <w:p w:rsidR="00A54E8A" w:rsidRDefault="00A54E8A" w:rsidP="00A54E8A">
      <w:pPr>
        <w:pStyle w:val="Default"/>
        <w:ind w:firstLine="709"/>
        <w:jc w:val="both"/>
        <w:textAlignment w:val="baseline"/>
        <w:rPr>
          <w:sz w:val="28"/>
          <w:szCs w:val="28"/>
        </w:rPr>
      </w:pPr>
      <w:r w:rsidRPr="006F742F">
        <w:rPr>
          <w:sz w:val="28"/>
          <w:szCs w:val="28"/>
        </w:rPr>
        <w:t>Компания Uber, развивающая биз</w:t>
      </w:r>
      <w:r>
        <w:rPr>
          <w:sz w:val="28"/>
          <w:szCs w:val="28"/>
        </w:rPr>
        <w:t xml:space="preserve">нес на рынке такси, запустила во многих </w:t>
      </w:r>
      <w:r w:rsidRPr="006F742F">
        <w:rPr>
          <w:sz w:val="28"/>
          <w:szCs w:val="28"/>
        </w:rPr>
        <w:t>городах сервис доставки еды под названием Uber EATS. Кроме того, в 2016 г. Uber приобрела компанию Otto, реализующую проект, в рамках которого разрабатываются технологии преобразования обычных грузовых автомобилей в беспилотные. Аналогичные шаги делают компании Tesla, DHL и Amazon.com, конкурирующие с Uber за будущий рынок грузоперевозок</w:t>
      </w:r>
      <w:r>
        <w:rPr>
          <w:sz w:val="28"/>
          <w:szCs w:val="28"/>
        </w:rPr>
        <w:t>.</w:t>
      </w:r>
    </w:p>
    <w:p w:rsidR="00A54E8A" w:rsidRPr="0007380B" w:rsidRDefault="00A54E8A" w:rsidP="00A54E8A">
      <w:pPr>
        <w:pStyle w:val="Default"/>
        <w:ind w:firstLine="709"/>
        <w:jc w:val="both"/>
        <w:rPr>
          <w:rStyle w:val="ab"/>
          <w:bCs/>
          <w:i w:val="0"/>
          <w:color w:val="545454"/>
          <w:shd w:val="clear" w:color="auto" w:fill="FFFFFF"/>
        </w:rPr>
      </w:pPr>
      <w:r w:rsidRPr="006F742F">
        <w:rPr>
          <w:sz w:val="28"/>
          <w:szCs w:val="28"/>
        </w:rPr>
        <w:lastRenderedPageBreak/>
        <w:t xml:space="preserve"> Компания Google в течение последних лет создала большое число предприятий в других отраслях, в частности, в таких сферах, как биотехнологии, продукты для умного дома, высокоскоростной доступ в интернет</w:t>
      </w:r>
      <w:r w:rsidR="00080A0B">
        <w:rPr>
          <w:sz w:val="28"/>
          <w:szCs w:val="28"/>
        </w:rPr>
        <w:t xml:space="preserve"> </w:t>
      </w:r>
      <w:r w:rsidRPr="00B3106D">
        <w:rPr>
          <w:sz w:val="28"/>
          <w:szCs w:val="28"/>
        </w:rPr>
        <w:t>[</w:t>
      </w:r>
      <w:r w:rsidR="00080A0B">
        <w:rPr>
          <w:sz w:val="28"/>
          <w:szCs w:val="28"/>
        </w:rPr>
        <w:fldChar w:fldCharType="begin"/>
      </w:r>
      <w:r w:rsidR="00080A0B">
        <w:rPr>
          <w:sz w:val="28"/>
          <w:szCs w:val="28"/>
        </w:rPr>
        <w:instrText xml:space="preserve"> REF _Ref134629781 \r \h </w:instrText>
      </w:r>
      <w:r w:rsidR="00080A0B">
        <w:rPr>
          <w:sz w:val="28"/>
          <w:szCs w:val="28"/>
        </w:rPr>
      </w:r>
      <w:r w:rsidR="00080A0B">
        <w:rPr>
          <w:sz w:val="28"/>
          <w:szCs w:val="28"/>
        </w:rPr>
        <w:fldChar w:fldCharType="separate"/>
      </w:r>
      <w:r w:rsidR="005C6005">
        <w:rPr>
          <w:sz w:val="28"/>
          <w:szCs w:val="28"/>
        </w:rPr>
        <w:t>124</w:t>
      </w:r>
      <w:r w:rsidR="00080A0B">
        <w:rPr>
          <w:sz w:val="28"/>
          <w:szCs w:val="28"/>
        </w:rPr>
        <w:fldChar w:fldCharType="end"/>
      </w:r>
      <w:r>
        <w:rPr>
          <w:sz w:val="28"/>
          <w:szCs w:val="28"/>
        </w:rPr>
        <w:t>, с.27</w:t>
      </w:r>
      <w:r w:rsidRPr="00B3106D">
        <w:rPr>
          <w:sz w:val="28"/>
          <w:szCs w:val="28"/>
        </w:rPr>
        <w:t>]</w:t>
      </w:r>
      <w:r>
        <w:rPr>
          <w:sz w:val="28"/>
          <w:szCs w:val="28"/>
        </w:rPr>
        <w:t xml:space="preserve">. </w:t>
      </w:r>
    </w:p>
    <w:p w:rsidR="00A54E8A" w:rsidRDefault="00A54E8A" w:rsidP="00A54E8A">
      <w:pPr>
        <w:pStyle w:val="Default"/>
        <w:ind w:firstLine="709"/>
        <w:jc w:val="both"/>
        <w:rPr>
          <w:sz w:val="28"/>
          <w:szCs w:val="28"/>
        </w:rPr>
      </w:pPr>
      <w:r>
        <w:rPr>
          <w:sz w:val="28"/>
          <w:szCs w:val="28"/>
        </w:rPr>
        <w:t>В 201</w:t>
      </w:r>
      <w:r w:rsidRPr="00EA2D79">
        <w:rPr>
          <w:sz w:val="28"/>
          <w:szCs w:val="28"/>
        </w:rPr>
        <w:t xml:space="preserve">8 году в разных странах мира работали многочисленные </w:t>
      </w:r>
      <w:r>
        <w:rPr>
          <w:sz w:val="28"/>
          <w:szCs w:val="28"/>
        </w:rPr>
        <w:t>интернациональные сетевые транспортные компании</w:t>
      </w:r>
      <w:r w:rsidRPr="00EA2D79">
        <w:rPr>
          <w:sz w:val="28"/>
          <w:szCs w:val="28"/>
        </w:rPr>
        <w:t>Uber, Gett, EasyTaxi и Hailo</w:t>
      </w:r>
      <w:r>
        <w:rPr>
          <w:sz w:val="28"/>
          <w:szCs w:val="28"/>
        </w:rPr>
        <w:t xml:space="preserve">, базирующийся в США Lyft, китайская </w:t>
      </w:r>
      <w:r w:rsidRPr="00EA2D79">
        <w:rPr>
          <w:sz w:val="28"/>
          <w:szCs w:val="28"/>
        </w:rPr>
        <w:t>Didi</w:t>
      </w:r>
      <w:r w:rsidR="00080A0B">
        <w:rPr>
          <w:sz w:val="28"/>
          <w:szCs w:val="28"/>
        </w:rPr>
        <w:t xml:space="preserve"> </w:t>
      </w:r>
      <w:r w:rsidRPr="00EA2D79">
        <w:rPr>
          <w:sz w:val="28"/>
          <w:szCs w:val="28"/>
        </w:rPr>
        <w:t>Kuaidi</w:t>
      </w:r>
      <w:r>
        <w:rPr>
          <w:sz w:val="28"/>
          <w:szCs w:val="28"/>
        </w:rPr>
        <w:t>, и</w:t>
      </w:r>
      <w:r w:rsidRPr="00EA2D79">
        <w:rPr>
          <w:sz w:val="28"/>
          <w:szCs w:val="28"/>
        </w:rPr>
        <w:t>ндийск</w:t>
      </w:r>
      <w:r>
        <w:rPr>
          <w:sz w:val="28"/>
          <w:szCs w:val="28"/>
        </w:rPr>
        <w:t>ая</w:t>
      </w:r>
      <w:r w:rsidR="00080A0B">
        <w:rPr>
          <w:sz w:val="28"/>
          <w:szCs w:val="28"/>
        </w:rPr>
        <w:t xml:space="preserve"> </w:t>
      </w:r>
      <w:r w:rsidRPr="00EA2D79">
        <w:rPr>
          <w:sz w:val="28"/>
          <w:szCs w:val="28"/>
        </w:rPr>
        <w:t>Ola</w:t>
      </w:r>
      <w:r w:rsidR="00080A0B">
        <w:rPr>
          <w:sz w:val="28"/>
          <w:szCs w:val="28"/>
        </w:rPr>
        <w:t xml:space="preserve"> </w:t>
      </w:r>
      <w:r>
        <w:rPr>
          <w:sz w:val="28"/>
          <w:szCs w:val="28"/>
        </w:rPr>
        <w:t xml:space="preserve">Cabs, </w:t>
      </w:r>
      <w:r w:rsidRPr="00EA2D79">
        <w:rPr>
          <w:sz w:val="28"/>
          <w:szCs w:val="28"/>
        </w:rPr>
        <w:t>TaxiForSure</w:t>
      </w:r>
      <w:r>
        <w:rPr>
          <w:sz w:val="28"/>
          <w:szCs w:val="28"/>
        </w:rPr>
        <w:t xml:space="preserve">, российская </w:t>
      </w:r>
      <w:r w:rsidRPr="00EA2D79">
        <w:rPr>
          <w:sz w:val="28"/>
          <w:szCs w:val="28"/>
        </w:rPr>
        <w:t xml:space="preserve">ЯндексТакси. Все они работают как двусторонние </w:t>
      </w:r>
      <w:r>
        <w:rPr>
          <w:sz w:val="28"/>
          <w:szCs w:val="28"/>
        </w:rPr>
        <w:t xml:space="preserve">технологические </w:t>
      </w:r>
      <w:r w:rsidRPr="00EA2D79">
        <w:rPr>
          <w:sz w:val="28"/>
          <w:szCs w:val="28"/>
        </w:rPr>
        <w:t>платформы</w:t>
      </w:r>
      <w:r>
        <w:rPr>
          <w:sz w:val="28"/>
          <w:szCs w:val="28"/>
        </w:rPr>
        <w:t>, улучшающие отношения водителя с клиентом</w:t>
      </w:r>
      <w:r w:rsidRPr="00EA2D79">
        <w:rPr>
          <w:sz w:val="28"/>
          <w:szCs w:val="28"/>
        </w:rPr>
        <w:t>.</w:t>
      </w:r>
    </w:p>
    <w:p w:rsidR="00A54E8A" w:rsidRPr="00EA2D79" w:rsidRDefault="00A54E8A" w:rsidP="00A54E8A">
      <w:pPr>
        <w:pStyle w:val="Default"/>
        <w:ind w:firstLine="709"/>
        <w:jc w:val="both"/>
        <w:rPr>
          <w:sz w:val="28"/>
          <w:szCs w:val="28"/>
        </w:rPr>
      </w:pPr>
      <w:r>
        <w:rPr>
          <w:sz w:val="28"/>
          <w:szCs w:val="28"/>
        </w:rPr>
        <w:t xml:space="preserve">Данные глобально ориентированные компании </w:t>
      </w:r>
      <w:r w:rsidRPr="008F425A">
        <w:rPr>
          <w:sz w:val="28"/>
          <w:szCs w:val="28"/>
        </w:rPr>
        <w:t xml:space="preserve">рассматриваются как </w:t>
      </w:r>
      <w:r>
        <w:rPr>
          <w:sz w:val="28"/>
          <w:szCs w:val="28"/>
        </w:rPr>
        <w:t xml:space="preserve">яркое </w:t>
      </w:r>
      <w:r w:rsidRPr="008F425A">
        <w:rPr>
          <w:sz w:val="28"/>
          <w:szCs w:val="28"/>
        </w:rPr>
        <w:t>выражение международного предпринимательства (IE</w:t>
      </w:r>
      <w:r>
        <w:rPr>
          <w:sz w:val="28"/>
          <w:szCs w:val="28"/>
        </w:rPr>
        <w:t xml:space="preserve">, </w:t>
      </w:r>
      <w:r w:rsidRPr="008F425A">
        <w:rPr>
          <w:sz w:val="28"/>
          <w:szCs w:val="28"/>
        </w:rPr>
        <w:t>InternationalEntrepreneurship)</w:t>
      </w:r>
      <w:r>
        <w:rPr>
          <w:sz w:val="28"/>
          <w:szCs w:val="28"/>
        </w:rPr>
        <w:t xml:space="preserve">. Это </w:t>
      </w:r>
      <w:r w:rsidRPr="008F425A">
        <w:rPr>
          <w:sz w:val="28"/>
          <w:szCs w:val="28"/>
        </w:rPr>
        <w:t xml:space="preserve">комбинация новаторского, упреждающего и рискованного поведения, которое пересекает </w:t>
      </w:r>
      <w:r>
        <w:rPr>
          <w:sz w:val="28"/>
          <w:szCs w:val="28"/>
        </w:rPr>
        <w:t xml:space="preserve">свои </w:t>
      </w:r>
      <w:r w:rsidRPr="008F425A">
        <w:rPr>
          <w:sz w:val="28"/>
          <w:szCs w:val="28"/>
        </w:rPr>
        <w:t>национальные границы.</w:t>
      </w:r>
    </w:p>
    <w:p w:rsidR="00A54E8A" w:rsidRDefault="00A54E8A" w:rsidP="00A54E8A">
      <w:pPr>
        <w:pStyle w:val="Default"/>
        <w:ind w:firstLine="709"/>
        <w:jc w:val="both"/>
        <w:rPr>
          <w:sz w:val="28"/>
          <w:szCs w:val="28"/>
        </w:rPr>
      </w:pPr>
      <w:r>
        <w:rPr>
          <w:sz w:val="28"/>
          <w:szCs w:val="28"/>
        </w:rPr>
        <w:t xml:space="preserve">Наша </w:t>
      </w:r>
      <w:r w:rsidRPr="00E13133">
        <w:rPr>
          <w:sz w:val="28"/>
          <w:szCs w:val="28"/>
        </w:rPr>
        <w:t xml:space="preserve">цель </w:t>
      </w:r>
      <w:r>
        <w:rPr>
          <w:sz w:val="28"/>
          <w:szCs w:val="28"/>
        </w:rPr>
        <w:t xml:space="preserve">при раскрытии таких компаний на примере </w:t>
      </w:r>
      <w:r>
        <w:rPr>
          <w:sz w:val="28"/>
          <w:szCs w:val="28"/>
          <w:lang w:val="en-US"/>
        </w:rPr>
        <w:t>Uber</w:t>
      </w:r>
      <w:r>
        <w:rPr>
          <w:sz w:val="28"/>
          <w:szCs w:val="28"/>
        </w:rPr>
        <w:t xml:space="preserve">- </w:t>
      </w:r>
      <w:r w:rsidRPr="00E13133">
        <w:rPr>
          <w:sz w:val="28"/>
          <w:szCs w:val="28"/>
        </w:rPr>
        <w:t xml:space="preserve">выявить конкурентные преимущества </w:t>
      </w:r>
      <w:r>
        <w:rPr>
          <w:sz w:val="28"/>
          <w:szCs w:val="28"/>
        </w:rPr>
        <w:t xml:space="preserve">сетевых предпринимательских организаций, </w:t>
      </w:r>
      <w:r w:rsidRPr="00E13133">
        <w:rPr>
          <w:sz w:val="28"/>
          <w:szCs w:val="28"/>
        </w:rPr>
        <w:t xml:space="preserve">которые позволяют </w:t>
      </w:r>
      <w:r>
        <w:rPr>
          <w:sz w:val="28"/>
          <w:szCs w:val="28"/>
        </w:rPr>
        <w:t xml:space="preserve">быстро вырасти из локальных фирм в глобальные и </w:t>
      </w:r>
      <w:r w:rsidRPr="00E13133">
        <w:rPr>
          <w:sz w:val="28"/>
          <w:szCs w:val="28"/>
        </w:rPr>
        <w:t>успешно расширяться на зарубежны</w:t>
      </w:r>
      <w:r>
        <w:rPr>
          <w:sz w:val="28"/>
          <w:szCs w:val="28"/>
        </w:rPr>
        <w:t>х</w:t>
      </w:r>
      <w:r w:rsidRPr="00E13133">
        <w:rPr>
          <w:sz w:val="28"/>
          <w:szCs w:val="28"/>
        </w:rPr>
        <w:t xml:space="preserve"> рынк</w:t>
      </w:r>
      <w:r>
        <w:rPr>
          <w:sz w:val="28"/>
          <w:szCs w:val="28"/>
        </w:rPr>
        <w:t>ах</w:t>
      </w:r>
      <w:r w:rsidRPr="00E13133">
        <w:rPr>
          <w:sz w:val="28"/>
          <w:szCs w:val="28"/>
        </w:rPr>
        <w:t xml:space="preserve">. Случай </w:t>
      </w:r>
      <w:r w:rsidRPr="00E13133">
        <w:rPr>
          <w:sz w:val="28"/>
          <w:szCs w:val="28"/>
          <w:lang w:val="en-US"/>
        </w:rPr>
        <w:t>Uber</w:t>
      </w:r>
      <w:r w:rsidRPr="00E13133">
        <w:rPr>
          <w:sz w:val="28"/>
          <w:szCs w:val="28"/>
        </w:rPr>
        <w:t xml:space="preserve"> показал, что инновационная бизнес-модель, которая характеризуется </w:t>
      </w:r>
      <w:r>
        <w:rPr>
          <w:sz w:val="28"/>
          <w:szCs w:val="28"/>
        </w:rPr>
        <w:t>отсутствием физических активов (</w:t>
      </w:r>
      <w:r w:rsidRPr="00E13133">
        <w:rPr>
          <w:sz w:val="28"/>
          <w:szCs w:val="28"/>
        </w:rPr>
        <w:t>компания не владеет парком автомобилей, не нанимает водителей), масштабируемостью и спо</w:t>
      </w:r>
      <w:r>
        <w:rPr>
          <w:sz w:val="28"/>
          <w:szCs w:val="28"/>
        </w:rPr>
        <w:t xml:space="preserve">собностью к инновациям, является </w:t>
      </w:r>
      <w:r w:rsidRPr="001E09EF">
        <w:rPr>
          <w:sz w:val="28"/>
          <w:szCs w:val="28"/>
        </w:rPr>
        <w:t>первым конкурентным преимуществом</w:t>
      </w:r>
      <w:r>
        <w:rPr>
          <w:sz w:val="28"/>
          <w:szCs w:val="28"/>
        </w:rPr>
        <w:t xml:space="preserve">. Именно это </w:t>
      </w:r>
      <w:r w:rsidRPr="001E09EF">
        <w:rPr>
          <w:sz w:val="28"/>
          <w:szCs w:val="28"/>
        </w:rPr>
        <w:t xml:space="preserve">позволяет </w:t>
      </w:r>
      <w:r>
        <w:rPr>
          <w:sz w:val="28"/>
          <w:szCs w:val="28"/>
          <w:lang w:val="en-US"/>
        </w:rPr>
        <w:t>Uber</w:t>
      </w:r>
      <w:r w:rsidRPr="001E09EF">
        <w:rPr>
          <w:sz w:val="28"/>
          <w:szCs w:val="28"/>
        </w:rPr>
        <w:t xml:space="preserve"> расширяться его операци</w:t>
      </w:r>
      <w:r>
        <w:rPr>
          <w:sz w:val="28"/>
          <w:szCs w:val="28"/>
        </w:rPr>
        <w:t>и за рубежом и в течение последних пяти лет выйти на важные рынки, как Китай, Индия, Россия, европейские страны.</w:t>
      </w:r>
    </w:p>
    <w:p w:rsidR="00A54E8A" w:rsidRDefault="00A54E8A" w:rsidP="00A54E8A">
      <w:pPr>
        <w:pStyle w:val="Default"/>
        <w:ind w:firstLine="709"/>
        <w:jc w:val="both"/>
        <w:rPr>
          <w:sz w:val="28"/>
          <w:szCs w:val="28"/>
        </w:rPr>
      </w:pPr>
      <w:r>
        <w:rPr>
          <w:sz w:val="28"/>
          <w:szCs w:val="28"/>
        </w:rPr>
        <w:t xml:space="preserve">Надо признать, что </w:t>
      </w:r>
      <w:r>
        <w:rPr>
          <w:sz w:val="28"/>
          <w:szCs w:val="28"/>
          <w:lang w:val="en-US"/>
        </w:rPr>
        <w:t>Uber</w:t>
      </w:r>
      <w:r>
        <w:rPr>
          <w:sz w:val="28"/>
          <w:szCs w:val="28"/>
        </w:rPr>
        <w:t xml:space="preserve"> имеет уникальную технологию</w:t>
      </w:r>
      <w:r w:rsidRPr="001E09EF">
        <w:rPr>
          <w:sz w:val="28"/>
          <w:szCs w:val="28"/>
        </w:rPr>
        <w:t>, которая позволя</w:t>
      </w:r>
      <w:r>
        <w:rPr>
          <w:sz w:val="28"/>
          <w:szCs w:val="28"/>
        </w:rPr>
        <w:t xml:space="preserve">ет водителям, например, по </w:t>
      </w:r>
      <w:r w:rsidRPr="001E09EF">
        <w:rPr>
          <w:sz w:val="28"/>
          <w:szCs w:val="28"/>
        </w:rPr>
        <w:t>«тепловы</w:t>
      </w:r>
      <w:r>
        <w:rPr>
          <w:sz w:val="28"/>
          <w:szCs w:val="28"/>
        </w:rPr>
        <w:t>м</w:t>
      </w:r>
      <w:r w:rsidRPr="001E09EF">
        <w:rPr>
          <w:sz w:val="28"/>
          <w:szCs w:val="28"/>
        </w:rPr>
        <w:t xml:space="preserve"> карт</w:t>
      </w:r>
      <w:r>
        <w:rPr>
          <w:sz w:val="28"/>
          <w:szCs w:val="28"/>
        </w:rPr>
        <w:t>ам</w:t>
      </w:r>
      <w:r w:rsidRPr="001E09EF">
        <w:rPr>
          <w:sz w:val="28"/>
          <w:szCs w:val="28"/>
        </w:rPr>
        <w:t>»</w:t>
      </w:r>
      <w:r>
        <w:rPr>
          <w:sz w:val="28"/>
          <w:szCs w:val="28"/>
        </w:rPr>
        <w:t xml:space="preserve"> определять зоны </w:t>
      </w:r>
      <w:r w:rsidRPr="001E09EF">
        <w:rPr>
          <w:sz w:val="28"/>
          <w:szCs w:val="28"/>
        </w:rPr>
        <w:t>более высок</w:t>
      </w:r>
      <w:r>
        <w:rPr>
          <w:sz w:val="28"/>
          <w:szCs w:val="28"/>
        </w:rPr>
        <w:t xml:space="preserve">ого </w:t>
      </w:r>
      <w:r w:rsidRPr="001E09EF">
        <w:rPr>
          <w:sz w:val="28"/>
          <w:szCs w:val="28"/>
        </w:rPr>
        <w:t>спрос</w:t>
      </w:r>
      <w:r>
        <w:rPr>
          <w:sz w:val="28"/>
          <w:szCs w:val="28"/>
        </w:rPr>
        <w:t xml:space="preserve">а и действовать более эффективно. </w:t>
      </w:r>
      <w:r w:rsidRPr="001E09EF">
        <w:rPr>
          <w:sz w:val="28"/>
          <w:szCs w:val="28"/>
        </w:rPr>
        <w:t xml:space="preserve">Технология </w:t>
      </w:r>
      <w:r>
        <w:rPr>
          <w:sz w:val="28"/>
          <w:szCs w:val="28"/>
        </w:rPr>
        <w:t xml:space="preserve">адаптировна к условиям других стран и быстро внедряется на локальных рынках. </w:t>
      </w:r>
      <w:r w:rsidRPr="001E09EF">
        <w:rPr>
          <w:sz w:val="28"/>
          <w:szCs w:val="28"/>
        </w:rPr>
        <w:t xml:space="preserve">Сильный бренд компании также способствует интернационализации, поскольку она «готовит» спрос на </w:t>
      </w:r>
      <w:r>
        <w:rPr>
          <w:sz w:val="28"/>
          <w:szCs w:val="28"/>
        </w:rPr>
        <w:t xml:space="preserve">ее </w:t>
      </w:r>
      <w:r w:rsidRPr="001E09EF">
        <w:rPr>
          <w:sz w:val="28"/>
          <w:szCs w:val="28"/>
        </w:rPr>
        <w:t xml:space="preserve">услугу заранее, </w:t>
      </w:r>
      <w:r>
        <w:rPr>
          <w:sz w:val="28"/>
          <w:szCs w:val="28"/>
        </w:rPr>
        <w:t xml:space="preserve">до того, как </w:t>
      </w:r>
      <w:r w:rsidRPr="001E09EF">
        <w:rPr>
          <w:sz w:val="28"/>
          <w:szCs w:val="28"/>
        </w:rPr>
        <w:t xml:space="preserve">действительно выйдет на рынок. </w:t>
      </w:r>
      <w:r>
        <w:rPr>
          <w:sz w:val="28"/>
          <w:szCs w:val="28"/>
        </w:rPr>
        <w:t xml:space="preserve">Таким образом, инновационный или уникальный продукт, его масштабируемость, </w:t>
      </w:r>
      <w:r w:rsidRPr="001E09EF">
        <w:rPr>
          <w:sz w:val="28"/>
          <w:szCs w:val="28"/>
        </w:rPr>
        <w:t xml:space="preserve">предпринимательский опыт </w:t>
      </w:r>
      <w:r>
        <w:rPr>
          <w:sz w:val="28"/>
          <w:szCs w:val="28"/>
        </w:rPr>
        <w:t xml:space="preserve">инициаторов бизнеса, </w:t>
      </w:r>
      <w:r w:rsidRPr="001E09EF">
        <w:rPr>
          <w:sz w:val="28"/>
          <w:szCs w:val="28"/>
        </w:rPr>
        <w:t xml:space="preserve">международный опыт </w:t>
      </w:r>
      <w:r>
        <w:rPr>
          <w:sz w:val="28"/>
          <w:szCs w:val="28"/>
        </w:rPr>
        <w:t xml:space="preserve">и знания </w:t>
      </w:r>
      <w:r w:rsidRPr="001E09EF">
        <w:rPr>
          <w:sz w:val="28"/>
          <w:szCs w:val="28"/>
        </w:rPr>
        <w:t xml:space="preserve">управленческой командыявляются важными факторами, </w:t>
      </w:r>
      <w:r>
        <w:rPr>
          <w:sz w:val="28"/>
          <w:szCs w:val="28"/>
        </w:rPr>
        <w:t xml:space="preserve">обеспечивающими </w:t>
      </w:r>
      <w:r w:rsidRPr="001E09EF">
        <w:rPr>
          <w:sz w:val="28"/>
          <w:szCs w:val="28"/>
        </w:rPr>
        <w:t xml:space="preserve">успех </w:t>
      </w:r>
      <w:r>
        <w:rPr>
          <w:sz w:val="28"/>
          <w:szCs w:val="28"/>
        </w:rPr>
        <w:t>компаний, выходящих на глобальный рынок.</w:t>
      </w:r>
    </w:p>
    <w:p w:rsidR="00A54E8A" w:rsidRDefault="00F13AB9" w:rsidP="00A54E8A">
      <w:pPr>
        <w:pStyle w:val="Default"/>
        <w:ind w:firstLine="709"/>
        <w:jc w:val="both"/>
        <w:rPr>
          <w:sz w:val="28"/>
          <w:szCs w:val="28"/>
        </w:rPr>
      </w:pPr>
      <w:r>
        <w:rPr>
          <w:sz w:val="28"/>
          <w:szCs w:val="28"/>
        </w:rPr>
        <w:t>Л</w:t>
      </w:r>
      <w:r w:rsidR="00A54E8A">
        <w:rPr>
          <w:sz w:val="28"/>
          <w:szCs w:val="28"/>
        </w:rPr>
        <w:t xml:space="preserve">юбое предприятие может столкнуться с </w:t>
      </w:r>
      <w:r>
        <w:rPr>
          <w:sz w:val="28"/>
          <w:szCs w:val="28"/>
        </w:rPr>
        <w:t xml:space="preserve">новыми обстоятельствами или </w:t>
      </w:r>
      <w:r w:rsidR="00A54E8A">
        <w:rPr>
          <w:sz w:val="28"/>
          <w:szCs w:val="28"/>
        </w:rPr>
        <w:t xml:space="preserve">ситуацией, </w:t>
      </w:r>
      <w:r>
        <w:rPr>
          <w:sz w:val="28"/>
          <w:szCs w:val="28"/>
        </w:rPr>
        <w:t>когда необходимо м</w:t>
      </w:r>
      <w:r w:rsidR="00A54E8A">
        <w:rPr>
          <w:sz w:val="28"/>
          <w:szCs w:val="28"/>
        </w:rPr>
        <w:t>еня</w:t>
      </w:r>
      <w:r>
        <w:rPr>
          <w:sz w:val="28"/>
          <w:szCs w:val="28"/>
        </w:rPr>
        <w:t xml:space="preserve">ть </w:t>
      </w:r>
      <w:r w:rsidR="00A54E8A">
        <w:rPr>
          <w:sz w:val="28"/>
          <w:szCs w:val="28"/>
        </w:rPr>
        <w:t>приоритеты</w:t>
      </w:r>
      <w:r>
        <w:rPr>
          <w:sz w:val="28"/>
          <w:szCs w:val="28"/>
        </w:rPr>
        <w:t xml:space="preserve"> работы</w:t>
      </w:r>
      <w:r w:rsidR="00A54E8A">
        <w:rPr>
          <w:sz w:val="28"/>
          <w:szCs w:val="28"/>
        </w:rPr>
        <w:t xml:space="preserve">, </w:t>
      </w:r>
      <w:r>
        <w:rPr>
          <w:sz w:val="28"/>
          <w:szCs w:val="28"/>
        </w:rPr>
        <w:t>организационную структуру</w:t>
      </w:r>
      <w:r w:rsidR="00A54E8A">
        <w:rPr>
          <w:sz w:val="28"/>
          <w:szCs w:val="28"/>
        </w:rPr>
        <w:t xml:space="preserve">, </w:t>
      </w:r>
      <w:r>
        <w:rPr>
          <w:sz w:val="28"/>
          <w:szCs w:val="28"/>
        </w:rPr>
        <w:t>стабильные бизнес-</w:t>
      </w:r>
      <w:r w:rsidR="00A54E8A">
        <w:rPr>
          <w:sz w:val="28"/>
          <w:szCs w:val="28"/>
        </w:rPr>
        <w:t>процессы организации</w:t>
      </w:r>
      <w:r>
        <w:rPr>
          <w:sz w:val="28"/>
          <w:szCs w:val="28"/>
        </w:rPr>
        <w:t xml:space="preserve"> </w:t>
      </w:r>
      <w:proofErr w:type="gramStart"/>
      <w:r>
        <w:rPr>
          <w:sz w:val="28"/>
          <w:szCs w:val="28"/>
        </w:rPr>
        <w:t xml:space="preserve">и </w:t>
      </w:r>
      <w:r w:rsidR="00A54E8A">
        <w:rPr>
          <w:sz w:val="28"/>
          <w:szCs w:val="28"/>
        </w:rPr>
        <w:t xml:space="preserve"> другие</w:t>
      </w:r>
      <w:proofErr w:type="gramEnd"/>
      <w:r w:rsidR="00A54E8A">
        <w:rPr>
          <w:sz w:val="28"/>
          <w:szCs w:val="28"/>
        </w:rPr>
        <w:t xml:space="preserve"> факторы</w:t>
      </w:r>
      <w:r>
        <w:rPr>
          <w:sz w:val="28"/>
          <w:szCs w:val="28"/>
        </w:rPr>
        <w:t>. Эти изменения декларировать легко, но осуществить не просто</w:t>
      </w:r>
      <w:r w:rsidR="00A54E8A">
        <w:rPr>
          <w:sz w:val="28"/>
          <w:szCs w:val="28"/>
        </w:rPr>
        <w:t xml:space="preserve">. </w:t>
      </w:r>
    </w:p>
    <w:p w:rsidR="00A54E8A" w:rsidRDefault="00A54E8A" w:rsidP="00A54E8A">
      <w:pPr>
        <w:pStyle w:val="Default"/>
        <w:ind w:firstLine="709"/>
        <w:jc w:val="both"/>
        <w:rPr>
          <w:sz w:val="28"/>
          <w:szCs w:val="28"/>
        </w:rPr>
      </w:pPr>
      <w:r>
        <w:rPr>
          <w:sz w:val="28"/>
          <w:szCs w:val="28"/>
        </w:rPr>
        <w:t xml:space="preserve">По данным «первой сотни Forbes» 1917 года, </w:t>
      </w:r>
      <w:r w:rsidR="00F13AB9">
        <w:rPr>
          <w:sz w:val="28"/>
          <w:szCs w:val="28"/>
        </w:rPr>
        <w:t>«</w:t>
      </w:r>
      <w:r>
        <w:rPr>
          <w:sz w:val="28"/>
          <w:szCs w:val="28"/>
        </w:rPr>
        <w:t>к 1987 году закрылось 61 предприятие, и лишь 16 предприятий сохранили свое лидерство</w:t>
      </w:r>
      <w:r w:rsidR="00F13AB9">
        <w:rPr>
          <w:sz w:val="28"/>
          <w:szCs w:val="28"/>
        </w:rPr>
        <w:t>»</w:t>
      </w:r>
      <w:r w:rsidR="00F13AB9" w:rsidRPr="00F13AB9">
        <w:rPr>
          <w:sz w:val="28"/>
          <w:szCs w:val="28"/>
        </w:rPr>
        <w:t xml:space="preserve"> </w:t>
      </w:r>
      <w:r w:rsidR="00F13AB9">
        <w:rPr>
          <w:sz w:val="28"/>
          <w:szCs w:val="28"/>
        </w:rPr>
        <w:t>[</w:t>
      </w:r>
      <w:r w:rsidR="00080A0B">
        <w:rPr>
          <w:sz w:val="28"/>
          <w:szCs w:val="28"/>
        </w:rPr>
        <w:fldChar w:fldCharType="begin"/>
      </w:r>
      <w:r w:rsidR="00080A0B">
        <w:rPr>
          <w:sz w:val="28"/>
          <w:szCs w:val="28"/>
        </w:rPr>
        <w:instrText xml:space="preserve"> REF _Ref134629816 \r \h </w:instrText>
      </w:r>
      <w:r w:rsidR="00080A0B">
        <w:rPr>
          <w:sz w:val="28"/>
          <w:szCs w:val="28"/>
        </w:rPr>
      </w:r>
      <w:r w:rsidR="00080A0B">
        <w:rPr>
          <w:sz w:val="28"/>
          <w:szCs w:val="28"/>
        </w:rPr>
        <w:fldChar w:fldCharType="separate"/>
      </w:r>
      <w:r w:rsidR="005C6005">
        <w:rPr>
          <w:sz w:val="28"/>
          <w:szCs w:val="28"/>
        </w:rPr>
        <w:t>125</w:t>
      </w:r>
      <w:r w:rsidR="00080A0B">
        <w:rPr>
          <w:sz w:val="28"/>
          <w:szCs w:val="28"/>
        </w:rPr>
        <w:fldChar w:fldCharType="end"/>
      </w:r>
      <w:r w:rsidR="00F13AB9">
        <w:rPr>
          <w:sz w:val="28"/>
          <w:szCs w:val="28"/>
        </w:rPr>
        <w:t>]. П</w:t>
      </w:r>
      <w:r>
        <w:rPr>
          <w:sz w:val="28"/>
          <w:szCs w:val="28"/>
        </w:rPr>
        <w:t>о данным индекса S&amp;P 500</w:t>
      </w:r>
      <w:r w:rsidR="00F13AB9">
        <w:rPr>
          <w:sz w:val="28"/>
          <w:szCs w:val="28"/>
        </w:rPr>
        <w:t xml:space="preserve">, из данного </w:t>
      </w:r>
      <w:proofErr w:type="gramStart"/>
      <w:r w:rsidR="00F13AB9">
        <w:rPr>
          <w:sz w:val="28"/>
          <w:szCs w:val="28"/>
        </w:rPr>
        <w:t>списка  с</w:t>
      </w:r>
      <w:proofErr w:type="gramEnd"/>
      <w:r>
        <w:rPr>
          <w:sz w:val="28"/>
          <w:szCs w:val="28"/>
        </w:rPr>
        <w:t xml:space="preserve">  1957 по 1997 год осталось лишь 74 </w:t>
      </w:r>
      <w:r w:rsidR="00F13AB9">
        <w:rPr>
          <w:sz w:val="28"/>
          <w:szCs w:val="28"/>
        </w:rPr>
        <w:t>корпораций</w:t>
      </w:r>
      <w:r>
        <w:rPr>
          <w:sz w:val="28"/>
          <w:szCs w:val="28"/>
        </w:rPr>
        <w:t xml:space="preserve">, и </w:t>
      </w:r>
      <w:r w:rsidR="00F13AB9">
        <w:rPr>
          <w:sz w:val="28"/>
          <w:szCs w:val="28"/>
        </w:rPr>
        <w:t xml:space="preserve">лишь </w:t>
      </w:r>
      <w:r>
        <w:rPr>
          <w:sz w:val="28"/>
          <w:szCs w:val="28"/>
        </w:rPr>
        <w:t xml:space="preserve">12 из них заняли лидерские позиции в самом индексе. </w:t>
      </w:r>
      <w:r w:rsidR="00F13AB9">
        <w:rPr>
          <w:sz w:val="28"/>
          <w:szCs w:val="28"/>
        </w:rPr>
        <w:t>М</w:t>
      </w:r>
      <w:r>
        <w:rPr>
          <w:sz w:val="28"/>
          <w:szCs w:val="28"/>
        </w:rPr>
        <w:t xml:space="preserve">ногие предприятия </w:t>
      </w:r>
      <w:r w:rsidR="00F13AB9">
        <w:rPr>
          <w:sz w:val="28"/>
          <w:szCs w:val="28"/>
        </w:rPr>
        <w:t xml:space="preserve">с течением времени </w:t>
      </w:r>
      <w:r>
        <w:rPr>
          <w:sz w:val="28"/>
          <w:szCs w:val="28"/>
        </w:rPr>
        <w:t xml:space="preserve">не </w:t>
      </w:r>
      <w:r w:rsidR="00F13AB9">
        <w:rPr>
          <w:sz w:val="28"/>
          <w:szCs w:val="28"/>
        </w:rPr>
        <w:t xml:space="preserve">могут </w:t>
      </w:r>
      <w:r>
        <w:rPr>
          <w:sz w:val="28"/>
          <w:szCs w:val="28"/>
        </w:rPr>
        <w:t>сохран</w:t>
      </w:r>
      <w:r w:rsidR="00F13AB9">
        <w:rPr>
          <w:sz w:val="28"/>
          <w:szCs w:val="28"/>
        </w:rPr>
        <w:t>ить</w:t>
      </w:r>
      <w:r>
        <w:rPr>
          <w:sz w:val="28"/>
          <w:szCs w:val="28"/>
        </w:rPr>
        <w:t xml:space="preserve"> свои </w:t>
      </w:r>
      <w:r w:rsidR="00F13AB9">
        <w:rPr>
          <w:sz w:val="28"/>
          <w:szCs w:val="28"/>
        </w:rPr>
        <w:t>позиции</w:t>
      </w:r>
      <w:r>
        <w:rPr>
          <w:sz w:val="28"/>
          <w:szCs w:val="28"/>
        </w:rPr>
        <w:t xml:space="preserve"> и </w:t>
      </w:r>
      <w:r w:rsidR="00F13AB9">
        <w:rPr>
          <w:sz w:val="28"/>
          <w:szCs w:val="28"/>
        </w:rPr>
        <w:t>утрачивают с</w:t>
      </w:r>
      <w:r>
        <w:rPr>
          <w:sz w:val="28"/>
          <w:szCs w:val="28"/>
        </w:rPr>
        <w:t xml:space="preserve">пособность быть </w:t>
      </w:r>
      <w:r w:rsidR="00F13AB9">
        <w:rPr>
          <w:sz w:val="28"/>
          <w:szCs w:val="28"/>
        </w:rPr>
        <w:t xml:space="preserve">адаптивными </w:t>
      </w:r>
      <w:r>
        <w:rPr>
          <w:sz w:val="28"/>
          <w:szCs w:val="28"/>
        </w:rPr>
        <w:t xml:space="preserve">по отношению к </w:t>
      </w:r>
      <w:r w:rsidR="00F13AB9">
        <w:rPr>
          <w:sz w:val="28"/>
          <w:szCs w:val="28"/>
        </w:rPr>
        <w:t xml:space="preserve">изменениям внешней среды. </w:t>
      </w:r>
      <w:proofErr w:type="gramStart"/>
      <w:r w:rsidR="00F13AB9">
        <w:rPr>
          <w:sz w:val="28"/>
          <w:szCs w:val="28"/>
        </w:rPr>
        <w:t>Т</w:t>
      </w:r>
      <w:r>
        <w:rPr>
          <w:sz w:val="28"/>
          <w:szCs w:val="28"/>
        </w:rPr>
        <w:t>ак</w:t>
      </w:r>
      <w:r w:rsidR="00F13AB9">
        <w:rPr>
          <w:sz w:val="28"/>
          <w:szCs w:val="28"/>
        </w:rPr>
        <w:t xml:space="preserve">ое </w:t>
      </w:r>
      <w:r>
        <w:rPr>
          <w:sz w:val="28"/>
          <w:szCs w:val="28"/>
        </w:rPr>
        <w:t xml:space="preserve"> несоответстви</w:t>
      </w:r>
      <w:r w:rsidR="00F13AB9">
        <w:rPr>
          <w:sz w:val="28"/>
          <w:szCs w:val="28"/>
        </w:rPr>
        <w:t>е</w:t>
      </w:r>
      <w:proofErr w:type="gramEnd"/>
      <w:r>
        <w:rPr>
          <w:sz w:val="28"/>
          <w:szCs w:val="28"/>
        </w:rPr>
        <w:t xml:space="preserve"> </w:t>
      </w:r>
      <w:r w:rsidR="00F13AB9">
        <w:rPr>
          <w:sz w:val="28"/>
          <w:szCs w:val="28"/>
        </w:rPr>
        <w:t xml:space="preserve">внутреннего воложения компании и </w:t>
      </w:r>
      <w:r w:rsidR="00F13AB9">
        <w:rPr>
          <w:sz w:val="28"/>
          <w:szCs w:val="28"/>
        </w:rPr>
        <w:lastRenderedPageBreak/>
        <w:t xml:space="preserve">внешней среды ведут к слабой </w:t>
      </w:r>
      <w:r>
        <w:rPr>
          <w:sz w:val="28"/>
          <w:szCs w:val="28"/>
        </w:rPr>
        <w:t xml:space="preserve">конкурентоспособности </w:t>
      </w:r>
      <w:r w:rsidR="00F13AB9">
        <w:rPr>
          <w:sz w:val="28"/>
          <w:szCs w:val="28"/>
        </w:rPr>
        <w:t xml:space="preserve">фирмы, </w:t>
      </w:r>
      <w:r>
        <w:rPr>
          <w:sz w:val="28"/>
          <w:szCs w:val="28"/>
        </w:rPr>
        <w:t>потере</w:t>
      </w:r>
      <w:r w:rsidR="00F13AB9">
        <w:rPr>
          <w:sz w:val="28"/>
          <w:szCs w:val="28"/>
        </w:rPr>
        <w:t xml:space="preserve"> ею</w:t>
      </w:r>
      <w:r>
        <w:rPr>
          <w:sz w:val="28"/>
          <w:szCs w:val="28"/>
        </w:rPr>
        <w:t xml:space="preserve"> позиций</w:t>
      </w:r>
      <w:r w:rsidR="00F13AB9">
        <w:rPr>
          <w:sz w:val="28"/>
          <w:szCs w:val="28"/>
        </w:rPr>
        <w:t xml:space="preserve"> на рынке.</w:t>
      </w:r>
      <w:r>
        <w:rPr>
          <w:sz w:val="28"/>
          <w:szCs w:val="28"/>
        </w:rPr>
        <w:t xml:space="preserve"> </w:t>
      </w:r>
    </w:p>
    <w:p w:rsidR="00A54E8A" w:rsidRDefault="00C72A13" w:rsidP="00A54E8A">
      <w:pPr>
        <w:pStyle w:val="Default"/>
        <w:ind w:firstLine="709"/>
        <w:jc w:val="both"/>
        <w:rPr>
          <w:sz w:val="28"/>
          <w:szCs w:val="28"/>
        </w:rPr>
      </w:pPr>
      <w:r>
        <w:rPr>
          <w:sz w:val="28"/>
          <w:szCs w:val="28"/>
        </w:rPr>
        <w:t>Так</w:t>
      </w:r>
      <w:r w:rsidRPr="00C72A13">
        <w:rPr>
          <w:sz w:val="28"/>
          <w:szCs w:val="28"/>
        </w:rPr>
        <w:t xml:space="preserve">, </w:t>
      </w:r>
      <w:r w:rsidR="00A54E8A">
        <w:rPr>
          <w:sz w:val="28"/>
          <w:szCs w:val="28"/>
        </w:rPr>
        <w:t>компани</w:t>
      </w:r>
      <w:r>
        <w:rPr>
          <w:sz w:val="28"/>
          <w:szCs w:val="28"/>
        </w:rPr>
        <w:t>я</w:t>
      </w:r>
      <w:r w:rsidR="00A54E8A" w:rsidRPr="00C72A13">
        <w:rPr>
          <w:sz w:val="28"/>
          <w:szCs w:val="28"/>
        </w:rPr>
        <w:t xml:space="preserve"> </w:t>
      </w:r>
      <w:r w:rsidR="00A54E8A" w:rsidRPr="00C72A13">
        <w:rPr>
          <w:sz w:val="28"/>
          <w:szCs w:val="28"/>
          <w:lang w:val="en-US"/>
        </w:rPr>
        <w:t>HewlettPackard</w:t>
      </w:r>
      <w:r w:rsidR="00A54E8A" w:rsidRPr="00C72A13">
        <w:rPr>
          <w:sz w:val="28"/>
          <w:szCs w:val="28"/>
        </w:rPr>
        <w:t xml:space="preserve"> – </w:t>
      </w:r>
      <w:r w:rsidR="00A54E8A" w:rsidRPr="00C72A13">
        <w:rPr>
          <w:sz w:val="28"/>
          <w:szCs w:val="28"/>
          <w:lang w:val="en-US"/>
        </w:rPr>
        <w:t>Santa</w:t>
      </w:r>
      <w:r w:rsidRPr="00C72A13">
        <w:rPr>
          <w:sz w:val="28"/>
          <w:szCs w:val="28"/>
        </w:rPr>
        <w:t xml:space="preserve"> </w:t>
      </w:r>
      <w:r w:rsidR="00A54E8A" w:rsidRPr="00C72A13">
        <w:rPr>
          <w:sz w:val="28"/>
          <w:szCs w:val="28"/>
          <w:lang w:val="en-US"/>
        </w:rPr>
        <w:t>Rosa</w:t>
      </w:r>
      <w:r w:rsidRPr="00C72A13">
        <w:rPr>
          <w:sz w:val="28"/>
          <w:szCs w:val="28"/>
        </w:rPr>
        <w:t xml:space="preserve"> </w:t>
      </w:r>
      <w:r w:rsidR="00A54E8A" w:rsidRPr="00C72A13">
        <w:rPr>
          <w:sz w:val="28"/>
          <w:szCs w:val="28"/>
          <w:lang w:val="en-US"/>
        </w:rPr>
        <w:t>Systems</w:t>
      </w:r>
      <w:r w:rsidRPr="00C72A13">
        <w:rPr>
          <w:sz w:val="28"/>
          <w:szCs w:val="28"/>
        </w:rPr>
        <w:t xml:space="preserve"> </w:t>
      </w:r>
      <w:r w:rsidR="00A54E8A" w:rsidRPr="00C72A13">
        <w:rPr>
          <w:sz w:val="28"/>
          <w:szCs w:val="28"/>
          <w:lang w:val="en-US"/>
        </w:rPr>
        <w:t>Division</w:t>
      </w:r>
      <w:r w:rsidR="00A54E8A" w:rsidRPr="00C72A13">
        <w:rPr>
          <w:sz w:val="28"/>
          <w:szCs w:val="28"/>
        </w:rPr>
        <w:t xml:space="preserve"> (</w:t>
      </w:r>
      <w:r w:rsidR="00A54E8A" w:rsidRPr="00C72A13">
        <w:rPr>
          <w:sz w:val="28"/>
          <w:szCs w:val="28"/>
          <w:lang w:val="en-US"/>
        </w:rPr>
        <w:t>SRSD</w:t>
      </w:r>
      <w:r w:rsidR="00A54E8A" w:rsidRPr="00C72A13">
        <w:rPr>
          <w:sz w:val="28"/>
          <w:szCs w:val="28"/>
        </w:rPr>
        <w:t>)</w:t>
      </w:r>
      <w:r w:rsidRPr="00C72A13">
        <w:rPr>
          <w:sz w:val="28"/>
          <w:szCs w:val="28"/>
        </w:rPr>
        <w:t xml:space="preserve"> </w:t>
      </w:r>
      <w:proofErr w:type="gramStart"/>
      <w:r>
        <w:rPr>
          <w:sz w:val="28"/>
          <w:szCs w:val="28"/>
        </w:rPr>
        <w:t>через</w:t>
      </w:r>
      <w:r w:rsidRPr="00C72A13">
        <w:rPr>
          <w:sz w:val="28"/>
          <w:szCs w:val="28"/>
        </w:rPr>
        <w:t xml:space="preserve"> </w:t>
      </w:r>
      <w:r w:rsidR="00A54E8A">
        <w:rPr>
          <w:sz w:val="28"/>
          <w:szCs w:val="28"/>
        </w:rPr>
        <w:t xml:space="preserve"> два</w:t>
      </w:r>
      <w:proofErr w:type="gramEnd"/>
      <w:r w:rsidR="00A54E8A">
        <w:rPr>
          <w:sz w:val="28"/>
          <w:szCs w:val="28"/>
        </w:rPr>
        <w:t xml:space="preserve"> года со дня основания </w:t>
      </w:r>
      <w:r>
        <w:rPr>
          <w:sz w:val="28"/>
          <w:szCs w:val="28"/>
        </w:rPr>
        <w:t xml:space="preserve">начала ощущать наступление трудностей: противоречивые </w:t>
      </w:r>
      <w:r w:rsidR="00A54E8A">
        <w:rPr>
          <w:sz w:val="28"/>
          <w:szCs w:val="28"/>
        </w:rPr>
        <w:t>план</w:t>
      </w:r>
      <w:r>
        <w:rPr>
          <w:sz w:val="28"/>
          <w:szCs w:val="28"/>
        </w:rPr>
        <w:t>ы</w:t>
      </w:r>
      <w:r w:rsidR="00A54E8A">
        <w:rPr>
          <w:sz w:val="28"/>
          <w:szCs w:val="28"/>
        </w:rPr>
        <w:t xml:space="preserve"> улучшения </w:t>
      </w:r>
      <w:r>
        <w:rPr>
          <w:sz w:val="28"/>
          <w:szCs w:val="28"/>
        </w:rPr>
        <w:t xml:space="preserve">организационной </w:t>
      </w:r>
      <w:r w:rsidR="00A54E8A">
        <w:rPr>
          <w:sz w:val="28"/>
          <w:szCs w:val="28"/>
        </w:rPr>
        <w:t>структуры</w:t>
      </w:r>
      <w:r>
        <w:rPr>
          <w:sz w:val="28"/>
          <w:szCs w:val="28"/>
        </w:rPr>
        <w:t xml:space="preserve">, жесткая борьба </w:t>
      </w:r>
      <w:r w:rsidR="00A54E8A">
        <w:rPr>
          <w:sz w:val="28"/>
          <w:szCs w:val="28"/>
        </w:rPr>
        <w:t xml:space="preserve">между </w:t>
      </w:r>
      <w:r>
        <w:rPr>
          <w:sz w:val="28"/>
          <w:szCs w:val="28"/>
        </w:rPr>
        <w:t xml:space="preserve">подрахделениями, </w:t>
      </w:r>
      <w:r w:rsidR="00A54E8A">
        <w:rPr>
          <w:sz w:val="28"/>
          <w:szCs w:val="28"/>
        </w:rPr>
        <w:t>низк</w:t>
      </w:r>
      <w:r>
        <w:rPr>
          <w:sz w:val="28"/>
          <w:szCs w:val="28"/>
        </w:rPr>
        <w:t xml:space="preserve">ая </w:t>
      </w:r>
      <w:r w:rsidR="00A54E8A">
        <w:rPr>
          <w:sz w:val="28"/>
          <w:szCs w:val="28"/>
        </w:rPr>
        <w:t>у</w:t>
      </w:r>
      <w:r>
        <w:rPr>
          <w:sz w:val="28"/>
          <w:szCs w:val="28"/>
        </w:rPr>
        <w:t xml:space="preserve">правляемость, </w:t>
      </w:r>
      <w:r w:rsidR="00A54E8A">
        <w:rPr>
          <w:sz w:val="28"/>
          <w:szCs w:val="28"/>
        </w:rPr>
        <w:t xml:space="preserve"> отсутствие стратеги</w:t>
      </w:r>
      <w:r>
        <w:rPr>
          <w:sz w:val="28"/>
          <w:szCs w:val="28"/>
        </w:rPr>
        <w:t>ческих инициатив и т.д.</w:t>
      </w:r>
      <w:r w:rsidR="00A54E8A">
        <w:rPr>
          <w:sz w:val="28"/>
          <w:szCs w:val="28"/>
        </w:rPr>
        <w:t xml:space="preserve"> </w:t>
      </w:r>
    </w:p>
    <w:p w:rsidR="00A54E8A" w:rsidRDefault="00C72A13" w:rsidP="00A54E8A">
      <w:pPr>
        <w:pStyle w:val="Default"/>
        <w:ind w:firstLine="709"/>
        <w:jc w:val="both"/>
        <w:rPr>
          <w:sz w:val="28"/>
          <w:szCs w:val="28"/>
        </w:rPr>
      </w:pPr>
      <w:r>
        <w:rPr>
          <w:sz w:val="28"/>
          <w:szCs w:val="28"/>
        </w:rPr>
        <w:t>Анализ показал, что причинами появления трудностей и проблем стали вопросы как организационного, так и технического характера.  Руково</w:t>
      </w:r>
      <w:r w:rsidR="006D16B8">
        <w:rPr>
          <w:sz w:val="28"/>
          <w:szCs w:val="28"/>
        </w:rPr>
        <w:t>д</w:t>
      </w:r>
      <w:r>
        <w:rPr>
          <w:sz w:val="28"/>
          <w:szCs w:val="28"/>
        </w:rPr>
        <w:t xml:space="preserve">ство фирмы решило </w:t>
      </w:r>
      <w:r w:rsidR="00A54E8A">
        <w:rPr>
          <w:sz w:val="28"/>
          <w:szCs w:val="28"/>
        </w:rPr>
        <w:t xml:space="preserve">изменить ряд технологий с целью </w:t>
      </w:r>
      <w:r>
        <w:rPr>
          <w:sz w:val="28"/>
          <w:szCs w:val="28"/>
        </w:rPr>
        <w:t xml:space="preserve">ускоренного и гармоничного </w:t>
      </w:r>
      <w:r w:rsidR="00A54E8A">
        <w:rPr>
          <w:sz w:val="28"/>
          <w:szCs w:val="28"/>
        </w:rPr>
        <w:t>развития</w:t>
      </w:r>
      <w:r>
        <w:rPr>
          <w:sz w:val="28"/>
          <w:szCs w:val="28"/>
        </w:rPr>
        <w:t xml:space="preserve"> компании</w:t>
      </w:r>
      <w:r w:rsidR="00A54E8A">
        <w:rPr>
          <w:sz w:val="28"/>
          <w:szCs w:val="28"/>
        </w:rPr>
        <w:t xml:space="preserve">. Этот </w:t>
      </w:r>
      <w:r>
        <w:rPr>
          <w:sz w:val="28"/>
          <w:szCs w:val="28"/>
        </w:rPr>
        <w:t xml:space="preserve">период </w:t>
      </w:r>
      <w:r w:rsidR="00A54E8A">
        <w:rPr>
          <w:sz w:val="28"/>
          <w:szCs w:val="28"/>
        </w:rPr>
        <w:t xml:space="preserve">продлился </w:t>
      </w:r>
      <w:r>
        <w:rPr>
          <w:sz w:val="28"/>
          <w:szCs w:val="28"/>
        </w:rPr>
        <w:t xml:space="preserve">более </w:t>
      </w:r>
      <w:r w:rsidR="00A54E8A">
        <w:rPr>
          <w:sz w:val="28"/>
          <w:szCs w:val="28"/>
        </w:rPr>
        <w:t>двух месяцев</w:t>
      </w:r>
      <w:r>
        <w:rPr>
          <w:sz w:val="28"/>
          <w:szCs w:val="28"/>
        </w:rPr>
        <w:t xml:space="preserve">. Были реализованы </w:t>
      </w:r>
      <w:r w:rsidR="00A54E8A">
        <w:rPr>
          <w:sz w:val="28"/>
          <w:szCs w:val="28"/>
        </w:rPr>
        <w:t xml:space="preserve">следующие </w:t>
      </w:r>
      <w:r>
        <w:rPr>
          <w:sz w:val="28"/>
          <w:szCs w:val="28"/>
        </w:rPr>
        <w:t>мероприятия:</w:t>
      </w:r>
      <w:r w:rsidR="00A54E8A">
        <w:rPr>
          <w:sz w:val="28"/>
          <w:szCs w:val="28"/>
        </w:rPr>
        <w:t xml:space="preserve"> </w:t>
      </w:r>
    </w:p>
    <w:p w:rsidR="00A54E8A" w:rsidRDefault="00A54E8A" w:rsidP="00A54E8A">
      <w:pPr>
        <w:pStyle w:val="Default"/>
        <w:ind w:firstLine="709"/>
        <w:jc w:val="both"/>
        <w:rPr>
          <w:sz w:val="28"/>
          <w:szCs w:val="28"/>
        </w:rPr>
      </w:pPr>
      <w:r>
        <w:rPr>
          <w:sz w:val="28"/>
          <w:szCs w:val="28"/>
        </w:rPr>
        <w:t xml:space="preserve">1. </w:t>
      </w:r>
      <w:r w:rsidR="004E454C">
        <w:rPr>
          <w:sz w:val="28"/>
          <w:szCs w:val="28"/>
        </w:rPr>
        <w:t xml:space="preserve">Принят общий план проведения изменений, который включал как общие мероприятия для предприятия в </w:t>
      </w:r>
      <w:proofErr w:type="gramStart"/>
      <w:r w:rsidR="004E454C">
        <w:rPr>
          <w:sz w:val="28"/>
          <w:szCs w:val="28"/>
        </w:rPr>
        <w:t>целом,  так</w:t>
      </w:r>
      <w:proofErr w:type="gramEnd"/>
      <w:r w:rsidR="004E454C">
        <w:rPr>
          <w:sz w:val="28"/>
          <w:szCs w:val="28"/>
        </w:rPr>
        <w:t xml:space="preserve"> и те, которые должны быть реализованы отдельными подразделениями.</w:t>
      </w:r>
      <w:r>
        <w:rPr>
          <w:sz w:val="28"/>
          <w:szCs w:val="28"/>
        </w:rPr>
        <w:t xml:space="preserve"> </w:t>
      </w:r>
    </w:p>
    <w:p w:rsidR="00A54E8A" w:rsidRDefault="00A54E8A" w:rsidP="00A54E8A">
      <w:pPr>
        <w:pStyle w:val="Default"/>
        <w:ind w:firstLine="709"/>
        <w:jc w:val="both"/>
        <w:rPr>
          <w:sz w:val="28"/>
          <w:szCs w:val="28"/>
        </w:rPr>
      </w:pPr>
      <w:r>
        <w:rPr>
          <w:sz w:val="28"/>
          <w:szCs w:val="28"/>
        </w:rPr>
        <w:t xml:space="preserve">2. </w:t>
      </w:r>
      <w:r w:rsidR="004E454C">
        <w:rPr>
          <w:sz w:val="28"/>
          <w:szCs w:val="28"/>
        </w:rPr>
        <w:t xml:space="preserve"> Проведено несколько </w:t>
      </w:r>
      <w:r>
        <w:rPr>
          <w:sz w:val="28"/>
          <w:szCs w:val="28"/>
        </w:rPr>
        <w:t>совещаний</w:t>
      </w:r>
      <w:r w:rsidR="004E454C">
        <w:rPr>
          <w:sz w:val="28"/>
          <w:szCs w:val="28"/>
        </w:rPr>
        <w:t xml:space="preserve"> и тренингов</w:t>
      </w:r>
      <w:r>
        <w:rPr>
          <w:sz w:val="28"/>
          <w:szCs w:val="28"/>
        </w:rPr>
        <w:t>, в котор</w:t>
      </w:r>
      <w:r w:rsidR="004D20BA">
        <w:rPr>
          <w:sz w:val="28"/>
          <w:szCs w:val="28"/>
        </w:rPr>
        <w:t>ых</w:t>
      </w:r>
      <w:r>
        <w:rPr>
          <w:sz w:val="28"/>
          <w:szCs w:val="28"/>
        </w:rPr>
        <w:t xml:space="preserve"> участвовали </w:t>
      </w:r>
      <w:r w:rsidR="004E454C">
        <w:rPr>
          <w:sz w:val="28"/>
          <w:szCs w:val="28"/>
        </w:rPr>
        <w:t>линей</w:t>
      </w:r>
      <w:r w:rsidR="004D20BA">
        <w:rPr>
          <w:sz w:val="28"/>
          <w:szCs w:val="28"/>
        </w:rPr>
        <w:t>ные</w:t>
      </w:r>
      <w:r w:rsidR="004E454C">
        <w:rPr>
          <w:sz w:val="28"/>
          <w:szCs w:val="28"/>
        </w:rPr>
        <w:t xml:space="preserve"> и корпоративные руков</w:t>
      </w:r>
      <w:r w:rsidR="004D20BA">
        <w:rPr>
          <w:sz w:val="28"/>
          <w:szCs w:val="28"/>
        </w:rPr>
        <w:t>о</w:t>
      </w:r>
      <w:r w:rsidR="004E454C">
        <w:rPr>
          <w:sz w:val="28"/>
          <w:szCs w:val="28"/>
        </w:rPr>
        <w:t xml:space="preserve">дители, ключевые </w:t>
      </w:r>
      <w:r>
        <w:rPr>
          <w:sz w:val="28"/>
          <w:szCs w:val="28"/>
        </w:rPr>
        <w:t>сотрудники</w:t>
      </w:r>
      <w:r w:rsidR="004E454C">
        <w:rPr>
          <w:sz w:val="28"/>
          <w:szCs w:val="28"/>
        </w:rPr>
        <w:t xml:space="preserve">. Были определены </w:t>
      </w:r>
      <w:r>
        <w:rPr>
          <w:sz w:val="28"/>
          <w:szCs w:val="28"/>
        </w:rPr>
        <w:t xml:space="preserve">основные </w:t>
      </w:r>
      <w:r w:rsidR="004E454C">
        <w:rPr>
          <w:sz w:val="28"/>
          <w:szCs w:val="28"/>
        </w:rPr>
        <w:t>ошибки при реализации предыдущих планов изменений.</w:t>
      </w:r>
      <w:r>
        <w:rPr>
          <w:sz w:val="28"/>
          <w:szCs w:val="28"/>
        </w:rPr>
        <w:t xml:space="preserve"> </w:t>
      </w:r>
    </w:p>
    <w:p w:rsidR="00A54E8A" w:rsidRDefault="00A54E8A" w:rsidP="00A54E8A">
      <w:pPr>
        <w:pStyle w:val="Default"/>
        <w:ind w:firstLine="709"/>
        <w:jc w:val="both"/>
        <w:rPr>
          <w:sz w:val="28"/>
          <w:szCs w:val="28"/>
        </w:rPr>
      </w:pPr>
      <w:r>
        <w:rPr>
          <w:sz w:val="28"/>
          <w:szCs w:val="28"/>
        </w:rPr>
        <w:t xml:space="preserve">3. </w:t>
      </w:r>
      <w:r w:rsidR="004D20BA">
        <w:rPr>
          <w:sz w:val="28"/>
          <w:szCs w:val="28"/>
        </w:rPr>
        <w:t xml:space="preserve"> Реорганизован ряд подразделений, определен перечень </w:t>
      </w:r>
      <w:r>
        <w:rPr>
          <w:sz w:val="28"/>
          <w:szCs w:val="28"/>
        </w:rPr>
        <w:t xml:space="preserve">изменений, в который </w:t>
      </w:r>
      <w:r w:rsidR="004D20BA">
        <w:rPr>
          <w:sz w:val="28"/>
          <w:szCs w:val="28"/>
        </w:rPr>
        <w:t xml:space="preserve">предусматривалось, в частности, объединение </w:t>
      </w:r>
      <w:r>
        <w:rPr>
          <w:sz w:val="28"/>
          <w:szCs w:val="28"/>
        </w:rPr>
        <w:t>конкурирующих отделов в один</w:t>
      </w:r>
      <w:r w:rsidR="004D20BA">
        <w:rPr>
          <w:sz w:val="28"/>
          <w:szCs w:val="28"/>
        </w:rPr>
        <w:t xml:space="preserve"> и т.д.</w:t>
      </w:r>
      <w:r>
        <w:rPr>
          <w:sz w:val="28"/>
          <w:szCs w:val="28"/>
        </w:rPr>
        <w:t xml:space="preserve"> </w:t>
      </w:r>
    </w:p>
    <w:p w:rsidR="00A54E8A" w:rsidRDefault="00A54E8A" w:rsidP="00A54E8A">
      <w:pPr>
        <w:pStyle w:val="Default"/>
        <w:ind w:firstLine="709"/>
        <w:jc w:val="both"/>
        <w:rPr>
          <w:sz w:val="28"/>
          <w:szCs w:val="28"/>
        </w:rPr>
      </w:pPr>
      <w:r>
        <w:rPr>
          <w:sz w:val="28"/>
          <w:szCs w:val="28"/>
        </w:rPr>
        <w:t xml:space="preserve">4. </w:t>
      </w:r>
      <w:r w:rsidR="004D20BA">
        <w:rPr>
          <w:sz w:val="28"/>
          <w:szCs w:val="28"/>
        </w:rPr>
        <w:t xml:space="preserve"> </w:t>
      </w:r>
      <w:r w:rsidR="00F4598D">
        <w:rPr>
          <w:sz w:val="28"/>
          <w:szCs w:val="28"/>
        </w:rPr>
        <w:t>Информацию о</w:t>
      </w:r>
      <w:r w:rsidR="006D16B8">
        <w:rPr>
          <w:sz w:val="28"/>
          <w:szCs w:val="28"/>
        </w:rPr>
        <w:t>б</w:t>
      </w:r>
      <w:r w:rsidR="00F4598D">
        <w:rPr>
          <w:sz w:val="28"/>
          <w:szCs w:val="28"/>
        </w:rPr>
        <w:t xml:space="preserve"> у</w:t>
      </w:r>
      <w:r w:rsidR="004D20BA">
        <w:rPr>
          <w:sz w:val="28"/>
          <w:szCs w:val="28"/>
        </w:rPr>
        <w:t>твержден</w:t>
      </w:r>
      <w:r w:rsidR="00F4598D">
        <w:rPr>
          <w:sz w:val="28"/>
          <w:szCs w:val="28"/>
        </w:rPr>
        <w:t>ных</w:t>
      </w:r>
      <w:r w:rsidR="004D20BA">
        <w:rPr>
          <w:sz w:val="28"/>
          <w:szCs w:val="28"/>
        </w:rPr>
        <w:t xml:space="preserve"> мер</w:t>
      </w:r>
      <w:r w:rsidR="00F4598D">
        <w:rPr>
          <w:sz w:val="28"/>
          <w:szCs w:val="28"/>
        </w:rPr>
        <w:t>ах</w:t>
      </w:r>
      <w:r w:rsidR="004D20BA">
        <w:rPr>
          <w:sz w:val="28"/>
          <w:szCs w:val="28"/>
        </w:rPr>
        <w:t xml:space="preserve"> для каждого этапа преобразов</w:t>
      </w:r>
      <w:r w:rsidR="00F4598D">
        <w:rPr>
          <w:sz w:val="28"/>
          <w:szCs w:val="28"/>
        </w:rPr>
        <w:t>а</w:t>
      </w:r>
      <w:r w:rsidR="004D20BA">
        <w:rPr>
          <w:sz w:val="28"/>
          <w:szCs w:val="28"/>
        </w:rPr>
        <w:t>ний</w:t>
      </w:r>
      <w:r>
        <w:rPr>
          <w:sz w:val="28"/>
          <w:szCs w:val="28"/>
        </w:rPr>
        <w:t xml:space="preserve"> и преодоления кризисной ситуации на предприятии были </w:t>
      </w:r>
      <w:r w:rsidR="00F4598D">
        <w:rPr>
          <w:sz w:val="28"/>
          <w:szCs w:val="28"/>
        </w:rPr>
        <w:t xml:space="preserve">доведены до всех </w:t>
      </w:r>
      <w:r>
        <w:rPr>
          <w:sz w:val="28"/>
          <w:szCs w:val="28"/>
        </w:rPr>
        <w:t xml:space="preserve">работникам. </w:t>
      </w:r>
      <w:r w:rsidR="00F4598D">
        <w:rPr>
          <w:sz w:val="28"/>
          <w:szCs w:val="28"/>
        </w:rPr>
        <w:t>Были учтены</w:t>
      </w:r>
      <w:r w:rsidR="001E61FE">
        <w:rPr>
          <w:sz w:val="28"/>
          <w:szCs w:val="28"/>
        </w:rPr>
        <w:t xml:space="preserve"> </w:t>
      </w:r>
      <w:r w:rsidR="00F4598D">
        <w:rPr>
          <w:sz w:val="28"/>
          <w:szCs w:val="28"/>
        </w:rPr>
        <w:t>их мнения при корректировке плана мероприятий</w:t>
      </w:r>
      <w:r>
        <w:rPr>
          <w:sz w:val="28"/>
          <w:szCs w:val="28"/>
        </w:rPr>
        <w:t xml:space="preserve">. </w:t>
      </w:r>
      <w:r w:rsidR="00F4598D">
        <w:rPr>
          <w:sz w:val="28"/>
          <w:szCs w:val="28"/>
        </w:rPr>
        <w:t xml:space="preserve">В итоге </w:t>
      </w:r>
      <w:r>
        <w:rPr>
          <w:sz w:val="28"/>
          <w:szCs w:val="28"/>
        </w:rPr>
        <w:t xml:space="preserve">персоналу представлен </w:t>
      </w:r>
      <w:r w:rsidR="00F4598D">
        <w:rPr>
          <w:sz w:val="28"/>
          <w:szCs w:val="28"/>
        </w:rPr>
        <w:t xml:space="preserve">и реализован </w:t>
      </w:r>
      <w:r>
        <w:rPr>
          <w:sz w:val="28"/>
          <w:szCs w:val="28"/>
        </w:rPr>
        <w:t>измененный план реорганизации компании.</w:t>
      </w:r>
    </w:p>
    <w:p w:rsidR="00A54E8A" w:rsidRDefault="00A54E8A" w:rsidP="00A54E8A">
      <w:pPr>
        <w:pStyle w:val="Default"/>
        <w:ind w:firstLine="709"/>
        <w:jc w:val="both"/>
        <w:rPr>
          <w:sz w:val="28"/>
          <w:szCs w:val="28"/>
        </w:rPr>
      </w:pPr>
      <w:r>
        <w:rPr>
          <w:sz w:val="28"/>
          <w:szCs w:val="28"/>
        </w:rPr>
        <w:t xml:space="preserve">После проведения таких </w:t>
      </w:r>
      <w:r w:rsidR="00F4598D">
        <w:rPr>
          <w:sz w:val="28"/>
          <w:szCs w:val="28"/>
        </w:rPr>
        <w:t xml:space="preserve">мер </w:t>
      </w:r>
      <w:r>
        <w:rPr>
          <w:sz w:val="28"/>
          <w:szCs w:val="28"/>
        </w:rPr>
        <w:t xml:space="preserve">предприятие получило вторую жизнь и начало развиваться в </w:t>
      </w:r>
      <w:r w:rsidR="00F4598D">
        <w:rPr>
          <w:sz w:val="28"/>
          <w:szCs w:val="28"/>
        </w:rPr>
        <w:t xml:space="preserve">верном </w:t>
      </w:r>
      <w:r>
        <w:rPr>
          <w:sz w:val="28"/>
          <w:szCs w:val="28"/>
        </w:rPr>
        <w:t>направлении. Через несколько лет после принятия решения об использовании нового плана развития предприятие значительно увеличило свои доходы и стало одним из самых развитых организаций среди себе подобных [</w:t>
      </w:r>
      <w:r w:rsidR="00080A0B">
        <w:rPr>
          <w:sz w:val="28"/>
          <w:szCs w:val="28"/>
        </w:rPr>
        <w:fldChar w:fldCharType="begin"/>
      </w:r>
      <w:r w:rsidR="00080A0B">
        <w:rPr>
          <w:sz w:val="28"/>
          <w:szCs w:val="28"/>
        </w:rPr>
        <w:instrText xml:space="preserve"> REF _Ref134629836 \r \h </w:instrText>
      </w:r>
      <w:r w:rsidR="00080A0B">
        <w:rPr>
          <w:sz w:val="28"/>
          <w:szCs w:val="28"/>
        </w:rPr>
      </w:r>
      <w:r w:rsidR="00080A0B">
        <w:rPr>
          <w:sz w:val="28"/>
          <w:szCs w:val="28"/>
        </w:rPr>
        <w:fldChar w:fldCharType="separate"/>
      </w:r>
      <w:r w:rsidR="005C6005">
        <w:rPr>
          <w:sz w:val="28"/>
          <w:szCs w:val="28"/>
        </w:rPr>
        <w:t>126</w:t>
      </w:r>
      <w:r w:rsidR="00080A0B">
        <w:rPr>
          <w:sz w:val="28"/>
          <w:szCs w:val="28"/>
        </w:rPr>
        <w:fldChar w:fldCharType="end"/>
      </w:r>
      <w:r>
        <w:rPr>
          <w:sz w:val="28"/>
          <w:szCs w:val="28"/>
        </w:rPr>
        <w:t xml:space="preserve">]. </w:t>
      </w:r>
    </w:p>
    <w:p w:rsidR="00A54E8A" w:rsidRPr="00B6750D" w:rsidRDefault="006D16B8" w:rsidP="00A54E8A">
      <w:pPr>
        <w:pStyle w:val="Default"/>
        <w:ind w:firstLine="709"/>
        <w:jc w:val="both"/>
        <w:rPr>
          <w:sz w:val="28"/>
          <w:szCs w:val="28"/>
          <w:lang w:val="kk-KZ"/>
        </w:rPr>
      </w:pPr>
      <w:r>
        <w:rPr>
          <w:sz w:val="28"/>
          <w:szCs w:val="28"/>
        </w:rPr>
        <w:t xml:space="preserve">Нами рассматривается </w:t>
      </w:r>
      <w:r w:rsidR="00A54E8A">
        <w:rPr>
          <w:sz w:val="28"/>
          <w:szCs w:val="28"/>
        </w:rPr>
        <w:t xml:space="preserve">успешный опыт управления организационными изменениями на фирмах, </w:t>
      </w:r>
      <w:r w:rsidR="00A54E8A">
        <w:rPr>
          <w:sz w:val="28"/>
          <w:szCs w:val="28"/>
          <w:lang w:val="kk-KZ"/>
        </w:rPr>
        <w:t>имеющих сетевой предпринимательский характер</w:t>
      </w:r>
      <w:r w:rsidR="00A54E8A">
        <w:rPr>
          <w:sz w:val="28"/>
          <w:szCs w:val="28"/>
        </w:rPr>
        <w:t xml:space="preserve">. </w:t>
      </w:r>
      <w:r>
        <w:rPr>
          <w:sz w:val="28"/>
          <w:szCs w:val="28"/>
        </w:rPr>
        <w:t>Б</w:t>
      </w:r>
      <w:r w:rsidR="00A54E8A">
        <w:rPr>
          <w:sz w:val="28"/>
          <w:szCs w:val="28"/>
        </w:rPr>
        <w:t xml:space="preserve">лагодаря </w:t>
      </w:r>
      <w:r>
        <w:rPr>
          <w:sz w:val="28"/>
          <w:szCs w:val="28"/>
        </w:rPr>
        <w:t xml:space="preserve">данным </w:t>
      </w:r>
      <w:r w:rsidR="00A54E8A">
        <w:rPr>
          <w:sz w:val="28"/>
          <w:szCs w:val="28"/>
        </w:rPr>
        <w:t xml:space="preserve">управленческим </w:t>
      </w:r>
      <w:r>
        <w:rPr>
          <w:sz w:val="28"/>
          <w:szCs w:val="28"/>
        </w:rPr>
        <w:t xml:space="preserve">и </w:t>
      </w:r>
      <w:r w:rsidR="00A54E8A">
        <w:rPr>
          <w:sz w:val="28"/>
          <w:szCs w:val="28"/>
        </w:rPr>
        <w:t xml:space="preserve">организационным изменениям, </w:t>
      </w:r>
      <w:r>
        <w:rPr>
          <w:sz w:val="28"/>
          <w:szCs w:val="28"/>
        </w:rPr>
        <w:t xml:space="preserve">принципиально </w:t>
      </w:r>
      <w:r w:rsidR="00A54E8A">
        <w:rPr>
          <w:sz w:val="28"/>
          <w:szCs w:val="28"/>
        </w:rPr>
        <w:t xml:space="preserve">новому подходу к управлению бизнес-процессами, </w:t>
      </w:r>
      <w:r>
        <w:rPr>
          <w:sz w:val="28"/>
          <w:szCs w:val="28"/>
        </w:rPr>
        <w:t xml:space="preserve">улучшенной </w:t>
      </w:r>
      <w:r w:rsidR="00A54E8A">
        <w:rPr>
          <w:sz w:val="28"/>
          <w:szCs w:val="28"/>
        </w:rPr>
        <w:t xml:space="preserve">бизнес-модели и другим конкурентным преимуществам </w:t>
      </w:r>
      <w:r>
        <w:rPr>
          <w:sz w:val="28"/>
          <w:szCs w:val="28"/>
        </w:rPr>
        <w:t xml:space="preserve">они </w:t>
      </w:r>
      <w:r w:rsidR="00A54E8A">
        <w:rPr>
          <w:sz w:val="28"/>
          <w:szCs w:val="28"/>
        </w:rPr>
        <w:t xml:space="preserve">смогли добиться значительных успехов не только на </w:t>
      </w:r>
      <w:r>
        <w:rPr>
          <w:sz w:val="28"/>
          <w:szCs w:val="28"/>
        </w:rPr>
        <w:t>региональных и международных рынках</w:t>
      </w:r>
      <w:r w:rsidR="00A54E8A">
        <w:rPr>
          <w:sz w:val="28"/>
          <w:szCs w:val="28"/>
        </w:rPr>
        <w:t xml:space="preserve">. </w:t>
      </w:r>
    </w:p>
    <w:p w:rsidR="006D16B8" w:rsidRDefault="006D16B8" w:rsidP="00A54E8A">
      <w:pPr>
        <w:pStyle w:val="Default"/>
        <w:ind w:firstLine="709"/>
        <w:jc w:val="both"/>
        <w:rPr>
          <w:sz w:val="28"/>
          <w:szCs w:val="28"/>
        </w:rPr>
      </w:pPr>
      <w:r>
        <w:rPr>
          <w:sz w:val="28"/>
          <w:szCs w:val="28"/>
          <w:lang w:val="kk-KZ"/>
        </w:rPr>
        <w:t>Данные компании смогли создать а</w:t>
      </w:r>
      <w:r w:rsidR="00A54E8A">
        <w:rPr>
          <w:sz w:val="28"/>
          <w:szCs w:val="28"/>
        </w:rPr>
        <w:t>даптивные организационные структуры, позволяющи</w:t>
      </w:r>
      <w:r>
        <w:rPr>
          <w:sz w:val="28"/>
          <w:szCs w:val="28"/>
        </w:rPr>
        <w:t>е</w:t>
      </w:r>
      <w:r w:rsidR="00A54E8A">
        <w:rPr>
          <w:sz w:val="28"/>
          <w:szCs w:val="28"/>
        </w:rPr>
        <w:t xml:space="preserve"> гибко реагировать на </w:t>
      </w:r>
      <w:r>
        <w:rPr>
          <w:sz w:val="28"/>
          <w:szCs w:val="28"/>
        </w:rPr>
        <w:t xml:space="preserve">турбулентные </w:t>
      </w:r>
      <w:r w:rsidR="00A54E8A">
        <w:rPr>
          <w:sz w:val="28"/>
          <w:szCs w:val="28"/>
        </w:rPr>
        <w:t>изменения</w:t>
      </w:r>
      <w:r>
        <w:rPr>
          <w:sz w:val="28"/>
          <w:szCs w:val="28"/>
        </w:rPr>
        <w:t xml:space="preserve"> в окружающей внешней среде</w:t>
      </w:r>
      <w:r w:rsidR="00A54E8A">
        <w:rPr>
          <w:sz w:val="28"/>
          <w:szCs w:val="28"/>
        </w:rPr>
        <w:t xml:space="preserve">, </w:t>
      </w:r>
      <w:r>
        <w:rPr>
          <w:sz w:val="28"/>
          <w:szCs w:val="28"/>
        </w:rPr>
        <w:t>а также взять в свои руки выполнение требований по качеству продукции, обеспчению ресурсов, достижение целей компании.</w:t>
      </w:r>
    </w:p>
    <w:p w:rsidR="00A54E8A" w:rsidRDefault="00A54E8A" w:rsidP="00A54E8A">
      <w:pPr>
        <w:pStyle w:val="Default"/>
        <w:ind w:firstLine="709"/>
        <w:jc w:val="both"/>
        <w:rPr>
          <w:sz w:val="28"/>
          <w:szCs w:val="28"/>
        </w:rPr>
      </w:pPr>
      <w:r>
        <w:rPr>
          <w:sz w:val="28"/>
          <w:szCs w:val="28"/>
        </w:rPr>
        <w:t>В разделе 2.</w:t>
      </w:r>
      <w:r w:rsidR="00F341A8">
        <w:rPr>
          <w:sz w:val="28"/>
          <w:szCs w:val="28"/>
        </w:rPr>
        <w:t>2</w:t>
      </w:r>
      <w:r>
        <w:rPr>
          <w:sz w:val="28"/>
          <w:szCs w:val="28"/>
        </w:rPr>
        <w:t xml:space="preserve"> нами рассмотрены три компании, которые проводят преимущественно операционные инновации и небольшие</w:t>
      </w:r>
      <w:r w:rsidR="00F341A8">
        <w:rPr>
          <w:sz w:val="28"/>
          <w:szCs w:val="28"/>
        </w:rPr>
        <w:t>, но системные управленческие инновации</w:t>
      </w:r>
      <w:r>
        <w:rPr>
          <w:sz w:val="28"/>
          <w:szCs w:val="28"/>
        </w:rPr>
        <w:t xml:space="preserve">. С точки зрения проведения пошаговых, но </w:t>
      </w:r>
      <w:r>
        <w:rPr>
          <w:sz w:val="28"/>
          <w:szCs w:val="28"/>
        </w:rPr>
        <w:lastRenderedPageBreak/>
        <w:t xml:space="preserve">постоянных улучшений важен </w:t>
      </w:r>
      <w:r w:rsidR="009E05C7">
        <w:rPr>
          <w:sz w:val="28"/>
          <w:szCs w:val="28"/>
        </w:rPr>
        <w:t xml:space="preserve">также </w:t>
      </w:r>
      <w:r>
        <w:rPr>
          <w:sz w:val="28"/>
          <w:szCs w:val="28"/>
        </w:rPr>
        <w:t>опыт японских автомобильных компании Toyota, Honda, Nissan, Mistubishi и других. Они смогли добиться устойчивых конкурентных преимуществ на основе операционной эффективности</w:t>
      </w:r>
      <w:r w:rsidR="009E05C7">
        <w:rPr>
          <w:sz w:val="28"/>
          <w:szCs w:val="28"/>
        </w:rPr>
        <w:t xml:space="preserve">. Они </w:t>
      </w:r>
      <w:r>
        <w:rPr>
          <w:sz w:val="28"/>
          <w:szCs w:val="28"/>
        </w:rPr>
        <w:t>построи</w:t>
      </w:r>
      <w:r w:rsidR="009E05C7">
        <w:rPr>
          <w:sz w:val="28"/>
          <w:szCs w:val="28"/>
        </w:rPr>
        <w:t>ли</w:t>
      </w:r>
      <w:r>
        <w:rPr>
          <w:sz w:val="28"/>
          <w:szCs w:val="28"/>
        </w:rPr>
        <w:t xml:space="preserve"> свой бизнес, используя инструменты и управленческую философию кайдзен, TQM, технологии just-in-time («точно в срок»), методы </w:t>
      </w:r>
      <w:r>
        <w:rPr>
          <w:sz w:val="28"/>
          <w:szCs w:val="28"/>
          <w:lang w:val="en-US"/>
        </w:rPr>
        <w:t>lean</w:t>
      </w:r>
      <w:r w:rsidRPr="00DC32B3">
        <w:rPr>
          <w:sz w:val="28"/>
          <w:szCs w:val="28"/>
        </w:rPr>
        <w:t xml:space="preserve"> (</w:t>
      </w:r>
      <w:r>
        <w:rPr>
          <w:sz w:val="28"/>
          <w:szCs w:val="28"/>
        </w:rPr>
        <w:t>бережливого</w:t>
      </w:r>
      <w:r w:rsidRPr="00DC32B3">
        <w:rPr>
          <w:sz w:val="28"/>
          <w:szCs w:val="28"/>
        </w:rPr>
        <w:t>)</w:t>
      </w:r>
      <w:r>
        <w:rPr>
          <w:sz w:val="28"/>
          <w:szCs w:val="28"/>
        </w:rPr>
        <w:t xml:space="preserve"> производства, информационная система канбан и другие.</w:t>
      </w:r>
    </w:p>
    <w:p w:rsidR="00A54E8A" w:rsidRDefault="00A54E8A" w:rsidP="00A54E8A">
      <w:pPr>
        <w:pStyle w:val="Default"/>
        <w:ind w:firstLine="709"/>
        <w:jc w:val="both"/>
        <w:rPr>
          <w:sz w:val="28"/>
          <w:szCs w:val="28"/>
        </w:rPr>
      </w:pPr>
      <w:r>
        <w:rPr>
          <w:sz w:val="28"/>
          <w:szCs w:val="28"/>
        </w:rPr>
        <w:t>Производственная система Toyota (TPS) позволяет достичь максимальной эффективности посредством ликвидирования всех видов потерь, не добавляющих ценностей для потребителей. Это потери (муда по японский) от ненужных ожиданий, чрезмерных запасов, перепроизводства, потери от брака.</w:t>
      </w:r>
    </w:p>
    <w:p w:rsidR="00A54E8A" w:rsidRDefault="00A54E8A" w:rsidP="00A54E8A">
      <w:pPr>
        <w:pStyle w:val="Default"/>
        <w:ind w:firstLine="709"/>
        <w:jc w:val="both"/>
        <w:rPr>
          <w:sz w:val="28"/>
          <w:szCs w:val="28"/>
        </w:rPr>
      </w:pPr>
      <w:r w:rsidRPr="00935A38">
        <w:rPr>
          <w:sz w:val="28"/>
          <w:szCs w:val="28"/>
        </w:rPr>
        <w:t xml:space="preserve">Метод </w:t>
      </w:r>
      <w:r>
        <w:rPr>
          <w:sz w:val="28"/>
          <w:szCs w:val="28"/>
        </w:rPr>
        <w:t xml:space="preserve">канбан, применяемый в Toyota, </w:t>
      </w:r>
      <w:r w:rsidRPr="00935A38">
        <w:rPr>
          <w:sz w:val="28"/>
          <w:szCs w:val="28"/>
        </w:rPr>
        <w:t xml:space="preserve">представляет такую производственную систему, в которой материалы, полуфабрикаты, комплектующие изделия и все ресурсы, необходимые для выпуска продукции, поставляются в тот момент и в таких количествах, какие нужны для своевременного выполнения работ. Данный метод используется в системах, где перемещение сырья, материалов, полуфабрикатов и изделий в процессе производства и получения от внешних поставщиков могу быть тщательно спланированы во времени. При этом </w:t>
      </w:r>
      <w:r>
        <w:rPr>
          <w:sz w:val="28"/>
          <w:szCs w:val="28"/>
        </w:rPr>
        <w:t xml:space="preserve">предприятие отказывается </w:t>
      </w:r>
      <w:r w:rsidRPr="00935A38">
        <w:rPr>
          <w:sz w:val="28"/>
          <w:szCs w:val="28"/>
        </w:rPr>
        <w:t xml:space="preserve">от производства продукции крупными партиями. </w:t>
      </w:r>
    </w:p>
    <w:p w:rsidR="00A54E8A" w:rsidRDefault="00A54E8A" w:rsidP="00A54E8A">
      <w:pPr>
        <w:pStyle w:val="Default"/>
        <w:ind w:firstLine="709"/>
        <w:jc w:val="both"/>
        <w:rPr>
          <w:sz w:val="28"/>
          <w:szCs w:val="28"/>
        </w:rPr>
      </w:pPr>
      <w:r>
        <w:rPr>
          <w:sz w:val="28"/>
          <w:szCs w:val="28"/>
        </w:rPr>
        <w:t>Когда на фирме действует с</w:t>
      </w:r>
      <w:r w:rsidRPr="00935A38">
        <w:rPr>
          <w:sz w:val="28"/>
          <w:szCs w:val="28"/>
        </w:rPr>
        <w:t xml:space="preserve">истема </w:t>
      </w:r>
      <w:r>
        <w:rPr>
          <w:sz w:val="28"/>
          <w:szCs w:val="28"/>
        </w:rPr>
        <w:t xml:space="preserve">«поставки </w:t>
      </w:r>
      <w:r w:rsidRPr="00935A38">
        <w:rPr>
          <w:sz w:val="28"/>
          <w:szCs w:val="28"/>
        </w:rPr>
        <w:t>точно в срок»</w:t>
      </w:r>
      <w:r>
        <w:rPr>
          <w:sz w:val="28"/>
          <w:szCs w:val="28"/>
        </w:rPr>
        <w:t xml:space="preserve">, </w:t>
      </w:r>
      <w:r w:rsidRPr="00935A38">
        <w:rPr>
          <w:sz w:val="28"/>
          <w:szCs w:val="28"/>
        </w:rPr>
        <w:t>тозапасы могут быть сведены к минимуму, что приведет к сокращению складских помещений</w:t>
      </w:r>
      <w:r>
        <w:rPr>
          <w:sz w:val="28"/>
          <w:szCs w:val="28"/>
        </w:rPr>
        <w:t xml:space="preserve">, уменьшению </w:t>
      </w:r>
      <w:r w:rsidRPr="00935A38">
        <w:rPr>
          <w:sz w:val="28"/>
          <w:szCs w:val="28"/>
        </w:rPr>
        <w:t>издерж</w:t>
      </w:r>
      <w:r>
        <w:rPr>
          <w:sz w:val="28"/>
          <w:szCs w:val="28"/>
        </w:rPr>
        <w:t>ек производства</w:t>
      </w:r>
      <w:r w:rsidRPr="00935A38">
        <w:rPr>
          <w:sz w:val="28"/>
          <w:szCs w:val="28"/>
        </w:rPr>
        <w:t xml:space="preserve"> и ускоряется оборачиваемость.</w:t>
      </w:r>
    </w:p>
    <w:p w:rsidR="00A54E8A" w:rsidRDefault="00A54E8A" w:rsidP="00A54E8A">
      <w:pPr>
        <w:pStyle w:val="Default"/>
        <w:ind w:firstLine="709"/>
        <w:jc w:val="both"/>
        <w:rPr>
          <w:sz w:val="28"/>
          <w:szCs w:val="28"/>
        </w:rPr>
      </w:pPr>
      <w:r w:rsidRPr="00935A38">
        <w:rPr>
          <w:sz w:val="28"/>
          <w:szCs w:val="28"/>
        </w:rPr>
        <w:t>Метод JIT хорошо работает только по «зонтиком» TQM (Всеобщего управления качеством), так как помимо слаженной работы всех служб фирмы она требует высочайшего качества всех комплектующих. У фирмы нет лишних запасов комплектующих, и, если какая-либо деталь окажется бракованной, сборка и поставка изделия будет сорвана, что приведет к ущербу.</w:t>
      </w:r>
    </w:p>
    <w:p w:rsidR="00A54E8A" w:rsidRDefault="00A54E8A" w:rsidP="00A54E8A">
      <w:pPr>
        <w:pStyle w:val="Default"/>
        <w:ind w:firstLine="709"/>
        <w:jc w:val="both"/>
        <w:rPr>
          <w:sz w:val="28"/>
          <w:szCs w:val="28"/>
        </w:rPr>
      </w:pPr>
      <w:r>
        <w:rPr>
          <w:sz w:val="28"/>
          <w:szCs w:val="28"/>
        </w:rPr>
        <w:t xml:space="preserve">Одним из важных задач менеджмента </w:t>
      </w:r>
      <w:r>
        <w:rPr>
          <w:sz w:val="28"/>
          <w:szCs w:val="28"/>
          <w:lang w:val="en-US"/>
        </w:rPr>
        <w:t>Honda</w:t>
      </w:r>
      <w:r w:rsidRPr="00935A38">
        <w:rPr>
          <w:sz w:val="28"/>
          <w:szCs w:val="28"/>
        </w:rPr>
        <w:t>—</w:t>
      </w:r>
      <w:r>
        <w:rPr>
          <w:sz w:val="28"/>
          <w:szCs w:val="28"/>
        </w:rPr>
        <w:t xml:space="preserve"> разработка организационных компетенций, когда каждое подразделение не только разрабатывает, но определяет соответствием компетенций стратегией развития компании. </w:t>
      </w:r>
      <w:r w:rsidR="004B18EC">
        <w:rPr>
          <w:sz w:val="28"/>
          <w:szCs w:val="28"/>
        </w:rPr>
        <w:t xml:space="preserve"> Компания </w:t>
      </w:r>
      <w:r>
        <w:rPr>
          <w:sz w:val="28"/>
          <w:szCs w:val="28"/>
          <w:lang w:val="en-US"/>
        </w:rPr>
        <w:t>Honda</w:t>
      </w:r>
      <w:r w:rsidR="004B18EC">
        <w:rPr>
          <w:sz w:val="28"/>
          <w:szCs w:val="28"/>
        </w:rPr>
        <w:t xml:space="preserve"> </w:t>
      </w:r>
      <w:r>
        <w:rPr>
          <w:sz w:val="28"/>
          <w:szCs w:val="28"/>
        </w:rPr>
        <w:t xml:space="preserve">снижает </w:t>
      </w:r>
      <w:r w:rsidR="004B18EC">
        <w:rPr>
          <w:sz w:val="28"/>
          <w:szCs w:val="28"/>
        </w:rPr>
        <w:t xml:space="preserve">затраты производства через рациональную </w:t>
      </w:r>
      <w:r>
        <w:rPr>
          <w:sz w:val="28"/>
          <w:szCs w:val="28"/>
        </w:rPr>
        <w:t xml:space="preserve">системы управления закупками, </w:t>
      </w:r>
      <w:r w:rsidR="004B18EC">
        <w:rPr>
          <w:sz w:val="28"/>
          <w:szCs w:val="28"/>
        </w:rPr>
        <w:t xml:space="preserve">четкую </w:t>
      </w:r>
      <w:r>
        <w:rPr>
          <w:sz w:val="28"/>
          <w:szCs w:val="28"/>
        </w:rPr>
        <w:t>маркетингов</w:t>
      </w:r>
      <w:r w:rsidR="004B18EC">
        <w:rPr>
          <w:sz w:val="28"/>
          <w:szCs w:val="28"/>
        </w:rPr>
        <w:t>ую</w:t>
      </w:r>
      <w:r>
        <w:rPr>
          <w:sz w:val="28"/>
          <w:szCs w:val="28"/>
        </w:rPr>
        <w:t xml:space="preserve"> </w:t>
      </w:r>
      <w:r w:rsidR="004B18EC">
        <w:rPr>
          <w:sz w:val="28"/>
          <w:szCs w:val="28"/>
        </w:rPr>
        <w:t xml:space="preserve">и операционную </w:t>
      </w:r>
      <w:r>
        <w:rPr>
          <w:sz w:val="28"/>
          <w:szCs w:val="28"/>
        </w:rPr>
        <w:t>стратеги</w:t>
      </w:r>
      <w:r w:rsidR="004B18EC">
        <w:rPr>
          <w:sz w:val="28"/>
          <w:szCs w:val="28"/>
        </w:rPr>
        <w:t>ю</w:t>
      </w:r>
      <w:r>
        <w:rPr>
          <w:sz w:val="28"/>
          <w:szCs w:val="28"/>
        </w:rPr>
        <w:t xml:space="preserve">. </w:t>
      </w:r>
    </w:p>
    <w:p w:rsidR="00A54E8A" w:rsidRDefault="00A54E8A" w:rsidP="00A54E8A">
      <w:pPr>
        <w:pStyle w:val="Default"/>
        <w:ind w:firstLine="709"/>
        <w:jc w:val="both"/>
        <w:rPr>
          <w:sz w:val="28"/>
          <w:szCs w:val="28"/>
        </w:rPr>
      </w:pPr>
      <w:r>
        <w:rPr>
          <w:sz w:val="28"/>
          <w:szCs w:val="28"/>
        </w:rPr>
        <w:t>Стратегия диверсификации</w:t>
      </w:r>
      <w:r w:rsidR="004B18EC">
        <w:rPr>
          <w:sz w:val="28"/>
          <w:szCs w:val="28"/>
        </w:rPr>
        <w:t xml:space="preserve"> продукции обеспечивает фирме </w:t>
      </w:r>
      <w:proofErr w:type="gramStart"/>
      <w:r>
        <w:rPr>
          <w:sz w:val="28"/>
          <w:szCs w:val="28"/>
        </w:rPr>
        <w:t>получ</w:t>
      </w:r>
      <w:r w:rsidR="004B18EC">
        <w:rPr>
          <w:sz w:val="28"/>
          <w:szCs w:val="28"/>
        </w:rPr>
        <w:t xml:space="preserve">ение </w:t>
      </w:r>
      <w:r>
        <w:rPr>
          <w:sz w:val="28"/>
          <w:szCs w:val="28"/>
        </w:rPr>
        <w:t xml:space="preserve"> </w:t>
      </w:r>
      <w:r w:rsidR="004B18EC">
        <w:rPr>
          <w:sz w:val="28"/>
          <w:szCs w:val="28"/>
        </w:rPr>
        <w:t>значительных</w:t>
      </w:r>
      <w:proofErr w:type="gramEnd"/>
      <w:r w:rsidR="004B18EC">
        <w:rPr>
          <w:sz w:val="28"/>
          <w:szCs w:val="28"/>
        </w:rPr>
        <w:t xml:space="preserve"> </w:t>
      </w:r>
      <w:r>
        <w:rPr>
          <w:sz w:val="28"/>
          <w:szCs w:val="28"/>
        </w:rPr>
        <w:t>преимуществ</w:t>
      </w:r>
      <w:r w:rsidR="004B18EC">
        <w:rPr>
          <w:sz w:val="28"/>
          <w:szCs w:val="28"/>
        </w:rPr>
        <w:t xml:space="preserve">. Эти преимущества позволяет фирмы быть первой на </w:t>
      </w:r>
      <w:r>
        <w:rPr>
          <w:sz w:val="28"/>
          <w:szCs w:val="28"/>
        </w:rPr>
        <w:t xml:space="preserve">рынке </w:t>
      </w:r>
      <w:r w:rsidR="004B18EC">
        <w:rPr>
          <w:sz w:val="28"/>
          <w:szCs w:val="28"/>
        </w:rPr>
        <w:t>легковых и специальных автомобилей</w:t>
      </w:r>
      <w:r>
        <w:rPr>
          <w:sz w:val="28"/>
          <w:szCs w:val="28"/>
        </w:rPr>
        <w:t xml:space="preserve">, создания </w:t>
      </w:r>
      <w:r w:rsidR="004B18EC">
        <w:rPr>
          <w:sz w:val="28"/>
          <w:szCs w:val="28"/>
        </w:rPr>
        <w:t xml:space="preserve">различных </w:t>
      </w:r>
      <w:r>
        <w:rPr>
          <w:sz w:val="28"/>
          <w:szCs w:val="28"/>
        </w:rPr>
        <w:t xml:space="preserve">мотоциклов, </w:t>
      </w:r>
      <w:r w:rsidR="004B18EC">
        <w:rPr>
          <w:sz w:val="28"/>
          <w:szCs w:val="28"/>
        </w:rPr>
        <w:t xml:space="preserve">а также </w:t>
      </w:r>
      <w:r>
        <w:rPr>
          <w:sz w:val="28"/>
          <w:szCs w:val="28"/>
        </w:rPr>
        <w:t>специальной техники</w:t>
      </w:r>
      <w:r w:rsidR="004B18EC">
        <w:rPr>
          <w:sz w:val="28"/>
          <w:szCs w:val="28"/>
        </w:rPr>
        <w:t xml:space="preserve"> и </w:t>
      </w:r>
      <w:r>
        <w:rPr>
          <w:sz w:val="28"/>
          <w:szCs w:val="28"/>
        </w:rPr>
        <w:t>оборудования и т.д. [</w:t>
      </w:r>
      <w:r w:rsidR="00080A0B">
        <w:rPr>
          <w:sz w:val="28"/>
          <w:szCs w:val="28"/>
        </w:rPr>
        <w:fldChar w:fldCharType="begin"/>
      </w:r>
      <w:r w:rsidR="00080A0B">
        <w:rPr>
          <w:sz w:val="28"/>
          <w:szCs w:val="28"/>
        </w:rPr>
        <w:instrText xml:space="preserve"> REF _Ref134629905 \r \h </w:instrText>
      </w:r>
      <w:r w:rsidR="00080A0B">
        <w:rPr>
          <w:sz w:val="28"/>
          <w:szCs w:val="28"/>
        </w:rPr>
      </w:r>
      <w:r w:rsidR="00080A0B">
        <w:rPr>
          <w:sz w:val="28"/>
          <w:szCs w:val="28"/>
        </w:rPr>
        <w:fldChar w:fldCharType="separate"/>
      </w:r>
      <w:r w:rsidR="005C6005">
        <w:rPr>
          <w:sz w:val="28"/>
          <w:szCs w:val="28"/>
        </w:rPr>
        <w:t>127</w:t>
      </w:r>
      <w:r w:rsidR="00080A0B">
        <w:rPr>
          <w:sz w:val="28"/>
          <w:szCs w:val="28"/>
        </w:rPr>
        <w:fldChar w:fldCharType="end"/>
      </w:r>
      <w:r w:rsidR="00080A0B">
        <w:rPr>
          <w:sz w:val="28"/>
          <w:szCs w:val="28"/>
        </w:rPr>
        <w:t xml:space="preserve">, </w:t>
      </w:r>
      <w:r w:rsidR="00080A0B">
        <w:rPr>
          <w:sz w:val="28"/>
          <w:szCs w:val="28"/>
        </w:rPr>
        <w:fldChar w:fldCharType="begin"/>
      </w:r>
      <w:r w:rsidR="00080A0B">
        <w:rPr>
          <w:sz w:val="28"/>
          <w:szCs w:val="28"/>
        </w:rPr>
        <w:instrText xml:space="preserve"> REF _Ref134629921 \r \h </w:instrText>
      </w:r>
      <w:r w:rsidR="00080A0B">
        <w:rPr>
          <w:sz w:val="28"/>
          <w:szCs w:val="28"/>
        </w:rPr>
      </w:r>
      <w:r w:rsidR="00080A0B">
        <w:rPr>
          <w:sz w:val="28"/>
          <w:szCs w:val="28"/>
        </w:rPr>
        <w:fldChar w:fldCharType="separate"/>
      </w:r>
      <w:r w:rsidR="005C6005">
        <w:rPr>
          <w:sz w:val="28"/>
          <w:szCs w:val="28"/>
        </w:rPr>
        <w:t>128</w:t>
      </w:r>
      <w:r w:rsidR="00080A0B">
        <w:rPr>
          <w:sz w:val="28"/>
          <w:szCs w:val="28"/>
        </w:rPr>
        <w:fldChar w:fldCharType="end"/>
      </w:r>
      <w:r w:rsidR="004B18EC">
        <w:rPr>
          <w:sz w:val="28"/>
          <w:szCs w:val="28"/>
        </w:rPr>
        <w:t>]. П</w:t>
      </w:r>
      <w:r>
        <w:rPr>
          <w:sz w:val="28"/>
          <w:szCs w:val="28"/>
        </w:rPr>
        <w:t>остоянны</w:t>
      </w:r>
      <w:r w:rsidR="004B18EC">
        <w:rPr>
          <w:sz w:val="28"/>
          <w:szCs w:val="28"/>
        </w:rPr>
        <w:t>е</w:t>
      </w:r>
      <w:r>
        <w:rPr>
          <w:sz w:val="28"/>
          <w:szCs w:val="28"/>
        </w:rPr>
        <w:t xml:space="preserve"> улучшени</w:t>
      </w:r>
      <w:r w:rsidR="004B18EC">
        <w:rPr>
          <w:sz w:val="28"/>
          <w:szCs w:val="28"/>
        </w:rPr>
        <w:t xml:space="preserve">я работы, уменьшение </w:t>
      </w:r>
      <w:r>
        <w:rPr>
          <w:sz w:val="28"/>
          <w:szCs w:val="28"/>
        </w:rPr>
        <w:t>отходов и брак</w:t>
      </w:r>
      <w:r w:rsidR="004B18EC">
        <w:rPr>
          <w:sz w:val="28"/>
          <w:szCs w:val="28"/>
        </w:rPr>
        <w:t>ованной продукции в процессах о</w:t>
      </w:r>
      <w:r>
        <w:rPr>
          <w:sz w:val="28"/>
          <w:szCs w:val="28"/>
        </w:rPr>
        <w:t>перационной деятельност</w:t>
      </w:r>
      <w:r w:rsidR="004B18EC">
        <w:rPr>
          <w:sz w:val="28"/>
          <w:szCs w:val="28"/>
        </w:rPr>
        <w:t xml:space="preserve">и позволили ведущим японским компаниям </w:t>
      </w:r>
      <w:r>
        <w:rPr>
          <w:sz w:val="28"/>
          <w:szCs w:val="28"/>
        </w:rPr>
        <w:t xml:space="preserve">достичь </w:t>
      </w:r>
      <w:r w:rsidR="004B18EC">
        <w:rPr>
          <w:sz w:val="28"/>
          <w:szCs w:val="28"/>
        </w:rPr>
        <w:t xml:space="preserve">операционного и стратегического </w:t>
      </w:r>
      <w:r>
        <w:rPr>
          <w:sz w:val="28"/>
          <w:szCs w:val="28"/>
        </w:rPr>
        <w:t>превосходства</w:t>
      </w:r>
      <w:r w:rsidR="004B18EC">
        <w:rPr>
          <w:sz w:val="28"/>
          <w:szCs w:val="28"/>
        </w:rPr>
        <w:t>. П</w:t>
      </w:r>
      <w:r>
        <w:rPr>
          <w:sz w:val="28"/>
          <w:szCs w:val="28"/>
        </w:rPr>
        <w:t xml:space="preserve">редоставляя </w:t>
      </w:r>
      <w:r w:rsidR="004B18EC">
        <w:rPr>
          <w:sz w:val="28"/>
          <w:szCs w:val="28"/>
        </w:rPr>
        <w:t>своим потребителям</w:t>
      </w:r>
      <w:r>
        <w:rPr>
          <w:sz w:val="28"/>
          <w:szCs w:val="28"/>
        </w:rPr>
        <w:t xml:space="preserve"> </w:t>
      </w:r>
      <w:proofErr w:type="gramStart"/>
      <w:r>
        <w:rPr>
          <w:sz w:val="28"/>
          <w:szCs w:val="28"/>
        </w:rPr>
        <w:t>качественные товары</w:t>
      </w:r>
      <w:proofErr w:type="gramEnd"/>
      <w:r>
        <w:rPr>
          <w:sz w:val="28"/>
          <w:szCs w:val="28"/>
        </w:rPr>
        <w:t xml:space="preserve"> </w:t>
      </w:r>
      <w:r w:rsidR="004B18EC">
        <w:rPr>
          <w:sz w:val="28"/>
          <w:szCs w:val="28"/>
        </w:rPr>
        <w:t>они создали высокий имидж компаний на мировом рынке.</w:t>
      </w:r>
      <w:r>
        <w:rPr>
          <w:sz w:val="28"/>
          <w:szCs w:val="28"/>
        </w:rPr>
        <w:t xml:space="preserve"> </w:t>
      </w:r>
    </w:p>
    <w:p w:rsidR="00A54E8A" w:rsidRDefault="00A54E8A" w:rsidP="00A54E8A">
      <w:pPr>
        <w:autoSpaceDE w:val="0"/>
        <w:autoSpaceDN w:val="0"/>
        <w:adjustRightInd w:val="0"/>
        <w:ind w:firstLine="709"/>
        <w:rPr>
          <w:sz w:val="28"/>
          <w:szCs w:val="28"/>
          <w:shd w:val="clear" w:color="auto" w:fill="FFFFFF"/>
        </w:rPr>
      </w:pPr>
      <w:r w:rsidRPr="00AE44D7">
        <w:rPr>
          <w:rFonts w:ascii="Times New Roman" w:hAnsi="Times New Roman" w:cs="Times New Roman"/>
          <w:color w:val="000000"/>
          <w:sz w:val="28"/>
          <w:szCs w:val="28"/>
          <w:shd w:val="clear" w:color="auto" w:fill="FFFFFF"/>
        </w:rPr>
        <w:lastRenderedPageBreak/>
        <w:t xml:space="preserve">Сегодня все больше </w:t>
      </w:r>
      <w:r>
        <w:rPr>
          <w:rFonts w:ascii="Times New Roman" w:hAnsi="Times New Roman" w:cs="Times New Roman"/>
          <w:color w:val="000000"/>
          <w:sz w:val="28"/>
          <w:szCs w:val="28"/>
          <w:shd w:val="clear" w:color="auto" w:fill="FFFFFF"/>
        </w:rPr>
        <w:t xml:space="preserve">российских и казахстанских </w:t>
      </w:r>
      <w:r w:rsidRPr="00AE44D7">
        <w:rPr>
          <w:rFonts w:ascii="Times New Roman" w:hAnsi="Times New Roman" w:cs="Times New Roman"/>
          <w:color w:val="000000"/>
          <w:sz w:val="28"/>
          <w:szCs w:val="28"/>
          <w:shd w:val="clear" w:color="auto" w:fill="FFFFFF"/>
        </w:rPr>
        <w:t>компаний включается в борьбу за повышение</w:t>
      </w:r>
      <w:r>
        <w:rPr>
          <w:rFonts w:ascii="Times New Roman" w:hAnsi="Times New Roman" w:cs="Times New Roman"/>
          <w:color w:val="000000"/>
          <w:sz w:val="28"/>
          <w:szCs w:val="28"/>
          <w:shd w:val="clear" w:color="auto" w:fill="FFFFFF"/>
        </w:rPr>
        <w:t xml:space="preserve"> с</w:t>
      </w:r>
      <w:r w:rsidRPr="00AE44D7">
        <w:rPr>
          <w:rFonts w:ascii="Times New Roman" w:hAnsi="Times New Roman" w:cs="Times New Roman"/>
          <w:color w:val="000000"/>
          <w:sz w:val="28"/>
          <w:szCs w:val="28"/>
          <w:shd w:val="clear" w:color="auto" w:fill="FFFFFF"/>
        </w:rPr>
        <w:t xml:space="preserve">воей операционной эффективности, и </w:t>
      </w:r>
      <w:r>
        <w:rPr>
          <w:rFonts w:ascii="Times New Roman" w:hAnsi="Times New Roman" w:cs="Times New Roman"/>
          <w:color w:val="000000"/>
          <w:sz w:val="28"/>
          <w:szCs w:val="28"/>
          <w:shd w:val="clear" w:color="auto" w:fill="FFFFFF"/>
        </w:rPr>
        <w:t xml:space="preserve">в странах СНГ </w:t>
      </w:r>
      <w:r w:rsidRPr="00AE44D7">
        <w:rPr>
          <w:rFonts w:ascii="Times New Roman" w:hAnsi="Times New Roman" w:cs="Times New Roman"/>
          <w:color w:val="000000"/>
          <w:sz w:val="28"/>
          <w:szCs w:val="28"/>
          <w:shd w:val="clear" w:color="auto" w:fill="FFFFFF"/>
        </w:rPr>
        <w:t xml:space="preserve">они имеют в этой области </w:t>
      </w:r>
      <w:r>
        <w:rPr>
          <w:rFonts w:ascii="Times New Roman" w:hAnsi="Times New Roman" w:cs="Times New Roman"/>
          <w:color w:val="000000"/>
          <w:sz w:val="28"/>
          <w:szCs w:val="28"/>
          <w:shd w:val="clear" w:color="auto" w:fill="FFFFFF"/>
        </w:rPr>
        <w:t xml:space="preserve">большой </w:t>
      </w:r>
      <w:r w:rsidRPr="00AE44D7">
        <w:rPr>
          <w:rFonts w:ascii="Times New Roman" w:hAnsi="Times New Roman" w:cs="Times New Roman"/>
          <w:color w:val="000000"/>
          <w:sz w:val="28"/>
          <w:szCs w:val="28"/>
          <w:shd w:val="clear" w:color="auto" w:fill="FFFFFF"/>
        </w:rPr>
        <w:t>потенциал роста. Умение раскрыть этот потенциал – это то, что отличает</w:t>
      </w:r>
      <w:r w:rsidR="00C3599A">
        <w:rPr>
          <w:rFonts w:ascii="Times New Roman" w:hAnsi="Times New Roman" w:cs="Times New Roman"/>
          <w:color w:val="000000"/>
          <w:sz w:val="28"/>
          <w:szCs w:val="28"/>
          <w:shd w:val="clear" w:color="auto" w:fill="FFFFFF"/>
        </w:rPr>
        <w:t xml:space="preserve"> </w:t>
      </w:r>
      <w:r w:rsidRPr="00AE44D7">
        <w:rPr>
          <w:rFonts w:ascii="Times New Roman" w:hAnsi="Times New Roman" w:cs="Times New Roman"/>
          <w:color w:val="000000"/>
          <w:sz w:val="28"/>
          <w:szCs w:val="28"/>
          <w:shd w:val="clear" w:color="auto" w:fill="FFFFFF"/>
        </w:rPr>
        <w:t>жизнеспособную</w:t>
      </w:r>
      <w:r w:rsidR="00C3599A">
        <w:rPr>
          <w:rFonts w:ascii="Times New Roman" w:hAnsi="Times New Roman" w:cs="Times New Roman"/>
          <w:color w:val="000000"/>
          <w:sz w:val="28"/>
          <w:szCs w:val="28"/>
          <w:shd w:val="clear" w:color="auto" w:fill="FFFFFF"/>
        </w:rPr>
        <w:t xml:space="preserve"> </w:t>
      </w:r>
      <w:r w:rsidRPr="00AE44D7">
        <w:rPr>
          <w:rFonts w:ascii="Times New Roman" w:hAnsi="Times New Roman" w:cs="Times New Roman"/>
          <w:color w:val="000000"/>
          <w:sz w:val="28"/>
          <w:szCs w:val="28"/>
          <w:shd w:val="clear" w:color="auto" w:fill="FFFFFF"/>
        </w:rPr>
        <w:t xml:space="preserve">компанию. Подходы к решению этой задачи могут быть разными. </w:t>
      </w:r>
      <w:r>
        <w:rPr>
          <w:rFonts w:ascii="Times New Roman" w:hAnsi="Times New Roman" w:cs="Times New Roman"/>
          <w:color w:val="000000"/>
          <w:sz w:val="28"/>
          <w:szCs w:val="28"/>
          <w:shd w:val="clear" w:color="auto" w:fill="FFFFFF"/>
        </w:rPr>
        <w:t xml:space="preserve">Так, </w:t>
      </w:r>
      <w:r w:rsidRPr="00AE44D7">
        <w:rPr>
          <w:rFonts w:ascii="Times New Roman" w:hAnsi="Times New Roman" w:cs="Times New Roman"/>
          <w:color w:val="000000"/>
          <w:sz w:val="28"/>
          <w:szCs w:val="28"/>
          <w:shd w:val="clear" w:color="auto" w:fill="FFFFFF"/>
        </w:rPr>
        <w:t>Стойленский горно-обогатительный комбинат выявляет скрытые резервы</w:t>
      </w:r>
      <w:r w:rsidR="00080A0B">
        <w:rPr>
          <w:rFonts w:ascii="Times New Roman" w:hAnsi="Times New Roman" w:cs="Times New Roman"/>
          <w:color w:val="000000"/>
          <w:sz w:val="28"/>
          <w:szCs w:val="28"/>
          <w:shd w:val="clear" w:color="auto" w:fill="FFFFFF"/>
        </w:rPr>
        <w:t xml:space="preserve"> </w:t>
      </w:r>
      <w:r w:rsidRPr="00AE44D7">
        <w:rPr>
          <w:rFonts w:ascii="Times New Roman" w:hAnsi="Times New Roman" w:cs="Times New Roman"/>
          <w:color w:val="000000"/>
          <w:sz w:val="28"/>
          <w:szCs w:val="28"/>
          <w:shd w:val="clear" w:color="auto" w:fill="FFFFFF"/>
        </w:rPr>
        <w:t>при помощи Программы операционных улучшений</w:t>
      </w:r>
      <w:r w:rsidR="00080A0B">
        <w:rPr>
          <w:rFonts w:ascii="Times New Roman" w:hAnsi="Times New Roman" w:cs="Times New Roman"/>
          <w:color w:val="000000"/>
          <w:sz w:val="28"/>
          <w:szCs w:val="28"/>
          <w:shd w:val="clear" w:color="auto" w:fill="FFFFFF"/>
        </w:rPr>
        <w:t xml:space="preserve"> </w:t>
      </w:r>
      <w:r w:rsidR="00080A0B" w:rsidRPr="00080A0B">
        <w:rPr>
          <w:rFonts w:ascii="Times New Roman" w:hAnsi="Times New Roman" w:cs="Times New Roman"/>
          <w:color w:val="000000"/>
          <w:sz w:val="28"/>
          <w:szCs w:val="28"/>
          <w:shd w:val="clear" w:color="auto" w:fill="FFFFFF"/>
        </w:rPr>
        <w:t>[</w:t>
      </w:r>
      <w:r w:rsidR="00080A0B">
        <w:rPr>
          <w:rFonts w:ascii="Times New Roman" w:hAnsi="Times New Roman" w:cs="Times New Roman"/>
          <w:color w:val="000000"/>
          <w:sz w:val="28"/>
          <w:szCs w:val="28"/>
          <w:shd w:val="clear" w:color="auto" w:fill="FFFFFF"/>
        </w:rPr>
        <w:fldChar w:fldCharType="begin"/>
      </w:r>
      <w:r w:rsidR="00080A0B">
        <w:rPr>
          <w:rFonts w:ascii="Times New Roman" w:hAnsi="Times New Roman" w:cs="Times New Roman"/>
          <w:color w:val="000000"/>
          <w:sz w:val="28"/>
          <w:szCs w:val="28"/>
          <w:shd w:val="clear" w:color="auto" w:fill="FFFFFF"/>
        </w:rPr>
        <w:instrText xml:space="preserve"> REF _Ref134629974 \r \h </w:instrText>
      </w:r>
      <w:r w:rsidR="00080A0B">
        <w:rPr>
          <w:rFonts w:ascii="Times New Roman" w:hAnsi="Times New Roman" w:cs="Times New Roman"/>
          <w:color w:val="000000"/>
          <w:sz w:val="28"/>
          <w:szCs w:val="28"/>
          <w:shd w:val="clear" w:color="auto" w:fill="FFFFFF"/>
        </w:rPr>
      </w:r>
      <w:r w:rsidR="00080A0B">
        <w:rPr>
          <w:rFonts w:ascii="Times New Roman" w:hAnsi="Times New Roman" w:cs="Times New Roman"/>
          <w:color w:val="000000"/>
          <w:sz w:val="28"/>
          <w:szCs w:val="28"/>
          <w:shd w:val="clear" w:color="auto" w:fill="FFFFFF"/>
        </w:rPr>
        <w:fldChar w:fldCharType="separate"/>
      </w:r>
      <w:r w:rsidR="005C6005">
        <w:rPr>
          <w:rFonts w:ascii="Times New Roman" w:hAnsi="Times New Roman" w:cs="Times New Roman"/>
          <w:color w:val="000000"/>
          <w:sz w:val="28"/>
          <w:szCs w:val="28"/>
          <w:shd w:val="clear" w:color="auto" w:fill="FFFFFF"/>
        </w:rPr>
        <w:t>129</w:t>
      </w:r>
      <w:r w:rsidR="00080A0B">
        <w:rPr>
          <w:rFonts w:ascii="Times New Roman" w:hAnsi="Times New Roman" w:cs="Times New Roman"/>
          <w:color w:val="000000"/>
          <w:sz w:val="28"/>
          <w:szCs w:val="28"/>
          <w:shd w:val="clear" w:color="auto" w:fill="FFFFFF"/>
        </w:rPr>
        <w:fldChar w:fldCharType="end"/>
      </w:r>
      <w:r w:rsidR="00080A0B" w:rsidRPr="00080A0B">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w:t>
      </w:r>
      <w:r w:rsidRPr="007A0585">
        <w:rPr>
          <w:rFonts w:ascii="Times New Roman" w:hAnsi="Times New Roman" w:cs="Times New Roman"/>
          <w:color w:val="000000"/>
          <w:sz w:val="28"/>
          <w:szCs w:val="28"/>
          <w:shd w:val="clear" w:color="auto" w:fill="FFFFFF"/>
        </w:rPr>
        <w:t xml:space="preserve"> Стойленский ГОК (Группа НЛМК) входит в тройку ведущих российских предприятий по добыче железной руды. Доля комбината в общероссийском производстве железорудной продукции превышает 15%. Основная продукция комбината – железорудный концентрат и железная агломерационная руда</w:t>
      </w:r>
      <w:r>
        <w:rPr>
          <w:rFonts w:ascii="Times New Roman" w:hAnsi="Times New Roman" w:cs="Times New Roman"/>
          <w:color w:val="000000"/>
          <w:sz w:val="28"/>
          <w:szCs w:val="28"/>
          <w:shd w:val="clear" w:color="auto" w:fill="FFFFFF"/>
        </w:rPr>
        <w:t xml:space="preserve">. </w:t>
      </w:r>
      <w:r w:rsidRPr="00D62A19">
        <w:rPr>
          <w:rFonts w:ascii="Times New Roman" w:hAnsi="Times New Roman" w:cs="Times New Roman"/>
          <w:color w:val="000000"/>
          <w:sz w:val="28"/>
          <w:szCs w:val="28"/>
          <w:shd w:val="clear" w:color="auto" w:fill="FFFFFF"/>
        </w:rPr>
        <w:t xml:space="preserve">Необходимость поиска </w:t>
      </w:r>
      <w:r>
        <w:rPr>
          <w:rFonts w:ascii="Times New Roman" w:hAnsi="Times New Roman" w:cs="Times New Roman"/>
          <w:color w:val="000000"/>
          <w:sz w:val="28"/>
          <w:szCs w:val="28"/>
          <w:shd w:val="clear" w:color="auto" w:fill="FFFFFF"/>
        </w:rPr>
        <w:t xml:space="preserve">внутренних </w:t>
      </w:r>
      <w:r w:rsidRPr="00D62A19">
        <w:rPr>
          <w:rFonts w:ascii="Times New Roman" w:hAnsi="Times New Roman" w:cs="Times New Roman"/>
          <w:color w:val="000000"/>
          <w:sz w:val="28"/>
          <w:szCs w:val="28"/>
          <w:shd w:val="clear" w:color="auto" w:fill="FFFFFF"/>
        </w:rPr>
        <w:t>резервов для сокращения затрат продиктована как ухудшающейся экономическойсит</w:t>
      </w:r>
      <w:r>
        <w:rPr>
          <w:rFonts w:ascii="Times New Roman" w:hAnsi="Times New Roman" w:cs="Times New Roman"/>
          <w:color w:val="000000"/>
          <w:sz w:val="28"/>
          <w:szCs w:val="28"/>
          <w:shd w:val="clear" w:color="auto" w:fill="FFFFFF"/>
        </w:rPr>
        <w:t xml:space="preserve">уацией, так и </w:t>
      </w:r>
      <w:r w:rsidRPr="00D62A19">
        <w:rPr>
          <w:rFonts w:ascii="Times New Roman" w:hAnsi="Times New Roman" w:cs="Times New Roman"/>
          <w:color w:val="000000"/>
          <w:sz w:val="28"/>
          <w:szCs w:val="28"/>
          <w:shd w:val="clear" w:color="auto" w:fill="FFFFFF"/>
        </w:rPr>
        <w:t>снижение</w:t>
      </w:r>
      <w:r>
        <w:rPr>
          <w:rFonts w:ascii="Times New Roman" w:hAnsi="Times New Roman" w:cs="Times New Roman"/>
          <w:color w:val="000000"/>
          <w:sz w:val="28"/>
          <w:szCs w:val="28"/>
          <w:shd w:val="clear" w:color="auto" w:fill="FFFFFF"/>
        </w:rPr>
        <w:t>м</w:t>
      </w:r>
      <w:r w:rsidRPr="00D62A19">
        <w:rPr>
          <w:rFonts w:ascii="Times New Roman" w:hAnsi="Times New Roman" w:cs="Times New Roman"/>
          <w:color w:val="000000"/>
          <w:sz w:val="28"/>
          <w:szCs w:val="28"/>
          <w:shd w:val="clear" w:color="auto" w:fill="FFFFFF"/>
        </w:rPr>
        <w:t xml:space="preserve"> цен, уменьшение</w:t>
      </w:r>
      <w:r>
        <w:rPr>
          <w:rFonts w:ascii="Times New Roman" w:hAnsi="Times New Roman" w:cs="Times New Roman"/>
          <w:color w:val="000000"/>
          <w:sz w:val="28"/>
          <w:szCs w:val="28"/>
          <w:shd w:val="clear" w:color="auto" w:fill="FFFFFF"/>
        </w:rPr>
        <w:t xml:space="preserve">м </w:t>
      </w:r>
      <w:r w:rsidRPr="00D62A19">
        <w:rPr>
          <w:rFonts w:ascii="Times New Roman" w:hAnsi="Times New Roman" w:cs="Times New Roman"/>
          <w:sz w:val="28"/>
          <w:szCs w:val="28"/>
          <w:shd w:val="clear" w:color="auto" w:fill="FFFFFF"/>
        </w:rPr>
        <w:t>спроса</w:t>
      </w:r>
      <w:r>
        <w:rPr>
          <w:rFonts w:ascii="Times New Roman" w:hAnsi="Times New Roman" w:cs="Times New Roman"/>
          <w:sz w:val="28"/>
          <w:szCs w:val="28"/>
          <w:shd w:val="clear" w:color="auto" w:fill="FFFFFF"/>
        </w:rPr>
        <w:t xml:space="preserve"> на продукты </w:t>
      </w:r>
      <w:r w:rsidRPr="00D62A19">
        <w:rPr>
          <w:rFonts w:ascii="Times New Roman" w:hAnsi="Times New Roman" w:cs="Times New Roman"/>
          <w:color w:val="000000"/>
          <w:sz w:val="28"/>
          <w:szCs w:val="28"/>
          <w:shd w:val="clear" w:color="auto" w:fill="FFFFFF"/>
        </w:rPr>
        <w:t>черной металлургии</w:t>
      </w:r>
      <w:r>
        <w:rPr>
          <w:rFonts w:ascii="Times New Roman" w:hAnsi="Times New Roman" w:cs="Times New Roman"/>
          <w:color w:val="000000"/>
          <w:sz w:val="28"/>
          <w:szCs w:val="28"/>
          <w:shd w:val="clear" w:color="auto" w:fill="FFFFFF"/>
        </w:rPr>
        <w:t>.</w:t>
      </w:r>
    </w:p>
    <w:p w:rsidR="00A54E8A" w:rsidRDefault="00A54E8A" w:rsidP="00A54E8A">
      <w:pPr>
        <w:autoSpaceDE w:val="0"/>
        <w:autoSpaceDN w:val="0"/>
        <w:adjustRightInd w:val="0"/>
        <w:ind w:firstLine="709"/>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Согласно логике </w:t>
      </w:r>
      <w:r w:rsidRPr="00D62A19">
        <w:rPr>
          <w:rFonts w:ascii="Times New Roman" w:hAnsi="Times New Roman" w:cs="Times New Roman"/>
          <w:color w:val="000000"/>
          <w:sz w:val="28"/>
          <w:szCs w:val="28"/>
          <w:shd w:val="clear" w:color="auto" w:fill="FFFFFF"/>
        </w:rPr>
        <w:t>«бережливого производства» в конкурентной борьбе выигрывает тот, у когосамые низкие потери и себестоимость</w:t>
      </w:r>
      <w:r>
        <w:rPr>
          <w:rFonts w:ascii="Times New Roman" w:hAnsi="Times New Roman" w:cs="Times New Roman"/>
          <w:color w:val="000000"/>
          <w:sz w:val="28"/>
          <w:szCs w:val="28"/>
          <w:shd w:val="clear" w:color="auto" w:fill="FFFFFF"/>
        </w:rPr>
        <w:t xml:space="preserve">. </w:t>
      </w:r>
      <w:r w:rsidRPr="00D62A19">
        <w:rPr>
          <w:rFonts w:ascii="Times New Roman" w:hAnsi="Times New Roman" w:cs="Times New Roman"/>
          <w:color w:val="000000"/>
          <w:sz w:val="28"/>
          <w:szCs w:val="28"/>
          <w:shd w:val="clear" w:color="auto" w:fill="FFFFFF"/>
        </w:rPr>
        <w:t>С 2014 года на Стойленском ГОКе работа по снижению потерь при производстве и уменьшению себестоимости концентрата ведется в рамках «Программы по операционным улучшениям».</w:t>
      </w:r>
    </w:p>
    <w:p w:rsidR="00A54E8A" w:rsidRPr="005573C9" w:rsidRDefault="00A54E8A" w:rsidP="00A54E8A">
      <w:pPr>
        <w:autoSpaceDE w:val="0"/>
        <w:autoSpaceDN w:val="0"/>
        <w:adjustRightInd w:val="0"/>
        <w:ind w:firstLine="709"/>
        <w:rPr>
          <w:rFonts w:ascii="Times New Roman" w:hAnsi="Times New Roman" w:cs="Times New Roman"/>
          <w:sz w:val="28"/>
          <w:szCs w:val="28"/>
        </w:rPr>
      </w:pPr>
      <w:r w:rsidRPr="005573C9">
        <w:rPr>
          <w:rFonts w:ascii="Times New Roman" w:hAnsi="Times New Roman" w:cs="Times New Roman"/>
          <w:sz w:val="28"/>
          <w:szCs w:val="28"/>
        </w:rPr>
        <w:t>Управление затратами распространяется на все эле</w:t>
      </w:r>
      <w:r>
        <w:rPr>
          <w:rFonts w:ascii="Times New Roman" w:hAnsi="Times New Roman" w:cs="Times New Roman"/>
          <w:sz w:val="28"/>
          <w:szCs w:val="28"/>
        </w:rPr>
        <w:t xml:space="preserve">менты менеджмента. На цену продукта </w:t>
      </w:r>
      <w:r w:rsidRPr="005573C9">
        <w:rPr>
          <w:rFonts w:ascii="Times New Roman" w:hAnsi="Times New Roman" w:cs="Times New Roman"/>
          <w:sz w:val="28"/>
          <w:szCs w:val="28"/>
        </w:rPr>
        <w:t>влияют научно-технические, социально-экономические, организационные факторы производства</w:t>
      </w:r>
      <w:r>
        <w:rPr>
          <w:rFonts w:ascii="Times New Roman" w:hAnsi="Times New Roman" w:cs="Times New Roman"/>
          <w:sz w:val="28"/>
          <w:szCs w:val="28"/>
        </w:rPr>
        <w:t>. Снижает цену э</w:t>
      </w:r>
      <w:r w:rsidRPr="005573C9">
        <w:rPr>
          <w:rFonts w:ascii="Times New Roman" w:hAnsi="Times New Roman" w:cs="Times New Roman"/>
          <w:sz w:val="28"/>
          <w:szCs w:val="28"/>
        </w:rPr>
        <w:t>ффективность использования трудовых,</w:t>
      </w:r>
      <w:r w:rsidR="00F341A8">
        <w:rPr>
          <w:rFonts w:ascii="Times New Roman" w:hAnsi="Times New Roman" w:cs="Times New Roman"/>
          <w:sz w:val="28"/>
          <w:szCs w:val="28"/>
        </w:rPr>
        <w:t xml:space="preserve"> </w:t>
      </w:r>
      <w:r w:rsidRPr="005573C9">
        <w:rPr>
          <w:rFonts w:ascii="Times New Roman" w:hAnsi="Times New Roman" w:cs="Times New Roman"/>
          <w:sz w:val="28"/>
          <w:szCs w:val="28"/>
        </w:rPr>
        <w:t>материальных и финансовых ресурсов, внедрениеновой техники и</w:t>
      </w:r>
      <w:r>
        <w:rPr>
          <w:rFonts w:ascii="Times New Roman" w:hAnsi="Times New Roman" w:cs="Times New Roman"/>
          <w:sz w:val="28"/>
          <w:szCs w:val="28"/>
        </w:rPr>
        <w:t>ли</w:t>
      </w:r>
      <w:r w:rsidRPr="005573C9">
        <w:rPr>
          <w:rFonts w:ascii="Times New Roman" w:hAnsi="Times New Roman" w:cs="Times New Roman"/>
          <w:sz w:val="28"/>
          <w:szCs w:val="28"/>
        </w:rPr>
        <w:t xml:space="preserve"> технологии, повышение качества</w:t>
      </w:r>
      <w:r>
        <w:rPr>
          <w:rFonts w:ascii="Times New Roman" w:hAnsi="Times New Roman" w:cs="Times New Roman"/>
          <w:sz w:val="28"/>
          <w:szCs w:val="28"/>
        </w:rPr>
        <w:t xml:space="preserve"> продукции, улучшение </w:t>
      </w:r>
      <w:r w:rsidRPr="005573C9">
        <w:rPr>
          <w:rFonts w:ascii="Times New Roman" w:hAnsi="Times New Roman" w:cs="Times New Roman"/>
          <w:sz w:val="28"/>
          <w:szCs w:val="28"/>
        </w:rPr>
        <w:t>организации производства, труда и менеджмента.</w:t>
      </w:r>
    </w:p>
    <w:p w:rsidR="00A54E8A" w:rsidRPr="00CB3916" w:rsidRDefault="00A54E8A" w:rsidP="00A54E8A">
      <w:pPr>
        <w:pStyle w:val="a3"/>
        <w:shd w:val="clear" w:color="auto" w:fill="FFFFFF"/>
        <w:spacing w:before="0" w:beforeAutospacing="0" w:after="0" w:afterAutospacing="0"/>
        <w:ind w:firstLine="709"/>
        <w:rPr>
          <w:rFonts w:eastAsiaTheme="minorEastAsia"/>
          <w:sz w:val="28"/>
          <w:szCs w:val="28"/>
        </w:rPr>
      </w:pPr>
      <w:r>
        <w:rPr>
          <w:rFonts w:eastAsiaTheme="minorEastAsia"/>
          <w:sz w:val="28"/>
          <w:szCs w:val="28"/>
        </w:rPr>
        <w:t xml:space="preserve">В рамках создания управленческой информационной системы в Казахстане в 2019 году после годовой подготовительной работы в </w:t>
      </w:r>
      <w:r w:rsidRPr="00CB3916">
        <w:rPr>
          <w:rFonts w:eastAsiaTheme="minorEastAsia"/>
          <w:sz w:val="28"/>
          <w:szCs w:val="28"/>
        </w:rPr>
        <w:t xml:space="preserve">АО «Алтыналмас» запущен проект «Цифровой рудник». Его главная особенность в том, что он внедряется в компании полного геологического, горнодобывающего и золотоперерабатывающего цикла, то есть автоматизируется полный цикл — от геологоразведки до горных работ (открытых и закрытых), от моделирования запасов, планирования работ и транспортировки до переработки и выпуска готовой продукции. </w:t>
      </w:r>
    </w:p>
    <w:p w:rsidR="00A54E8A" w:rsidRPr="00CB3916" w:rsidRDefault="00A54E8A" w:rsidP="00A54E8A">
      <w:pPr>
        <w:pStyle w:val="a3"/>
        <w:shd w:val="clear" w:color="auto" w:fill="FFFFFF"/>
        <w:spacing w:before="0" w:beforeAutospacing="0" w:after="0" w:afterAutospacing="0"/>
        <w:ind w:firstLine="709"/>
        <w:rPr>
          <w:rFonts w:eastAsiaTheme="minorEastAsia"/>
          <w:sz w:val="28"/>
          <w:szCs w:val="28"/>
        </w:rPr>
      </w:pPr>
      <w:r w:rsidRPr="00CB3916">
        <w:rPr>
          <w:rFonts w:eastAsiaTheme="minorEastAsia"/>
          <w:sz w:val="28"/>
          <w:szCs w:val="28"/>
        </w:rPr>
        <w:t xml:space="preserve">В компании </w:t>
      </w:r>
      <w:r>
        <w:rPr>
          <w:rFonts w:eastAsiaTheme="minorEastAsia"/>
          <w:sz w:val="28"/>
          <w:szCs w:val="28"/>
        </w:rPr>
        <w:t xml:space="preserve">сегодня </w:t>
      </w:r>
      <w:r w:rsidRPr="00CB3916">
        <w:rPr>
          <w:rFonts w:eastAsiaTheme="minorEastAsia"/>
          <w:sz w:val="28"/>
          <w:szCs w:val="28"/>
        </w:rPr>
        <w:t>созда</w:t>
      </w:r>
      <w:r>
        <w:rPr>
          <w:rFonts w:eastAsiaTheme="minorEastAsia"/>
          <w:sz w:val="28"/>
          <w:szCs w:val="28"/>
        </w:rPr>
        <w:t>на</w:t>
      </w:r>
      <w:r w:rsidRPr="00CB3916">
        <w:rPr>
          <w:rFonts w:eastAsiaTheme="minorEastAsia"/>
          <w:sz w:val="28"/>
          <w:szCs w:val="28"/>
        </w:rPr>
        <w:t xml:space="preserve"> соответствующ</w:t>
      </w:r>
      <w:r>
        <w:rPr>
          <w:rFonts w:eastAsiaTheme="minorEastAsia"/>
          <w:sz w:val="28"/>
          <w:szCs w:val="28"/>
        </w:rPr>
        <w:t xml:space="preserve">ая </w:t>
      </w:r>
      <w:r w:rsidRPr="00CB3916">
        <w:rPr>
          <w:rFonts w:eastAsiaTheme="minorEastAsia"/>
          <w:sz w:val="28"/>
          <w:szCs w:val="28"/>
        </w:rPr>
        <w:t>инфраструктур</w:t>
      </w:r>
      <w:r>
        <w:rPr>
          <w:rFonts w:eastAsiaTheme="minorEastAsia"/>
          <w:sz w:val="28"/>
          <w:szCs w:val="28"/>
        </w:rPr>
        <w:t>а</w:t>
      </w:r>
      <w:r w:rsidRPr="00CB3916">
        <w:rPr>
          <w:rFonts w:eastAsiaTheme="minorEastAsia"/>
          <w:sz w:val="28"/>
          <w:szCs w:val="28"/>
        </w:rPr>
        <w:t xml:space="preserve">: проложено 130 километров волоконно-оптическую линию связи, провели </w:t>
      </w:r>
      <w:hyperlink r:id="rId25" w:tgtFrame="_blank" w:history="1">
        <w:r w:rsidRPr="00CB3916">
          <w:rPr>
            <w:rFonts w:eastAsiaTheme="minorEastAsia"/>
            <w:sz w:val="28"/>
            <w:szCs w:val="28"/>
          </w:rPr>
          <w:t>Wi-Fi</w:t>
        </w:r>
      </w:hyperlink>
      <w:r w:rsidRPr="00CB3916">
        <w:rPr>
          <w:rFonts w:eastAsiaTheme="minorEastAsia"/>
          <w:sz w:val="28"/>
          <w:szCs w:val="28"/>
        </w:rPr>
        <w:t> в шахтах, выработках, надземные и подземных объектах, обновили вычислительные мощности. Сегодня на созданной базе развернута система горно-геологического комплекса и диспетчеризации открытых горн</w:t>
      </w:r>
      <w:r>
        <w:rPr>
          <w:rFonts w:eastAsiaTheme="minorEastAsia"/>
          <w:sz w:val="28"/>
          <w:szCs w:val="28"/>
        </w:rPr>
        <w:t>ых работ на платформе WencoMine</w:t>
      </w:r>
      <w:r w:rsidR="00080A0B" w:rsidRPr="00080A0B">
        <w:rPr>
          <w:rFonts w:eastAsiaTheme="minorEastAsia"/>
          <w:sz w:val="28"/>
          <w:szCs w:val="28"/>
        </w:rPr>
        <w:t xml:space="preserve"> </w:t>
      </w:r>
      <w:r w:rsidRPr="00B3106D">
        <w:rPr>
          <w:sz w:val="28"/>
          <w:szCs w:val="28"/>
        </w:rPr>
        <w:t>[</w:t>
      </w:r>
      <w:r w:rsidR="00080A0B">
        <w:rPr>
          <w:sz w:val="28"/>
          <w:szCs w:val="28"/>
        </w:rPr>
        <w:fldChar w:fldCharType="begin"/>
      </w:r>
      <w:r w:rsidR="00080A0B">
        <w:rPr>
          <w:sz w:val="28"/>
          <w:szCs w:val="28"/>
        </w:rPr>
        <w:instrText xml:space="preserve"> REF _Ref134630012 \r \h </w:instrText>
      </w:r>
      <w:r w:rsidR="00080A0B">
        <w:rPr>
          <w:sz w:val="28"/>
          <w:szCs w:val="28"/>
        </w:rPr>
      </w:r>
      <w:r w:rsidR="00080A0B">
        <w:rPr>
          <w:sz w:val="28"/>
          <w:szCs w:val="28"/>
        </w:rPr>
        <w:fldChar w:fldCharType="separate"/>
      </w:r>
      <w:r w:rsidR="005C6005">
        <w:rPr>
          <w:sz w:val="28"/>
          <w:szCs w:val="28"/>
        </w:rPr>
        <w:t>130</w:t>
      </w:r>
      <w:r w:rsidR="00080A0B">
        <w:rPr>
          <w:sz w:val="28"/>
          <w:szCs w:val="28"/>
        </w:rPr>
        <w:fldChar w:fldCharType="end"/>
      </w:r>
      <w:r w:rsidRPr="00B3106D">
        <w:rPr>
          <w:sz w:val="28"/>
          <w:szCs w:val="28"/>
        </w:rPr>
        <w:t>]</w:t>
      </w:r>
      <w:r w:rsidRPr="00BE58F7">
        <w:rPr>
          <w:sz w:val="28"/>
          <w:szCs w:val="28"/>
        </w:rPr>
        <w:t>.</w:t>
      </w:r>
    </w:p>
    <w:p w:rsidR="00A54E8A" w:rsidRPr="00CB3916" w:rsidRDefault="00A54E8A" w:rsidP="00A54E8A">
      <w:pPr>
        <w:pStyle w:val="a3"/>
        <w:shd w:val="clear" w:color="auto" w:fill="FFFFFF"/>
        <w:spacing w:before="0" w:beforeAutospacing="0" w:after="0" w:afterAutospacing="0"/>
        <w:ind w:firstLine="709"/>
        <w:rPr>
          <w:rFonts w:eastAsiaTheme="minorEastAsia"/>
          <w:sz w:val="28"/>
          <w:szCs w:val="28"/>
        </w:rPr>
      </w:pPr>
      <w:r w:rsidRPr="00CB3916">
        <w:rPr>
          <w:rFonts w:eastAsiaTheme="minorEastAsia"/>
          <w:sz w:val="28"/>
          <w:szCs w:val="28"/>
        </w:rPr>
        <w:t xml:space="preserve">Информационных технологий позволили видеть все процессы через систему производственных датчиков и эффективно диспетчироватьработу, управляя процессами в оперативном режиме. Так, в режиме 24/7 отслеживается использование всех ресурсов компании, а также реальная производительность в сравнении с плановой. Менеджмент видит всю технику, простои, знает </w:t>
      </w:r>
      <w:r w:rsidRPr="00CB3916">
        <w:rPr>
          <w:rFonts w:eastAsiaTheme="minorEastAsia"/>
          <w:sz w:val="28"/>
          <w:szCs w:val="28"/>
        </w:rPr>
        <w:lastRenderedPageBreak/>
        <w:t>причины простоев, активно использует методики в части прогнозирования ремонта оборудования. В компании накапливается статистическая база данных по затратам и другим параметрам, что позволит проводить анализ, прогнозное и имитационное моделирование различных вариантов решений. Уровень безопасности вырос засчет о</w:t>
      </w:r>
      <w:r>
        <w:rPr>
          <w:rFonts w:eastAsiaTheme="minorEastAsia"/>
          <w:sz w:val="28"/>
          <w:szCs w:val="28"/>
        </w:rPr>
        <w:t>т</w:t>
      </w:r>
      <w:r w:rsidRPr="00CB3916">
        <w:rPr>
          <w:rFonts w:eastAsiaTheme="minorEastAsia"/>
          <w:sz w:val="28"/>
          <w:szCs w:val="28"/>
        </w:rPr>
        <w:t>слеживания локации людей, техники, предупреждения рисков возникновения угрозы. Управленческие решения стали приниматься быстрее. В целом, компания ожидает улучшение операционных показателей через сокращение издержек на 15-20%.</w:t>
      </w:r>
    </w:p>
    <w:p w:rsidR="00A54E8A" w:rsidRDefault="00A54E8A" w:rsidP="00A54E8A">
      <w:pPr>
        <w:pStyle w:val="b-paragraph"/>
        <w:spacing w:before="0" w:beforeAutospacing="0" w:after="0" w:afterAutospacing="0"/>
        <w:ind w:firstLine="709"/>
        <w:jc w:val="both"/>
        <w:rPr>
          <w:sz w:val="28"/>
          <w:szCs w:val="28"/>
        </w:rPr>
      </w:pPr>
      <w:r w:rsidRPr="00CB3916">
        <w:rPr>
          <w:sz w:val="28"/>
          <w:szCs w:val="28"/>
        </w:rPr>
        <w:t>Резюмируя внедрение инноваций в современны</w:t>
      </w:r>
      <w:r w:rsidR="00C01AB7">
        <w:rPr>
          <w:sz w:val="28"/>
          <w:szCs w:val="28"/>
        </w:rPr>
        <w:t>х</w:t>
      </w:r>
      <w:r w:rsidRPr="00CB3916">
        <w:rPr>
          <w:sz w:val="28"/>
          <w:szCs w:val="28"/>
        </w:rPr>
        <w:t xml:space="preserve"> организаци</w:t>
      </w:r>
      <w:r w:rsidR="00C01AB7">
        <w:rPr>
          <w:sz w:val="28"/>
          <w:szCs w:val="28"/>
        </w:rPr>
        <w:t>ях</w:t>
      </w:r>
      <w:r w:rsidRPr="00CB3916">
        <w:rPr>
          <w:sz w:val="28"/>
          <w:szCs w:val="28"/>
        </w:rPr>
        <w:t>, можно сказать, что в компаниях изменяются стратегии, структуры и политики с целью выгодно использовать возможности информационных (цифровых) технологий</w:t>
      </w:r>
      <w:r w:rsidRPr="00350F9B">
        <w:rPr>
          <w:sz w:val="28"/>
          <w:szCs w:val="28"/>
        </w:rPr>
        <w:t xml:space="preserve">. </w:t>
      </w:r>
      <w:r>
        <w:rPr>
          <w:sz w:val="28"/>
          <w:szCs w:val="28"/>
        </w:rPr>
        <w:t>Сегодня информационные технологии не только помогают снижать издержки, но и могут о</w:t>
      </w:r>
      <w:r w:rsidRPr="00350F9B">
        <w:rPr>
          <w:sz w:val="28"/>
          <w:szCs w:val="28"/>
        </w:rPr>
        <w:t>беспечи</w:t>
      </w:r>
      <w:r>
        <w:rPr>
          <w:sz w:val="28"/>
          <w:szCs w:val="28"/>
        </w:rPr>
        <w:t>ть</w:t>
      </w:r>
      <w:r w:rsidR="00C3599A">
        <w:rPr>
          <w:sz w:val="28"/>
          <w:szCs w:val="28"/>
        </w:rPr>
        <w:t xml:space="preserve"> </w:t>
      </w:r>
      <w:r w:rsidRPr="00350F9B">
        <w:rPr>
          <w:sz w:val="28"/>
          <w:szCs w:val="28"/>
        </w:rPr>
        <w:t xml:space="preserve">максимально персонализированный подход к клиенту. </w:t>
      </w:r>
      <w:r>
        <w:rPr>
          <w:sz w:val="28"/>
          <w:szCs w:val="28"/>
        </w:rPr>
        <w:t>Мобильные гаджеты и их п</w:t>
      </w:r>
      <w:r w:rsidRPr="00350F9B">
        <w:rPr>
          <w:sz w:val="28"/>
          <w:szCs w:val="28"/>
        </w:rPr>
        <w:t>риложения охват</w:t>
      </w:r>
      <w:r>
        <w:rPr>
          <w:sz w:val="28"/>
          <w:szCs w:val="28"/>
        </w:rPr>
        <w:t>или всю цепочку, включая менеджеров, персонал, поставщиков, клиентов</w:t>
      </w:r>
      <w:r w:rsidRPr="00350F9B">
        <w:rPr>
          <w:sz w:val="28"/>
          <w:szCs w:val="28"/>
        </w:rPr>
        <w:t xml:space="preserve">: датчики в устройствах и интерфейсах загружают данные в реальном времени, помогая пользователям принимать все более </w:t>
      </w:r>
      <w:r>
        <w:rPr>
          <w:sz w:val="28"/>
          <w:szCs w:val="28"/>
        </w:rPr>
        <w:t xml:space="preserve">точные </w:t>
      </w:r>
      <w:r w:rsidRPr="00350F9B">
        <w:rPr>
          <w:sz w:val="28"/>
          <w:szCs w:val="28"/>
        </w:rPr>
        <w:t xml:space="preserve">решения и рекомендации. </w:t>
      </w:r>
    </w:p>
    <w:p w:rsidR="00A54E8A" w:rsidRPr="00B53878" w:rsidRDefault="00A54E8A" w:rsidP="00A54E8A">
      <w:pPr>
        <w:pStyle w:val="b-paragraph"/>
        <w:spacing w:before="0" w:beforeAutospacing="0" w:after="0" w:afterAutospacing="0"/>
        <w:ind w:firstLine="709"/>
        <w:jc w:val="both"/>
        <w:rPr>
          <w:sz w:val="28"/>
          <w:szCs w:val="28"/>
        </w:rPr>
      </w:pPr>
      <w:r>
        <w:rPr>
          <w:sz w:val="28"/>
          <w:szCs w:val="28"/>
        </w:rPr>
        <w:t xml:space="preserve">Информационные </w:t>
      </w:r>
      <w:r w:rsidRPr="00350F9B">
        <w:rPr>
          <w:sz w:val="28"/>
          <w:szCs w:val="28"/>
        </w:rPr>
        <w:t>технологии</w:t>
      </w:r>
      <w:r w:rsidR="00C3599A">
        <w:rPr>
          <w:sz w:val="28"/>
          <w:szCs w:val="28"/>
        </w:rPr>
        <w:t xml:space="preserve"> </w:t>
      </w:r>
      <w:r w:rsidRPr="00350F9B">
        <w:rPr>
          <w:sz w:val="28"/>
          <w:szCs w:val="28"/>
        </w:rPr>
        <w:t xml:space="preserve">встраиваются в любую часть цепочки создания ценности. </w:t>
      </w:r>
      <w:r>
        <w:rPr>
          <w:sz w:val="28"/>
          <w:szCs w:val="28"/>
        </w:rPr>
        <w:t xml:space="preserve">В связи с этим становится </w:t>
      </w:r>
      <w:r w:rsidRPr="00350F9B">
        <w:rPr>
          <w:sz w:val="28"/>
          <w:szCs w:val="28"/>
        </w:rPr>
        <w:t xml:space="preserve">менеджерам </w:t>
      </w:r>
      <w:r>
        <w:rPr>
          <w:sz w:val="28"/>
          <w:szCs w:val="28"/>
        </w:rPr>
        <w:t>трудно понять</w:t>
      </w:r>
      <w:r w:rsidRPr="00350F9B">
        <w:rPr>
          <w:sz w:val="28"/>
          <w:szCs w:val="28"/>
        </w:rPr>
        <w:t xml:space="preserve">, какие </w:t>
      </w:r>
      <w:r>
        <w:rPr>
          <w:sz w:val="28"/>
          <w:szCs w:val="28"/>
        </w:rPr>
        <w:t xml:space="preserve">новые </w:t>
      </w:r>
      <w:r w:rsidRPr="00350F9B">
        <w:rPr>
          <w:sz w:val="28"/>
          <w:szCs w:val="28"/>
        </w:rPr>
        <w:t xml:space="preserve">возможности нужно использовать и </w:t>
      </w:r>
      <w:r>
        <w:rPr>
          <w:sz w:val="28"/>
          <w:szCs w:val="28"/>
        </w:rPr>
        <w:t xml:space="preserve">что делать </w:t>
      </w:r>
      <w:r w:rsidRPr="00350F9B">
        <w:rPr>
          <w:sz w:val="28"/>
          <w:szCs w:val="28"/>
        </w:rPr>
        <w:t>в первую очередь.</w:t>
      </w:r>
      <w:r>
        <w:rPr>
          <w:sz w:val="28"/>
          <w:szCs w:val="28"/>
        </w:rPr>
        <w:t xml:space="preserve"> Требуются инновации и в ценностное предложение (основой продукт), </w:t>
      </w:r>
      <w:r w:rsidRPr="00350F9B">
        <w:rPr>
          <w:sz w:val="28"/>
          <w:szCs w:val="28"/>
        </w:rPr>
        <w:t>производственны</w:t>
      </w:r>
      <w:r>
        <w:rPr>
          <w:sz w:val="28"/>
          <w:szCs w:val="28"/>
        </w:rPr>
        <w:t>е</w:t>
      </w:r>
      <w:r w:rsidRPr="00350F9B">
        <w:rPr>
          <w:sz w:val="28"/>
          <w:szCs w:val="28"/>
        </w:rPr>
        <w:t xml:space="preserve"> процесс</w:t>
      </w:r>
      <w:r>
        <w:rPr>
          <w:sz w:val="28"/>
          <w:szCs w:val="28"/>
        </w:rPr>
        <w:t>ы</w:t>
      </w:r>
      <w:r w:rsidRPr="00350F9B">
        <w:rPr>
          <w:sz w:val="28"/>
          <w:szCs w:val="28"/>
        </w:rPr>
        <w:t xml:space="preserve">, </w:t>
      </w:r>
      <w:r>
        <w:rPr>
          <w:sz w:val="28"/>
          <w:szCs w:val="28"/>
        </w:rPr>
        <w:t xml:space="preserve">и в </w:t>
      </w:r>
      <w:r w:rsidRPr="00350F9B">
        <w:rPr>
          <w:sz w:val="28"/>
          <w:szCs w:val="28"/>
        </w:rPr>
        <w:t>канал</w:t>
      </w:r>
      <w:r>
        <w:rPr>
          <w:sz w:val="28"/>
          <w:szCs w:val="28"/>
        </w:rPr>
        <w:t>ы</w:t>
      </w:r>
      <w:r w:rsidRPr="00350F9B">
        <w:rPr>
          <w:sz w:val="28"/>
          <w:szCs w:val="28"/>
        </w:rPr>
        <w:t xml:space="preserve"> дистрибуции</w:t>
      </w:r>
      <w:r>
        <w:rPr>
          <w:sz w:val="28"/>
          <w:szCs w:val="28"/>
        </w:rPr>
        <w:t xml:space="preserve">, в </w:t>
      </w:r>
      <w:r w:rsidRPr="00350F9B">
        <w:rPr>
          <w:sz w:val="28"/>
          <w:szCs w:val="28"/>
        </w:rPr>
        <w:t>бизнес-модели</w:t>
      </w:r>
      <w:r>
        <w:rPr>
          <w:sz w:val="28"/>
          <w:szCs w:val="28"/>
        </w:rPr>
        <w:t>, необходимо менять способы умножения индивидуальных усилий сотрудников, создавать новые организационные структуры.</w:t>
      </w:r>
    </w:p>
    <w:p w:rsidR="00A54E8A" w:rsidRPr="007D3D10" w:rsidRDefault="00A54E8A" w:rsidP="00A54E8A">
      <w:pPr>
        <w:pStyle w:val="b-paragraph"/>
        <w:spacing w:before="0" w:beforeAutospacing="0" w:after="0" w:afterAutospacing="0"/>
        <w:ind w:firstLine="709"/>
        <w:jc w:val="both"/>
        <w:rPr>
          <w:sz w:val="28"/>
          <w:szCs w:val="28"/>
        </w:rPr>
      </w:pPr>
      <w:r>
        <w:rPr>
          <w:sz w:val="28"/>
          <w:szCs w:val="28"/>
        </w:rPr>
        <w:t>Н</w:t>
      </w:r>
      <w:r w:rsidRPr="00B53878">
        <w:rPr>
          <w:sz w:val="28"/>
          <w:szCs w:val="28"/>
        </w:rPr>
        <w:t>а практике в приорите</w:t>
      </w:r>
      <w:r>
        <w:rPr>
          <w:sz w:val="28"/>
          <w:szCs w:val="28"/>
        </w:rPr>
        <w:t>те</w:t>
      </w:r>
      <w:r w:rsidRPr="00B53878">
        <w:rPr>
          <w:sz w:val="28"/>
          <w:szCs w:val="28"/>
        </w:rPr>
        <w:t xml:space="preserve"> будут </w:t>
      </w:r>
      <w:r>
        <w:rPr>
          <w:sz w:val="28"/>
          <w:szCs w:val="28"/>
        </w:rPr>
        <w:t xml:space="preserve">те </w:t>
      </w:r>
      <w:r w:rsidRPr="00B53878">
        <w:rPr>
          <w:sz w:val="28"/>
          <w:szCs w:val="28"/>
        </w:rPr>
        <w:t>задачи</w:t>
      </w:r>
      <w:r>
        <w:rPr>
          <w:sz w:val="28"/>
          <w:szCs w:val="28"/>
        </w:rPr>
        <w:t xml:space="preserve">, которые связаны с </w:t>
      </w:r>
      <w:r w:rsidRPr="00B53878">
        <w:rPr>
          <w:sz w:val="28"/>
          <w:szCs w:val="28"/>
        </w:rPr>
        <w:t>удовлетв</w:t>
      </w:r>
      <w:r>
        <w:rPr>
          <w:sz w:val="28"/>
          <w:szCs w:val="28"/>
        </w:rPr>
        <w:t>орением актуальных запросов клиентов, текущей конъюнктурой рынка, стратегическим целями компании по обеспечению своей долгосрочной конкурентоспособности. Новые информационные технологии позволят решать эти задачи более эффективно. Как сказал один топ-менеджер французского ретейлора: «</w:t>
      </w:r>
      <w:r w:rsidRPr="00B53878">
        <w:rPr>
          <w:sz w:val="28"/>
          <w:szCs w:val="28"/>
        </w:rPr>
        <w:t>Мы работаем больше ста лет, и за это время нам пришлось пережить множество изменений: появлялись гипермаркеты, торговые центры, специализированные сети, быстрая мода, бренды становились ритейлерами, а теперь есть еще и интернет-магазины</w:t>
      </w:r>
      <w:r w:rsidRPr="007D3D10">
        <w:rPr>
          <w:sz w:val="28"/>
          <w:szCs w:val="28"/>
        </w:rPr>
        <w:t>»</w:t>
      </w:r>
      <w:r w:rsidR="009E05C7">
        <w:rPr>
          <w:sz w:val="28"/>
          <w:szCs w:val="28"/>
        </w:rPr>
        <w:t xml:space="preserve"> </w:t>
      </w:r>
      <w:r w:rsidRPr="00B3106D">
        <w:rPr>
          <w:sz w:val="28"/>
          <w:szCs w:val="28"/>
        </w:rPr>
        <w:t>[</w:t>
      </w:r>
      <w:r w:rsidR="006D56A3">
        <w:rPr>
          <w:sz w:val="28"/>
          <w:szCs w:val="28"/>
        </w:rPr>
        <w:fldChar w:fldCharType="begin"/>
      </w:r>
      <w:r w:rsidR="006D56A3">
        <w:rPr>
          <w:sz w:val="28"/>
          <w:szCs w:val="28"/>
        </w:rPr>
        <w:instrText xml:space="preserve"> REF _Ref134630222 \r \h </w:instrText>
      </w:r>
      <w:r w:rsidR="006D56A3">
        <w:rPr>
          <w:sz w:val="28"/>
          <w:szCs w:val="28"/>
        </w:rPr>
      </w:r>
      <w:r w:rsidR="006D56A3">
        <w:rPr>
          <w:sz w:val="28"/>
          <w:szCs w:val="28"/>
        </w:rPr>
        <w:fldChar w:fldCharType="separate"/>
      </w:r>
      <w:r w:rsidR="005C6005">
        <w:rPr>
          <w:sz w:val="28"/>
          <w:szCs w:val="28"/>
        </w:rPr>
        <w:t>131</w:t>
      </w:r>
      <w:r w:rsidR="006D56A3">
        <w:rPr>
          <w:sz w:val="28"/>
          <w:szCs w:val="28"/>
        </w:rPr>
        <w:fldChar w:fldCharType="end"/>
      </w:r>
      <w:r w:rsidRPr="00B3106D">
        <w:rPr>
          <w:sz w:val="28"/>
          <w:szCs w:val="28"/>
        </w:rPr>
        <w:t>]</w:t>
      </w:r>
      <w:r w:rsidRPr="00BE58F7">
        <w:rPr>
          <w:sz w:val="28"/>
          <w:szCs w:val="28"/>
        </w:rPr>
        <w:t>.</w:t>
      </w:r>
    </w:p>
    <w:p w:rsidR="00C01AB7" w:rsidRDefault="00C01AB7" w:rsidP="00A54E8A">
      <w:pPr>
        <w:pStyle w:val="b-paragraph"/>
        <w:spacing w:before="0" w:beforeAutospacing="0" w:after="0" w:afterAutospacing="0"/>
        <w:ind w:firstLine="709"/>
        <w:jc w:val="both"/>
        <w:rPr>
          <w:i/>
          <w:sz w:val="28"/>
          <w:szCs w:val="28"/>
        </w:rPr>
      </w:pPr>
      <w:r w:rsidRPr="00C01AB7">
        <w:rPr>
          <w:i/>
          <w:sz w:val="28"/>
          <w:szCs w:val="28"/>
        </w:rPr>
        <w:t>Выводы и рекомендации</w:t>
      </w:r>
      <w:r>
        <w:rPr>
          <w:i/>
          <w:sz w:val="28"/>
          <w:szCs w:val="28"/>
        </w:rPr>
        <w:t xml:space="preserve"> по разделу 3.2 </w:t>
      </w:r>
    </w:p>
    <w:p w:rsidR="004D0E79" w:rsidRPr="004D0E79" w:rsidRDefault="008637A6" w:rsidP="004D0E79">
      <w:pPr>
        <w:pStyle w:val="b-paragraph"/>
        <w:spacing w:before="0" w:beforeAutospacing="0" w:after="0" w:afterAutospacing="0"/>
        <w:rPr>
          <w:sz w:val="28"/>
          <w:szCs w:val="28"/>
        </w:rPr>
      </w:pPr>
      <w:r>
        <w:rPr>
          <w:sz w:val="28"/>
          <w:szCs w:val="28"/>
        </w:rPr>
        <w:t xml:space="preserve">          </w:t>
      </w:r>
      <w:r w:rsidR="00C01AB7">
        <w:rPr>
          <w:sz w:val="28"/>
          <w:szCs w:val="28"/>
        </w:rPr>
        <w:t xml:space="preserve">1. </w:t>
      </w:r>
      <w:r w:rsidR="004D0E79">
        <w:rPr>
          <w:sz w:val="28"/>
          <w:szCs w:val="28"/>
        </w:rPr>
        <w:t>О</w:t>
      </w:r>
      <w:r w:rsidR="004D0E79" w:rsidRPr="004D0E79">
        <w:rPr>
          <w:sz w:val="28"/>
          <w:szCs w:val="28"/>
        </w:rPr>
        <w:t>сновные предпринимательские решения и идеи, которые</w:t>
      </w:r>
      <w:r w:rsidR="004D0E79">
        <w:rPr>
          <w:sz w:val="28"/>
          <w:szCs w:val="28"/>
        </w:rPr>
        <w:t xml:space="preserve"> критически важны </w:t>
      </w:r>
      <w:r w:rsidR="004D0E79" w:rsidRPr="004D0E79">
        <w:rPr>
          <w:sz w:val="28"/>
          <w:szCs w:val="28"/>
        </w:rPr>
        <w:t>для внедрения управленских инноваций:</w:t>
      </w:r>
    </w:p>
    <w:p w:rsidR="004D0E79" w:rsidRPr="004D0E79" w:rsidRDefault="004D0E79" w:rsidP="009D101C">
      <w:pPr>
        <w:pStyle w:val="b-paragraph"/>
        <w:numPr>
          <w:ilvl w:val="0"/>
          <w:numId w:val="39"/>
        </w:numPr>
        <w:spacing w:before="0" w:beforeAutospacing="0" w:after="0" w:afterAutospacing="0"/>
        <w:rPr>
          <w:sz w:val="28"/>
          <w:szCs w:val="28"/>
        </w:rPr>
      </w:pPr>
      <w:r w:rsidRPr="004D0E79">
        <w:rPr>
          <w:sz w:val="28"/>
          <w:szCs w:val="28"/>
        </w:rPr>
        <w:t>адаптивные организационные структуры управления;</w:t>
      </w:r>
    </w:p>
    <w:p w:rsidR="004D0E79" w:rsidRPr="004D0E79" w:rsidRDefault="004D0E79" w:rsidP="009D101C">
      <w:pPr>
        <w:pStyle w:val="b-paragraph"/>
        <w:numPr>
          <w:ilvl w:val="0"/>
          <w:numId w:val="39"/>
        </w:numPr>
        <w:spacing w:before="0" w:beforeAutospacing="0" w:after="0" w:afterAutospacing="0"/>
        <w:rPr>
          <w:sz w:val="28"/>
          <w:szCs w:val="28"/>
        </w:rPr>
      </w:pPr>
      <w:r w:rsidRPr="004D0E79">
        <w:rPr>
          <w:sz w:val="28"/>
          <w:szCs w:val="28"/>
        </w:rPr>
        <w:t>новые бизнес-модели и концепции ведения бизнеса;</w:t>
      </w:r>
    </w:p>
    <w:p w:rsidR="004D0E79" w:rsidRPr="004D0E79" w:rsidRDefault="004D0E79" w:rsidP="009D101C">
      <w:pPr>
        <w:pStyle w:val="b-paragraph"/>
        <w:numPr>
          <w:ilvl w:val="0"/>
          <w:numId w:val="39"/>
        </w:numPr>
        <w:spacing w:before="0" w:beforeAutospacing="0" w:after="0" w:afterAutospacing="0"/>
        <w:rPr>
          <w:sz w:val="28"/>
          <w:szCs w:val="28"/>
        </w:rPr>
      </w:pPr>
      <w:r w:rsidRPr="004D0E79">
        <w:rPr>
          <w:sz w:val="28"/>
          <w:szCs w:val="28"/>
        </w:rPr>
        <w:t>экспериментаторство</w:t>
      </w:r>
      <w:r w:rsidR="00113CE8">
        <w:rPr>
          <w:sz w:val="28"/>
          <w:szCs w:val="28"/>
        </w:rPr>
        <w:t xml:space="preserve"> и инновационная среда</w:t>
      </w:r>
      <w:r w:rsidRPr="004D0E79">
        <w:rPr>
          <w:sz w:val="28"/>
          <w:szCs w:val="28"/>
        </w:rPr>
        <w:t>;</w:t>
      </w:r>
    </w:p>
    <w:p w:rsidR="004D0E79" w:rsidRPr="004D0E79" w:rsidRDefault="004D0E79" w:rsidP="009D101C">
      <w:pPr>
        <w:pStyle w:val="b-paragraph"/>
        <w:numPr>
          <w:ilvl w:val="0"/>
          <w:numId w:val="39"/>
        </w:numPr>
        <w:spacing w:before="0" w:beforeAutospacing="0" w:after="0" w:afterAutospacing="0"/>
        <w:rPr>
          <w:sz w:val="28"/>
          <w:szCs w:val="28"/>
        </w:rPr>
      </w:pPr>
      <w:r w:rsidRPr="004D0E79">
        <w:rPr>
          <w:sz w:val="28"/>
          <w:szCs w:val="28"/>
        </w:rPr>
        <w:t>инновационные идеи и продукты;</w:t>
      </w:r>
    </w:p>
    <w:p w:rsidR="004D0E79" w:rsidRPr="004D0E79" w:rsidRDefault="004D0E79" w:rsidP="009D101C">
      <w:pPr>
        <w:pStyle w:val="b-paragraph"/>
        <w:numPr>
          <w:ilvl w:val="0"/>
          <w:numId w:val="39"/>
        </w:numPr>
        <w:spacing w:before="0" w:beforeAutospacing="0" w:after="0" w:afterAutospacing="0"/>
        <w:rPr>
          <w:sz w:val="28"/>
          <w:szCs w:val="28"/>
        </w:rPr>
      </w:pPr>
      <w:r w:rsidRPr="004D0E79">
        <w:rPr>
          <w:sz w:val="28"/>
          <w:szCs w:val="28"/>
        </w:rPr>
        <w:t>центры по обучению и развитию сотрудников;</w:t>
      </w:r>
    </w:p>
    <w:p w:rsidR="004D0E79" w:rsidRPr="004D0E79" w:rsidRDefault="004D0E79" w:rsidP="009D101C">
      <w:pPr>
        <w:pStyle w:val="b-paragraph"/>
        <w:numPr>
          <w:ilvl w:val="0"/>
          <w:numId w:val="39"/>
        </w:numPr>
        <w:spacing w:before="0" w:beforeAutospacing="0" w:after="0" w:afterAutospacing="0"/>
        <w:rPr>
          <w:sz w:val="28"/>
          <w:szCs w:val="28"/>
        </w:rPr>
      </w:pPr>
      <w:r w:rsidRPr="004D0E79">
        <w:rPr>
          <w:sz w:val="28"/>
          <w:szCs w:val="28"/>
        </w:rPr>
        <w:t>стратегия ценоупрощения, низкие цены, массовый рынок, прямые продажи;</w:t>
      </w:r>
    </w:p>
    <w:p w:rsidR="004D0E79" w:rsidRDefault="004D0E79" w:rsidP="009D101C">
      <w:pPr>
        <w:pStyle w:val="b-paragraph"/>
        <w:numPr>
          <w:ilvl w:val="0"/>
          <w:numId w:val="39"/>
        </w:numPr>
        <w:spacing w:before="0" w:beforeAutospacing="0" w:after="0" w:afterAutospacing="0"/>
        <w:jc w:val="both"/>
        <w:rPr>
          <w:sz w:val="28"/>
          <w:szCs w:val="28"/>
        </w:rPr>
      </w:pPr>
      <w:r w:rsidRPr="004D0E79">
        <w:rPr>
          <w:sz w:val="28"/>
          <w:szCs w:val="28"/>
        </w:rPr>
        <w:t>удобство, скорость и минимализм.</w:t>
      </w:r>
    </w:p>
    <w:p w:rsidR="004D0E79" w:rsidRPr="004D0E79" w:rsidRDefault="008637A6" w:rsidP="004D0E79">
      <w:pPr>
        <w:pStyle w:val="b-paragraph"/>
        <w:spacing w:before="0" w:beforeAutospacing="0" w:after="0" w:afterAutospacing="0"/>
        <w:rPr>
          <w:sz w:val="28"/>
          <w:szCs w:val="28"/>
        </w:rPr>
      </w:pPr>
      <w:r>
        <w:rPr>
          <w:sz w:val="28"/>
          <w:szCs w:val="28"/>
        </w:rPr>
        <w:lastRenderedPageBreak/>
        <w:t xml:space="preserve">          </w:t>
      </w:r>
      <w:r w:rsidR="004D0E79">
        <w:rPr>
          <w:sz w:val="28"/>
          <w:szCs w:val="28"/>
        </w:rPr>
        <w:t xml:space="preserve">2. Ключевые </w:t>
      </w:r>
      <w:r w:rsidR="004D0E79" w:rsidRPr="004D0E79">
        <w:rPr>
          <w:sz w:val="28"/>
          <w:szCs w:val="28"/>
        </w:rPr>
        <w:t>факторы, которые способ</w:t>
      </w:r>
      <w:r w:rsidR="004D0E79">
        <w:rPr>
          <w:sz w:val="28"/>
          <w:szCs w:val="28"/>
        </w:rPr>
        <w:t xml:space="preserve">ствуют </w:t>
      </w:r>
      <w:r w:rsidR="004D0E79" w:rsidRPr="004D0E79">
        <w:rPr>
          <w:sz w:val="28"/>
          <w:szCs w:val="28"/>
        </w:rPr>
        <w:t xml:space="preserve">глобальному успеху компании </w:t>
      </w:r>
      <w:r w:rsidR="004D0E79">
        <w:rPr>
          <w:sz w:val="28"/>
          <w:szCs w:val="28"/>
        </w:rPr>
        <w:t>(</w:t>
      </w:r>
      <w:r w:rsidR="009E05C7">
        <w:rPr>
          <w:sz w:val="28"/>
          <w:szCs w:val="28"/>
        </w:rPr>
        <w:t xml:space="preserve">опыт </w:t>
      </w:r>
      <w:r w:rsidR="004D0E79" w:rsidRPr="004D0E79">
        <w:rPr>
          <w:sz w:val="28"/>
          <w:szCs w:val="28"/>
        </w:rPr>
        <w:t>Benetton</w:t>
      </w:r>
      <w:r w:rsidR="004D0E79">
        <w:rPr>
          <w:sz w:val="28"/>
          <w:szCs w:val="28"/>
        </w:rPr>
        <w:t xml:space="preserve">, </w:t>
      </w:r>
      <w:r w:rsidR="004D0E79">
        <w:rPr>
          <w:sz w:val="28"/>
          <w:szCs w:val="28"/>
          <w:lang w:val="en-US"/>
        </w:rPr>
        <w:t>Zara</w:t>
      </w:r>
      <w:r w:rsidR="004D0E79">
        <w:rPr>
          <w:sz w:val="28"/>
          <w:szCs w:val="28"/>
        </w:rPr>
        <w:t>)</w:t>
      </w:r>
      <w:r w:rsidR="004D0E79" w:rsidRPr="004D0E79">
        <w:rPr>
          <w:sz w:val="28"/>
          <w:szCs w:val="28"/>
        </w:rPr>
        <w:t>:</w:t>
      </w:r>
    </w:p>
    <w:p w:rsidR="004D0E79" w:rsidRPr="004D0E79" w:rsidRDefault="004D0E79" w:rsidP="009D101C">
      <w:pPr>
        <w:pStyle w:val="b-paragraph"/>
        <w:numPr>
          <w:ilvl w:val="0"/>
          <w:numId w:val="40"/>
        </w:numPr>
        <w:spacing w:before="0" w:beforeAutospacing="0" w:after="0" w:afterAutospacing="0"/>
        <w:rPr>
          <w:sz w:val="28"/>
          <w:szCs w:val="28"/>
        </w:rPr>
      </w:pPr>
      <w:r w:rsidRPr="004D0E79">
        <w:rPr>
          <w:sz w:val="28"/>
          <w:szCs w:val="28"/>
        </w:rPr>
        <w:t xml:space="preserve">инновационные методы управления операциями (модель «быстрой моды») </w:t>
      </w:r>
    </w:p>
    <w:p w:rsidR="004D0E79" w:rsidRPr="004D0E79" w:rsidRDefault="004D0E79" w:rsidP="009D101C">
      <w:pPr>
        <w:pStyle w:val="b-paragraph"/>
        <w:numPr>
          <w:ilvl w:val="0"/>
          <w:numId w:val="40"/>
        </w:numPr>
        <w:spacing w:before="0" w:beforeAutospacing="0" w:after="0" w:afterAutospacing="0"/>
        <w:rPr>
          <w:sz w:val="28"/>
          <w:szCs w:val="28"/>
        </w:rPr>
      </w:pPr>
      <w:r w:rsidRPr="004D0E79">
        <w:rPr>
          <w:sz w:val="28"/>
          <w:szCs w:val="28"/>
        </w:rPr>
        <w:t>сетевая организация производства (</w:t>
      </w:r>
      <w:r>
        <w:rPr>
          <w:sz w:val="28"/>
          <w:szCs w:val="28"/>
          <w:lang w:val="en-US"/>
        </w:rPr>
        <w:t>c</w:t>
      </w:r>
      <w:r w:rsidRPr="004D0E79">
        <w:rPr>
          <w:sz w:val="28"/>
          <w:szCs w:val="28"/>
        </w:rPr>
        <w:t>еть независимых поставщиков)</w:t>
      </w:r>
    </w:p>
    <w:p w:rsidR="004D0E79" w:rsidRDefault="004D0E79" w:rsidP="009D101C">
      <w:pPr>
        <w:pStyle w:val="b-paragraph"/>
        <w:numPr>
          <w:ilvl w:val="0"/>
          <w:numId w:val="40"/>
        </w:numPr>
        <w:spacing w:before="0" w:beforeAutospacing="0" w:after="0" w:afterAutospacing="0"/>
        <w:rPr>
          <w:sz w:val="28"/>
          <w:szCs w:val="28"/>
        </w:rPr>
      </w:pPr>
      <w:r w:rsidRPr="004D0E79">
        <w:rPr>
          <w:sz w:val="28"/>
          <w:szCs w:val="28"/>
        </w:rPr>
        <w:t>сетевая организация дистрибюции продукта</w:t>
      </w:r>
    </w:p>
    <w:p w:rsidR="004D0E79" w:rsidRDefault="004D0E79" w:rsidP="009D101C">
      <w:pPr>
        <w:pStyle w:val="b-paragraph"/>
        <w:numPr>
          <w:ilvl w:val="0"/>
          <w:numId w:val="40"/>
        </w:numPr>
        <w:spacing w:before="0" w:beforeAutospacing="0" w:after="0" w:afterAutospacing="0"/>
        <w:rPr>
          <w:sz w:val="28"/>
          <w:szCs w:val="28"/>
        </w:rPr>
      </w:pPr>
      <w:r>
        <w:rPr>
          <w:sz w:val="28"/>
          <w:szCs w:val="28"/>
        </w:rPr>
        <w:t>п</w:t>
      </w:r>
      <w:r w:rsidRPr="004D0E79">
        <w:rPr>
          <w:sz w:val="28"/>
          <w:szCs w:val="28"/>
        </w:rPr>
        <w:t>рямой контроль над этапом логистики</w:t>
      </w:r>
      <w:r>
        <w:rPr>
          <w:sz w:val="28"/>
          <w:szCs w:val="28"/>
        </w:rPr>
        <w:t xml:space="preserve"> (м</w:t>
      </w:r>
      <w:r w:rsidRPr="004D0E79">
        <w:rPr>
          <w:sz w:val="28"/>
          <w:szCs w:val="28"/>
        </w:rPr>
        <w:t>оделирование, организацию и автоматизацию логистических процессов</w:t>
      </w:r>
      <w:r>
        <w:rPr>
          <w:sz w:val="28"/>
          <w:szCs w:val="28"/>
        </w:rPr>
        <w:t>)</w:t>
      </w:r>
    </w:p>
    <w:p w:rsidR="00577DA6" w:rsidRDefault="008637A6" w:rsidP="00C01AB7">
      <w:pPr>
        <w:pStyle w:val="b-paragraph"/>
        <w:spacing w:before="0" w:beforeAutospacing="0" w:after="0" w:afterAutospacing="0"/>
        <w:jc w:val="both"/>
        <w:rPr>
          <w:sz w:val="28"/>
          <w:szCs w:val="28"/>
        </w:rPr>
      </w:pPr>
      <w:r>
        <w:rPr>
          <w:sz w:val="28"/>
          <w:szCs w:val="28"/>
        </w:rPr>
        <w:t xml:space="preserve">          3</w:t>
      </w:r>
      <w:r w:rsidR="004D0E79">
        <w:rPr>
          <w:sz w:val="28"/>
          <w:szCs w:val="28"/>
        </w:rPr>
        <w:t xml:space="preserve">. </w:t>
      </w:r>
      <w:r w:rsidR="00C01AB7" w:rsidRPr="00C01AB7">
        <w:rPr>
          <w:sz w:val="28"/>
          <w:szCs w:val="28"/>
        </w:rPr>
        <w:t xml:space="preserve">На основе опыта </w:t>
      </w:r>
      <w:r w:rsidR="004D0E79">
        <w:rPr>
          <w:sz w:val="28"/>
          <w:szCs w:val="28"/>
        </w:rPr>
        <w:t>успешных</w:t>
      </w:r>
      <w:r w:rsidR="00C01AB7" w:rsidRPr="00C01AB7">
        <w:rPr>
          <w:sz w:val="28"/>
          <w:szCs w:val="28"/>
        </w:rPr>
        <w:t xml:space="preserve">, можно дать следующие рекомендации по </w:t>
      </w:r>
    </w:p>
    <w:p w:rsidR="00C01AB7" w:rsidRPr="00C01AB7" w:rsidRDefault="00C01AB7" w:rsidP="00C01AB7">
      <w:pPr>
        <w:pStyle w:val="b-paragraph"/>
        <w:spacing w:before="0" w:beforeAutospacing="0" w:after="0" w:afterAutospacing="0"/>
        <w:jc w:val="both"/>
        <w:rPr>
          <w:sz w:val="28"/>
          <w:szCs w:val="28"/>
        </w:rPr>
      </w:pPr>
      <w:r w:rsidRPr="00C01AB7">
        <w:rPr>
          <w:sz w:val="28"/>
          <w:szCs w:val="28"/>
        </w:rPr>
        <w:t>управлению операционной эффективностью и снижения себестоимости продукта на произво</w:t>
      </w:r>
      <w:r w:rsidR="004D0E79">
        <w:rPr>
          <w:sz w:val="28"/>
          <w:szCs w:val="28"/>
        </w:rPr>
        <w:t>д</w:t>
      </w:r>
      <w:r w:rsidRPr="00C01AB7">
        <w:rPr>
          <w:sz w:val="28"/>
          <w:szCs w:val="28"/>
        </w:rPr>
        <w:t xml:space="preserve">ственном предприятии: </w:t>
      </w:r>
    </w:p>
    <w:p w:rsidR="00C01AB7" w:rsidRPr="00C01AB7" w:rsidRDefault="00C01AB7" w:rsidP="009D101C">
      <w:pPr>
        <w:pStyle w:val="b-paragraph"/>
        <w:numPr>
          <w:ilvl w:val="0"/>
          <w:numId w:val="41"/>
        </w:numPr>
        <w:spacing w:before="0" w:beforeAutospacing="0" w:after="0" w:afterAutospacing="0"/>
        <w:jc w:val="both"/>
        <w:rPr>
          <w:sz w:val="28"/>
          <w:szCs w:val="28"/>
        </w:rPr>
      </w:pPr>
      <w:r w:rsidRPr="00C01AB7">
        <w:rPr>
          <w:sz w:val="28"/>
          <w:szCs w:val="28"/>
        </w:rPr>
        <w:t>специалисты должны анализировать себестоимость продукции предприятия, выявляя резервы снижения затрат на производство и реализацию продукции; источники информации являются отчетные данные, данные бухгалтерского учета, плановые данные о затратах на производство и реализацию продукции и отдельных изделий;</w:t>
      </w:r>
    </w:p>
    <w:p w:rsidR="00C01AB7" w:rsidRPr="00C01AB7" w:rsidRDefault="00C01AB7" w:rsidP="009D101C">
      <w:pPr>
        <w:pStyle w:val="b-paragraph"/>
        <w:numPr>
          <w:ilvl w:val="0"/>
          <w:numId w:val="41"/>
        </w:numPr>
        <w:spacing w:before="0" w:beforeAutospacing="0" w:after="0" w:afterAutospacing="0"/>
        <w:jc w:val="both"/>
        <w:rPr>
          <w:sz w:val="28"/>
          <w:szCs w:val="28"/>
        </w:rPr>
      </w:pPr>
      <w:r w:rsidRPr="00C01AB7">
        <w:rPr>
          <w:sz w:val="28"/>
          <w:szCs w:val="28"/>
        </w:rPr>
        <w:t>после анализа затрат основные подразделения формируют списки предложений и мероприятий по увеличению производительности труда или снижению затрат; предложения аккумулируют экономисты, которые устанавливают базовые и целевые значения показателей эффективности внедрения мероприятий. В разработке мероприятий, влияющих на снижение затрат предприятия участвуют не только работники комбината, но и закупщики, логисты, маркетологи.</w:t>
      </w:r>
    </w:p>
    <w:p w:rsidR="00C01AB7" w:rsidRDefault="00C01AB7" w:rsidP="009D101C">
      <w:pPr>
        <w:pStyle w:val="b-paragraph"/>
        <w:numPr>
          <w:ilvl w:val="0"/>
          <w:numId w:val="41"/>
        </w:numPr>
        <w:spacing w:before="0" w:beforeAutospacing="0" w:after="0" w:afterAutospacing="0"/>
        <w:jc w:val="both"/>
        <w:rPr>
          <w:sz w:val="28"/>
          <w:szCs w:val="28"/>
        </w:rPr>
      </w:pPr>
      <w:r w:rsidRPr="00C01AB7">
        <w:rPr>
          <w:sz w:val="28"/>
          <w:szCs w:val="28"/>
        </w:rPr>
        <w:t>после назначения лидера по каждому проекту (мероприятию) производится расчет технического и далее экономического эффекта. Программа мероприятий утверждается исполнительным органом компании переходит в стадию реализации.</w:t>
      </w:r>
    </w:p>
    <w:p w:rsidR="00C01AB7" w:rsidRPr="00676637" w:rsidRDefault="008637A6" w:rsidP="00C01AB7">
      <w:pPr>
        <w:pStyle w:val="b-paragraph"/>
        <w:spacing w:before="0" w:beforeAutospacing="0" w:after="0" w:afterAutospacing="0"/>
        <w:ind w:firstLine="709"/>
        <w:jc w:val="both"/>
        <w:rPr>
          <w:sz w:val="28"/>
          <w:szCs w:val="28"/>
        </w:rPr>
      </w:pPr>
      <w:r>
        <w:rPr>
          <w:sz w:val="28"/>
          <w:szCs w:val="28"/>
        </w:rPr>
        <w:t>4</w:t>
      </w:r>
      <w:r w:rsidR="00C01AB7">
        <w:rPr>
          <w:sz w:val="28"/>
          <w:szCs w:val="28"/>
        </w:rPr>
        <w:t xml:space="preserve">. </w:t>
      </w:r>
      <w:r w:rsidR="00C01AB7" w:rsidRPr="00C01AB7">
        <w:rPr>
          <w:sz w:val="28"/>
          <w:szCs w:val="28"/>
        </w:rPr>
        <w:t>Информационные технологии могут помочь улучшить</w:t>
      </w:r>
      <w:r w:rsidR="009E05C7">
        <w:rPr>
          <w:sz w:val="28"/>
          <w:szCs w:val="28"/>
        </w:rPr>
        <w:t xml:space="preserve"> (опыт АО «Алтын</w:t>
      </w:r>
      <w:r w:rsidR="001B0AF7">
        <w:rPr>
          <w:sz w:val="28"/>
          <w:szCs w:val="28"/>
        </w:rPr>
        <w:t>а</w:t>
      </w:r>
      <w:r w:rsidR="009E05C7">
        <w:rPr>
          <w:sz w:val="28"/>
          <w:szCs w:val="28"/>
        </w:rPr>
        <w:t>лмас»)</w:t>
      </w:r>
      <w:r w:rsidR="00C01AB7" w:rsidRPr="00C01AB7">
        <w:rPr>
          <w:sz w:val="28"/>
          <w:szCs w:val="28"/>
        </w:rPr>
        <w:t>, но не снимают перед менеджерами необходимость решения их «вечных» проблем: как привлечь и сохранить талантливых сотрудников, как управлять производительностью, чтобы полностью раскрыть потенциал персонала, как создать высокоэффективную команду лидеров; создать эффективную организационную структуру, сократить накладные расходы; как сделать организационную культуру конкурентным преимуществом и провести трансформационные изменения в масштабах всей организации, и др.</w:t>
      </w:r>
    </w:p>
    <w:p w:rsidR="00D33A0E" w:rsidRDefault="00D33A0E" w:rsidP="00C01AB7">
      <w:pPr>
        <w:ind w:firstLine="709"/>
        <w:rPr>
          <w:rFonts w:ascii="Times New Roman" w:hAnsi="Times New Roman" w:cs="Times New Roman"/>
          <w:b/>
          <w:sz w:val="28"/>
          <w:szCs w:val="28"/>
        </w:rPr>
      </w:pPr>
    </w:p>
    <w:p w:rsidR="0076768E" w:rsidRDefault="0076768E" w:rsidP="0076768E">
      <w:pPr>
        <w:pStyle w:val="b-paragraph"/>
        <w:spacing w:before="0" w:beforeAutospacing="0" w:after="0" w:afterAutospacing="0"/>
        <w:ind w:firstLine="709"/>
        <w:jc w:val="both"/>
        <w:rPr>
          <w:b/>
          <w:sz w:val="28"/>
          <w:szCs w:val="28"/>
        </w:rPr>
      </w:pPr>
      <w:r w:rsidRPr="000E6C69">
        <w:rPr>
          <w:b/>
          <w:sz w:val="28"/>
          <w:szCs w:val="28"/>
        </w:rPr>
        <w:t>3.3 Р</w:t>
      </w:r>
      <w:r w:rsidR="000E6C69">
        <w:rPr>
          <w:b/>
          <w:sz w:val="28"/>
          <w:szCs w:val="28"/>
        </w:rPr>
        <w:t>азработка и реализация задач по внедрению управленческих инноваций на предприятии</w:t>
      </w:r>
    </w:p>
    <w:p w:rsidR="00C838E3" w:rsidRPr="000E6C69" w:rsidRDefault="00C838E3" w:rsidP="0076768E">
      <w:pPr>
        <w:pStyle w:val="b-paragraph"/>
        <w:spacing w:before="0" w:beforeAutospacing="0" w:after="0" w:afterAutospacing="0"/>
        <w:ind w:firstLine="709"/>
        <w:jc w:val="both"/>
        <w:rPr>
          <w:b/>
          <w:sz w:val="28"/>
          <w:szCs w:val="28"/>
        </w:rPr>
      </w:pPr>
    </w:p>
    <w:p w:rsidR="001A18C2" w:rsidRDefault="001A18C2" w:rsidP="001A18C2">
      <w:pPr>
        <w:pStyle w:val="b-paragraph"/>
        <w:spacing w:before="0" w:beforeAutospacing="0" w:after="0" w:afterAutospacing="0"/>
        <w:ind w:firstLine="708"/>
        <w:jc w:val="both"/>
        <w:rPr>
          <w:sz w:val="28"/>
          <w:szCs w:val="28"/>
        </w:rPr>
      </w:pPr>
      <w:r>
        <w:rPr>
          <w:sz w:val="28"/>
          <w:szCs w:val="28"/>
        </w:rPr>
        <w:t>На основе проведенных исследований автором разработаны практические рекомендации по внедрению инноваций и акт</w:t>
      </w:r>
      <w:r w:rsidR="00126414">
        <w:rPr>
          <w:sz w:val="28"/>
          <w:szCs w:val="28"/>
        </w:rPr>
        <w:t>и</w:t>
      </w:r>
      <w:r>
        <w:rPr>
          <w:sz w:val="28"/>
          <w:szCs w:val="28"/>
        </w:rPr>
        <w:t>визации персонала в области инновационного, операционного и стратегического менеджмента</w:t>
      </w:r>
      <w:r w:rsidR="00761F18">
        <w:rPr>
          <w:sz w:val="28"/>
          <w:szCs w:val="28"/>
        </w:rPr>
        <w:t>, а также ряд управленческих практик, внедрение которых усилит устойчивость конкурентных позиций фирмы.</w:t>
      </w:r>
      <w:r>
        <w:rPr>
          <w:sz w:val="28"/>
          <w:szCs w:val="28"/>
        </w:rPr>
        <w:t xml:space="preserve"> </w:t>
      </w:r>
    </w:p>
    <w:p w:rsidR="006D56A3" w:rsidRPr="006D56A3" w:rsidRDefault="006D56A3" w:rsidP="001A18C2">
      <w:pPr>
        <w:pStyle w:val="b-paragraph"/>
        <w:spacing w:before="0" w:beforeAutospacing="0" w:after="0" w:afterAutospacing="0"/>
        <w:ind w:firstLine="708"/>
        <w:jc w:val="both"/>
        <w:rPr>
          <w:sz w:val="28"/>
          <w:szCs w:val="28"/>
        </w:rPr>
      </w:pPr>
      <w:r>
        <w:rPr>
          <w:sz w:val="28"/>
          <w:szCs w:val="28"/>
        </w:rPr>
        <w:lastRenderedPageBreak/>
        <w:t>В таблице 15 собраны рекомендации по инновационному менеджементу, позволяющую вовлечь персонал в инновационный процесс.</w:t>
      </w:r>
    </w:p>
    <w:p w:rsidR="009153B3" w:rsidRDefault="009153B3" w:rsidP="001A18C2">
      <w:pPr>
        <w:pStyle w:val="b-paragraph"/>
        <w:spacing w:before="0" w:beforeAutospacing="0" w:after="0" w:afterAutospacing="0"/>
        <w:ind w:firstLine="708"/>
        <w:jc w:val="both"/>
        <w:rPr>
          <w:sz w:val="28"/>
          <w:szCs w:val="28"/>
        </w:rPr>
      </w:pPr>
    </w:p>
    <w:p w:rsidR="00076058" w:rsidRDefault="003978C5" w:rsidP="00076058">
      <w:pPr>
        <w:pStyle w:val="b-paragraph"/>
        <w:spacing w:before="0" w:beforeAutospacing="0" w:after="0" w:afterAutospacing="0"/>
        <w:jc w:val="both"/>
        <w:rPr>
          <w:sz w:val="28"/>
          <w:szCs w:val="28"/>
        </w:rPr>
      </w:pPr>
      <w:r>
        <w:rPr>
          <w:sz w:val="28"/>
          <w:szCs w:val="28"/>
        </w:rPr>
        <w:t>Таблица 1</w:t>
      </w:r>
      <w:r w:rsidR="006D56A3">
        <w:rPr>
          <w:sz w:val="28"/>
          <w:szCs w:val="28"/>
        </w:rPr>
        <w:t>5</w:t>
      </w:r>
      <w:r w:rsidR="001C0D0B">
        <w:rPr>
          <w:sz w:val="28"/>
          <w:szCs w:val="28"/>
        </w:rPr>
        <w:t xml:space="preserve"> – Меры по а</w:t>
      </w:r>
      <w:r w:rsidR="001F5BD7">
        <w:rPr>
          <w:sz w:val="28"/>
          <w:szCs w:val="28"/>
        </w:rPr>
        <w:t>ктивизации персонала</w:t>
      </w:r>
      <w:r w:rsidR="001C0D0B">
        <w:rPr>
          <w:sz w:val="28"/>
          <w:szCs w:val="28"/>
        </w:rPr>
        <w:t xml:space="preserve"> </w:t>
      </w:r>
      <w:r w:rsidR="00040EE2">
        <w:rPr>
          <w:sz w:val="28"/>
          <w:szCs w:val="28"/>
        </w:rPr>
        <w:t xml:space="preserve">в </w:t>
      </w:r>
      <w:r w:rsidR="001C0D0B">
        <w:rPr>
          <w:sz w:val="28"/>
          <w:szCs w:val="28"/>
        </w:rPr>
        <w:t>инновационном процессе</w:t>
      </w:r>
    </w:p>
    <w:tbl>
      <w:tblPr>
        <w:tblStyle w:val="a4"/>
        <w:tblW w:w="0" w:type="auto"/>
        <w:tblLook w:val="04E0" w:firstRow="1" w:lastRow="1" w:firstColumn="1" w:lastColumn="0" w:noHBand="0" w:noVBand="1"/>
      </w:tblPr>
      <w:tblGrid>
        <w:gridCol w:w="4814"/>
        <w:gridCol w:w="4814"/>
      </w:tblGrid>
      <w:tr w:rsidR="00076058" w:rsidRPr="001C0D0B" w:rsidTr="00F30560">
        <w:tc>
          <w:tcPr>
            <w:tcW w:w="4814" w:type="dxa"/>
          </w:tcPr>
          <w:p w:rsidR="00076058" w:rsidRPr="001C0D0B" w:rsidRDefault="00076058" w:rsidP="00076058">
            <w:pPr>
              <w:pStyle w:val="b-paragraph"/>
              <w:spacing w:before="0" w:beforeAutospacing="0" w:after="0" w:afterAutospacing="0"/>
              <w:jc w:val="both"/>
            </w:pPr>
            <w:r w:rsidRPr="001C0D0B">
              <w:t>Задача управления</w:t>
            </w:r>
            <w:r w:rsidR="008B29C9" w:rsidRPr="001C0D0B">
              <w:t xml:space="preserve"> по акт</w:t>
            </w:r>
            <w:r w:rsidR="005B318A" w:rsidRPr="001C0D0B">
              <w:t>и</w:t>
            </w:r>
            <w:r w:rsidR="008B29C9" w:rsidRPr="001C0D0B">
              <w:t>визации персонала</w:t>
            </w:r>
          </w:p>
        </w:tc>
        <w:tc>
          <w:tcPr>
            <w:tcW w:w="4814" w:type="dxa"/>
          </w:tcPr>
          <w:p w:rsidR="00076058" w:rsidRPr="001C0D0B" w:rsidRDefault="0014762A" w:rsidP="00076058">
            <w:pPr>
              <w:pStyle w:val="b-paragraph"/>
              <w:spacing w:before="0" w:beforeAutospacing="0" w:after="0" w:afterAutospacing="0"/>
              <w:jc w:val="both"/>
            </w:pPr>
            <w:r w:rsidRPr="001C0D0B">
              <w:t>Рекомендация</w:t>
            </w:r>
            <w:r w:rsidR="008C1F5E" w:rsidRPr="001C0D0B">
              <w:t xml:space="preserve"> по </w:t>
            </w:r>
            <w:r w:rsidR="001C2AA7" w:rsidRPr="001C0D0B">
              <w:t>реали</w:t>
            </w:r>
            <w:r w:rsidR="0084655C">
              <w:t>з</w:t>
            </w:r>
            <w:r w:rsidR="001C2AA7" w:rsidRPr="001C0D0B">
              <w:t xml:space="preserve">ации </w:t>
            </w:r>
            <w:r w:rsidR="008C1F5E" w:rsidRPr="001C0D0B">
              <w:t>задач</w:t>
            </w:r>
            <w:r w:rsidR="001C2AA7" w:rsidRPr="001C0D0B">
              <w:t>и</w:t>
            </w:r>
            <w:r w:rsidRPr="001C0D0B">
              <w:t xml:space="preserve"> </w:t>
            </w:r>
          </w:p>
        </w:tc>
      </w:tr>
      <w:tr w:rsidR="008B29C9" w:rsidRPr="001C0D0B" w:rsidTr="00F30560">
        <w:tc>
          <w:tcPr>
            <w:tcW w:w="4814" w:type="dxa"/>
          </w:tcPr>
          <w:p w:rsidR="008B29C9" w:rsidRPr="001C0D0B" w:rsidRDefault="005B318A" w:rsidP="000E435A">
            <w:pPr>
              <w:pStyle w:val="b-paragraph"/>
              <w:spacing w:before="0" w:beforeAutospacing="0" w:after="0" w:afterAutospacing="0"/>
            </w:pPr>
            <w:r w:rsidRPr="001C0D0B">
              <w:t>Как элиминировать</w:t>
            </w:r>
            <w:r w:rsidR="001C2AA7" w:rsidRPr="001C0D0B">
              <w:t xml:space="preserve"> </w:t>
            </w:r>
            <w:r w:rsidRPr="001C0D0B">
              <w:t xml:space="preserve">факторы, </w:t>
            </w:r>
            <w:r w:rsidRPr="001C0D0B">
              <w:rPr>
                <w:i/>
              </w:rPr>
              <w:t>демотивирующие</w:t>
            </w:r>
            <w:r w:rsidRPr="001C0D0B">
              <w:t xml:space="preserve"> </w:t>
            </w:r>
            <w:proofErr w:type="gramStart"/>
            <w:r w:rsidRPr="001C0D0B">
              <w:t>сотрудников</w:t>
            </w:r>
            <w:r w:rsidR="000E435A" w:rsidRPr="001C0D0B">
              <w:t>:</w:t>
            </w:r>
            <w:r w:rsidR="00A66B6B" w:rsidRPr="001C0D0B">
              <w:t xml:space="preserve">  дискомфортная</w:t>
            </w:r>
            <w:proofErr w:type="gramEnd"/>
            <w:r w:rsidR="00A66B6B" w:rsidRPr="001C0D0B">
              <w:t xml:space="preserve"> среда, недооценка предложений, навыков и достижений сотрудника, отсутствие изменений в статусе и росте, чувство </w:t>
            </w:r>
            <w:r w:rsidR="001C2AA7" w:rsidRPr="001C0D0B">
              <w:t xml:space="preserve">отчуждения и </w:t>
            </w:r>
            <w:r w:rsidR="00A66B6B" w:rsidRPr="001C0D0B">
              <w:t>непричастности</w:t>
            </w:r>
            <w:r w:rsidR="000E435A" w:rsidRPr="001C0D0B">
              <w:t xml:space="preserve">, </w:t>
            </w:r>
            <w:r w:rsidR="001C2AA7" w:rsidRPr="001C0D0B">
              <w:t xml:space="preserve">противоречивые стимулирование и мотивация, несоответствие обьема </w:t>
            </w:r>
            <w:r w:rsidR="00320ECE" w:rsidRPr="001C0D0B">
              <w:t>информации,</w:t>
            </w:r>
            <w:r w:rsidR="001C2AA7" w:rsidRPr="001C0D0B">
              <w:t xml:space="preserve"> </w:t>
            </w:r>
            <w:r w:rsidR="00320ECE" w:rsidRPr="001C0D0B">
              <w:t>полномочий и ответственности</w:t>
            </w:r>
          </w:p>
        </w:tc>
        <w:tc>
          <w:tcPr>
            <w:tcW w:w="4814" w:type="dxa"/>
          </w:tcPr>
          <w:p w:rsidR="008B29C9" w:rsidRPr="001C0D0B" w:rsidRDefault="005B318A" w:rsidP="000E435A">
            <w:pPr>
              <w:pStyle w:val="b-paragraph"/>
              <w:spacing w:before="0" w:beforeAutospacing="0" w:after="0" w:afterAutospacing="0"/>
            </w:pPr>
            <w:r w:rsidRPr="001C0D0B">
              <w:t xml:space="preserve">- выявить путем опроса причины дискомфорта и демотивации </w:t>
            </w:r>
          </w:p>
          <w:p w:rsidR="005B318A" w:rsidRPr="001C0D0B" w:rsidRDefault="005B318A" w:rsidP="000E435A">
            <w:pPr>
              <w:pStyle w:val="b-paragraph"/>
              <w:spacing w:before="0" w:beforeAutospacing="0" w:after="0" w:afterAutospacing="0"/>
            </w:pPr>
            <w:r w:rsidRPr="001C0D0B">
              <w:t>- оценивать навыки сотрудника, которые он сам ценит в себе</w:t>
            </w:r>
          </w:p>
          <w:p w:rsidR="005B318A" w:rsidRPr="001C0D0B" w:rsidRDefault="005B318A" w:rsidP="000E435A">
            <w:pPr>
              <w:pStyle w:val="b-paragraph"/>
              <w:spacing w:before="0" w:beforeAutospacing="0" w:after="0" w:afterAutospacing="0"/>
            </w:pPr>
            <w:r w:rsidRPr="001C0D0B">
              <w:t>- развивать чувство причастности сотрудника к компании (тимбилдинг, корпоратив, фирменная одежда и т.д.</w:t>
            </w:r>
            <w:r w:rsidR="00A66B6B" w:rsidRPr="001C0D0B">
              <w:t>)</w:t>
            </w:r>
          </w:p>
          <w:p w:rsidR="00A66B6B" w:rsidRPr="001C0D0B" w:rsidRDefault="00A66B6B" w:rsidP="000E435A">
            <w:pPr>
              <w:pStyle w:val="b-paragraph"/>
              <w:spacing w:before="0" w:beforeAutospacing="0" w:after="0" w:afterAutospacing="0"/>
            </w:pPr>
            <w:r w:rsidRPr="001C0D0B">
              <w:t>- признавать достижения и результаты сотрудников</w:t>
            </w:r>
          </w:p>
          <w:p w:rsidR="00A66B6B" w:rsidRPr="001C0D0B" w:rsidRDefault="00A66B6B" w:rsidP="000E435A">
            <w:pPr>
              <w:pStyle w:val="b-paragraph"/>
              <w:spacing w:before="0" w:beforeAutospacing="0" w:after="0" w:afterAutospacing="0"/>
            </w:pPr>
            <w:r w:rsidRPr="001C0D0B">
              <w:t>- отслеживать карьеру, повышать статус,</w:t>
            </w:r>
            <w:r w:rsidR="001C2AA7" w:rsidRPr="001C0D0B">
              <w:t xml:space="preserve"> стимулировать </w:t>
            </w:r>
            <w:r w:rsidRPr="001C0D0B">
              <w:t>личностн</w:t>
            </w:r>
            <w:r w:rsidR="001C2AA7" w:rsidRPr="001C0D0B">
              <w:t>ый</w:t>
            </w:r>
            <w:r w:rsidRPr="001C0D0B">
              <w:t xml:space="preserve"> и профессиональн</w:t>
            </w:r>
            <w:r w:rsidR="001C2AA7" w:rsidRPr="001C0D0B">
              <w:t>ый</w:t>
            </w:r>
            <w:r w:rsidRPr="001C0D0B">
              <w:t xml:space="preserve"> рост</w:t>
            </w:r>
          </w:p>
        </w:tc>
      </w:tr>
      <w:tr w:rsidR="00076058" w:rsidRPr="001C0D0B" w:rsidTr="00F30560">
        <w:tc>
          <w:tcPr>
            <w:tcW w:w="4814" w:type="dxa"/>
          </w:tcPr>
          <w:p w:rsidR="00076058" w:rsidRPr="001C0D0B" w:rsidRDefault="00076058" w:rsidP="001C0D0B">
            <w:pPr>
              <w:pStyle w:val="b-paragraph"/>
              <w:spacing w:before="0" w:beforeAutospacing="0" w:after="0" w:afterAutospacing="0"/>
            </w:pPr>
            <w:r w:rsidRPr="001C0D0B">
              <w:t>Как активизировать сотрудника на подачу предложений</w:t>
            </w:r>
            <w:r w:rsidR="00A276C9" w:rsidRPr="001C0D0B">
              <w:t xml:space="preserve"> и увеличить приток новых идей</w:t>
            </w:r>
          </w:p>
        </w:tc>
        <w:tc>
          <w:tcPr>
            <w:tcW w:w="4814" w:type="dxa"/>
          </w:tcPr>
          <w:p w:rsidR="00076058" w:rsidRPr="001C0D0B" w:rsidRDefault="00076058" w:rsidP="001C0D0B">
            <w:pPr>
              <w:pStyle w:val="b-paragraph"/>
              <w:spacing w:before="0" w:beforeAutospacing="0" w:after="0" w:afterAutospacing="0"/>
            </w:pPr>
            <w:r w:rsidRPr="001C0D0B">
              <w:t>- сократить уровни иерархии</w:t>
            </w:r>
            <w:r w:rsidR="00A276C9" w:rsidRPr="001C0D0B">
              <w:t xml:space="preserve"> и </w:t>
            </w:r>
            <w:r w:rsidR="008C1F5E" w:rsidRPr="001C0D0B">
              <w:t xml:space="preserve">звенья </w:t>
            </w:r>
            <w:r w:rsidR="00A276C9" w:rsidRPr="001C0D0B">
              <w:t>согласований</w:t>
            </w:r>
            <w:r w:rsidR="001C2AA7" w:rsidRPr="001C0D0B">
              <w:t xml:space="preserve"> инициатив</w:t>
            </w:r>
          </w:p>
          <w:p w:rsidR="00076058" w:rsidRPr="001C0D0B" w:rsidRDefault="00076058" w:rsidP="001C0D0B">
            <w:pPr>
              <w:pStyle w:val="b-paragraph"/>
              <w:spacing w:before="0" w:beforeAutospacing="0" w:after="0" w:afterAutospacing="0"/>
            </w:pPr>
            <w:r w:rsidRPr="001C0D0B">
              <w:t>- создать систему предложений</w:t>
            </w:r>
          </w:p>
          <w:p w:rsidR="00076058" w:rsidRPr="001C0D0B" w:rsidRDefault="00076058" w:rsidP="001C0D0B">
            <w:pPr>
              <w:pStyle w:val="b-paragraph"/>
              <w:spacing w:before="0" w:beforeAutospacing="0" w:after="0" w:afterAutospacing="0"/>
            </w:pPr>
            <w:r w:rsidRPr="001C0D0B">
              <w:t>- создавать группы по улучшениям</w:t>
            </w:r>
          </w:p>
          <w:p w:rsidR="00AC4390" w:rsidRPr="001C0D0B" w:rsidRDefault="00A276C9" w:rsidP="001C0D0B">
            <w:pPr>
              <w:pStyle w:val="b-paragraph"/>
              <w:spacing w:before="0" w:beforeAutospacing="0" w:after="0" w:afterAutospacing="0"/>
            </w:pPr>
            <w:r w:rsidRPr="001C0D0B">
              <w:t>- вве</w:t>
            </w:r>
            <w:r w:rsidR="00AC4390" w:rsidRPr="001C0D0B">
              <w:t>сти практику экспериментов, дать возможность «попробовать и научиться», а не просто «запланировать и выполнить»</w:t>
            </w:r>
          </w:p>
          <w:p w:rsidR="00A276C9" w:rsidRPr="001C0D0B" w:rsidRDefault="00AC4390" w:rsidP="001C0D0B">
            <w:pPr>
              <w:pStyle w:val="b-paragraph"/>
              <w:spacing w:before="0" w:beforeAutospacing="0" w:after="0" w:afterAutospacing="0"/>
            </w:pPr>
            <w:r w:rsidRPr="001C0D0B">
              <w:t xml:space="preserve">- награждать и поощрять идеи и рационализаторские предложения </w:t>
            </w:r>
          </w:p>
        </w:tc>
      </w:tr>
      <w:tr w:rsidR="00076058" w:rsidRPr="001C0D0B" w:rsidTr="00F30560">
        <w:tc>
          <w:tcPr>
            <w:tcW w:w="4814" w:type="dxa"/>
          </w:tcPr>
          <w:p w:rsidR="00076058" w:rsidRPr="001C0D0B" w:rsidRDefault="00076058" w:rsidP="00076058">
            <w:pPr>
              <w:pStyle w:val="b-paragraph"/>
              <w:spacing w:before="0" w:beforeAutospacing="0" w:after="0" w:afterAutospacing="0"/>
              <w:jc w:val="both"/>
            </w:pPr>
            <w:r w:rsidRPr="001C0D0B">
              <w:t xml:space="preserve">Как снизить бюрокатию и </w:t>
            </w:r>
            <w:r w:rsidR="00F82425" w:rsidRPr="001C0D0B">
              <w:t xml:space="preserve">открыть </w:t>
            </w:r>
            <w:r w:rsidRPr="001C0D0B">
              <w:t>инициативу снизу</w:t>
            </w:r>
          </w:p>
        </w:tc>
        <w:tc>
          <w:tcPr>
            <w:tcW w:w="4814" w:type="dxa"/>
          </w:tcPr>
          <w:p w:rsidR="00076058" w:rsidRPr="001C0D0B" w:rsidRDefault="00076058" w:rsidP="00076058">
            <w:pPr>
              <w:pStyle w:val="b-paragraph"/>
              <w:spacing w:before="0" w:beforeAutospacing="0" w:after="0" w:afterAutospacing="0"/>
              <w:jc w:val="both"/>
            </w:pPr>
            <w:r w:rsidRPr="001C0D0B">
              <w:t xml:space="preserve">- сократить лишние звенья для одобрения инициативы </w:t>
            </w:r>
            <w:r w:rsidR="00F82425" w:rsidRPr="001C0D0B">
              <w:t>сотрудников</w:t>
            </w:r>
          </w:p>
          <w:p w:rsidR="00076058" w:rsidRDefault="00076058" w:rsidP="00076058">
            <w:pPr>
              <w:pStyle w:val="b-paragraph"/>
              <w:spacing w:before="0" w:beforeAutospacing="0" w:after="0" w:afterAutospacing="0"/>
              <w:jc w:val="both"/>
            </w:pPr>
            <w:r w:rsidRPr="001C0D0B">
              <w:t>- использовать процесс бригадного (коллегиального) распределения ресурсов</w:t>
            </w:r>
          </w:p>
          <w:p w:rsidR="00091EBC" w:rsidRPr="001C0D0B" w:rsidRDefault="00091EBC" w:rsidP="00076058">
            <w:pPr>
              <w:pStyle w:val="b-paragraph"/>
              <w:spacing w:before="0" w:beforeAutospacing="0" w:after="0" w:afterAutospacing="0"/>
              <w:jc w:val="both"/>
            </w:pPr>
            <w:r>
              <w:t>- набирать и продвигать креативных сотрудников</w:t>
            </w:r>
          </w:p>
        </w:tc>
      </w:tr>
      <w:tr w:rsidR="00076058" w:rsidRPr="001C0D0B" w:rsidTr="00F30560">
        <w:tc>
          <w:tcPr>
            <w:tcW w:w="4814" w:type="dxa"/>
          </w:tcPr>
          <w:p w:rsidR="00076058" w:rsidRPr="001C0D0B" w:rsidRDefault="00076058" w:rsidP="001C0D0B">
            <w:pPr>
              <w:pStyle w:val="b-paragraph"/>
              <w:spacing w:before="0" w:beforeAutospacing="0" w:after="0" w:afterAutospacing="0"/>
            </w:pPr>
            <w:r w:rsidRPr="001C0D0B">
              <w:t>Как в текущих условиях работы найти время и место для инновационной деятельности сотрудников</w:t>
            </w:r>
          </w:p>
        </w:tc>
        <w:tc>
          <w:tcPr>
            <w:tcW w:w="4814" w:type="dxa"/>
          </w:tcPr>
          <w:p w:rsidR="00076058" w:rsidRPr="001C0D0B" w:rsidRDefault="00076058" w:rsidP="001C0D0B">
            <w:pPr>
              <w:pStyle w:val="b-paragraph"/>
              <w:spacing w:before="0" w:beforeAutospacing="0" w:after="0" w:afterAutospacing="0"/>
            </w:pPr>
            <w:r w:rsidRPr="001C0D0B">
              <w:t>- выделить 10</w:t>
            </w:r>
            <w:r w:rsidR="00F82425" w:rsidRPr="001C0D0B">
              <w:t xml:space="preserve">-15 </w:t>
            </w:r>
            <w:r w:rsidRPr="001C0D0B">
              <w:t xml:space="preserve">% рабочего времени персонала на проекты, </w:t>
            </w:r>
            <w:r w:rsidR="00F82425" w:rsidRPr="001C0D0B">
              <w:t xml:space="preserve">эксперименты, </w:t>
            </w:r>
            <w:r w:rsidRPr="001C0D0B">
              <w:t xml:space="preserve">разработку и подачу предложения </w:t>
            </w:r>
          </w:p>
        </w:tc>
      </w:tr>
      <w:tr w:rsidR="00076058" w:rsidRPr="001C0D0B" w:rsidTr="00F30560">
        <w:tc>
          <w:tcPr>
            <w:tcW w:w="4814" w:type="dxa"/>
          </w:tcPr>
          <w:p w:rsidR="00076058" w:rsidRPr="001C0D0B" w:rsidRDefault="00076058" w:rsidP="001C0D0B">
            <w:pPr>
              <w:pStyle w:val="b-paragraph"/>
              <w:spacing w:before="0" w:beforeAutospacing="0" w:after="0" w:afterAutospacing="0"/>
            </w:pPr>
            <w:r w:rsidRPr="001C0D0B">
              <w:t>Как делегировать полномоч</w:t>
            </w:r>
            <w:r w:rsidR="0014762A" w:rsidRPr="001C0D0B">
              <w:t>ия работникам, одновременно сохраняя дисциплину и фокус их работы</w:t>
            </w:r>
          </w:p>
        </w:tc>
        <w:tc>
          <w:tcPr>
            <w:tcW w:w="4814" w:type="dxa"/>
          </w:tcPr>
          <w:p w:rsidR="00076058" w:rsidRPr="001C0D0B" w:rsidRDefault="0014762A" w:rsidP="001C0D0B">
            <w:pPr>
              <w:pStyle w:val="b-paragraph"/>
              <w:spacing w:before="0" w:beforeAutospacing="0" w:after="0" w:afterAutospacing="0"/>
            </w:pPr>
            <w:r w:rsidRPr="001C0D0B">
              <w:t>- дать сотрудникам больше информации и свободы в принятии решений</w:t>
            </w:r>
          </w:p>
          <w:p w:rsidR="00091EBC" w:rsidRDefault="0014762A" w:rsidP="001C0D0B">
            <w:pPr>
              <w:pStyle w:val="b-paragraph"/>
              <w:spacing w:before="0" w:beforeAutospacing="0" w:after="0" w:afterAutospacing="0"/>
            </w:pPr>
            <w:r w:rsidRPr="001C0D0B">
              <w:t>- регулярно спрашивать за результат</w:t>
            </w:r>
            <w:r w:rsidR="001C2AA7" w:rsidRPr="001C0D0B">
              <w:t xml:space="preserve">  </w:t>
            </w:r>
          </w:p>
          <w:p w:rsidR="0014762A" w:rsidRPr="001C0D0B" w:rsidRDefault="00091EBC" w:rsidP="001C0D0B">
            <w:pPr>
              <w:pStyle w:val="b-paragraph"/>
              <w:spacing w:before="0" w:beforeAutospacing="0" w:after="0" w:afterAutospacing="0"/>
            </w:pPr>
            <w:r>
              <w:t xml:space="preserve">- </w:t>
            </w:r>
            <w:r w:rsidR="001C2AA7" w:rsidRPr="001C0D0B">
              <w:t xml:space="preserve">создать систему </w:t>
            </w:r>
            <w:r w:rsidR="001C0D0B" w:rsidRPr="001C0D0B">
              <w:t>исполнения</w:t>
            </w:r>
          </w:p>
        </w:tc>
      </w:tr>
      <w:tr w:rsidR="0014762A" w:rsidRPr="001C0D0B" w:rsidTr="00F30560">
        <w:tc>
          <w:tcPr>
            <w:tcW w:w="4814" w:type="dxa"/>
          </w:tcPr>
          <w:p w:rsidR="0014762A" w:rsidRPr="001C0D0B" w:rsidRDefault="0014762A" w:rsidP="001C0D0B">
            <w:pPr>
              <w:pStyle w:val="b-paragraph"/>
              <w:spacing w:before="0" w:beforeAutospacing="0" w:after="0" w:afterAutospacing="0"/>
            </w:pPr>
            <w:r w:rsidRPr="001C0D0B">
              <w:t>Как создать атмосферу единства и общности интересов в коллективе</w:t>
            </w:r>
          </w:p>
        </w:tc>
        <w:tc>
          <w:tcPr>
            <w:tcW w:w="4814" w:type="dxa"/>
          </w:tcPr>
          <w:p w:rsidR="0014762A" w:rsidRPr="001C0D0B" w:rsidRDefault="0014762A" w:rsidP="001C0D0B">
            <w:pPr>
              <w:pStyle w:val="b-paragraph"/>
              <w:spacing w:before="0" w:beforeAutospacing="0" w:after="0" w:afterAutospacing="0"/>
            </w:pPr>
            <w:r w:rsidRPr="001C0D0B">
              <w:t xml:space="preserve">- сделать текущие </w:t>
            </w:r>
            <w:proofErr w:type="gramStart"/>
            <w:r w:rsidRPr="001C0D0B">
              <w:t>доходы  и</w:t>
            </w:r>
            <w:proofErr w:type="gramEnd"/>
            <w:r w:rsidRPr="001C0D0B">
              <w:t xml:space="preserve"> расходы фирмы</w:t>
            </w:r>
            <w:r w:rsidR="001C0D0B" w:rsidRPr="001C0D0B">
              <w:t xml:space="preserve">, </w:t>
            </w:r>
            <w:r w:rsidR="008C1F5E" w:rsidRPr="001C0D0B">
              <w:t xml:space="preserve">подразделения </w:t>
            </w:r>
            <w:r w:rsidRPr="001C0D0B">
              <w:t>прозрачными</w:t>
            </w:r>
          </w:p>
          <w:p w:rsidR="0014762A" w:rsidRPr="001C0D0B" w:rsidRDefault="0014762A" w:rsidP="001C0D0B">
            <w:pPr>
              <w:pStyle w:val="b-paragraph"/>
              <w:spacing w:before="0" w:beforeAutospacing="0" w:after="0" w:afterAutospacing="0"/>
            </w:pPr>
            <w:r w:rsidRPr="001C0D0B">
              <w:t xml:space="preserve">- управлять убеждениями </w:t>
            </w:r>
            <w:r w:rsidR="008C1F5E" w:rsidRPr="001C0D0B">
              <w:t xml:space="preserve">и верой </w:t>
            </w:r>
            <w:r w:rsidRPr="001C0D0B">
              <w:t xml:space="preserve">людей, </w:t>
            </w:r>
            <w:r w:rsidR="008C1F5E" w:rsidRPr="001C0D0B">
              <w:t xml:space="preserve">разьясняя, </w:t>
            </w:r>
            <w:r w:rsidRPr="001C0D0B">
              <w:t xml:space="preserve">что интересы индивидов, команд и организации взаимнозависимы </w:t>
            </w:r>
          </w:p>
          <w:p w:rsidR="0014762A" w:rsidRPr="001C0D0B" w:rsidRDefault="0014762A" w:rsidP="001C0D0B">
            <w:pPr>
              <w:pStyle w:val="b-paragraph"/>
              <w:spacing w:before="0" w:beforeAutospacing="0" w:after="0" w:afterAutospacing="0"/>
            </w:pPr>
            <w:r w:rsidRPr="001C0D0B">
              <w:t>- ограничить неравенство зарплат</w:t>
            </w:r>
            <w:r w:rsidR="001C0D0B" w:rsidRPr="001C0D0B">
              <w:t xml:space="preserve"> </w:t>
            </w:r>
          </w:p>
        </w:tc>
      </w:tr>
      <w:tr w:rsidR="0014762A" w:rsidRPr="001C0D0B" w:rsidTr="00F30560">
        <w:tc>
          <w:tcPr>
            <w:tcW w:w="4814" w:type="dxa"/>
          </w:tcPr>
          <w:p w:rsidR="0014762A" w:rsidRPr="001C0D0B" w:rsidRDefault="0014762A" w:rsidP="001C0D0B">
            <w:pPr>
              <w:pStyle w:val="b-paragraph"/>
              <w:spacing w:before="0" w:beforeAutospacing="0" w:after="0" w:afterAutospacing="0"/>
            </w:pPr>
            <w:r w:rsidRPr="001C0D0B">
              <w:t xml:space="preserve">Как ставить большие цели и организовать движение к ним </w:t>
            </w:r>
          </w:p>
        </w:tc>
        <w:tc>
          <w:tcPr>
            <w:tcW w:w="4814" w:type="dxa"/>
          </w:tcPr>
          <w:p w:rsidR="0014762A" w:rsidRPr="001C0D0B" w:rsidRDefault="0014762A" w:rsidP="001C0D0B">
            <w:pPr>
              <w:pStyle w:val="b-paragraph"/>
              <w:spacing w:before="0" w:beforeAutospacing="0" w:after="0" w:afterAutospacing="0"/>
            </w:pPr>
            <w:r w:rsidRPr="001C0D0B">
              <w:t>- разработать вдохновляющую миссию организации</w:t>
            </w:r>
          </w:p>
          <w:p w:rsidR="0014762A" w:rsidRPr="001C0D0B" w:rsidRDefault="0014762A" w:rsidP="001C0D0B">
            <w:pPr>
              <w:pStyle w:val="b-paragraph"/>
              <w:spacing w:before="0" w:beforeAutospacing="0" w:after="0" w:afterAutospacing="0"/>
            </w:pPr>
            <w:r w:rsidRPr="001C0D0B">
              <w:t xml:space="preserve">- </w:t>
            </w:r>
            <w:r w:rsidR="00A276C9" w:rsidRPr="001C0D0B">
              <w:t xml:space="preserve">реализацию миссии </w:t>
            </w:r>
            <w:r w:rsidR="008C1F5E" w:rsidRPr="001C0D0B">
              <w:t xml:space="preserve">и достижение целей </w:t>
            </w:r>
            <w:r w:rsidRPr="001C0D0B">
              <w:t>сделать визуальной, осязаемой</w:t>
            </w:r>
          </w:p>
          <w:p w:rsidR="00AC4390" w:rsidRPr="001C0D0B" w:rsidRDefault="00AC4390" w:rsidP="001C0D0B">
            <w:pPr>
              <w:pStyle w:val="b-paragraph"/>
              <w:spacing w:before="0" w:beforeAutospacing="0" w:after="0" w:afterAutospacing="0"/>
            </w:pPr>
            <w:r w:rsidRPr="001C0D0B">
              <w:t>- не сужа</w:t>
            </w:r>
            <w:r w:rsidR="008C1F5E" w:rsidRPr="001C0D0B">
              <w:t xml:space="preserve">ть </w:t>
            </w:r>
            <w:r w:rsidRPr="001C0D0B">
              <w:t>определение бизнеса компании</w:t>
            </w:r>
          </w:p>
        </w:tc>
      </w:tr>
      <w:tr w:rsidR="00A276C9" w:rsidRPr="001C0D0B" w:rsidTr="00F30560">
        <w:tc>
          <w:tcPr>
            <w:tcW w:w="4814" w:type="dxa"/>
          </w:tcPr>
          <w:p w:rsidR="00A276C9" w:rsidRPr="001C0D0B" w:rsidRDefault="00A276C9" w:rsidP="001C0D0B">
            <w:pPr>
              <w:pStyle w:val="b-paragraph"/>
              <w:spacing w:before="0" w:beforeAutospacing="0" w:after="0" w:afterAutospacing="0"/>
            </w:pPr>
            <w:r w:rsidRPr="001C0D0B">
              <w:lastRenderedPageBreak/>
              <w:t>Как преодолеть разрыв между руководителями и сотрудниками</w:t>
            </w:r>
          </w:p>
        </w:tc>
        <w:tc>
          <w:tcPr>
            <w:tcW w:w="4814" w:type="dxa"/>
          </w:tcPr>
          <w:p w:rsidR="00A276C9" w:rsidRPr="00D109D5" w:rsidRDefault="00A276C9" w:rsidP="001C0D0B">
            <w:pPr>
              <w:pStyle w:val="b-paragraph"/>
              <w:spacing w:before="0" w:beforeAutospacing="0" w:after="0" w:afterAutospacing="0"/>
            </w:pPr>
            <w:r w:rsidRPr="001C0D0B">
              <w:t>- обновля</w:t>
            </w:r>
            <w:r w:rsidR="008C1F5E" w:rsidRPr="001C0D0B">
              <w:t>ть</w:t>
            </w:r>
            <w:r w:rsidRPr="001C0D0B">
              <w:t xml:space="preserve"> менеджмент компании, снижа</w:t>
            </w:r>
            <w:r w:rsidR="008C1F5E" w:rsidRPr="001C0D0B">
              <w:t>ть</w:t>
            </w:r>
            <w:r w:rsidRPr="001C0D0B">
              <w:t xml:space="preserve"> влияние традицион</w:t>
            </w:r>
            <w:r w:rsidR="003A2CE1">
              <w:t>ных руководителей-начальников</w:t>
            </w:r>
          </w:p>
          <w:p w:rsidR="00A276C9" w:rsidRPr="001C0D0B" w:rsidRDefault="00A276C9" w:rsidP="001C0D0B">
            <w:pPr>
              <w:pStyle w:val="b-paragraph"/>
              <w:spacing w:before="0" w:beforeAutospacing="0" w:after="0" w:afterAutospacing="0"/>
            </w:pPr>
            <w:r w:rsidRPr="001C0D0B">
              <w:t>- сдела</w:t>
            </w:r>
            <w:r w:rsidR="008C1F5E" w:rsidRPr="001C0D0B">
              <w:t>ть</w:t>
            </w:r>
            <w:r w:rsidRPr="001C0D0B">
              <w:t xml:space="preserve"> структуру организации плоской, сближа</w:t>
            </w:r>
            <w:r w:rsidR="001C0D0B" w:rsidRPr="001C0D0B">
              <w:t>ть</w:t>
            </w:r>
            <w:r w:rsidRPr="001C0D0B">
              <w:t xml:space="preserve"> фронт и бэк-офис, убира</w:t>
            </w:r>
            <w:r w:rsidR="001C0D0B" w:rsidRPr="001C0D0B">
              <w:t>ть</w:t>
            </w:r>
            <w:r w:rsidRPr="001C0D0B">
              <w:t xml:space="preserve"> перегородки (</w:t>
            </w:r>
            <w:r w:rsidRPr="001C0D0B">
              <w:rPr>
                <w:lang w:val="en-US"/>
              </w:rPr>
              <w:t>open</w:t>
            </w:r>
            <w:r w:rsidRPr="001C0D0B">
              <w:t xml:space="preserve"> </w:t>
            </w:r>
            <w:r w:rsidRPr="001C0D0B">
              <w:rPr>
                <w:lang w:val="en-US"/>
              </w:rPr>
              <w:t>space</w:t>
            </w:r>
            <w:r w:rsidRPr="001C0D0B">
              <w:t>)</w:t>
            </w:r>
          </w:p>
          <w:p w:rsidR="00A276C9" w:rsidRPr="001C0D0B" w:rsidRDefault="00A276C9" w:rsidP="001C0D0B">
            <w:pPr>
              <w:pStyle w:val="b-paragraph"/>
              <w:spacing w:before="0" w:beforeAutospacing="0" w:after="0" w:afterAutospacing="0"/>
            </w:pPr>
            <w:r w:rsidRPr="001C0D0B">
              <w:t xml:space="preserve">- </w:t>
            </w:r>
            <w:r w:rsidR="008C1F5E" w:rsidRPr="001C0D0B">
              <w:t xml:space="preserve">сделать </w:t>
            </w:r>
            <w:r w:rsidRPr="001C0D0B">
              <w:t>выработку стратегии</w:t>
            </w:r>
            <w:r w:rsidR="001C0D0B" w:rsidRPr="001C0D0B">
              <w:t xml:space="preserve"> и важных решений </w:t>
            </w:r>
            <w:r w:rsidRPr="001C0D0B">
              <w:t xml:space="preserve">открытым </w:t>
            </w:r>
            <w:r w:rsidR="001C0D0B" w:rsidRPr="001C0D0B">
              <w:t xml:space="preserve">и регулярным </w:t>
            </w:r>
            <w:r w:rsidRPr="001C0D0B">
              <w:t>процессом, поощря</w:t>
            </w:r>
            <w:r w:rsidR="008C1F5E" w:rsidRPr="001C0D0B">
              <w:t>ть</w:t>
            </w:r>
            <w:r w:rsidRPr="001C0D0B">
              <w:t xml:space="preserve"> несогласие и дискуссию</w:t>
            </w:r>
          </w:p>
        </w:tc>
      </w:tr>
      <w:tr w:rsidR="00CB7246" w:rsidRPr="001C0D0B" w:rsidTr="00091EBC">
        <w:tc>
          <w:tcPr>
            <w:tcW w:w="9628" w:type="dxa"/>
            <w:gridSpan w:val="2"/>
          </w:tcPr>
          <w:p w:rsidR="00CB7246" w:rsidRPr="001C0D0B" w:rsidRDefault="00CB7246" w:rsidP="00CB7246">
            <w:pPr>
              <w:pStyle w:val="b-paragraph"/>
              <w:spacing w:before="0" w:beforeAutospacing="0" w:after="0" w:afterAutospacing="0"/>
              <w:jc w:val="both"/>
            </w:pPr>
            <w:r w:rsidRPr="001C0D0B">
              <w:t xml:space="preserve">Примечание - Составлено автором </w:t>
            </w:r>
            <w:r>
              <w:t>на основе исследований</w:t>
            </w:r>
          </w:p>
        </w:tc>
      </w:tr>
    </w:tbl>
    <w:p w:rsidR="00F30560" w:rsidRDefault="00F30560" w:rsidP="0076768E">
      <w:pPr>
        <w:pStyle w:val="b-paragraph"/>
        <w:spacing w:before="0" w:beforeAutospacing="0" w:after="0" w:afterAutospacing="0"/>
        <w:ind w:firstLine="709"/>
        <w:jc w:val="both"/>
        <w:rPr>
          <w:sz w:val="28"/>
          <w:szCs w:val="28"/>
        </w:rPr>
      </w:pPr>
      <w:bookmarkStart w:id="38" w:name="_Hlk133737535"/>
    </w:p>
    <w:p w:rsidR="003B01A5" w:rsidRDefault="00CE76C4" w:rsidP="0076768E">
      <w:pPr>
        <w:pStyle w:val="b-paragraph"/>
        <w:spacing w:before="0" w:beforeAutospacing="0" w:after="0" w:afterAutospacing="0"/>
        <w:ind w:firstLine="709"/>
        <w:jc w:val="both"/>
        <w:rPr>
          <w:sz w:val="28"/>
          <w:szCs w:val="28"/>
        </w:rPr>
      </w:pPr>
      <w:r>
        <w:rPr>
          <w:sz w:val="28"/>
          <w:szCs w:val="28"/>
        </w:rPr>
        <w:t>Э</w:t>
      </w:r>
      <w:r w:rsidR="003B01A5" w:rsidRPr="003B01A5">
        <w:rPr>
          <w:sz w:val="28"/>
          <w:szCs w:val="28"/>
        </w:rPr>
        <w:t xml:space="preserve">ффективность методов управления </w:t>
      </w:r>
      <w:r w:rsidR="003B01A5">
        <w:rPr>
          <w:sz w:val="28"/>
          <w:szCs w:val="28"/>
        </w:rPr>
        <w:t xml:space="preserve">текущими операциями </w:t>
      </w:r>
      <w:r>
        <w:rPr>
          <w:sz w:val="28"/>
          <w:szCs w:val="28"/>
        </w:rPr>
        <w:t xml:space="preserve">часто </w:t>
      </w:r>
      <w:r w:rsidR="003B01A5" w:rsidRPr="003B01A5">
        <w:rPr>
          <w:sz w:val="28"/>
          <w:szCs w:val="28"/>
        </w:rPr>
        <w:t xml:space="preserve">коррелирует с </w:t>
      </w:r>
      <w:r>
        <w:rPr>
          <w:sz w:val="28"/>
          <w:szCs w:val="28"/>
        </w:rPr>
        <w:t>долговременным у</w:t>
      </w:r>
      <w:r w:rsidR="003B01A5" w:rsidRPr="003B01A5">
        <w:rPr>
          <w:sz w:val="28"/>
          <w:szCs w:val="28"/>
        </w:rPr>
        <w:t>спехом</w:t>
      </w:r>
      <w:r w:rsidR="003B01A5">
        <w:rPr>
          <w:sz w:val="28"/>
          <w:szCs w:val="28"/>
        </w:rPr>
        <w:t xml:space="preserve"> компании</w:t>
      </w:r>
      <w:r w:rsidR="003B01A5" w:rsidRPr="003B01A5">
        <w:rPr>
          <w:sz w:val="28"/>
          <w:szCs w:val="28"/>
        </w:rPr>
        <w:t xml:space="preserve">. </w:t>
      </w:r>
      <w:r w:rsidR="003B01A5">
        <w:rPr>
          <w:sz w:val="28"/>
          <w:szCs w:val="28"/>
        </w:rPr>
        <w:t>Р</w:t>
      </w:r>
      <w:r w:rsidR="003B01A5" w:rsidRPr="003B01A5">
        <w:rPr>
          <w:sz w:val="28"/>
          <w:szCs w:val="28"/>
        </w:rPr>
        <w:t xml:space="preserve">азличия в качестве </w:t>
      </w:r>
      <w:r w:rsidR="003B01A5">
        <w:rPr>
          <w:sz w:val="28"/>
          <w:szCs w:val="28"/>
        </w:rPr>
        <w:t xml:space="preserve">операционного </w:t>
      </w:r>
      <w:r>
        <w:rPr>
          <w:sz w:val="28"/>
          <w:szCs w:val="28"/>
        </w:rPr>
        <w:t xml:space="preserve">менеджмента </w:t>
      </w:r>
      <w:r w:rsidR="0084655C">
        <w:rPr>
          <w:sz w:val="28"/>
          <w:szCs w:val="28"/>
        </w:rPr>
        <w:t xml:space="preserve">и систематических управленческих практиках </w:t>
      </w:r>
      <w:r>
        <w:rPr>
          <w:sz w:val="28"/>
          <w:szCs w:val="28"/>
        </w:rPr>
        <w:t>с</w:t>
      </w:r>
      <w:r w:rsidR="003B01A5">
        <w:rPr>
          <w:sz w:val="28"/>
          <w:szCs w:val="28"/>
        </w:rPr>
        <w:t>озда</w:t>
      </w:r>
      <w:r>
        <w:rPr>
          <w:sz w:val="28"/>
          <w:szCs w:val="28"/>
        </w:rPr>
        <w:t>ю</w:t>
      </w:r>
      <w:r w:rsidR="003B01A5">
        <w:rPr>
          <w:sz w:val="28"/>
          <w:szCs w:val="28"/>
        </w:rPr>
        <w:t xml:space="preserve">т </w:t>
      </w:r>
      <w:r>
        <w:rPr>
          <w:sz w:val="28"/>
          <w:szCs w:val="28"/>
        </w:rPr>
        <w:t>устойчивое конкурентное преимущество</w:t>
      </w:r>
      <w:r w:rsidR="0084655C">
        <w:rPr>
          <w:sz w:val="28"/>
          <w:szCs w:val="28"/>
        </w:rPr>
        <w:t xml:space="preserve">; эти различия в отлаженных процедурах и практиках </w:t>
      </w:r>
      <w:r w:rsidR="003B01A5" w:rsidRPr="003B01A5">
        <w:rPr>
          <w:sz w:val="28"/>
          <w:szCs w:val="28"/>
        </w:rPr>
        <w:t>у разных компаний стабильны во времени</w:t>
      </w:r>
      <w:r>
        <w:rPr>
          <w:sz w:val="28"/>
          <w:szCs w:val="28"/>
        </w:rPr>
        <w:t xml:space="preserve"> и</w:t>
      </w:r>
      <w:r w:rsidR="0084655C">
        <w:rPr>
          <w:sz w:val="28"/>
          <w:szCs w:val="28"/>
        </w:rPr>
        <w:t xml:space="preserve"> </w:t>
      </w:r>
      <w:r>
        <w:rPr>
          <w:sz w:val="28"/>
          <w:szCs w:val="28"/>
        </w:rPr>
        <w:t xml:space="preserve">трудно </w:t>
      </w:r>
      <w:r w:rsidR="003B01A5" w:rsidRPr="003B01A5">
        <w:rPr>
          <w:sz w:val="28"/>
          <w:szCs w:val="28"/>
        </w:rPr>
        <w:t>поддаются копированию</w:t>
      </w:r>
      <w:r>
        <w:rPr>
          <w:sz w:val="28"/>
          <w:szCs w:val="28"/>
        </w:rPr>
        <w:t xml:space="preserve"> (например, мало кто смог полностью перенять </w:t>
      </w:r>
      <w:r w:rsidR="003B01A5" w:rsidRPr="003B01A5">
        <w:rPr>
          <w:sz w:val="28"/>
          <w:szCs w:val="28"/>
        </w:rPr>
        <w:t>производственную систему Toyota)</w:t>
      </w:r>
      <w:r>
        <w:rPr>
          <w:sz w:val="28"/>
          <w:szCs w:val="28"/>
        </w:rPr>
        <w:t>.</w:t>
      </w:r>
    </w:p>
    <w:p w:rsidR="007242BA" w:rsidRDefault="006D56A3" w:rsidP="007242BA">
      <w:pPr>
        <w:pStyle w:val="a3"/>
        <w:spacing w:before="0" w:beforeAutospacing="0" w:after="0" w:afterAutospacing="0"/>
        <w:ind w:firstLine="708"/>
        <w:rPr>
          <w:sz w:val="28"/>
          <w:szCs w:val="28"/>
        </w:rPr>
      </w:pPr>
      <w:r>
        <w:rPr>
          <w:sz w:val="28"/>
          <w:szCs w:val="28"/>
        </w:rPr>
        <w:t>Для достижения устойчивого конкурентного преимущества ор</w:t>
      </w:r>
      <w:r w:rsidR="00DA55F9">
        <w:rPr>
          <w:sz w:val="28"/>
          <w:szCs w:val="28"/>
        </w:rPr>
        <w:t xml:space="preserve">ганизационо-управленческие инновации </w:t>
      </w:r>
      <w:r>
        <w:rPr>
          <w:sz w:val="28"/>
          <w:szCs w:val="28"/>
        </w:rPr>
        <w:t xml:space="preserve">необходимо внедрять </w:t>
      </w:r>
      <w:r w:rsidR="00DA55F9">
        <w:rPr>
          <w:sz w:val="28"/>
          <w:szCs w:val="28"/>
        </w:rPr>
        <w:t xml:space="preserve">на системной основе </w:t>
      </w:r>
      <w:r w:rsidR="007242BA" w:rsidRPr="007242BA">
        <w:rPr>
          <w:sz w:val="28"/>
          <w:szCs w:val="28"/>
        </w:rPr>
        <w:t>(</w:t>
      </w:r>
      <w:r w:rsidR="007242BA">
        <w:rPr>
          <w:sz w:val="28"/>
          <w:szCs w:val="28"/>
        </w:rPr>
        <w:t xml:space="preserve">рисунок </w:t>
      </w:r>
      <w:r>
        <w:rPr>
          <w:sz w:val="28"/>
          <w:szCs w:val="28"/>
        </w:rPr>
        <w:t>17</w:t>
      </w:r>
      <w:r w:rsidR="007242BA">
        <w:rPr>
          <w:sz w:val="28"/>
          <w:szCs w:val="28"/>
        </w:rPr>
        <w:t xml:space="preserve">).  </w:t>
      </w:r>
      <w:r w:rsidR="005A5CE7">
        <w:rPr>
          <w:sz w:val="28"/>
          <w:szCs w:val="28"/>
        </w:rPr>
        <w:t xml:space="preserve">Разработанная </w:t>
      </w:r>
      <w:r w:rsidR="00DA55F9">
        <w:rPr>
          <w:sz w:val="28"/>
          <w:szCs w:val="28"/>
        </w:rPr>
        <w:t>модель позволяет реализовать философию</w:t>
      </w:r>
      <w:r w:rsidR="007242BA">
        <w:rPr>
          <w:sz w:val="28"/>
          <w:szCs w:val="28"/>
        </w:rPr>
        <w:t xml:space="preserve"> и технологи</w:t>
      </w:r>
      <w:r w:rsidR="00DA55F9">
        <w:rPr>
          <w:sz w:val="28"/>
          <w:szCs w:val="28"/>
        </w:rPr>
        <w:t>ю бережливого производства (</w:t>
      </w:r>
      <w:r w:rsidR="007242BA">
        <w:rPr>
          <w:sz w:val="28"/>
          <w:szCs w:val="28"/>
        </w:rPr>
        <w:t>кайдзен</w:t>
      </w:r>
      <w:r w:rsidR="00DA55F9">
        <w:rPr>
          <w:sz w:val="28"/>
          <w:szCs w:val="28"/>
        </w:rPr>
        <w:t>)</w:t>
      </w:r>
      <w:r w:rsidR="007242BA">
        <w:rPr>
          <w:sz w:val="28"/>
          <w:szCs w:val="28"/>
        </w:rPr>
        <w:t xml:space="preserve">, где организация представлена как «машина непрерывных улучшений». Фирма </w:t>
      </w:r>
      <w:r w:rsidR="005A5CE7">
        <w:rPr>
          <w:sz w:val="28"/>
          <w:szCs w:val="28"/>
        </w:rPr>
        <w:t>должна стать системой</w:t>
      </w:r>
      <w:r w:rsidR="007242BA">
        <w:rPr>
          <w:sz w:val="28"/>
          <w:szCs w:val="28"/>
        </w:rPr>
        <w:t xml:space="preserve">, которая непрерывно </w:t>
      </w:r>
      <w:r w:rsidR="007242BA" w:rsidRPr="006D6BCA">
        <w:rPr>
          <w:i/>
          <w:sz w:val="28"/>
          <w:szCs w:val="28"/>
        </w:rPr>
        <w:t>адаптируется</w:t>
      </w:r>
      <w:r w:rsidR="007242BA">
        <w:rPr>
          <w:sz w:val="28"/>
          <w:szCs w:val="28"/>
        </w:rPr>
        <w:t xml:space="preserve"> к внешнему окружению</w:t>
      </w:r>
      <w:r w:rsidR="00DA55F9">
        <w:rPr>
          <w:sz w:val="28"/>
          <w:szCs w:val="28"/>
        </w:rPr>
        <w:t xml:space="preserve">, </w:t>
      </w:r>
      <w:r w:rsidR="007242BA">
        <w:rPr>
          <w:sz w:val="28"/>
          <w:szCs w:val="28"/>
        </w:rPr>
        <w:t>ощущая свое единство с ней</w:t>
      </w:r>
      <w:r w:rsidR="00DA55F9">
        <w:rPr>
          <w:sz w:val="28"/>
          <w:szCs w:val="28"/>
        </w:rPr>
        <w:t xml:space="preserve"> </w:t>
      </w:r>
      <w:r w:rsidR="007242BA">
        <w:rPr>
          <w:bCs/>
          <w:sz w:val="28"/>
          <w:szCs w:val="28"/>
        </w:rPr>
        <w:t>[</w:t>
      </w:r>
      <w:r>
        <w:rPr>
          <w:bCs/>
          <w:sz w:val="28"/>
          <w:szCs w:val="28"/>
        </w:rPr>
        <w:fldChar w:fldCharType="begin"/>
      </w:r>
      <w:r>
        <w:rPr>
          <w:bCs/>
          <w:sz w:val="28"/>
          <w:szCs w:val="28"/>
        </w:rPr>
        <w:instrText xml:space="preserve"> REF _Ref134564974 \r \h </w:instrText>
      </w:r>
      <w:r>
        <w:rPr>
          <w:bCs/>
          <w:sz w:val="28"/>
          <w:szCs w:val="28"/>
        </w:rPr>
      </w:r>
      <w:r>
        <w:rPr>
          <w:bCs/>
          <w:sz w:val="28"/>
          <w:szCs w:val="28"/>
        </w:rPr>
        <w:fldChar w:fldCharType="separate"/>
      </w:r>
      <w:r w:rsidR="005C6005">
        <w:rPr>
          <w:bCs/>
          <w:sz w:val="28"/>
          <w:szCs w:val="28"/>
        </w:rPr>
        <w:t>54</w:t>
      </w:r>
      <w:r>
        <w:rPr>
          <w:bCs/>
          <w:sz w:val="28"/>
          <w:szCs w:val="28"/>
        </w:rPr>
        <w:fldChar w:fldCharType="end"/>
      </w:r>
      <w:r w:rsidR="007242BA" w:rsidRPr="00AA685F">
        <w:rPr>
          <w:bCs/>
          <w:sz w:val="28"/>
          <w:szCs w:val="28"/>
        </w:rPr>
        <w:t>, с.</w:t>
      </w:r>
      <w:r w:rsidR="007242BA">
        <w:rPr>
          <w:bCs/>
          <w:sz w:val="28"/>
          <w:szCs w:val="28"/>
        </w:rPr>
        <w:t xml:space="preserve">44-49].  </w:t>
      </w:r>
      <w:r w:rsidR="00DA55F9">
        <w:rPr>
          <w:bCs/>
          <w:sz w:val="28"/>
          <w:szCs w:val="28"/>
        </w:rPr>
        <w:t>Менеджеры и сотрудники о</w:t>
      </w:r>
      <w:r w:rsidR="007242BA">
        <w:rPr>
          <w:sz w:val="28"/>
          <w:szCs w:val="28"/>
        </w:rPr>
        <w:t>рганизаци</w:t>
      </w:r>
      <w:r w:rsidR="00DA55F9">
        <w:rPr>
          <w:sz w:val="28"/>
          <w:szCs w:val="28"/>
        </w:rPr>
        <w:t>и</w:t>
      </w:r>
      <w:r w:rsidR="007242BA">
        <w:rPr>
          <w:sz w:val="28"/>
          <w:szCs w:val="28"/>
        </w:rPr>
        <w:t xml:space="preserve"> отвеча</w:t>
      </w:r>
      <w:r w:rsidR="00DA55F9">
        <w:rPr>
          <w:sz w:val="28"/>
          <w:szCs w:val="28"/>
        </w:rPr>
        <w:t>ю</w:t>
      </w:r>
      <w:r w:rsidR="007242BA">
        <w:rPr>
          <w:sz w:val="28"/>
          <w:szCs w:val="28"/>
        </w:rPr>
        <w:t>т на внешние стимулы к изменениям через серию беспрерывных локальных</w:t>
      </w:r>
      <w:r w:rsidR="00DA55F9">
        <w:rPr>
          <w:sz w:val="28"/>
          <w:szCs w:val="28"/>
        </w:rPr>
        <w:t xml:space="preserve"> управленческих </w:t>
      </w:r>
      <w:r w:rsidR="007242BA">
        <w:rPr>
          <w:sz w:val="28"/>
          <w:szCs w:val="28"/>
        </w:rPr>
        <w:t xml:space="preserve">решений. </w:t>
      </w:r>
    </w:p>
    <w:p w:rsidR="007242BA" w:rsidRDefault="007242BA" w:rsidP="007242BA">
      <w:pPr>
        <w:pStyle w:val="a3"/>
        <w:spacing w:before="0" w:beforeAutospacing="0" w:after="0" w:afterAutospacing="0"/>
        <w:ind w:firstLine="708"/>
        <w:rPr>
          <w:sz w:val="28"/>
          <w:szCs w:val="28"/>
        </w:rPr>
      </w:pPr>
    </w:p>
    <w:p w:rsidR="007242BA" w:rsidRDefault="007242BA" w:rsidP="007242BA">
      <w:pPr>
        <w:pStyle w:val="a3"/>
        <w:spacing w:before="0" w:beforeAutospacing="0" w:after="0" w:afterAutospacing="0"/>
        <w:jc w:val="center"/>
        <w:rPr>
          <w:sz w:val="28"/>
          <w:szCs w:val="28"/>
        </w:rPr>
      </w:pPr>
    </w:p>
    <w:p w:rsidR="007242BA" w:rsidRDefault="007242BA" w:rsidP="007242BA">
      <w:pPr>
        <w:pStyle w:val="a3"/>
        <w:spacing w:before="0" w:beforeAutospacing="0" w:after="0" w:afterAutospacing="0"/>
        <w:rPr>
          <w:sz w:val="28"/>
          <w:szCs w:val="28"/>
        </w:rPr>
      </w:pPr>
      <w:r>
        <w:rPr>
          <w:noProof/>
          <w:sz w:val="28"/>
          <w:szCs w:val="28"/>
        </w:rPr>
        <mc:AlternateContent>
          <mc:Choice Requires="wps">
            <w:drawing>
              <wp:anchor distT="0" distB="0" distL="114300" distR="114300" simplePos="0" relativeHeight="251833344" behindDoc="0" locked="0" layoutInCell="1" allowOverlap="1" wp14:anchorId="10178411" wp14:editId="71323FCA">
                <wp:simplePos x="0" y="0"/>
                <wp:positionH relativeFrom="column">
                  <wp:posOffset>3320415</wp:posOffset>
                </wp:positionH>
                <wp:positionV relativeFrom="paragraph">
                  <wp:posOffset>-24765</wp:posOffset>
                </wp:positionV>
                <wp:extent cx="1828800" cy="485775"/>
                <wp:effectExtent l="9525" t="6985" r="9525" b="12065"/>
                <wp:wrapNone/>
                <wp:docPr id="280"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85775"/>
                        </a:xfrm>
                        <a:prstGeom prst="rect">
                          <a:avLst/>
                        </a:prstGeom>
                        <a:solidFill>
                          <a:srgbClr val="FFFFFF"/>
                        </a:solidFill>
                        <a:ln w="9525">
                          <a:solidFill>
                            <a:srgbClr val="000000"/>
                          </a:solidFill>
                          <a:miter lim="800000"/>
                          <a:headEnd/>
                          <a:tailEnd/>
                        </a:ln>
                      </wps:spPr>
                      <wps:txbx>
                        <w:txbxContent>
                          <w:p w:rsidR="00933659" w:rsidRPr="00B05DD6" w:rsidRDefault="00933659" w:rsidP="007242BA">
                            <w:pPr>
                              <w:rPr>
                                <w:rFonts w:ascii="Times New Roman" w:hAnsi="Times New Roman" w:cs="Times New Roman"/>
                              </w:rPr>
                            </w:pPr>
                            <w:r w:rsidRPr="00B05DD6">
                              <w:rPr>
                                <w:rFonts w:ascii="Times New Roman" w:hAnsi="Times New Roman" w:cs="Times New Roman"/>
                              </w:rPr>
                              <w:t>Управление текущим функционированием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78411" id="Rectangle 161" o:spid="_x0000_s1064" style="position:absolute;left:0;text-align:left;margin-left:261.45pt;margin-top:-1.95pt;width:2in;height:38.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BRLQIAAFMEAAAOAAAAZHJzL2Uyb0RvYy54bWysVNuO0zAQfUfiHyy/01xod7NR09WqSxHS&#10;AisWPsBxnMTCsc3YbVq+nrHTdrvAE8IPliczPj5zZibL2/2gyE6Ak0ZXNJullAjNTSN1V9FvXzdv&#10;CkqcZ7phymhR0YNw9Hb1+tVytKXITW9UI4AgiHblaCvae2/LJHG8FwNzM2OFRmdrYGAeTeiSBtiI&#10;6INK8jS9SkYDjQXDhXP49X5y0lXEb1vB/ee2dcITVVHk5uMOca/DnqyWrOyA2V7yIw32DywGJjU+&#10;eoa6Z56RLcg/oAbJwTjT+hk3Q2LaVnIRc8BssvS3bJ56ZkXMBcVx9iyT+3+w/NPuEYhsKpoXqI9m&#10;AxbpC8rGdKcEya6yINFoXYmRT/YRQpLOPhj+3RFt1j3GiTsAM/aCNUgsxicvLgTD4VVSjx9Ng/hs&#10;601Ua9/CEABRB7KPRTmciyL2nnD8mBV5UaTIjaNvXiyurxeBUsLK020Lzr8XZiDhUFFA9hGd7R6c&#10;n0JPIZG9UbLZSKWiAV29VkB2DBtkE9cR3V2GKU3Git4s8kVEfuFzlxBpXH+DGKTHTldyqCimgysE&#10;sTLI9k438eyZVNMZs1MakzxJN5XA7+t9rNXbIlwOzto0B1QWzNTZOIl46A38pGTErq6o+7FlIChR&#10;HzRW5yabz8MYRGO+uM7RgEtPfelhmiNURT0l03Htp9HZWpBdjy9lUQ5t7rCirYxiP7M68sfOjeU6&#10;TlkYjUs7Rj3/C1a/AAAA//8DAFBLAwQUAAYACAAAACEAv8hgYN4AAAAJAQAADwAAAGRycy9kb3du&#10;cmV2LnhtbEyPwU7DMAyG75N4h8hI3LZknRhbqTsh0JA4bt2FW9qEttA4VZNuhafHO8HJtvzp9+ds&#10;N7lOnO0QWk8Iy4UCYanypqUa4VTs5xsQIWoyuvNkEb5tgF1+M8t0avyFDvZ8jLXgEAqpRmhi7FMp&#10;Q9VYp8PC95Z49+EHpyOPQy3NoC8c7jqZKLWWTrfEFxrd2+fGVl/H0SGUbXLSP4fiVbntfhXfpuJz&#10;fH9BvLudnh5BRDvFPxiu+qwOOTuVfiQTRIdwnyRbRhHmK64MbJaKmxLhIVmDzDP5/4P8FwAA//8D&#10;AFBLAQItABQABgAIAAAAIQC2gziS/gAAAOEBAAATAAAAAAAAAAAAAAAAAAAAAABbQ29udGVudF9U&#10;eXBlc10ueG1sUEsBAi0AFAAGAAgAAAAhADj9If/WAAAAlAEAAAsAAAAAAAAAAAAAAAAALwEAAF9y&#10;ZWxzLy5yZWxzUEsBAi0AFAAGAAgAAAAhAOqUcFEtAgAAUwQAAA4AAAAAAAAAAAAAAAAALgIAAGRy&#10;cy9lMm9Eb2MueG1sUEsBAi0AFAAGAAgAAAAhAL/IYGDeAAAACQEAAA8AAAAAAAAAAAAAAAAAhwQA&#10;AGRycy9kb3ducmV2LnhtbFBLBQYAAAAABAAEAPMAAACSBQAAAAA=&#10;">
                <v:textbox>
                  <w:txbxContent>
                    <w:p w:rsidR="00933659" w:rsidRPr="00B05DD6" w:rsidRDefault="00933659" w:rsidP="007242BA">
                      <w:pPr>
                        <w:rPr>
                          <w:rFonts w:ascii="Times New Roman" w:hAnsi="Times New Roman" w:cs="Times New Roman"/>
                        </w:rPr>
                      </w:pPr>
                      <w:r w:rsidRPr="00B05DD6">
                        <w:rPr>
                          <w:rFonts w:ascii="Times New Roman" w:hAnsi="Times New Roman" w:cs="Times New Roman"/>
                        </w:rPr>
                        <w:t>Управление текущим функционированием</w:t>
                      </w:r>
                    </w:p>
                  </w:txbxContent>
                </v:textbox>
              </v:rect>
            </w:pict>
          </mc:Fallback>
        </mc:AlternateContent>
      </w:r>
      <w:r>
        <w:rPr>
          <w:noProof/>
          <w:sz w:val="28"/>
          <w:szCs w:val="28"/>
        </w:rPr>
        <mc:AlternateContent>
          <mc:Choice Requires="wps">
            <w:drawing>
              <wp:anchor distT="0" distB="0" distL="114300" distR="114300" simplePos="0" relativeHeight="251832320" behindDoc="0" locked="0" layoutInCell="1" allowOverlap="1" wp14:anchorId="2FC60A64" wp14:editId="5B896848">
                <wp:simplePos x="0" y="0"/>
                <wp:positionH relativeFrom="column">
                  <wp:posOffset>196215</wp:posOffset>
                </wp:positionH>
                <wp:positionV relativeFrom="paragraph">
                  <wp:posOffset>-24765</wp:posOffset>
                </wp:positionV>
                <wp:extent cx="1828800" cy="485775"/>
                <wp:effectExtent l="9525" t="6985" r="9525" b="12065"/>
                <wp:wrapNone/>
                <wp:docPr id="279"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85775"/>
                        </a:xfrm>
                        <a:prstGeom prst="rect">
                          <a:avLst/>
                        </a:prstGeom>
                        <a:solidFill>
                          <a:srgbClr val="FFFFFF"/>
                        </a:solidFill>
                        <a:ln w="9525">
                          <a:solidFill>
                            <a:srgbClr val="000000"/>
                          </a:solidFill>
                          <a:miter lim="800000"/>
                          <a:headEnd/>
                          <a:tailEnd/>
                        </a:ln>
                      </wps:spPr>
                      <wps:txbx>
                        <w:txbxContent>
                          <w:p w:rsidR="00933659" w:rsidRPr="00B05DD6" w:rsidRDefault="00933659" w:rsidP="007242BA">
                            <w:pPr>
                              <w:rPr>
                                <w:rFonts w:ascii="Times New Roman" w:hAnsi="Times New Roman" w:cs="Times New Roman"/>
                              </w:rPr>
                            </w:pPr>
                            <w:r w:rsidRPr="00B05DD6">
                              <w:rPr>
                                <w:rFonts w:ascii="Times New Roman" w:hAnsi="Times New Roman" w:cs="Times New Roman"/>
                              </w:rPr>
                              <w:t>Управление развитием (кайдзен и инновации)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C60A64" id="Rectangle 160" o:spid="_x0000_s1065" style="position:absolute;left:0;text-align:left;margin-left:15.45pt;margin-top:-1.95pt;width:2in;height:38.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HlMAIAAFMEAAAOAAAAZHJzL2Uyb0RvYy54bWysVNuO0zAQfUfiHyy/01xot23UdLXqUoS0&#10;wIqFD3AcJ7HwjbHbdPl6xm632wWeEHmwPJ7x8ZkzM1ldH7QiewFeWlPTYpJTIgy3rTR9Tb993b5Z&#10;UOIDMy1T1oiaPgpPr9evX61GV4nSDla1AgiCGF+NrqZDCK7KMs8HoZmfWCcMOjsLmgU0oc9aYCOi&#10;a5WVeX6VjRZaB5YL7/H09uik64TfdYKHz13nRSCqpsgtpBXS2sQ1W69Y1QNzg+QnGuwfWGgmDT56&#10;hrplgZEdyD+gtORgve3ChFud2a6TXKQcMJsi/y2bh4E5kXJBcbw7y+T/Hyz/tL8HItualvMlJYZp&#10;LNIXlI2ZXglSXCWJRucrjHxw9xCT9O7O8u+eGLsZME7cANhxEKxFYkWUNHtxIRoer5Jm/GhbxGe7&#10;YJNahw50BEQdyCEV5fFcFHEIhONhsSgXixxrx9E3Xczm81l6glVPtx348F5YTeKmpoDsEzrb3/kQ&#10;2bDqKSSxt0q2W6lUMqBvNgrInmGDbNN3QveXYcqQsabLWTlLyC98/hIiT9/fILQM2OlK6ppiOvjF&#10;IFZF2d6ZNu0Dk+q4R8rKnHSM0sV+9lU4NIdUq7fLeDkeNbZ9RGXBHjsbJxE3g4WflIzY1TX1P3YM&#10;BCXqg8HqLIvpNI5BMqazeYkGXHqaSw8zHKFqGig5bjfhODo7B7If8KUiyWHsDVa0k0nsZ1Yn/ti5&#10;qQanKYujcWmnqOd/wfoXAAAA//8DAFBLAwQUAAYACAAAACEAsPW6qd4AAAAIAQAADwAAAGRycy9k&#10;b3ducmV2LnhtbEyPQU/DMAyF70j8h8hI3LZkrTS2UndCoCFx3LoLN7cJbaFJqibdCr8ec2In23pP&#10;z9/Ld7PtxdmMofMOYbVUIIyrve5cg3Aq94sNiBDJaeq9MwjfJsCuuL3JKdP+4g7mfIyN4BAXMkJo&#10;YxwyKUPdGkth6QfjWPvwo6XI59hIPdKFw20vE6XW0lLn+ENLg3luTf11nCxC1SUn+jmUr8pu92l8&#10;m8vP6f0F8f5ufnoEEc0c/83wh8/oUDBT5Seng+gRUrVlJ8Ii5cl6utrwUiE8JGuQRS6vCxS/AAAA&#10;//8DAFBLAQItABQABgAIAAAAIQC2gziS/gAAAOEBAAATAAAAAAAAAAAAAAAAAAAAAABbQ29udGVu&#10;dF9UeXBlc10ueG1sUEsBAi0AFAAGAAgAAAAhADj9If/WAAAAlAEAAAsAAAAAAAAAAAAAAAAALwEA&#10;AF9yZWxzLy5yZWxzUEsBAi0AFAAGAAgAAAAhAAmpIeUwAgAAUwQAAA4AAAAAAAAAAAAAAAAALgIA&#10;AGRycy9lMm9Eb2MueG1sUEsBAi0AFAAGAAgAAAAhALD1uqneAAAACAEAAA8AAAAAAAAAAAAAAAAA&#10;igQAAGRycy9kb3ducmV2LnhtbFBLBQYAAAAABAAEAPMAAACVBQAAAAA=&#10;">
                <v:textbox>
                  <w:txbxContent>
                    <w:p w:rsidR="00933659" w:rsidRPr="00B05DD6" w:rsidRDefault="00933659" w:rsidP="007242BA">
                      <w:pPr>
                        <w:rPr>
                          <w:rFonts w:ascii="Times New Roman" w:hAnsi="Times New Roman" w:cs="Times New Roman"/>
                        </w:rPr>
                      </w:pPr>
                      <w:r w:rsidRPr="00B05DD6">
                        <w:rPr>
                          <w:rFonts w:ascii="Times New Roman" w:hAnsi="Times New Roman" w:cs="Times New Roman"/>
                        </w:rPr>
                        <w:t>Управление развитием (кайдзен и инновации)</w:t>
                      </w:r>
                    </w:p>
                  </w:txbxContent>
                </v:textbox>
              </v:rect>
            </w:pict>
          </mc:Fallback>
        </mc:AlternateContent>
      </w:r>
    </w:p>
    <w:p w:rsidR="007242BA" w:rsidRDefault="007242BA" w:rsidP="007242BA">
      <w:pPr>
        <w:pStyle w:val="a3"/>
        <w:spacing w:before="0" w:beforeAutospacing="0" w:after="0" w:afterAutospacing="0"/>
        <w:rPr>
          <w:sz w:val="28"/>
          <w:szCs w:val="28"/>
        </w:rPr>
      </w:pPr>
    </w:p>
    <w:p w:rsidR="007242BA" w:rsidRDefault="007242BA" w:rsidP="007242BA">
      <w:pPr>
        <w:pStyle w:val="a3"/>
        <w:spacing w:before="0" w:beforeAutospacing="0" w:after="0" w:afterAutospacing="0"/>
      </w:pPr>
      <w:r>
        <w:rPr>
          <w:noProof/>
          <w:sz w:val="28"/>
          <w:szCs w:val="28"/>
        </w:rPr>
        <mc:AlternateContent>
          <mc:Choice Requires="wps">
            <w:drawing>
              <wp:anchor distT="0" distB="0" distL="114300" distR="114300" simplePos="0" relativeHeight="251847680" behindDoc="0" locked="0" layoutInCell="1" allowOverlap="1" wp14:anchorId="417276B6" wp14:editId="5F40F4D0">
                <wp:simplePos x="0" y="0"/>
                <wp:positionH relativeFrom="column">
                  <wp:posOffset>2025015</wp:posOffset>
                </wp:positionH>
                <wp:positionV relativeFrom="paragraph">
                  <wp:posOffset>52070</wp:posOffset>
                </wp:positionV>
                <wp:extent cx="352425" cy="152400"/>
                <wp:effectExtent l="9525" t="6985" r="38100" b="59690"/>
                <wp:wrapNone/>
                <wp:docPr id="278"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65F18E" id="_x0000_t32" coordsize="21600,21600" o:spt="32" o:oned="t" path="m,l21600,21600e" filled="f">
                <v:path arrowok="t" fillok="f" o:connecttype="none"/>
                <o:lock v:ext="edit" shapetype="t"/>
              </v:shapetype>
              <v:shape id="AutoShape 175" o:spid="_x0000_s1026" type="#_x0000_t32" style="position:absolute;margin-left:159.45pt;margin-top:4.1pt;width:27.75pt;height:1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1uOAIAAGU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V4cg+j&#10;UqSHIT3uvY65UXY/DS0ajCvAslJbG4qkR/VinjT95pDSVUdUy6P568mAdxY8kjcu4eIMJNoNnzUD&#10;GwIZYr+Oje1DSOgEOsaxnG5j4UePKHy8m07yyRQjCqoM5DSOLSHF1dlY5z9x3aMglNh5S0Tb+Uor&#10;BQTQNoupyOHJ+QCNFFeHkFnpjZAy8kAqNJR4MYVkQeO0FCwo48W2u0padCCBSfGJdb4zs3qvWAzW&#10;ccLWF9kTIUFGPjbIWwEtkxyHbD1nGEkOyxOkMzypQkYoHwBfpDOZvi/SxXq+nuejfDJbj/K0rkeP&#10;myofzTYwqfqurqo6+xHAZ3nRCca4CvivxM7yvyPOZcXOlLxR+9ao5G302FEAe31H0HH+YeRn8uw0&#10;O21tqC5QAbgcjS97F5bl93u0+vV3WP0EAAD//wMAUEsDBBQABgAIAAAAIQBu1BDC4QAAAAgBAAAP&#10;AAAAZHJzL2Rvd25yZXYueG1sTI/BTsMwEETvSPyDtUjcqNO0CmmIUwEVIpci0VYVRzdeYovYjmK3&#10;Tfl6lhPcZjWjmbflcrQdO+EQjHcCppMEGLrGK+NaAbvty10OLETplOy8QwEXDLCsrq9KWSh/du94&#10;2sSWUYkLhRSgY+wLzkOj0cow8T068j79YGWkc2i5GuSZym3H0yTJuJXG0YKWPT5rbL42Rysgrj4u&#10;Ots3Twvztn1dZ+a7ruuVELc34+MDsIhj/AvDLz6hQ0VMB390KrBOwGyaLygqIE+BkT+7n8+BHUik&#10;KfCq5P8fqH4AAAD//wMAUEsBAi0AFAAGAAgAAAAhALaDOJL+AAAA4QEAABMAAAAAAAAAAAAAAAAA&#10;AAAAAFtDb250ZW50X1R5cGVzXS54bWxQSwECLQAUAAYACAAAACEAOP0h/9YAAACUAQAACwAAAAAA&#10;AAAAAAAAAAAvAQAAX3JlbHMvLnJlbHNQSwECLQAUAAYACAAAACEAXGkNbjgCAABlBAAADgAAAAAA&#10;AAAAAAAAAAAuAgAAZHJzL2Uyb0RvYy54bWxQSwECLQAUAAYACAAAACEAbtQQwuEAAAAIAQAADwAA&#10;AAAAAAAAAAAAAACSBAAAZHJzL2Rvd25yZXYueG1sUEsFBgAAAAAEAAQA8wAAAKAFAAAAAA==&#10;">
                <v:stroke endarrow="block"/>
              </v:shape>
            </w:pict>
          </mc:Fallback>
        </mc:AlternateContent>
      </w:r>
      <w:r>
        <w:rPr>
          <w:noProof/>
        </w:rPr>
        <mc:AlternateContent>
          <mc:Choice Requires="wps">
            <w:drawing>
              <wp:anchor distT="0" distB="0" distL="114300" distR="114300" simplePos="0" relativeHeight="251849728" behindDoc="0" locked="0" layoutInCell="1" allowOverlap="1" wp14:anchorId="59FCC174" wp14:editId="50965C93">
                <wp:simplePos x="0" y="0"/>
                <wp:positionH relativeFrom="column">
                  <wp:posOffset>2967990</wp:posOffset>
                </wp:positionH>
                <wp:positionV relativeFrom="paragraph">
                  <wp:posOffset>52070</wp:posOffset>
                </wp:positionV>
                <wp:extent cx="352425" cy="152400"/>
                <wp:effectExtent l="38100" t="6985" r="9525" b="59690"/>
                <wp:wrapNone/>
                <wp:docPr id="277"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0B853C" id="AutoShape 177" o:spid="_x0000_s1026" type="#_x0000_t32" style="position:absolute;margin-left:233.7pt;margin-top:4.1pt;width:27.75pt;height:12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c5pPwIAAG8EAAAOAAAAZHJzL2Uyb0RvYy54bWysVFFv2jAQfp+0/2D5HZLQQCEiVFUC20PX&#10;IbX7AcZ2iDXHtmxDQNP++84OpWv3Mk3jwZztu+++u/uc5d2pk+jIrRNalTgbpxhxRTUTal/ib8+b&#10;0Rwj54liRGrFS3zmDt+tPn5Y9qbgE91qybhFAKJc0ZsSt96bIkkcbXlH3FgbruCy0bYjHrZ2nzBL&#10;ekDvZDJJ01nSa8uM1ZQ7B6f1cIlXEb9pOPVfm8Zxj2SJgZuPq43rLqzJakmKvSWmFfRCg/wDi44I&#10;BUmvUDXxBB2s+AOqE9Rqpxs/prpLdNMIymMNUE2WvqvmqSWGx1qgOc5c2+T+Hyx9PG4tEqzEk9tb&#10;jBTpYEj3B69jbpTBIbSoN64Az0ptbSiSntSTedD0u0NKVy1Rex7dn88GorMQkbwJCRtnINGu/6IZ&#10;+BDIEPt1amyHGinM5xAYwKEn6BQHdL4OiJ88onB4M53kkylGFK4ysNM4wIQUASYEG+v8J647FIwS&#10;O2+J2Le+0kqBFLQdUpDjg/OB5GtACFZ6I6SMipAK9SVeTCFZuHFaChYu48bud5W06EiCpuIvVvzO&#10;zeqDYhGs5YStL7YnQoKNfGyVtwKaJzkO2TrOMJIcnlGwBnpShYxQPhC+WIOsfizSxXq+nuejfDJb&#10;j/K0rkf3myofzTbZ7bS+qauqzn4G8lletIIxrgL/F4ln+d9J6PLYBnFeRX5tVPIWPXYUyL78R9JR&#10;CWH4g4x2mp23NlQXRAGqjs6XFxieze/76PX6nVj9AgAA//8DAFBLAwQUAAYACAAAACEAhe4mit8A&#10;AAAIAQAADwAAAGRycy9kb3ducmV2LnhtbEyPwU7DMBBE70j8g7VIXBB1MG0JIZsKAYUTqgjl7sZL&#10;EjVeR7HbJn+POcFxNKOZN/lqtJ040uBbxwg3swQEceVMyzXC9nN9nYLwQbPRnWNCmMjDqjg/y3Vm&#10;3Ik/6FiGWsQS9plGaELoMyl91ZDVfuZ64uh9u8HqEOVQSzPoUyy3nVRJspRWtxwXGt3TU0PVvjxY&#10;hOdys1h/XW1HNVVv7+Vrut/w9IJ4eTE+PoAINIa/MPziR3QoItPOHdh40SHMl3fzGEVIFYjoL5S6&#10;B7FDuFUKZJHL/weKHwAAAP//AwBQSwECLQAUAAYACAAAACEAtoM4kv4AAADhAQAAEwAAAAAAAAAA&#10;AAAAAAAAAAAAW0NvbnRlbnRfVHlwZXNdLnhtbFBLAQItABQABgAIAAAAIQA4/SH/1gAAAJQBAAAL&#10;AAAAAAAAAAAAAAAAAC8BAABfcmVscy8ucmVsc1BLAQItABQABgAIAAAAIQCBEc5pPwIAAG8EAAAO&#10;AAAAAAAAAAAAAAAAAC4CAABkcnMvZTJvRG9jLnhtbFBLAQItABQABgAIAAAAIQCF7iaK3wAAAAgB&#10;AAAPAAAAAAAAAAAAAAAAAJkEAABkcnMvZG93bnJldi54bWxQSwUGAAAAAAQABADzAAAApQUAAAAA&#10;">
                <v:stroke endarrow="block"/>
              </v:shape>
            </w:pict>
          </mc:Fallback>
        </mc:AlternateContent>
      </w:r>
      <w:r>
        <w:rPr>
          <w:noProof/>
        </w:rPr>
        <mc:AlternateContent>
          <mc:Choice Requires="wps">
            <w:drawing>
              <wp:anchor distT="0" distB="0" distL="114300" distR="114300" simplePos="0" relativeHeight="251845632" behindDoc="0" locked="0" layoutInCell="1" allowOverlap="1" wp14:anchorId="336A60A6" wp14:editId="130A93B4">
                <wp:simplePos x="0" y="0"/>
                <wp:positionH relativeFrom="column">
                  <wp:posOffset>2377440</wp:posOffset>
                </wp:positionH>
                <wp:positionV relativeFrom="paragraph">
                  <wp:posOffset>52070</wp:posOffset>
                </wp:positionV>
                <wp:extent cx="590550" cy="381000"/>
                <wp:effectExtent l="9525" t="6985" r="9525" b="12065"/>
                <wp:wrapNone/>
                <wp:docPr id="276" name="Ova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381000"/>
                        </a:xfrm>
                        <a:prstGeom prst="ellipse">
                          <a:avLst/>
                        </a:prstGeom>
                        <a:solidFill>
                          <a:srgbClr val="FFFFFF"/>
                        </a:solidFill>
                        <a:ln w="9525">
                          <a:solidFill>
                            <a:srgbClr val="000000"/>
                          </a:solidFill>
                          <a:round/>
                          <a:headEnd/>
                          <a:tailEnd/>
                        </a:ln>
                      </wps:spPr>
                      <wps:txbx>
                        <w:txbxContent>
                          <w:p w:rsidR="00933659" w:rsidRPr="00973011" w:rsidRDefault="00933659" w:rsidP="007242BA">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6A60A6" id="Oval 173" o:spid="_x0000_s1066" style="position:absolute;left:0;text-align:left;margin-left:187.2pt;margin-top:4.1pt;width:46.5pt;height:30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5wGJgIAAEMEAAAOAAAAZHJzL2Uyb0RvYy54bWysU9tu2zAMfR+wfxD0vthOk6Yx4hRFugwD&#10;urVAtw9QZDkWJosapcTJvn6UkuayvQ3zg0Ca5NHhoTi733WGbRV6DbbixSDnTFkJtbbrin//tvxw&#10;x5kPwtbCgFUV3yvP7+fv3816V6ohtGBqhYxArC97V/E2BFdmmZet6oQfgFOWgg1gJwK5uM5qFD2h&#10;dyYb5vlt1gPWDkEq7+nv4yHI5wm/aZQMz03jVWCm4sQtpBPTuYpnNp+Jco3CtVoeaYh/YNEJbenS&#10;E9SjCIJtUP8F1WmJ4KEJAwldBk2jpUo9UDdF/kc3r61wKvVC4nh3ksn/P1j5dfuCTNcVH05uObOi&#10;oyE9b4VhxeQmqtM7X1LSq3vB2J93TyB/eGZh0Qq7Vg+I0LdK1MSpiPnZVUF0PJWyVf8FaoIWmwBJ&#10;qF2DXQQkCdguzWN/mofaBSbp53iaj8c0NUmhm7siz9O8MlG+FTv04ZOCjkWj4soY7XxUTJRi++RD&#10;5CPKt6zEH4yul9qY5OB6tTDIqN2KL9OXWqA2L9OMZX3Fp+PhOCFfxfwlBBE8c7xKQ9jYOr21qNXH&#10;ox2ENgebWBp7FC/qddA97Fa7NJtRajyKuYJ6T3IiHF4ybR4ZLeAvznp6xRX3PzcCFWfms6WRTIsR&#10;1bKQnNF4MiQHLyOry4iwkqAqHjg7mItwWJWNQ71u6aYiKWDhgcbY6KTvmdWRP73UJPtxq+IqXPop&#10;67z7898AAAD//wMAUEsDBBQABgAIAAAAIQBaGSmE3QAAAAgBAAAPAAAAZHJzL2Rvd25yZXYueG1s&#10;TI9BT4NAEIXvJv6HzZh4s0sLpQ0yNI2NiR48iHrfwhRI2VnCbin+e8eTHt+8lzffy3ez7dVEo+8c&#10;IywXESjiytUdNwifH88PW1A+GK5N75gQvsnDrri9yU1Wuyu/01SGRkkJ+8wgtCEMmda+askav3AD&#10;sXgnN1oTRI6NrkdzlXLb61UUpdqajuVDawZ6aqk6lxeLcGj2ZTrpOKzj0+ElrM9fb6/xEvH+bt4/&#10;ggo0h78w/OILOhTCdHQXrr3qEeJNkkgUYbsCJX6SbkQfEVI56CLX/wcUPwAAAP//AwBQSwECLQAU&#10;AAYACAAAACEAtoM4kv4AAADhAQAAEwAAAAAAAAAAAAAAAAAAAAAAW0NvbnRlbnRfVHlwZXNdLnht&#10;bFBLAQItABQABgAIAAAAIQA4/SH/1gAAAJQBAAALAAAAAAAAAAAAAAAAAC8BAABfcmVscy8ucmVs&#10;c1BLAQItABQABgAIAAAAIQCKH5wGJgIAAEMEAAAOAAAAAAAAAAAAAAAAAC4CAABkcnMvZTJvRG9j&#10;LnhtbFBLAQItABQABgAIAAAAIQBaGSmE3QAAAAgBAAAPAAAAAAAAAAAAAAAAAIAEAABkcnMvZG93&#10;bnJldi54bWxQSwUGAAAAAAQABADzAAAAigUAAAAA&#10;">
                <v:textbox>
                  <w:txbxContent>
                    <w:p w:rsidR="00933659" w:rsidRPr="00973011" w:rsidRDefault="00933659" w:rsidP="007242BA">
                      <w:pPr>
                        <w:rPr>
                          <w:sz w:val="28"/>
                          <w:szCs w:val="28"/>
                        </w:rPr>
                      </w:pPr>
                    </w:p>
                  </w:txbxContent>
                </v:textbox>
              </v:oval>
            </w:pict>
          </mc:Fallback>
        </mc:AlternateContent>
      </w:r>
      <w:r>
        <w:rPr>
          <w:noProof/>
        </w:rPr>
        <mc:AlternateContent>
          <mc:Choice Requires="wps">
            <w:drawing>
              <wp:anchor distT="0" distB="0" distL="114300" distR="114300" simplePos="0" relativeHeight="251843584" behindDoc="0" locked="0" layoutInCell="1" allowOverlap="1" wp14:anchorId="17D11A3D" wp14:editId="4BE85254">
                <wp:simplePos x="0" y="0"/>
                <wp:positionH relativeFrom="column">
                  <wp:posOffset>4072890</wp:posOffset>
                </wp:positionH>
                <wp:positionV relativeFrom="paragraph">
                  <wp:posOffset>52070</wp:posOffset>
                </wp:positionV>
                <wp:extent cx="635" cy="447675"/>
                <wp:effectExtent l="57150" t="6985" r="56515" b="21590"/>
                <wp:wrapNone/>
                <wp:docPr id="275"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47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C9EF68" id="AutoShape 171" o:spid="_x0000_s1026" type="#_x0000_t32" style="position:absolute;margin-left:320.7pt;margin-top:4.1pt;width:.05pt;height:35.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dUmNgIAAGIEAAAOAAAAZHJzL2Uyb0RvYy54bWysVNuO2yAQfa/Uf0C8Z21nnZsVZ7Wyk75s&#10;20i7/QAC2EbFgIDEiar+ewdyadO+VFXzQAaYOXNm5uDl07GX6MCtE1qVOHtIMeKKaiZUW+Ivb5vR&#10;HCPniWJEasVLfOIOP63ev1sOpuBj3WnJuEUAolwxmBJ33psiSRzteE/cgzZcwWWjbU88bG2bMEsG&#10;QO9lMk7TaTJoy4zVlDsHp/X5Eq8iftNw6j83jeMeyRIDNx9XG9ddWJPVkhStJaYT9EKD/AOLnggF&#10;SW9QNfEE7a34A6oX1GqnG/9AdZ/ophGUxxqgmiz9rZrXjhgea4HmOHNrk/t/sPTTYWuRYCUezyYY&#10;KdLDkJ73XsfcKJtloUWDcQV4VmprQ5H0qF7Ni6ZfHVK66ohqeXR/OxmIjhHJXUjYOAOJdsNHzcCH&#10;QIbYr2Nj+wAJnUDHOJbTbSz86BGFw+kjMKNwnuezKbAEQgkprpHGOv+B6x4Fo8TOWyLazldaKZi+&#10;tlnMQw4vzp8DrwEhrdIbIWUUgVRoKPFiMp7EAKelYOEyuDnb7ipp0YEEGcXfhcWdm9V7xSJYxwlb&#10;X2xPhAQb+dgdbwX0S3IcsvWcYSQ5vJxgnelJFTJC7UD4Yp2V9G2RLtbz9Twf5ePpepSndT163lT5&#10;aLrJZpP6sa6qOvseyGd50QnGuAr8r6rO8r9TzeV9nfV40/WtUck9ehwFkL3+R9Jx+GHeZ+XsNDtt&#10;bagu6ACEHJ0vjy68lF/30evnp2H1AwAA//8DAFBLAwQUAAYACAAAACEAYvCJ1t8AAAAIAQAADwAA&#10;AGRycy9kb3ducmV2LnhtbEyPzU7DMBCE70i8g7VI3KjTqqQhxKmACpELSP0R4ujGSxwRr6PYbVOe&#10;nuUEx9GMZr4plqPrxBGH0HpSMJ0kIJBqb1pqFOy2zzcZiBA1Gd15QgVnDLAsLy8KnRt/ojUeN7ER&#10;XEIh1wpsjH0uZagtOh0mvkdi79MPTkeWQyPNoE9c7jo5S5JUOt0SL1jd45PF+mtzcAri6uNs0/f6&#10;8a592768pu13VVUrpa6vxod7EBHH+BeGX3xGh5KZ9v5AJohOQTqfzjmqIJuBYJ/1LYi9gkW2AFkW&#10;8v+B8gcAAP//AwBQSwECLQAUAAYACAAAACEAtoM4kv4AAADhAQAAEwAAAAAAAAAAAAAAAAAAAAAA&#10;W0NvbnRlbnRfVHlwZXNdLnhtbFBLAQItABQABgAIAAAAIQA4/SH/1gAAAJQBAAALAAAAAAAAAAAA&#10;AAAAAC8BAABfcmVscy8ucmVsc1BLAQItABQABgAIAAAAIQAFndUmNgIAAGIEAAAOAAAAAAAAAAAA&#10;AAAAAC4CAABkcnMvZTJvRG9jLnhtbFBLAQItABQABgAIAAAAIQBi8InW3wAAAAgBAAAPAAAAAAAA&#10;AAAAAAAAAJAEAABkcnMvZG93bnJldi54bWxQSwUGAAAAAAQABADzAAAAnAUAAAAA&#10;">
                <v:stroke endarrow="block"/>
              </v:shape>
            </w:pict>
          </mc:Fallback>
        </mc:AlternateContent>
      </w:r>
      <w:r>
        <w:rPr>
          <w:noProof/>
        </w:rPr>
        <mc:AlternateContent>
          <mc:Choice Requires="wps">
            <w:drawing>
              <wp:anchor distT="0" distB="0" distL="114300" distR="114300" simplePos="0" relativeHeight="251844608" behindDoc="0" locked="0" layoutInCell="1" allowOverlap="1" wp14:anchorId="2AAB34E3" wp14:editId="0518B02D">
                <wp:simplePos x="0" y="0"/>
                <wp:positionH relativeFrom="column">
                  <wp:posOffset>1158240</wp:posOffset>
                </wp:positionH>
                <wp:positionV relativeFrom="paragraph">
                  <wp:posOffset>52070</wp:posOffset>
                </wp:positionV>
                <wp:extent cx="0" cy="447675"/>
                <wp:effectExtent l="57150" t="6985" r="57150" b="21590"/>
                <wp:wrapNone/>
                <wp:docPr id="274"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7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B2528F" id="AutoShape 172" o:spid="_x0000_s1026" type="#_x0000_t32" style="position:absolute;margin-left:91.2pt;margin-top:4.1pt;width:0;height:35.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mENNQIAAGAEAAAOAAAAZHJzL2Uyb0RvYy54bWysVE2P2yAQvVfqf0Dcs7ZT58uKs1rZSS/b&#10;bqTd/gACOEbFgIDEiar+9w7ESZv2UlXNgQww8+bNzMPLx1Mn0ZFbJ7QqcfaQYsQV1UyofYm/vG1G&#10;c4ycJ4oRqRUv8Zk7/Lh6/27Zm4KPdasl4xYBiHJFb0rcem+KJHG05R1xD9pwBZeNth3xsLX7hFnS&#10;A3onk3GaTpNeW2asptw5OK0vl3gV8ZuGU//SNI57JEsM3HxcbVx3YU1WS1LsLTGtoAMN8g8sOiIU&#10;JL1B1cQTdLDiD6hOUKudbvwD1V2im0ZQHmuAarL0t2peW2J4rAWa48ytTe7/wdLPx61FgpV4PMsx&#10;UqSDIT0dvI65UTYbhxb1xhXgWamtDUXSk3o1z5p+dUjpqiVqz6P729lAdBYikruQsHEGEu36T5qB&#10;D4EMsV+nxnYBEjqBTnEs59tY+MkjejmkcJrns+lsEsFJcY0z1vmPXHcoGCV23hKxb32llYLZa5vF&#10;LOT47HxgRYprQEiq9EZIGSUgFepLvJiMJzHAaSlYuAxuzu53lbToSIKI4m9gcedm9UGxCNZywtaD&#10;7YmQYCMfe+OtgG5JjkO2jjOMJId3E6wLPalCRqgcCA/WRUffFuliPV/P81E+nq5HeVrXo6dNlY+m&#10;m2w2qT/UVVVn3wP5LC9awRhXgf9V01n+d5oZXtdFjTdV3xqV3KPHjgLZ638kHUcfpn3RzU6z89aG&#10;6oIKQMbReXhy4Z38uo9ePz8Mqx8AAAD//wMAUEsDBBQABgAIAAAAIQAFlBPT3gAAAAgBAAAPAAAA&#10;ZHJzL2Rvd25yZXYueG1sTI/BTsMwEETvSPyDtUjcqNMIpSHEqYAKkQuV2iLE0Y23sUW8jmK3Tfl6&#10;XC7l+DSj2bflfLQdO+DgjSMB00kCDKlxylAr4GPzepcD80GSkp0jFHBCD/Pq+qqUhXJHWuFhHVoW&#10;R8gXUoAOoS84941GK/3E9Ugx27nByhBxaLka5DGO246nSZJxKw3FC1r2+KKx+V7vrYCw+Drp7LN5&#10;fjDLzdt7Zn7qul4IcXszPj0CCziGSxnO+lEdqui0dXtSnnWR8/Q+VgXkKbBz/sdbAbN8Brwq+f8H&#10;ql8AAAD//wMAUEsBAi0AFAAGAAgAAAAhALaDOJL+AAAA4QEAABMAAAAAAAAAAAAAAAAAAAAAAFtD&#10;b250ZW50X1R5cGVzXS54bWxQSwECLQAUAAYACAAAACEAOP0h/9YAAACUAQAACwAAAAAAAAAAAAAA&#10;AAAvAQAAX3JlbHMvLnJlbHNQSwECLQAUAAYACAAAACEA7AphDTUCAABgBAAADgAAAAAAAAAAAAAA&#10;AAAuAgAAZHJzL2Uyb0RvYy54bWxQSwECLQAUAAYACAAAACEABZQT094AAAAIAQAADwAAAAAAAAAA&#10;AAAAAACPBAAAZHJzL2Rvd25yZXYueG1sUEsFBgAAAAAEAAQA8wAAAJoFAAAAAA==&#10;">
                <v:stroke endarrow="block"/>
              </v:shape>
            </w:pict>
          </mc:Fallback>
        </mc:AlternateContent>
      </w:r>
    </w:p>
    <w:p w:rsidR="007242BA" w:rsidRDefault="007242BA" w:rsidP="007242BA">
      <w:pPr>
        <w:pStyle w:val="a3"/>
        <w:spacing w:before="0" w:beforeAutospacing="0" w:after="0" w:afterAutospacing="0"/>
      </w:pPr>
      <w:r>
        <w:rPr>
          <w:noProof/>
        </w:rPr>
        <mc:AlternateContent>
          <mc:Choice Requires="wps">
            <w:drawing>
              <wp:anchor distT="0" distB="0" distL="114300" distR="114300" simplePos="0" relativeHeight="251848704" behindDoc="0" locked="0" layoutInCell="1" allowOverlap="1" wp14:anchorId="1F2B5B4F" wp14:editId="5D5A9893">
                <wp:simplePos x="0" y="0"/>
                <wp:positionH relativeFrom="column">
                  <wp:posOffset>2967990</wp:posOffset>
                </wp:positionH>
                <wp:positionV relativeFrom="paragraph">
                  <wp:posOffset>147955</wp:posOffset>
                </wp:positionV>
                <wp:extent cx="352425" cy="176530"/>
                <wp:effectExtent l="9525" t="11430" r="38100" b="59690"/>
                <wp:wrapNone/>
                <wp:docPr id="273" name="AutoShap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176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732CA4" id="AutoShape 176" o:spid="_x0000_s1026" type="#_x0000_t32" style="position:absolute;margin-left:233.7pt;margin-top:11.65pt;width:27.75pt;height:13.9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jWPOQIAAGUEAAAOAAAAZHJzL2Uyb0RvYy54bWysVNuO2yAQfa/Uf0C8J7YT52bFWa3spC/b&#10;bqTdfgABHKNiQEDiRFX/vQO5tLt9qar6AQ+e25mZM14+nDqJjtw6oVWJs2GKEVdUM6H2Jf76uhnM&#10;MXKeKEakVrzEZ+7ww+rjh2VvCj7SrZaMWwRBlCt6U+LWe1MkiaMt74gbasMVKBttO+LhavcJs6SH&#10;6J1MRmk6TXptmbGacufga31R4lWM3zSc+uemcdwjWWLA5uNp47kLZ7JakmJviWkFvcIg/4CiI0JB&#10;0nuomniCDlb8EaoT1GqnGz+kukt00wjKYw1QTZa+q+alJYbHWqA5ztzb5P5fWPrluLVIsBKPZmOM&#10;FOlgSI8Hr2NulM2moUW9cQVYVmprQ5H0pF7Mk6bfHFK6aona82j+ejbgnQWP5I1LuDgDiXb9Z83A&#10;hkCG2K9TY7sQEjqBTnEs5/tY+MkjCh/Hk1E+mmBEQQWAJuM4toQUN2djnf/EdYeCUGLnLRH71lda&#10;KSCAtllMRY5PzgdopLg5hMxKb4SUkQdSob7EiwkkCxqnpWBBGS92v6ukRUcSmBSfWOc7M6sPisVg&#10;LSdsfZU9ERJk5GODvBXQMslxyNZxhpHksDxBusCTKmSE8gHwVbqQ6fsiXazn63k+yEfT9SBP63rw&#10;uKnywXSTzSb1uK6qOvsRwGd50QrGuAr4b8TO8r8jznXFLpS8U/veqORt9NhRAHt7R9Bx/mHkF/Ls&#10;NDtvbaguUAG4HI2vexeW5fd7tPr1d1j9BAAA//8DAFBLAwQUAAYACAAAACEAm8JWIuIAAAAJAQAA&#10;DwAAAGRycy9kb3ducmV2LnhtbEyPwU7DMAyG70i8Q2QkbixtN7qtNJ2ACdELSGwIccwa00Q0TtVk&#10;W8fTL5zgZsuffn9/uRptxw44eONIQDpJgCE1ThlqBbxvn24WwHyQpGTnCAWc0MOqurwoZaHckd7w&#10;sAktiyHkCylAh9AXnPtGo5V+4nqkePtyg5UhrkPL1SCPMdx2PEuSnFtpKH7QssdHjc33Zm8FhPXn&#10;SecfzcPSvG6fX3LzU9f1Wojrq/H+DljAMfzB8Ksf1aGKTju3J+VZJ2CWz2cRFZBNp8AicJtlS2C7&#10;OKQp8Krk/xtUZwAAAP//AwBQSwECLQAUAAYACAAAACEAtoM4kv4AAADhAQAAEwAAAAAAAAAAAAAA&#10;AAAAAAAAW0NvbnRlbnRfVHlwZXNdLnhtbFBLAQItABQABgAIAAAAIQA4/SH/1gAAAJQBAAALAAAA&#10;AAAAAAAAAAAAAC8BAABfcmVscy8ucmVsc1BLAQItABQABgAIAAAAIQD6PjWPOQIAAGUEAAAOAAAA&#10;AAAAAAAAAAAAAC4CAABkcnMvZTJvRG9jLnhtbFBLAQItABQABgAIAAAAIQCbwlYi4gAAAAkBAAAP&#10;AAAAAAAAAAAAAAAAAJMEAABkcnMvZG93bnJldi54bWxQSwUGAAAAAAQABADzAAAAogUAAAAA&#10;">
                <v:stroke endarrow="block"/>
              </v:shape>
            </w:pict>
          </mc:Fallback>
        </mc:AlternateContent>
      </w:r>
    </w:p>
    <w:p w:rsidR="007242BA" w:rsidRDefault="00DA55F9" w:rsidP="007242BA">
      <w:pPr>
        <w:pStyle w:val="a3"/>
        <w:spacing w:before="0" w:beforeAutospacing="0" w:after="0" w:afterAutospacing="0"/>
      </w:pPr>
      <w:r>
        <w:rPr>
          <w:noProof/>
        </w:rPr>
        <mc:AlternateContent>
          <mc:Choice Requires="wps">
            <w:drawing>
              <wp:anchor distT="0" distB="0" distL="114300" distR="114300" simplePos="0" relativeHeight="251835392" behindDoc="0" locked="0" layoutInCell="1" allowOverlap="1" wp14:anchorId="3251DFEF" wp14:editId="0A089C5C">
                <wp:simplePos x="0" y="0"/>
                <wp:positionH relativeFrom="column">
                  <wp:posOffset>24765</wp:posOffset>
                </wp:positionH>
                <wp:positionV relativeFrom="paragraph">
                  <wp:posOffset>153669</wp:posOffset>
                </wp:positionV>
                <wp:extent cx="2066925" cy="809625"/>
                <wp:effectExtent l="0" t="0" r="28575" b="28575"/>
                <wp:wrapNone/>
                <wp:docPr id="271"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809625"/>
                        </a:xfrm>
                        <a:prstGeom prst="rect">
                          <a:avLst/>
                        </a:prstGeom>
                        <a:solidFill>
                          <a:srgbClr val="FFFFFF"/>
                        </a:solidFill>
                        <a:ln w="9525">
                          <a:solidFill>
                            <a:srgbClr val="000000"/>
                          </a:solidFill>
                          <a:miter lim="800000"/>
                          <a:headEnd/>
                          <a:tailEnd/>
                        </a:ln>
                      </wps:spPr>
                      <wps:txbx>
                        <w:txbxContent>
                          <w:p w:rsidR="00933659" w:rsidRPr="00B05DD6" w:rsidRDefault="00933659" w:rsidP="007242BA">
                            <w:pPr>
                              <w:rPr>
                                <w:rFonts w:ascii="Times New Roman" w:hAnsi="Times New Roman" w:cs="Times New Roman"/>
                                <w:sz w:val="20"/>
                                <w:szCs w:val="20"/>
                              </w:rPr>
                            </w:pPr>
                            <w:r w:rsidRPr="00B05DD6">
                              <w:rPr>
                                <w:rFonts w:ascii="Times New Roman" w:hAnsi="Times New Roman" w:cs="Times New Roman"/>
                                <w:sz w:val="20"/>
                                <w:szCs w:val="20"/>
                              </w:rPr>
                              <w:t>Сквозной межфункциональной менеджмент (цели</w:t>
                            </w:r>
                            <w:r>
                              <w:rPr>
                                <w:rFonts w:ascii="Times New Roman" w:hAnsi="Times New Roman" w:cs="Times New Roman"/>
                                <w:sz w:val="20"/>
                                <w:szCs w:val="20"/>
                              </w:rPr>
                              <w:t xml:space="preserve"> по </w:t>
                            </w:r>
                            <w:r w:rsidRPr="00B05DD6">
                              <w:rPr>
                                <w:rFonts w:ascii="Times New Roman" w:hAnsi="Times New Roman" w:cs="Times New Roman"/>
                                <w:sz w:val="20"/>
                                <w:szCs w:val="20"/>
                              </w:rPr>
                              <w:t>качеств</w:t>
                            </w:r>
                            <w:r>
                              <w:rPr>
                                <w:rFonts w:ascii="Times New Roman" w:hAnsi="Times New Roman" w:cs="Times New Roman"/>
                                <w:sz w:val="20"/>
                                <w:szCs w:val="20"/>
                              </w:rPr>
                              <w:t>у</w:t>
                            </w:r>
                            <w:r w:rsidRPr="00B05DD6">
                              <w:rPr>
                                <w:rFonts w:ascii="Times New Roman" w:hAnsi="Times New Roman" w:cs="Times New Roman"/>
                                <w:sz w:val="20"/>
                                <w:szCs w:val="20"/>
                              </w:rPr>
                              <w:t>, затрат</w:t>
                            </w:r>
                            <w:r>
                              <w:rPr>
                                <w:rFonts w:ascii="Times New Roman" w:hAnsi="Times New Roman" w:cs="Times New Roman"/>
                                <w:sz w:val="20"/>
                                <w:szCs w:val="20"/>
                              </w:rPr>
                              <w:t>ам</w:t>
                            </w:r>
                            <w:r w:rsidRPr="00B05DD6">
                              <w:rPr>
                                <w:rFonts w:ascii="Times New Roman" w:hAnsi="Times New Roman" w:cs="Times New Roman"/>
                                <w:sz w:val="20"/>
                                <w:szCs w:val="20"/>
                              </w:rPr>
                              <w:t>,</w:t>
                            </w:r>
                            <w:r>
                              <w:rPr>
                                <w:rFonts w:ascii="Times New Roman" w:hAnsi="Times New Roman" w:cs="Times New Roman"/>
                                <w:sz w:val="20"/>
                                <w:szCs w:val="20"/>
                              </w:rPr>
                              <w:t xml:space="preserve"> срокам </w:t>
                            </w:r>
                            <w:r w:rsidRPr="00B05DD6">
                              <w:rPr>
                                <w:rFonts w:ascii="Times New Roman" w:hAnsi="Times New Roman" w:cs="Times New Roman"/>
                                <w:sz w:val="20"/>
                                <w:szCs w:val="20"/>
                              </w:rPr>
                              <w:t>поставок</w:t>
                            </w:r>
                            <w:r>
                              <w:rPr>
                                <w:rFonts w:ascii="Times New Roman" w:hAnsi="Times New Roman" w:cs="Times New Roman"/>
                                <w:sz w:val="20"/>
                                <w:szCs w:val="20"/>
                              </w:rPr>
                              <w:t>, безопасности</w:t>
                            </w:r>
                            <w:r w:rsidRPr="00B05DD6">
                              <w:rPr>
                                <w:rFonts w:ascii="Times New Roman" w:hAnsi="Times New Roman" w:cs="Times New Roman"/>
                                <w:sz w:val="20"/>
                                <w:szCs w:val="20"/>
                              </w:rPr>
                              <w:t xml:space="preserve"> и т.д.). </w:t>
                            </w:r>
                            <w:r>
                              <w:rPr>
                                <w:rFonts w:ascii="Times New Roman" w:hAnsi="Times New Roman" w:cs="Times New Roman"/>
                                <w:sz w:val="20"/>
                                <w:szCs w:val="20"/>
                              </w:rPr>
                              <w:t>Владельцы пр</w:t>
                            </w:r>
                            <w:r w:rsidRPr="00B05DD6">
                              <w:rPr>
                                <w:rFonts w:ascii="Times New Roman" w:hAnsi="Times New Roman" w:cs="Times New Roman"/>
                                <w:sz w:val="20"/>
                                <w:szCs w:val="20"/>
                              </w:rPr>
                              <w:t>оцессов.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51DFEF" id="Rectangle 163" o:spid="_x0000_s1067" style="position:absolute;left:0;text-align:left;margin-left:1.95pt;margin-top:12.1pt;width:162.75pt;height:63.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E0yKQIAAFMEAAAOAAAAZHJzL2Uyb0RvYy54bWysVNtu2zAMfR+wfxD0vviyJG2MOEWRLsOA&#10;bivW7QNkWbaFyZJGKbGzrx8lp2l2wR6G6UEgTeqQPCS9vhl7RQ4CnDS6pNkspURobmqp25J++bx7&#10;dU2J80zXTBktSnoUjt5sXr5YD7YQuemMqgUQBNGuGGxJO+9tkSSOd6Jnbmas0GhsDPTMowptUgMb&#10;EL1XSZ6my2QwUFswXDiHX+8mI91E/KYR3H9sGic8USXF3Hy8Id5VuJPNmhUtMNtJfkqD/UMWPZMa&#10;g56h7phnZA/yN6hecjDONH7GTZ+YppFcxBqwmiz9pZrHjlkRa0FynD3T5P4fLP9weAAi65LmVxkl&#10;mvXYpE9IG9OtEiRbvg4UDdYV6PloHyAU6ey94V8d0WbboZ+4BTBDJ1iNiWXBP/npQVAcPiXV8N7U&#10;iM/23kS2xgb6AIg8kDE25Xhuihg94fgxT5fLVb6ghKPtOl0tUQ4hWPH02oLzb4XpSRBKCph9RGeH&#10;e+cn1yeXmL1Rst5JpaICbbVVQA4MB2QXzwndXbopTYaSrhYY++8QaTx/guilx0lXsg9VhBOcWBFo&#10;e6PrKHsm1SRjdUqfeAzUTS3wYzXGXs0jy4HXytRHZBbMNNm4iSh0Br5TMuBUl9R92zMQlKh3Gruz&#10;yubzsAZRmS+uclTg0lJdWpjmCFVST8kkbv20OnsLsu0wUhbp0OYWO9rISPZzVqf8cXJju05bFlbj&#10;Uo9ez/+CzQ8AAAD//wMAUEsDBBQABgAIAAAAIQDpBqex3gAAAAgBAAAPAAAAZHJzL2Rvd25yZXYu&#10;eG1sTI9BT4NAEIXvJv6HzZh4s0uhakGWxmhq4rGlF28DOwWU3SXs0qK/3vFUj5P35b1v8s1senGi&#10;0XfOKlguIhBka6c72yg4lNu7NQgf0GrsnSUF3+RhU1xf5Zhpd7Y7Ou1DI7jE+gwVtCEMmZS+bsmg&#10;X7iBLGdHNxoMfI6N1COeudz0Mo6iB2mws7zQ4kAvLdVf+8koqLr4gD+78i0y6TYJ73P5OX28KnV7&#10;Mz8/gQg0hwsMf/qsDgU7VW6y2oteQZIyqCBexSA4TuJ0BaJi7n75CLLI5f8Hil8AAAD//wMAUEsB&#10;Ai0AFAAGAAgAAAAhALaDOJL+AAAA4QEAABMAAAAAAAAAAAAAAAAAAAAAAFtDb250ZW50X1R5cGVz&#10;XS54bWxQSwECLQAUAAYACAAAACEAOP0h/9YAAACUAQAACwAAAAAAAAAAAAAAAAAvAQAAX3JlbHMv&#10;LnJlbHNQSwECLQAUAAYACAAAACEAmqBNMikCAABTBAAADgAAAAAAAAAAAAAAAAAuAgAAZHJzL2Uy&#10;b0RvYy54bWxQSwECLQAUAAYACAAAACEA6Qansd4AAAAIAQAADwAAAAAAAAAAAAAAAACDBAAAZHJz&#10;L2Rvd25yZXYueG1sUEsFBgAAAAAEAAQA8wAAAI4FAAAAAA==&#10;">
                <v:textbox>
                  <w:txbxContent>
                    <w:p w:rsidR="00933659" w:rsidRPr="00B05DD6" w:rsidRDefault="00933659" w:rsidP="007242BA">
                      <w:pPr>
                        <w:rPr>
                          <w:rFonts w:ascii="Times New Roman" w:hAnsi="Times New Roman" w:cs="Times New Roman"/>
                          <w:sz w:val="20"/>
                          <w:szCs w:val="20"/>
                        </w:rPr>
                      </w:pPr>
                      <w:r w:rsidRPr="00B05DD6">
                        <w:rPr>
                          <w:rFonts w:ascii="Times New Roman" w:hAnsi="Times New Roman" w:cs="Times New Roman"/>
                          <w:sz w:val="20"/>
                          <w:szCs w:val="20"/>
                        </w:rPr>
                        <w:t>Сквозной межфункциональной менеджмент (цели</w:t>
                      </w:r>
                      <w:r>
                        <w:rPr>
                          <w:rFonts w:ascii="Times New Roman" w:hAnsi="Times New Roman" w:cs="Times New Roman"/>
                          <w:sz w:val="20"/>
                          <w:szCs w:val="20"/>
                        </w:rPr>
                        <w:t xml:space="preserve"> по </w:t>
                      </w:r>
                      <w:r w:rsidRPr="00B05DD6">
                        <w:rPr>
                          <w:rFonts w:ascii="Times New Roman" w:hAnsi="Times New Roman" w:cs="Times New Roman"/>
                          <w:sz w:val="20"/>
                          <w:szCs w:val="20"/>
                        </w:rPr>
                        <w:t>качеств</w:t>
                      </w:r>
                      <w:r>
                        <w:rPr>
                          <w:rFonts w:ascii="Times New Roman" w:hAnsi="Times New Roman" w:cs="Times New Roman"/>
                          <w:sz w:val="20"/>
                          <w:szCs w:val="20"/>
                        </w:rPr>
                        <w:t>у</w:t>
                      </w:r>
                      <w:r w:rsidRPr="00B05DD6">
                        <w:rPr>
                          <w:rFonts w:ascii="Times New Roman" w:hAnsi="Times New Roman" w:cs="Times New Roman"/>
                          <w:sz w:val="20"/>
                          <w:szCs w:val="20"/>
                        </w:rPr>
                        <w:t>, затрат</w:t>
                      </w:r>
                      <w:r>
                        <w:rPr>
                          <w:rFonts w:ascii="Times New Roman" w:hAnsi="Times New Roman" w:cs="Times New Roman"/>
                          <w:sz w:val="20"/>
                          <w:szCs w:val="20"/>
                        </w:rPr>
                        <w:t>ам</w:t>
                      </w:r>
                      <w:r w:rsidRPr="00B05DD6">
                        <w:rPr>
                          <w:rFonts w:ascii="Times New Roman" w:hAnsi="Times New Roman" w:cs="Times New Roman"/>
                          <w:sz w:val="20"/>
                          <w:szCs w:val="20"/>
                        </w:rPr>
                        <w:t>,</w:t>
                      </w:r>
                      <w:r>
                        <w:rPr>
                          <w:rFonts w:ascii="Times New Roman" w:hAnsi="Times New Roman" w:cs="Times New Roman"/>
                          <w:sz w:val="20"/>
                          <w:szCs w:val="20"/>
                        </w:rPr>
                        <w:t xml:space="preserve"> срокам </w:t>
                      </w:r>
                      <w:r w:rsidRPr="00B05DD6">
                        <w:rPr>
                          <w:rFonts w:ascii="Times New Roman" w:hAnsi="Times New Roman" w:cs="Times New Roman"/>
                          <w:sz w:val="20"/>
                          <w:szCs w:val="20"/>
                        </w:rPr>
                        <w:t>поставок</w:t>
                      </w:r>
                      <w:r>
                        <w:rPr>
                          <w:rFonts w:ascii="Times New Roman" w:hAnsi="Times New Roman" w:cs="Times New Roman"/>
                          <w:sz w:val="20"/>
                          <w:szCs w:val="20"/>
                        </w:rPr>
                        <w:t>, безопасности</w:t>
                      </w:r>
                      <w:r w:rsidRPr="00B05DD6">
                        <w:rPr>
                          <w:rFonts w:ascii="Times New Roman" w:hAnsi="Times New Roman" w:cs="Times New Roman"/>
                          <w:sz w:val="20"/>
                          <w:szCs w:val="20"/>
                        </w:rPr>
                        <w:t xml:space="preserve"> и т.д.). </w:t>
                      </w:r>
                      <w:r>
                        <w:rPr>
                          <w:rFonts w:ascii="Times New Roman" w:hAnsi="Times New Roman" w:cs="Times New Roman"/>
                          <w:sz w:val="20"/>
                          <w:szCs w:val="20"/>
                        </w:rPr>
                        <w:t>Владельцы пр</w:t>
                      </w:r>
                      <w:r w:rsidRPr="00B05DD6">
                        <w:rPr>
                          <w:rFonts w:ascii="Times New Roman" w:hAnsi="Times New Roman" w:cs="Times New Roman"/>
                          <w:sz w:val="20"/>
                          <w:szCs w:val="20"/>
                        </w:rPr>
                        <w:t>оцессов.</w:t>
                      </w:r>
                    </w:p>
                  </w:txbxContent>
                </v:textbox>
              </v:rect>
            </w:pict>
          </mc:Fallback>
        </mc:AlternateContent>
      </w:r>
      <w:r w:rsidR="007242BA">
        <w:rPr>
          <w:noProof/>
        </w:rPr>
        <mc:AlternateContent>
          <mc:Choice Requires="wps">
            <w:drawing>
              <wp:anchor distT="0" distB="0" distL="114300" distR="114300" simplePos="0" relativeHeight="251834368" behindDoc="0" locked="0" layoutInCell="1" allowOverlap="1" wp14:anchorId="779C260D" wp14:editId="3C6CBB15">
                <wp:simplePos x="0" y="0"/>
                <wp:positionH relativeFrom="column">
                  <wp:posOffset>3320415</wp:posOffset>
                </wp:positionH>
                <wp:positionV relativeFrom="paragraph">
                  <wp:posOffset>149225</wp:posOffset>
                </wp:positionV>
                <wp:extent cx="2152650" cy="791845"/>
                <wp:effectExtent l="9525" t="6985" r="9525" b="10795"/>
                <wp:wrapNone/>
                <wp:docPr id="27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0" cy="791845"/>
                        </a:xfrm>
                        <a:prstGeom prst="rect">
                          <a:avLst/>
                        </a:prstGeom>
                        <a:solidFill>
                          <a:srgbClr val="FFFFFF"/>
                        </a:solidFill>
                        <a:ln w="9525">
                          <a:solidFill>
                            <a:srgbClr val="000000"/>
                          </a:solidFill>
                          <a:miter lim="800000"/>
                          <a:headEnd/>
                          <a:tailEnd/>
                        </a:ln>
                      </wps:spPr>
                      <wps:txbx>
                        <w:txbxContent>
                          <w:p w:rsidR="00933659" w:rsidRPr="00B05DD6" w:rsidRDefault="00933659" w:rsidP="007242BA">
                            <w:pPr>
                              <w:rPr>
                                <w:rFonts w:ascii="Times New Roman" w:hAnsi="Times New Roman" w:cs="Times New Roman"/>
                                <w:sz w:val="20"/>
                                <w:szCs w:val="20"/>
                              </w:rPr>
                            </w:pPr>
                            <w:r w:rsidRPr="00B05DD6">
                              <w:rPr>
                                <w:rFonts w:ascii="Times New Roman" w:hAnsi="Times New Roman" w:cs="Times New Roman"/>
                                <w:sz w:val="20"/>
                                <w:szCs w:val="20"/>
                              </w:rPr>
                              <w:t>Функциональная организационная структура: НИОКР, закуп, финансы производство, маркетинг, и т.д.</w:t>
                            </w:r>
                          </w:p>
                          <w:p w:rsidR="00933659" w:rsidRPr="00B05DD6" w:rsidRDefault="00933659" w:rsidP="007242BA">
                            <w:pPr>
                              <w:rPr>
                                <w:rFonts w:ascii="Times New Roman" w:hAnsi="Times New Roman" w:cs="Times New Roman"/>
                                <w:sz w:val="20"/>
                                <w:szCs w:val="20"/>
                              </w:rPr>
                            </w:pPr>
                            <w:r w:rsidRPr="00B05DD6">
                              <w:rPr>
                                <w:rFonts w:ascii="Times New Roman" w:hAnsi="Times New Roman" w:cs="Times New Roman"/>
                                <w:sz w:val="20"/>
                                <w:szCs w:val="20"/>
                              </w:rPr>
                              <w:t>Вертикальные «колодцы».</w:t>
                            </w:r>
                          </w:p>
                          <w:p w:rsidR="00933659" w:rsidRPr="00425E15" w:rsidRDefault="00933659" w:rsidP="007242B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C260D" id="Rectangle 162" o:spid="_x0000_s1068" style="position:absolute;left:0;text-align:left;margin-left:261.45pt;margin-top:11.75pt;width:169.5pt;height:62.3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b4LQIAAFMEAAAOAAAAZHJzL2Uyb0RvYy54bWysVMGO0zAQvSPxD5bvNE3UtNuo6WrVpQhp&#10;gRULH+A4TmLh2GbsNilfz9jpli5wQuRgeTzj55n3ZrK5HXtFjgKcNLqk6WxOidDc1FK3Jf36Zf/m&#10;hhLnma6ZMlqU9CQcvd2+frUZbCEy0xlVCyAIol0x2JJ23tsiSRzvRM/czFih0dkY6JlHE9qkBjYg&#10;eq+SbD5fJoOB2oLhwjk8vZ+cdBvxm0Zw/6lpnPBElRRz83GFuFZhTbYbVrTAbCf5OQ32D1n0TGp8&#10;9AJ1zzwjB5B/QPWSg3Gm8TNu+sQ0jeQi1oDVpPPfqnnqmBWxFiTH2QtN7v/B8o/HRyCyLmm2yijR&#10;rEeRPiNtTLdKkHSZBYoG6wqMfLKPEIp09sHwb45os+swTtwBmKETrMbE0hCfvLgQDIdXSTV8MDXi&#10;s4M3ka2xgT4AIg9kjKKcLqKI0ROOh1maZ8sctePoW63Tm0Uen2DF820Lzr8TpidhU1LA7CM6Oz44&#10;H7JhxXNIzN4oWe+lUtGAttopIEeGDbKP3xndXYcpTYaSrvMsj8gvfO4aYh6/v0H00mOnK9mX9OYS&#10;xIpA21tdxz70TKppjykrfeYxUDdJ4MdqjFotLqpUpj4hs2CmzsZJxE1n4AclA3Z1Sd33AwNBiXqv&#10;UZ11uliEMYjGIl9laMC1p7r2MM0RqqSekmm789PoHCzItsOX0kiHNneoaCMj2UHtKatz/ti5UYPz&#10;lIXRuLZj1K9/wfYnAAAA//8DAFBLAwQUAAYACAAAACEA2WkS1t8AAAAKAQAADwAAAGRycy9kb3du&#10;cmV2LnhtbEyPwU7DMAyG70i8Q2QkbixdxqauNJ0QaEgct+7CzW1MW2iSqkm3wtNjTnC0/en39+e7&#10;2fbiTGPovNOwXCQgyNXedK7RcCr3dymIENEZ7L0jDV8UYFdcX+WYGX9xBzofYyM4xIUMNbQxDpmU&#10;oW7JYlj4gRzf3v1oMfI4NtKMeOFw20uVJBtpsXP8ocWBnlqqP4+T1VB16oTfh/Ilsdv9Kr7O5cf0&#10;9qz17c38+AAi0hz/YPjVZ3Uo2KnykzNB9BrWSm0Z1aBWaxAMpJslLyom71MFssjl/wrFDwAAAP//&#10;AwBQSwECLQAUAAYACAAAACEAtoM4kv4AAADhAQAAEwAAAAAAAAAAAAAAAAAAAAAAW0NvbnRlbnRf&#10;VHlwZXNdLnhtbFBLAQItABQABgAIAAAAIQA4/SH/1gAAAJQBAAALAAAAAAAAAAAAAAAAAC8BAABf&#10;cmVscy8ucmVsc1BLAQItABQABgAIAAAAIQBdhmb4LQIAAFMEAAAOAAAAAAAAAAAAAAAAAC4CAABk&#10;cnMvZTJvRG9jLnhtbFBLAQItABQABgAIAAAAIQDZaRLW3wAAAAoBAAAPAAAAAAAAAAAAAAAAAIcE&#10;AABkcnMvZG93bnJldi54bWxQSwUGAAAAAAQABADzAAAAkwUAAAAA&#10;">
                <v:textbox>
                  <w:txbxContent>
                    <w:p w:rsidR="00933659" w:rsidRPr="00B05DD6" w:rsidRDefault="00933659" w:rsidP="007242BA">
                      <w:pPr>
                        <w:rPr>
                          <w:rFonts w:ascii="Times New Roman" w:hAnsi="Times New Roman" w:cs="Times New Roman"/>
                          <w:sz w:val="20"/>
                          <w:szCs w:val="20"/>
                        </w:rPr>
                      </w:pPr>
                      <w:r w:rsidRPr="00B05DD6">
                        <w:rPr>
                          <w:rFonts w:ascii="Times New Roman" w:hAnsi="Times New Roman" w:cs="Times New Roman"/>
                          <w:sz w:val="20"/>
                          <w:szCs w:val="20"/>
                        </w:rPr>
                        <w:t>Функциональная организационная структура: НИОКР, закуп, финансы производство, маркетинг, и т.д.</w:t>
                      </w:r>
                    </w:p>
                    <w:p w:rsidR="00933659" w:rsidRPr="00B05DD6" w:rsidRDefault="00933659" w:rsidP="007242BA">
                      <w:pPr>
                        <w:rPr>
                          <w:rFonts w:ascii="Times New Roman" w:hAnsi="Times New Roman" w:cs="Times New Roman"/>
                          <w:sz w:val="20"/>
                          <w:szCs w:val="20"/>
                        </w:rPr>
                      </w:pPr>
                      <w:r w:rsidRPr="00B05DD6">
                        <w:rPr>
                          <w:rFonts w:ascii="Times New Roman" w:hAnsi="Times New Roman" w:cs="Times New Roman"/>
                          <w:sz w:val="20"/>
                          <w:szCs w:val="20"/>
                        </w:rPr>
                        <w:t>Вертикальные «колодцы».</w:t>
                      </w:r>
                    </w:p>
                    <w:p w:rsidR="00933659" w:rsidRPr="00425E15" w:rsidRDefault="00933659" w:rsidP="007242BA">
                      <w:pPr>
                        <w:rPr>
                          <w:sz w:val="20"/>
                          <w:szCs w:val="20"/>
                        </w:rPr>
                      </w:pPr>
                    </w:p>
                  </w:txbxContent>
                </v:textbox>
              </v:rect>
            </w:pict>
          </mc:Fallback>
        </mc:AlternateContent>
      </w:r>
      <w:r w:rsidR="007242BA">
        <w:rPr>
          <w:noProof/>
          <w:sz w:val="28"/>
          <w:szCs w:val="28"/>
        </w:rPr>
        <mc:AlternateContent>
          <mc:Choice Requires="wps">
            <w:drawing>
              <wp:anchor distT="0" distB="0" distL="114300" distR="114300" simplePos="0" relativeHeight="251846656" behindDoc="0" locked="0" layoutInCell="1" allowOverlap="1" wp14:anchorId="0763224F" wp14:editId="0127DC9D">
                <wp:simplePos x="0" y="0"/>
                <wp:positionH relativeFrom="column">
                  <wp:posOffset>2091690</wp:posOffset>
                </wp:positionH>
                <wp:positionV relativeFrom="paragraph">
                  <wp:posOffset>10160</wp:posOffset>
                </wp:positionV>
                <wp:extent cx="333375" cy="139065"/>
                <wp:effectExtent l="38100" t="10795" r="9525" b="59690"/>
                <wp:wrapNone/>
                <wp:docPr id="270"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139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8AD506" id="AutoShape 174" o:spid="_x0000_s1026" type="#_x0000_t32" style="position:absolute;margin-left:164.7pt;margin-top:.8pt;width:26.25pt;height:10.95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ogwPwIAAG8EAAAOAAAAZHJzL2Uyb0RvYy54bWysVE2P2yAQvVfqf0DcE9uJ82XFWa3spD1s&#10;20i7/QEEcIyKAQGJE1X97x1INtu0l6qqDxjMzJs3j4eXD6dOoiO3TmhV4myYYsQV1UyofYm/vmwG&#10;c4ycJ4oRqRUv8Zk7/LB6/27Zm4KPdKsl4xYBiHJFb0rcem+KJHG05R1xQ224gs1G2454WNp9wizp&#10;Ab2TyShNp0mvLTNWU+4cfK0vm3gV8ZuGU/+laRz3SJYYuPk42jjuwpislqTYW2JaQa80yD+w6IhQ&#10;UPQGVRNP0MGKP6A6Qa12uvFDqrtEN42gPPYA3WTpb908t8Tw2AuI48xNJvf/YOnn49YiwUo8moE+&#10;inRwSI8Hr2NtlM3yIFFvXAGRldra0CQ9qWfzpOk3h5SuWqL2PIa/nA1kZyEjuUsJC2eg0K7/pBnE&#10;EKgQ9To1tkONFOZjSAzgoAk6xQM63w6Inzyi8HEMz2yCEYWtbLxIp5NYixQBJiQb6/wHrjsUJiV2&#10;3hKxb32llQIraHspQY5PzgeSbwkhWemNkDI6QirUl3gxGU0iJ6elYGEzhDm731XSoiMJnorPlcVd&#10;mNUHxSJYywlbX+eeCAlz5KNU3goQT3IcqnWcYSQ5XKMwu9CTKlSE9oHwdXax1fdFuljP1/N8kI+m&#10;60Ge1vXgcVPlg+kmm03qcV1VdfYjkM/yohWMcRX4v1o8y//OQtfLdjHnzeQ3oZJ79KgokH19R9LR&#10;CeHwLzbaaXbe2tBdMAW4OgZfb2C4Nr+uY9Tbf2L1EwAA//8DAFBLAwQUAAYACAAAACEASz7qjN8A&#10;AAAIAQAADwAAAGRycy9kb3ducmV2LnhtbEyPQU+DQBCF7yb+h82YeDF2KdiGIktj1NqTacR637Ij&#10;kLKzhN228O8dT3qcfC/vfZOvR9uJMw6+daRgPotAIFXOtFQr2H9u7lMQPmgyunOECib0sC6ur3Kd&#10;GXehDzyXoRZcQj7TCpoQ+kxKXzVotZ+5HonZtxusDnwOtTSDvnC57WQcRUtpdUu80OgenxusjuXJ&#10;Kngpd4vN191+jKdq+16+pccdTa9K3d6MT48gAo7hLwy/+qwOBTsd3ImMF52CJF49cJTBEgTzJJ2v&#10;QBwUxMkCZJHL/w8UPwAAAP//AwBQSwECLQAUAAYACAAAACEAtoM4kv4AAADhAQAAEwAAAAAAAAAA&#10;AAAAAAAAAAAAW0NvbnRlbnRfVHlwZXNdLnhtbFBLAQItABQABgAIAAAAIQA4/SH/1gAAAJQBAAAL&#10;AAAAAAAAAAAAAAAAAC8BAABfcmVscy8ucmVsc1BLAQItABQABgAIAAAAIQAYTogwPwIAAG8EAAAO&#10;AAAAAAAAAAAAAAAAAC4CAABkcnMvZTJvRG9jLnhtbFBLAQItABQABgAIAAAAIQBLPuqM3wAAAAgB&#10;AAAPAAAAAAAAAAAAAAAAAJkEAABkcnMvZG93bnJldi54bWxQSwUGAAAAAAQABADzAAAApQUAAAAA&#10;">
                <v:stroke endarrow="block"/>
              </v:shape>
            </w:pict>
          </mc:Fallback>
        </mc:AlternateContent>
      </w:r>
    </w:p>
    <w:p w:rsidR="007242BA" w:rsidRDefault="007242BA" w:rsidP="007242BA">
      <w:pPr>
        <w:pStyle w:val="a3"/>
        <w:spacing w:before="0" w:beforeAutospacing="0" w:after="0" w:afterAutospacing="0"/>
      </w:pPr>
      <w:r>
        <w:rPr>
          <w:noProof/>
        </w:rPr>
        <mc:AlternateContent>
          <mc:Choice Requires="wps">
            <w:drawing>
              <wp:anchor distT="0" distB="0" distL="114300" distR="114300" simplePos="0" relativeHeight="251840512" behindDoc="0" locked="0" layoutInCell="1" allowOverlap="1" wp14:anchorId="71471114" wp14:editId="4E672640">
                <wp:simplePos x="0" y="0"/>
                <wp:positionH relativeFrom="column">
                  <wp:posOffset>2234565</wp:posOffset>
                </wp:positionH>
                <wp:positionV relativeFrom="paragraph">
                  <wp:posOffset>63500</wp:posOffset>
                </wp:positionV>
                <wp:extent cx="1000125" cy="90805"/>
                <wp:effectExtent l="9525" t="10795" r="38100" b="12700"/>
                <wp:wrapNone/>
                <wp:docPr id="269"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90805"/>
                        </a:xfrm>
                        <a:prstGeom prst="rightArrow">
                          <a:avLst>
                            <a:gd name="adj1" fmla="val 50000"/>
                            <a:gd name="adj2" fmla="val 2753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FFA36" id="AutoShape 168" o:spid="_x0000_s1026" type="#_x0000_t13" style="position:absolute;margin-left:175.95pt;margin-top:5pt;width:78.75pt;height:7.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2T+QQIAAJcEAAAOAAAAZHJzL2Uyb0RvYy54bWysVNtuEzEQfUfiHyy/073QbdNVNlWVUoRU&#10;oFLhAya2N2vwDdvJpnx9x94kpCDxgMiDNbMenzkzZybz651WZCt8kNZ0tDorKRGGWS7NuqNfv9y9&#10;mVESIhgOyhrR0ScR6PXi9av56FpR28EqLjxBEBPa0XV0iNG1RRHYIDSEM+uEwcveeg0RXb8uuIcR&#10;0bUq6rK8KEbrufOWiRDw6+10SRcZv+8Fi5/7PohIVEeRW8ynz+cqncViDu3agxsk29OAf2ChQRpM&#10;eoS6hQhk4+UfUFoyb4Pt4xmzurB9L5nINWA1VflbNY8DOJFrweYEd2xT+H+w7NP2wRPJO1pfXFFi&#10;QKNIN5toc25SXcxSi0YXWox8dA8+FRncvWXfAzF2OYBZixvv7TgI4EisSvHFiwfJCfiUrMaPliM+&#10;IH7u1q73OgFiH8gui/J0FEXsImH4sSrLsqobShjeXZWzsskZoD08dj7E98JqkoyOerkeYmaUU8D2&#10;PsSsDN9XB/xbRUmvFQq9BUUaTHAYhJOY+jSmvmzeNjmogHYPidYhdW6KVZLfSaWy49erpfIE8Tt6&#10;l3971uE0TBkyYlENlvd3iERxIolZX0BoGXGBlNQdnR2DoE1qvDM8j3cEqSYbHyuzlycpMim7svwJ&#10;1fF22g7cZjQG639SMuJmdDT82IAXlKgPBhW+qs7P0ypl57y5rNHxpzer0xswDKE6GimZzGWc1m/j&#10;slJpYlLtxqap62U8jM/Eak8Wpx+tF+t16ueoX/8ni2cAAAD//wMAUEsDBBQABgAIAAAAIQBCOfYl&#10;3QAAAAkBAAAPAAAAZHJzL2Rvd25yZXYueG1sTI/LTsMwEEX3SPyDNUjsqN2naIhTIRASu75YsHTi&#10;IYmwxyF2m8DXd1jBcnSP7pybb0bvxBn72AbSMJ0oEEhVsC3VGt6OL3f3IGIyZI0LhBq+McKmuL7K&#10;TWbDQHs8H1ItuIRiZjQ0KXWZlLFq0Js4CR0SZx+h9ybx2dfS9mbgcu/kTKmV9KYl/tCYDp8arD4P&#10;J6+hdM+r91339SqtHHb4o+Rx3G+1vr0ZHx9AJBzTHwy/+qwOBTuV4UQ2CqdhvpyuGeVA8SYGlmq9&#10;AFFqmC3mIItc/l9QXAAAAP//AwBQSwECLQAUAAYACAAAACEAtoM4kv4AAADhAQAAEwAAAAAAAAAA&#10;AAAAAAAAAAAAW0NvbnRlbnRfVHlwZXNdLnhtbFBLAQItABQABgAIAAAAIQA4/SH/1gAAAJQBAAAL&#10;AAAAAAAAAAAAAAAAAC8BAABfcmVscy8ucmVsc1BLAQItABQABgAIAAAAIQAvy2T+QQIAAJcEAAAO&#10;AAAAAAAAAAAAAAAAAC4CAABkcnMvZTJvRG9jLnhtbFBLAQItABQABgAIAAAAIQBCOfYl3QAAAAkB&#10;AAAPAAAAAAAAAAAAAAAAAJsEAABkcnMvZG93bnJldi54bWxQSwUGAAAAAAQABADzAAAApQUAAAAA&#10;"/>
            </w:pict>
          </mc:Fallback>
        </mc:AlternateContent>
      </w:r>
      <w:r>
        <w:rPr>
          <w:noProof/>
        </w:rPr>
        <mc:AlternateContent>
          <mc:Choice Requires="wps">
            <w:drawing>
              <wp:anchor distT="0" distB="0" distL="114300" distR="114300" simplePos="0" relativeHeight="251838464" behindDoc="0" locked="0" layoutInCell="1" allowOverlap="1" wp14:anchorId="66333F89" wp14:editId="57196640">
                <wp:simplePos x="0" y="0"/>
                <wp:positionH relativeFrom="column">
                  <wp:posOffset>2815590</wp:posOffset>
                </wp:positionH>
                <wp:positionV relativeFrom="paragraph">
                  <wp:posOffset>21590</wp:posOffset>
                </wp:positionV>
                <wp:extent cx="0" cy="695325"/>
                <wp:effectExtent l="57150" t="6985" r="57150" b="21590"/>
                <wp:wrapNone/>
                <wp:docPr id="268"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D81D8F" id="AutoShape 166" o:spid="_x0000_s1026" type="#_x0000_t32" style="position:absolute;margin-left:221.7pt;margin-top:1.7pt;width:0;height:54.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7D5NAIAAGAEAAAOAAAAZHJzL2Uyb0RvYy54bWysVMGO2jAQvVfqP1i+QxIWUogIq1UCvWy7&#10;SLv9AGM7xKpjW7YhoKr/3rEDtLSXqioHM7Zn3ryZec7y8dRJdOTWCa1KnI1TjLiimgm1L/GXt81o&#10;jpHzRDEiteIlPnOHH1fv3y17U/CJbrVk3CIAUa7oTYlb702RJI62vCNurA1XcNlo2xEPW7tPmCU9&#10;oHcymaRpnvTaMmM15c7BaT1c4lXEbxpO/UvTOO6RLDFw83G1cd2FNVktSbG3xLSCXmiQf2DREaEg&#10;6Q2qJp6ggxV/QHWCWu1048dUd4luGkF5rAGqydLfqnltieGxFmiOM7c2uf8HSz8ftxYJVuJJDqNS&#10;pIMhPR28jrlRluehRb1xBXhWamtDkfSkXs2zpl8dUrpqidrz6P52NhCdhYjkLiRsnIFEu/6TZuBD&#10;IEPs16mxXYCETqBTHMv5NhZ+8ogOhxRO88XsYTKL4KS4xhnr/EeuOxSMEjtvidi3vtJKwey1zWIW&#10;cnx2PrAixTUgJFV6I6SMEpAK9SVezCBBuHFaChYu48bud5W06EiCiOLvwuLOzeqDYhGs5YStL7Yn&#10;QoKNfOyNtwK6JTkO2TrOMJIc3k2wBnpShYxQORC+WIOOvi3SxXq+nk9H00m+Hk3Tuh49barpKN9k&#10;H2b1Q11VdfY9kM+mRSsY4yrwv2o6m/6dZi6va1DjTdW3RiX36LGjQPb6H0nH0YdpD7rZaXbe2lBd&#10;UAHIODpfnlx4J7/uo9fPD8PqBwAAAP//AwBQSwMEFAAGAAgAAAAhAHm8tFzeAAAACQEAAA8AAABk&#10;cnMvZG93bnJldi54bWxMj0FLw0AQhe+C/2EZwZvdtIZgYzZFLWIuCrYiHrfZMVnMzobstk399Z3S&#10;g56Gx/t4816xGF0ndjgE60nBdJKAQKq9sdQo+Fg/39yBCFGT0Z0nVHDAAIvy8qLQufF7esfdKjaC&#10;QyjkWkEbY59LGeoWnQ4T3yOx9+0HpyPLoZFm0HsOd52cJUkmnbbEH1rd41OL9c9q6xTE5dehzT7r&#10;x7l9W7+8Zva3qqqlUtdX48M9iIhj/IPhVJ+rQ8mdNn5LJohOQZrepowqOB32z3rD4HQ2B1kW8v+C&#10;8ggAAP//AwBQSwECLQAUAAYACAAAACEAtoM4kv4AAADhAQAAEwAAAAAAAAAAAAAAAAAAAAAAW0Nv&#10;bnRlbnRfVHlwZXNdLnhtbFBLAQItABQABgAIAAAAIQA4/SH/1gAAAJQBAAALAAAAAAAAAAAAAAAA&#10;AC8BAABfcmVscy8ucmVsc1BLAQItABQABgAIAAAAIQDgC7D5NAIAAGAEAAAOAAAAAAAAAAAAAAAA&#10;AC4CAABkcnMvZTJvRG9jLnhtbFBLAQItABQABgAIAAAAIQB5vLRc3gAAAAkBAAAPAAAAAAAAAAAA&#10;AAAAAI4EAABkcnMvZG93bnJldi54bWxQSwUGAAAAAAQABADzAAAAmQUAAAAA&#10;">
                <v:stroke endarrow="block"/>
              </v:shape>
            </w:pict>
          </mc:Fallback>
        </mc:AlternateContent>
      </w:r>
      <w:r>
        <w:rPr>
          <w:noProof/>
        </w:rPr>
        <mc:AlternateContent>
          <mc:Choice Requires="wps">
            <w:drawing>
              <wp:anchor distT="0" distB="0" distL="114300" distR="114300" simplePos="0" relativeHeight="251839488" behindDoc="0" locked="0" layoutInCell="1" allowOverlap="1" wp14:anchorId="04748C48" wp14:editId="06365045">
                <wp:simplePos x="0" y="0"/>
                <wp:positionH relativeFrom="column">
                  <wp:posOffset>3015615</wp:posOffset>
                </wp:positionH>
                <wp:positionV relativeFrom="paragraph">
                  <wp:posOffset>21590</wp:posOffset>
                </wp:positionV>
                <wp:extent cx="9525" cy="695325"/>
                <wp:effectExtent l="47625" t="6985" r="57150" b="21590"/>
                <wp:wrapNone/>
                <wp:docPr id="267"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ACC304" id="AutoShape 167" o:spid="_x0000_s1026" type="#_x0000_t32" style="position:absolute;margin-left:237.45pt;margin-top:1.7pt;width:.75pt;height:54.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z3bNAIAAGMEAAAOAAAAZHJzL2Uyb0RvYy54bWysVM2O2jAQvlfqO1i+QxI2sBARVqsEetm2&#10;SLt9AGM7xKpjW7YhoKrv3rEJtLSXqioHM2PPfPP3TZZPp06iI7dOaFXibJxixBXVTKh9ib+8bUZz&#10;jJwnihGpFS/xmTv8tHr/btmbgk90qyXjFgGIckVvStx6b4okcbTlHXFjbbiCx0bbjnhQ7T5hlvSA&#10;3slkkqazpNeWGaspdw5u68sjXkX8puHUf24axz2SJYbcfDxtPHfhTFZLUuwtMa2gQxrkH7LoiFAQ&#10;9AZVE0/QwYo/oDpBrXa68WOqu0Q3jaA81gDVZOlv1by2xPBYCzTHmVub3P+DpZ+OW4sEK/Fk9oiR&#10;Ih0M6fngdYyNMriEFvXGFWBZqa0NRdKTejUvmn51SOmqJWrPo/nb2YB3FjySO5egOAOBdv1HzcCG&#10;QITYr1NjuwAJnUCnOJbzbSz85BGFy8V0MsWIwsNsMX0AOeCT4upqrPMfuO5QEErsvCVi3/pKKwXj&#10;1zaLgcjxxfmL49UhxFV6I6SEe1JIhfohWFCdloKFx6jY/a6SFh1J4FH8DVncmVl9UCyCtZyw9SB7&#10;IiTIyMf2eCugYZLjEK3jDCPJYXWCdElPqhARioeEB+lCpW+LdLGer+f5KJ/M1qM8revR86bKR7NN&#10;9jitH+qqqrPvodosL1rBGFch/yuts/zvaDMs2IWQN2LfGpXco8dRQLLX/5h0nH4Y+IU6O83OWxuq&#10;C0QAJkfjYevCqvyqR6uf34bVDwAAAP//AwBQSwMEFAAGAAgAAAAhAPxHnnjgAAAACQEAAA8AAABk&#10;cnMvZG93bnJldi54bWxMj8FOwzAMhu9IvENkJG4s3ag6WppOwIToBSQ2hDhmjWkjGqdqsq3j6TEn&#10;uNn6P/3+XK4m14sDjsF6UjCfJSCQGm8stQreto9XNyBC1GR07wkVnDDAqjo/K3Vh/JFe8bCJreAS&#10;CoVW0MU4FFKGpkOnw8wPSJx9+tHpyOvYSjPqI5e7Xi6SJJNOW+ILnR7wocPma7N3CuL649Rl7819&#10;bl+2T8+Z/a7req3U5cV0dwsi4hT/YPjVZ3Wo2Gnn92SC6BWkyzRnVMF1CoLzdJnxsGNwvshBVqX8&#10;/0H1AwAA//8DAFBLAQItABQABgAIAAAAIQC2gziS/gAAAOEBAAATAAAAAAAAAAAAAAAAAAAAAABb&#10;Q29udGVudF9UeXBlc10ueG1sUEsBAi0AFAAGAAgAAAAhADj9If/WAAAAlAEAAAsAAAAAAAAAAAAA&#10;AAAALwEAAF9yZWxzLy5yZWxzUEsBAi0AFAAGAAgAAAAhAA1vPds0AgAAYwQAAA4AAAAAAAAAAAAA&#10;AAAALgIAAGRycy9lMm9Eb2MueG1sUEsBAi0AFAAGAAgAAAAhAPxHnnjgAAAACQEAAA8AAAAAAAAA&#10;AAAAAAAAjgQAAGRycy9kb3ducmV2LnhtbFBLBQYAAAAABAAEAPMAAACbBQAAAAA=&#10;">
                <v:stroke endarrow="block"/>
              </v:shape>
            </w:pict>
          </mc:Fallback>
        </mc:AlternateContent>
      </w:r>
      <w:r>
        <w:rPr>
          <w:noProof/>
        </w:rPr>
        <mc:AlternateContent>
          <mc:Choice Requires="wps">
            <w:drawing>
              <wp:anchor distT="0" distB="0" distL="114300" distR="114300" simplePos="0" relativeHeight="251837440" behindDoc="0" locked="0" layoutInCell="1" allowOverlap="1" wp14:anchorId="6CB21DB0" wp14:editId="0829D2BD">
                <wp:simplePos x="0" y="0"/>
                <wp:positionH relativeFrom="column">
                  <wp:posOffset>2586990</wp:posOffset>
                </wp:positionH>
                <wp:positionV relativeFrom="paragraph">
                  <wp:posOffset>21590</wp:posOffset>
                </wp:positionV>
                <wp:extent cx="9525" cy="695325"/>
                <wp:effectExtent l="47625" t="6985" r="57150" b="21590"/>
                <wp:wrapNone/>
                <wp:docPr id="266"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0BC43E" id="AutoShape 165" o:spid="_x0000_s1026" type="#_x0000_t32" style="position:absolute;margin-left:203.7pt;margin-top:1.7pt;width:.75pt;height:54.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OjFNAIAAGMEAAAOAAAAZHJzL2Uyb0RvYy54bWysVM2O2jAQvlfqO1i+QwgLKUSE1SqBXrZd&#10;pN0+gLEdYtWxLdsQUNV379gJtLSXqioHM2PPfPP3TVaP51aiE7dOaFXgdDzBiCuqmVCHAn95244W&#10;GDlPFCNSK17gC3f4cf3+3aozOZ/qRkvGLQIQ5fLOFLjx3uRJ4mjDW+LG2nAFj7W2LfGg2kPCLOkA&#10;vZXJdDLJkk5bZqym3Dm4rfpHvI74dc2pf6lrxz2SBYbcfDxtPPfhTNYrkh8sMY2gQxrkH7JoiVAQ&#10;9AZVEU/Q0Yo/oFpBrXa69mOq20TXtaA81gDVpJPfqnltiOGxFmiOM7c2uf8HSz+fdhYJVuBplmGk&#10;SAtDejp6HWOjNJuHFnXG5WBZqp0NRdKzejXPmn51SOmyIerAo/nbxYB3GjySO5egOAOB9t0nzcCG&#10;QITYr3Nt2wAJnUDnOJbLbSz87BGFy+V8OseIwkO2nD+AHPBJfnU11vmPXLcoCAV23hJxaHyplYLx&#10;a5vGQOT07HzveHUIcZXeCinhnuRSoW4IFlSnpWDhMSr2sC+lRScSeBR/QxZ3ZlYfFYtgDSdsM8ie&#10;CAky8rE93gpomOQ4RGs5w0hyWJ0g9elJFSJC8ZDwIPVU+racLDeLzWI2mk2zzWg2qarR07acjbJt&#10;+mFePVRlWaXfQ7XpLG8EY1yF/K+0Tmd/R5thwXpC3oh9a1Ryjx5HAcle/2PScfph4D119ppddjZU&#10;F4gATI7Gw9aFVflVj1Y/vw3rHwAAAP//AwBQSwMEFAAGAAgAAAAhAOi8smvhAAAACQEAAA8AAABk&#10;cnMvZG93bnJldi54bWxMj8FOwzAMhu9IvENkJG4s2ajKWppOwIToBSQ2hDhmTWgiGqdqsq3j6TEn&#10;OFnW/+n352o1+Z4dzBhdQAnzmQBmsA3aYSfhbft4tQQWk0Kt+oBGwslEWNXnZ5UqdTjiqzlsUseo&#10;BGOpJNiUhpLz2FrjVZyFwSBln2H0KtE6dlyP6kjlvucLIXLulUO6YNVgHqxpvzZ7LyGtP042f2/v&#10;C/eyfXrO3XfTNGspLy+mu1tgyUzpD4ZffVKHmpx2YY86sl5CJm4yQiVc06A8E8sC2I7A+aIAXlf8&#10;/wf1DwAAAP//AwBQSwECLQAUAAYACAAAACEAtoM4kv4AAADhAQAAEwAAAAAAAAAAAAAAAAAAAAAA&#10;W0NvbnRlbnRfVHlwZXNdLnhtbFBLAQItABQABgAIAAAAIQA4/SH/1gAAAJQBAAALAAAAAAAAAAAA&#10;AAAAAC8BAABfcmVscy8ucmVsc1BLAQItABQABgAIAAAAIQDZhOjFNAIAAGMEAAAOAAAAAAAAAAAA&#10;AAAAAC4CAABkcnMvZTJvRG9jLnhtbFBLAQItABQABgAIAAAAIQDovLJr4QAAAAkBAAAPAAAAAAAA&#10;AAAAAAAAAI4EAABkcnMvZG93bnJldi54bWxQSwUGAAAAAAQABADzAAAAnAUAAAAA&#10;">
                <v:stroke endarrow="block"/>
              </v:shape>
            </w:pict>
          </mc:Fallback>
        </mc:AlternateContent>
      </w:r>
      <w:r>
        <w:rPr>
          <w:noProof/>
        </w:rPr>
        <mc:AlternateContent>
          <mc:Choice Requires="wps">
            <w:drawing>
              <wp:anchor distT="0" distB="0" distL="114300" distR="114300" simplePos="0" relativeHeight="251836416" behindDoc="0" locked="0" layoutInCell="1" allowOverlap="1" wp14:anchorId="4786626B" wp14:editId="097A80D6">
                <wp:simplePos x="0" y="0"/>
                <wp:positionH relativeFrom="column">
                  <wp:posOffset>2425065</wp:posOffset>
                </wp:positionH>
                <wp:positionV relativeFrom="paragraph">
                  <wp:posOffset>21590</wp:posOffset>
                </wp:positionV>
                <wp:extent cx="0" cy="695325"/>
                <wp:effectExtent l="57150" t="6985" r="57150" b="21590"/>
                <wp:wrapNone/>
                <wp:docPr id="265"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EBDFE3" id="AutoShape 164" o:spid="_x0000_s1026" type="#_x0000_t32" style="position:absolute;margin-left:190.95pt;margin-top:1.7pt;width:0;height:54.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VDRNAIAAGA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ST2RQj&#10;RToY0tPB65gbZbM8tKg3rgDPSm1tKJKe1Kt51vSrQ0pXLVF7Ht3fzgaisxCR3IWEjTOQaNd/0gx8&#10;CGSI/To1tguQ0Al0imM538bCTx7R4ZDC6WwxfZhMIzgprnHGOv+R6w4Fo8TOWyL2ra+0UjB7bbOY&#10;hRyfnQ+sSHENCEmV3ggpowSkQn2JF1NIEG6cloKFy7ix+10lLTqSIKL4u7C4c7P6oFgEazlh64vt&#10;iZBgIx97462AbkmOQ7aOM4wkh3cTrIGeVCEjVA6EL9ago2+LdLGer+f5KJ/M1qM8revR06bKR7NN&#10;9mFaP9RVVWffA/ksL1rBGFeB/1XTWf53mrm8rkGNN1XfGpXco8eOAtnrfyQdRx+mPehmp9l5a0N1&#10;QQUg4+h8eXLhnfy6j14/PwyrHwAAAP//AwBQSwMEFAAGAAgAAAAhAKkjNkzeAAAACQEAAA8AAABk&#10;cnMvZG93bnJldi54bWxMj0FLw0AQhe+C/2EZwZvdpEpoYjZFLWIuFmxFPG6zY7KYnQ3ZbZv66x3x&#10;oLd5vI8375XLyfXigGOwnhSkswQEUuONpVbB6/bxagEiRE1G955QwQkDLKvzs1IXxh/pBQ+b2AoO&#10;oVBoBV2MQyFlaDp0Osz8gMTehx+djizHVppRHznc9XKeJJl02hJ/6PSADx02n5u9UxBX76cue2vu&#10;c7vePj1n9quu65VSlxfT3S2IiFP8g+GnPleHijvt/J5MEL2C60WaM8rHDQj2f/WOwXSeg6xK+X9B&#10;9Q0AAP//AwBQSwECLQAUAAYACAAAACEAtoM4kv4AAADhAQAAEwAAAAAAAAAAAAAAAAAAAAAAW0Nv&#10;bnRlbnRfVHlwZXNdLnhtbFBLAQItABQABgAIAAAAIQA4/SH/1gAAAJQBAAALAAAAAAAAAAAAAAAA&#10;AC8BAABfcmVscy8ucmVsc1BLAQItABQABgAIAAAAIQAgAVDRNAIAAGAEAAAOAAAAAAAAAAAAAAAA&#10;AC4CAABkcnMvZTJvRG9jLnhtbFBLAQItABQABgAIAAAAIQCpIzZM3gAAAAkBAAAPAAAAAAAAAAAA&#10;AAAAAI4EAABkcnMvZG93bnJldi54bWxQSwUGAAAAAAQABADzAAAAmQUAAAAA&#10;">
                <v:stroke endarrow="block"/>
              </v:shape>
            </w:pict>
          </mc:Fallback>
        </mc:AlternateContent>
      </w:r>
    </w:p>
    <w:p w:rsidR="007242BA" w:rsidRDefault="007242BA" w:rsidP="007242BA">
      <w:pPr>
        <w:pStyle w:val="a3"/>
        <w:spacing w:before="0" w:beforeAutospacing="0" w:after="0" w:afterAutospacing="0"/>
      </w:pPr>
      <w:r>
        <w:rPr>
          <w:noProof/>
        </w:rPr>
        <mc:AlternateContent>
          <mc:Choice Requires="wps">
            <w:drawing>
              <wp:anchor distT="0" distB="0" distL="114300" distR="114300" simplePos="0" relativeHeight="251841536" behindDoc="0" locked="0" layoutInCell="1" allowOverlap="1" wp14:anchorId="3BAD3CAD" wp14:editId="7FFD95C1">
                <wp:simplePos x="0" y="0"/>
                <wp:positionH relativeFrom="column">
                  <wp:posOffset>2234565</wp:posOffset>
                </wp:positionH>
                <wp:positionV relativeFrom="paragraph">
                  <wp:posOffset>69850</wp:posOffset>
                </wp:positionV>
                <wp:extent cx="1000125" cy="90805"/>
                <wp:effectExtent l="9525" t="11430" r="38100" b="12065"/>
                <wp:wrapNone/>
                <wp:docPr id="264"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90805"/>
                        </a:xfrm>
                        <a:prstGeom prst="rightArrow">
                          <a:avLst>
                            <a:gd name="adj1" fmla="val 50000"/>
                            <a:gd name="adj2" fmla="val 2753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B397B" id="AutoShape 169" o:spid="_x0000_s1026" type="#_x0000_t13" style="position:absolute;margin-left:175.95pt;margin-top:5.5pt;width:78.75pt;height:7.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VQNQAIAAJcEAAAOAAAAZHJzL2Uyb0RvYy54bWysVNtuEzEQfUfiHyy/k72Q7WXVTVWlFCEV&#10;qFT4gIntzRp8w3ayKV/fsTcJKUg8IPJgzazHZ87MmcnV9U4rshU+SGs6Ws1KSoRhlkuz7ujXL3dv&#10;LigJEQwHZY3o6JMI9Hrx+tXV6FpR28EqLjxBEBPa0XV0iNG1RRHYIDSEmXXC4GVvvYaIrl8X3MOI&#10;6FoVdVmeFaP13HnLRAj49Xa6pIuM3/eCxc99H0QkqqPILebT53OVzmJxBe3agxsk29OAf2ChQRpM&#10;eoS6hQhk4+UfUFoyb4Pt44xZXdi+l0zkGrCaqvytmscBnMi1YHOCO7Yp/D9Y9mn74InkHa3P5pQY&#10;0CjSzSbanJtUZ5epRaMLLUY+ugefigzu3rLvgRi7HMCsxY33dhwEcCRWpfjixYPkBHxKVuNHyxEf&#10;ED93a9d7nQCxD2SXRXk6iiJ2kTD8WJVlWdUNJQzvLsuLsskZoD08dj7E98JqkoyOerkeYmaUU8D2&#10;PsSsDN9XB/xbRUmvFQq9BUUaTHAYhJOY+jSmPm/eNjmogHYPidYhdW6KVZLfSaWy49erpfIE8Tt6&#10;l3971uE0TBkyYlENlvd3iERxIolZX0BoGXGBlNQdvTgGQZvUeGd4Hu8IUk02PlZmL09SZFJ2ZfkT&#10;quPttB24zWgM1v+kZMTN6Gj4sQEvKFEfDCp8Wc3naZWyM2/Oa3T86c3q9AYMQ6iORkomcxmn9du4&#10;rFSamFS7sWnqehkP4zOx2pPF6UfrxXqd+jnq1//J4hkAAP//AwBQSwMEFAAGAAgAAAAhABsVYcDe&#10;AAAACQEAAA8AAABkcnMvZG93bnJldi54bWxMj8tOwzAQRfdI/IM1SOzoOC2paBqnQiAkdvTBgqUT&#10;T5OI2A6x2wS+nmFVlqN7dOfcfDPZTpxpCK13CpKZBEGu8qZ1tYL3w8vdA4gQtTO6844UfFOATXF9&#10;levM+NHt6LyPteASFzKtoImxzxBD1ZDVYeZ7cpwd/WB15HOo0Qx65HLb4VzKJVrdOv7Q6J6eGqo+&#10;9yeroOyelx/b/usVDY5b+pF4mHZvSt3eTI9rEJGmeIHhT5/VoWCn0p+cCaJTsEiTFaMcJLyJgVSu&#10;7kGUCubpArDI8f+C4hcAAP//AwBQSwECLQAUAAYACAAAACEAtoM4kv4AAADhAQAAEwAAAAAAAAAA&#10;AAAAAAAAAAAAW0NvbnRlbnRfVHlwZXNdLnhtbFBLAQItABQABgAIAAAAIQA4/SH/1gAAAJQBAAAL&#10;AAAAAAAAAAAAAAAAAC8BAABfcmVscy8ucmVsc1BLAQItABQABgAIAAAAIQDciVQNQAIAAJcEAAAO&#10;AAAAAAAAAAAAAAAAAC4CAABkcnMvZTJvRG9jLnhtbFBLAQItABQABgAIAAAAIQAbFWHA3gAAAAkB&#10;AAAPAAAAAAAAAAAAAAAAAJoEAABkcnMvZG93bnJldi54bWxQSwUGAAAAAAQABADzAAAApQUAAAAA&#10;"/>
            </w:pict>
          </mc:Fallback>
        </mc:AlternateContent>
      </w:r>
    </w:p>
    <w:p w:rsidR="007242BA" w:rsidRDefault="007242BA" w:rsidP="007242BA">
      <w:pPr>
        <w:pStyle w:val="a3"/>
        <w:spacing w:before="0" w:beforeAutospacing="0" w:after="0" w:afterAutospacing="0"/>
      </w:pPr>
      <w:r>
        <w:rPr>
          <w:noProof/>
        </w:rPr>
        <mc:AlternateContent>
          <mc:Choice Requires="wps">
            <w:drawing>
              <wp:anchor distT="0" distB="0" distL="114300" distR="114300" simplePos="0" relativeHeight="251842560" behindDoc="0" locked="0" layoutInCell="1" allowOverlap="1" wp14:anchorId="3E67164F" wp14:editId="13CF9EA8">
                <wp:simplePos x="0" y="0"/>
                <wp:positionH relativeFrom="column">
                  <wp:posOffset>2234565</wp:posOffset>
                </wp:positionH>
                <wp:positionV relativeFrom="paragraph">
                  <wp:posOffset>94615</wp:posOffset>
                </wp:positionV>
                <wp:extent cx="1000125" cy="90805"/>
                <wp:effectExtent l="9525" t="11430" r="38100" b="12065"/>
                <wp:wrapNone/>
                <wp:docPr id="263"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90805"/>
                        </a:xfrm>
                        <a:prstGeom prst="rightArrow">
                          <a:avLst>
                            <a:gd name="adj1" fmla="val 50000"/>
                            <a:gd name="adj2" fmla="val 2753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71EE6" id="AutoShape 170" o:spid="_x0000_s1026" type="#_x0000_t13" style="position:absolute;margin-left:175.95pt;margin-top:7.45pt;width:78.75pt;height:7.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hcTQgIAAJcEAAAOAAAAZHJzL2Uyb0RvYy54bWysVNtuEzEQfUfiHyy/070026arbqoqpQip&#10;QKXCB0xsb9bgG7aTTfl6xt4kpCDxgMiDNbMenzkzZybXNzutyFb4IK3paHVWUiIMs1yadUe/fL5/&#10;M6ckRDAclDWio88i0JvF61fXo2tFbQeruPAEQUxoR9fRIUbXFkVgg9AQzqwTBi976zVEdP264B5G&#10;RNeqqMvyohit585bJkLAr3fTJV1k/L4XLH7q+yAiUR1FbjGfPp+rdBaLa2jXHtwg2Z4G/AMLDdJg&#10;0iPUHUQgGy//gNKSeRtsH8+Y1YXte8lErgGrqcrfqnkawIlcCzYnuGObwv+DZR+3j55I3tH64pwS&#10;AxpFut1Em3OT6jK3aHShxcgn9+hTkcE9WPYtEGOXA5i1uPXejoMAjsSq1NLixYPkBHxKVuMHyxEf&#10;ED93a9d7nQCxD2SXRXk+iiJ2kTD8WJVlWdUNJQzvrsp52eQM0B4eOx/iO2E1SUZHvVwPMTPKKWD7&#10;EGJWhu+rA/61oqTXCoXegiINJjgMwklMfRpTXzbnTQ4qoN1DonVInZtileT3Uqns+PVqqTxB/I7e&#10;59+edTgNU4aMWFSD5f0dIlGcSGLWFxBaRlwgJXVH58cgaJMabw3P4x1BqsnGx8rs5UmKpDUJ7cry&#10;Z1TH22k7cJvRGKz/QcmIm9HR8H0DXlCi3htU+KqazdIqZWfWXNbo+NOb1ekNGIZQHY2UTOYyTuu3&#10;cVmpNDGpdmPT1PUyHsZnYrUni9OP1ov1OvVz1K//k8VPAAAA//8DAFBLAwQUAAYACAAAACEAs4zG&#10;z98AAAAJAQAADwAAAGRycy9kb3ducmV2LnhtbEyPTU/DMAyG70j8h8hI3Fiysk20azohEBI39sGB&#10;Y9p4bUXjlCZbC78ecxony3ofvX6cbybXiTMOofWkYT5TIJAqb1uqNbwfXu4eQIRoyJrOE2r4xgCb&#10;4voqN5n1I+3wvI+14BIKmdHQxNhnUoaqQWfCzPdInB394EzkdailHczI5a6TiVIr6UxLfKExPT41&#10;WH3uT05D2T2vPrb916u0ctzij5KHafem9e3N9LgGEXGKFxj+9FkdCnYq/YlsEJ2G++U8ZZSDBU8G&#10;lipdgCg1JGkCssjl/w+KXwAAAP//AwBQSwECLQAUAAYACAAAACEAtoM4kv4AAADhAQAAEwAAAAAA&#10;AAAAAAAAAAAAAAAAW0NvbnRlbnRfVHlwZXNdLnhtbFBLAQItABQABgAIAAAAIQA4/SH/1gAAAJQB&#10;AAALAAAAAAAAAAAAAAAAAC8BAABfcmVscy8ucmVsc1BLAQItABQABgAIAAAAIQBe4hcTQgIAAJcE&#10;AAAOAAAAAAAAAAAAAAAAAC4CAABkcnMvZTJvRG9jLnhtbFBLAQItABQABgAIAAAAIQCzjMbP3wAA&#10;AAkBAAAPAAAAAAAAAAAAAAAAAJwEAABkcnMvZG93bnJldi54bWxQSwUGAAAAAAQABADzAAAAqAUA&#10;AAAA&#10;"/>
            </w:pict>
          </mc:Fallback>
        </mc:AlternateContent>
      </w:r>
    </w:p>
    <w:p w:rsidR="007242BA" w:rsidRDefault="007242BA" w:rsidP="007242BA">
      <w:pPr>
        <w:pStyle w:val="a3"/>
        <w:spacing w:before="0" w:beforeAutospacing="0" w:after="0" w:afterAutospacing="0"/>
      </w:pPr>
    </w:p>
    <w:p w:rsidR="007242BA" w:rsidRDefault="007242BA" w:rsidP="007242BA">
      <w:pPr>
        <w:pStyle w:val="a3"/>
        <w:spacing w:before="0" w:beforeAutospacing="0" w:after="0" w:afterAutospacing="0"/>
      </w:pPr>
    </w:p>
    <w:p w:rsidR="007242BA" w:rsidRDefault="007242BA" w:rsidP="007242BA">
      <w:pPr>
        <w:pStyle w:val="a3"/>
        <w:spacing w:before="0" w:beforeAutospacing="0" w:after="0" w:afterAutospacing="0"/>
      </w:pPr>
      <w:r>
        <w:rPr>
          <w:noProof/>
        </w:rPr>
        <mc:AlternateContent>
          <mc:Choice Requires="wps">
            <w:drawing>
              <wp:anchor distT="0" distB="0" distL="114300" distR="114300" simplePos="0" relativeHeight="251850752" behindDoc="0" locked="0" layoutInCell="1" allowOverlap="1" wp14:anchorId="1F065139" wp14:editId="5066C867">
                <wp:simplePos x="0" y="0"/>
                <wp:positionH relativeFrom="column">
                  <wp:posOffset>510540</wp:posOffset>
                </wp:positionH>
                <wp:positionV relativeFrom="paragraph">
                  <wp:posOffset>41910</wp:posOffset>
                </wp:positionV>
                <wp:extent cx="4781550" cy="285750"/>
                <wp:effectExtent l="9525" t="8255" r="9525" b="10795"/>
                <wp:wrapNone/>
                <wp:docPr id="262" name="Auto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285750"/>
                        </a:xfrm>
                        <a:prstGeom prst="roundRect">
                          <a:avLst>
                            <a:gd name="adj" fmla="val 16667"/>
                          </a:avLst>
                        </a:prstGeom>
                        <a:solidFill>
                          <a:srgbClr val="FFFFFF"/>
                        </a:solidFill>
                        <a:ln w="9525">
                          <a:solidFill>
                            <a:srgbClr val="000000"/>
                          </a:solidFill>
                          <a:round/>
                          <a:headEnd/>
                          <a:tailEnd/>
                        </a:ln>
                      </wps:spPr>
                      <wps:txbx>
                        <w:txbxContent>
                          <w:p w:rsidR="00933659" w:rsidRPr="00B05DD6" w:rsidRDefault="00933659" w:rsidP="007242BA">
                            <w:pPr>
                              <w:rPr>
                                <w:rFonts w:ascii="Times New Roman" w:hAnsi="Times New Roman" w:cs="Times New Roman"/>
                              </w:rPr>
                            </w:pPr>
                            <w:r w:rsidRPr="00B05DD6">
                              <w:rPr>
                                <w:rFonts w:ascii="Times New Roman" w:hAnsi="Times New Roman" w:cs="Times New Roman"/>
                              </w:rPr>
                              <w:t>Работы в малых группах (пятиминутки креатива, кружки качества и др.)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065139" id="AutoShape 178" o:spid="_x0000_s1069" style="position:absolute;left:0;text-align:left;margin-left:40.2pt;margin-top:3.3pt;width:376.5pt;height:2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jbPQIAAHcEAAAOAAAAZHJzL2Uyb0RvYy54bWysVNtuEzEQfUfiHyy/080uuTXqpqpagpAK&#10;VBQ+wLG9WYPXY8ZONunXM3a2bQo8IfbBmvHYZ2bOGe/F5b6zbKcxGHA1L89GnGknQRm3qfm3r6s3&#10;c85CFE4JC07X/KADv1y+fnXR+4WuoAWrNDICcWHR+5q3MfpFUQTZ6k6EM/DaUbAB7EQkFzeFQtET&#10;emeLajSaFj2g8ghSh0C7N8cgX2b8ptEyfm6aoCOzNafaYl4xr+u0FssLsdig8K2RQxniH6rohHGU&#10;9AnqRkTBtmj+gOqMRAjQxDMJXQFNY6TOPVA35ei3bu5b4XXuhcgJ/omm8P9g5afdHTKjal5NK86c&#10;6Eikq22EnJuVs3miqPdhQSfv/R2mJoO/BfkjMAfXrXAbfYUIfauFosLKdL54cSE5ga6ydf8RFOEL&#10;ws9s7RvsEiDxwPZZlMOTKHofmaTN8WxeTiaknaRYNZ/MyE4pxOLxtscQ32voWDJqjrB16gspn1OI&#10;3W2IWRk1dCfUd86azpLOO2FZOZ1OZwPicJiwHzFzu2CNWhlrs4Ob9bVFRldrvsrfcDmcHrOO9TU/&#10;n1STXMWLWDiFGOXvbxC5jzyfidp3TmU7CmOPNlVp3cB1ovcoU9yv91nP8dsEmrhfgzoQ+wjH6afX&#10;SkYL+MBZT5Nf8/BzK1BzZj84UvC8HI/TU8nOeDKryMHTyPo0IpwkqJpHzo7mdTw+r61Hs2kpU5kZ&#10;cJCmqjExafdc1eDQdGdJh5eYns+pn089/y+WvwAAAP//AwBQSwMEFAAGAAgAAAAhADCtgDLZAAAA&#10;BwEAAA8AAABkcnMvZG93bnJldi54bWxMjsFOhDAURfcm/kPzTNw57TgOQaRMjIlujejCZaFPINJX&#10;pi0M+vU+V7q8uTfnnvKwulEsGOLgScN2o0Agtd4O1Gl4e328ykHEZMia0RNq+MIIh+r8rDSF9Sd6&#10;waVOnWAIxcJo6FOaCilj26MzceMnJO4+fHAmcQydtMGcGO5Gea1UJp0ZiB96M+FDj+1nPTsNrVWz&#10;Cu/L822zT/X3Mh9JPh21vrxY7+9AJFzT3xh+9VkdKnZq/Ew2ilFDrm54qSHLQHCd73acGw37bQay&#10;KuV//+oHAAD//wMAUEsBAi0AFAAGAAgAAAAhALaDOJL+AAAA4QEAABMAAAAAAAAAAAAAAAAAAAAA&#10;AFtDb250ZW50X1R5cGVzXS54bWxQSwECLQAUAAYACAAAACEAOP0h/9YAAACUAQAACwAAAAAAAAAA&#10;AAAAAAAvAQAAX3JlbHMvLnJlbHNQSwECLQAUAAYACAAAACEAp7fI2z0CAAB3BAAADgAAAAAAAAAA&#10;AAAAAAAuAgAAZHJzL2Uyb0RvYy54bWxQSwECLQAUAAYACAAAACEAMK2AMtkAAAAHAQAADwAAAAAA&#10;AAAAAAAAAACXBAAAZHJzL2Rvd25yZXYueG1sUEsFBgAAAAAEAAQA8wAAAJ0FAAAAAA==&#10;">
                <v:textbox>
                  <w:txbxContent>
                    <w:p w:rsidR="00933659" w:rsidRPr="00B05DD6" w:rsidRDefault="00933659" w:rsidP="007242BA">
                      <w:pPr>
                        <w:rPr>
                          <w:rFonts w:ascii="Times New Roman" w:hAnsi="Times New Roman" w:cs="Times New Roman"/>
                        </w:rPr>
                      </w:pPr>
                      <w:r w:rsidRPr="00B05DD6">
                        <w:rPr>
                          <w:rFonts w:ascii="Times New Roman" w:hAnsi="Times New Roman" w:cs="Times New Roman"/>
                        </w:rPr>
                        <w:t>Работы в малых группах (пятиминутки креатива, кружки качества и др.)</w:t>
                      </w:r>
                    </w:p>
                  </w:txbxContent>
                </v:textbox>
              </v:roundrect>
            </w:pict>
          </mc:Fallback>
        </mc:AlternateContent>
      </w:r>
    </w:p>
    <w:p w:rsidR="007242BA" w:rsidRDefault="007242BA" w:rsidP="007242BA">
      <w:pPr>
        <w:pStyle w:val="a3"/>
        <w:spacing w:before="0" w:beforeAutospacing="0" w:after="0" w:afterAutospacing="0"/>
      </w:pPr>
    </w:p>
    <w:p w:rsidR="007242BA" w:rsidRDefault="007242BA" w:rsidP="007242BA">
      <w:pPr>
        <w:pStyle w:val="a3"/>
        <w:spacing w:before="0" w:beforeAutospacing="0" w:after="0" w:afterAutospacing="0"/>
      </w:pPr>
      <w:r>
        <w:rPr>
          <w:noProof/>
        </w:rPr>
        <mc:AlternateContent>
          <mc:Choice Requires="wps">
            <w:drawing>
              <wp:anchor distT="0" distB="0" distL="114300" distR="114300" simplePos="0" relativeHeight="251851776" behindDoc="0" locked="0" layoutInCell="1" allowOverlap="1" wp14:anchorId="12230950" wp14:editId="6528F922">
                <wp:simplePos x="0" y="0"/>
                <wp:positionH relativeFrom="column">
                  <wp:posOffset>510540</wp:posOffset>
                </wp:positionH>
                <wp:positionV relativeFrom="paragraph">
                  <wp:posOffset>43815</wp:posOffset>
                </wp:positionV>
                <wp:extent cx="4781550" cy="285750"/>
                <wp:effectExtent l="9525" t="8255" r="9525" b="10795"/>
                <wp:wrapNone/>
                <wp:docPr id="261"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285750"/>
                        </a:xfrm>
                        <a:prstGeom prst="roundRect">
                          <a:avLst>
                            <a:gd name="adj" fmla="val 16667"/>
                          </a:avLst>
                        </a:prstGeom>
                        <a:solidFill>
                          <a:srgbClr val="FFFFFF"/>
                        </a:solidFill>
                        <a:ln w="9525">
                          <a:solidFill>
                            <a:srgbClr val="000000"/>
                          </a:solidFill>
                          <a:round/>
                          <a:headEnd/>
                          <a:tailEnd/>
                        </a:ln>
                      </wps:spPr>
                      <wps:txbx>
                        <w:txbxContent>
                          <w:p w:rsidR="00933659" w:rsidRPr="00B05DD6" w:rsidRDefault="00933659" w:rsidP="007242BA">
                            <w:pPr>
                              <w:jc w:val="center"/>
                              <w:rPr>
                                <w:rFonts w:ascii="Times New Roman" w:hAnsi="Times New Roman" w:cs="Times New Roman"/>
                              </w:rPr>
                            </w:pPr>
                            <w:r w:rsidRPr="00B05DD6">
                              <w:rPr>
                                <w:rFonts w:ascii="Times New Roman" w:hAnsi="Times New Roman" w:cs="Times New Roman"/>
                              </w:rPr>
                              <w:t>Система индивидуальных предложений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230950" id="AutoShape 179" o:spid="_x0000_s1070" style="position:absolute;left:0;text-align:left;margin-left:40.2pt;margin-top:3.45pt;width:376.5pt;height: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3HTPAIAAHcEAAAOAAAAZHJzL2Uyb0RvYy54bWysVNtuEzEQfUfiHyy/k81GuTXKpqpSgpAK&#10;VBQ+wLG9WYPXY8ZONuHrGTvbNgWeEPtgzXjsMzPnjHd5fWwtO2gMBlzFy8GQM+0kKON2Ff/6ZfNm&#10;zlmIwilhwemKn3Tg16vXr5adX+gRNGCVRkYgLiw6X/EmRr8oiiAb3YowAK8dBWvAVkRycVcoFB2h&#10;t7YYDYfTogNUHkHqEGj39hzkq4xf11rGT3UddGS24lRbzCvmdZvWYrUUix0K3xjZlyH+oYpWGEdJ&#10;n6BuRRRsj+YPqNZIhAB1HEhoC6hrI3Xugboph79189AIr3MvRE7wTzSF/wcrPx7ukRlV8dG05MyJ&#10;lkS62UfIuVk5u0oUdT4s6OSDv8fUZPB3IL8H5mDdCLfTN4jQNVooKqxM54sXF5IT6Crbdh9AEb4g&#10;/MzWscY2ARIP7JhFOT2Joo+RSdocz+blZELaSYqN5pMZ2SmFWDze9hjiOw0tS0bFEfZOfSblcwpx&#10;uAsxK6P67oT6xlndWtL5ICwrp9PprEfsDxP2I2ZuF6xRG2NtdnC3XVtkdLXim/z1l8PlMetYV/Gr&#10;yWiSq3gRC5cQw/z9DSL3keczUfvWqWxHYezZpiqt67lO9J5lisftMes5HifQxP0W1InYRzhPP71W&#10;MhrAn5x1NPkVDz/2AjVn9r0jBa/K8Tg9leyMJ7MROXgZ2V5GhJMEVfHI2dlcx/Pz2ns0u4YylZkB&#10;B2mqahOTds9V9Q5Nd5a0f4np+Vz6+dTz/2L1CwAA//8DAFBLAwQUAAYACAAAACEAuakPXdoAAAAH&#10;AQAADwAAAGRycy9kb3ducmV2LnhtbEyOwU7DMBBE70j8g7VI3KhdSqskzaZCSHBFBA4cndgkUeN1&#10;Gjtp4OtZTvQ4mtGblx8W14vZjqHzhLBeKRCWam86ahA+3p/vEhAhajK692QRvm2AQ3F9levM+DO9&#10;2bmMjWAIhUwjtDEOmZShbq3TYeUHS9x9+dHpyHFspBn1meGul/dK7aTTHfFDqwf71Nr6WE4OoTZq&#10;UuPn/JpW21j+zNOJ5MsJ8fZmedyDiHaJ/2P402d1KNip8hOZIHqERD3wEmGXguA62Ww4VwjbdQqy&#10;yOWlf/ELAAD//wMAUEsBAi0AFAAGAAgAAAAhALaDOJL+AAAA4QEAABMAAAAAAAAAAAAAAAAAAAAA&#10;AFtDb250ZW50X1R5cGVzXS54bWxQSwECLQAUAAYACAAAACEAOP0h/9YAAACUAQAACwAAAAAAAAAA&#10;AAAAAAAvAQAAX3JlbHMvLnJlbHNQSwECLQAUAAYACAAAACEAp89x0zwCAAB3BAAADgAAAAAAAAAA&#10;AAAAAAAuAgAAZHJzL2Uyb0RvYy54bWxQSwECLQAUAAYACAAAACEAuakPXdoAAAAHAQAADwAAAAAA&#10;AAAAAAAAAACWBAAAZHJzL2Rvd25yZXYueG1sUEsFBgAAAAAEAAQA8wAAAJ0FAAAAAA==&#10;">
                <v:textbox>
                  <w:txbxContent>
                    <w:p w:rsidR="00933659" w:rsidRPr="00B05DD6" w:rsidRDefault="00933659" w:rsidP="007242BA">
                      <w:pPr>
                        <w:jc w:val="center"/>
                        <w:rPr>
                          <w:rFonts w:ascii="Times New Roman" w:hAnsi="Times New Roman" w:cs="Times New Roman"/>
                        </w:rPr>
                      </w:pPr>
                      <w:r w:rsidRPr="00B05DD6">
                        <w:rPr>
                          <w:rFonts w:ascii="Times New Roman" w:hAnsi="Times New Roman" w:cs="Times New Roman"/>
                        </w:rPr>
                        <w:t>Система индивидуальных предложений</w:t>
                      </w:r>
                    </w:p>
                  </w:txbxContent>
                </v:textbox>
              </v:roundrect>
            </w:pict>
          </mc:Fallback>
        </mc:AlternateContent>
      </w:r>
    </w:p>
    <w:p w:rsidR="007242BA" w:rsidRDefault="007242BA" w:rsidP="007242BA">
      <w:pPr>
        <w:pStyle w:val="a3"/>
        <w:spacing w:before="0" w:beforeAutospacing="0" w:after="0" w:afterAutospacing="0"/>
      </w:pPr>
    </w:p>
    <w:p w:rsidR="007242BA" w:rsidRDefault="007242BA" w:rsidP="007242BA">
      <w:pPr>
        <w:pStyle w:val="a3"/>
        <w:spacing w:before="0" w:beforeAutospacing="0" w:after="0" w:afterAutospacing="0"/>
      </w:pPr>
    </w:p>
    <w:p w:rsidR="007242BA" w:rsidRDefault="007242BA" w:rsidP="007242BA">
      <w:pPr>
        <w:pStyle w:val="a3"/>
        <w:spacing w:before="0" w:beforeAutospacing="0" w:after="0" w:afterAutospacing="0"/>
        <w:jc w:val="center"/>
        <w:rPr>
          <w:sz w:val="28"/>
          <w:szCs w:val="28"/>
        </w:rPr>
      </w:pPr>
      <w:r>
        <w:rPr>
          <w:sz w:val="28"/>
          <w:szCs w:val="28"/>
        </w:rPr>
        <w:t xml:space="preserve">Рисунок </w:t>
      </w:r>
      <w:r w:rsidR="006D56A3">
        <w:rPr>
          <w:sz w:val="28"/>
          <w:szCs w:val="28"/>
        </w:rPr>
        <w:t>17</w:t>
      </w:r>
      <w:r>
        <w:rPr>
          <w:sz w:val="28"/>
          <w:szCs w:val="28"/>
        </w:rPr>
        <w:t xml:space="preserve"> </w:t>
      </w:r>
      <w:r w:rsidR="00DA55F9">
        <w:rPr>
          <w:sz w:val="28"/>
          <w:szCs w:val="28"/>
        </w:rPr>
        <w:t>–</w:t>
      </w:r>
      <w:r>
        <w:rPr>
          <w:sz w:val="28"/>
          <w:szCs w:val="28"/>
        </w:rPr>
        <w:t xml:space="preserve"> </w:t>
      </w:r>
      <w:r w:rsidR="00DA55F9">
        <w:rPr>
          <w:sz w:val="28"/>
          <w:szCs w:val="28"/>
        </w:rPr>
        <w:t>Система управления изменениями</w:t>
      </w:r>
    </w:p>
    <w:p w:rsidR="007242BA" w:rsidRDefault="007242BA" w:rsidP="007242BA">
      <w:pPr>
        <w:pStyle w:val="a3"/>
        <w:spacing w:before="0" w:beforeAutospacing="0" w:after="0" w:afterAutospacing="0"/>
        <w:jc w:val="center"/>
        <w:rPr>
          <w:sz w:val="28"/>
          <w:szCs w:val="28"/>
        </w:rPr>
      </w:pPr>
      <w:r>
        <w:rPr>
          <w:sz w:val="28"/>
          <w:szCs w:val="28"/>
        </w:rPr>
        <w:t>в организации (стратегия кайдзен для менеджеров)</w:t>
      </w:r>
    </w:p>
    <w:p w:rsidR="007242BA" w:rsidRDefault="007242BA" w:rsidP="007242BA">
      <w:pPr>
        <w:pStyle w:val="a3"/>
        <w:spacing w:before="0" w:beforeAutospacing="0" w:after="0" w:afterAutospacing="0"/>
        <w:jc w:val="center"/>
        <w:rPr>
          <w:sz w:val="28"/>
          <w:szCs w:val="28"/>
        </w:rPr>
      </w:pPr>
    </w:p>
    <w:p w:rsidR="007242BA" w:rsidRPr="006D56A3" w:rsidRDefault="007242BA" w:rsidP="007242BA">
      <w:pPr>
        <w:pStyle w:val="a3"/>
        <w:spacing w:before="0" w:beforeAutospacing="0" w:after="0" w:afterAutospacing="0"/>
        <w:jc w:val="left"/>
        <w:rPr>
          <w:bCs/>
          <w:sz w:val="28"/>
          <w:szCs w:val="28"/>
        </w:rPr>
      </w:pPr>
      <w:r w:rsidRPr="006D56A3">
        <w:rPr>
          <w:sz w:val="28"/>
          <w:szCs w:val="28"/>
        </w:rPr>
        <w:lastRenderedPageBreak/>
        <w:t xml:space="preserve">Примечание 1 - </w:t>
      </w:r>
      <w:r w:rsidR="006D56A3">
        <w:rPr>
          <w:sz w:val="28"/>
          <w:szCs w:val="28"/>
        </w:rPr>
        <w:t>С</w:t>
      </w:r>
      <w:r w:rsidRPr="006D56A3">
        <w:rPr>
          <w:sz w:val="28"/>
          <w:szCs w:val="28"/>
        </w:rPr>
        <w:t>оставлено автором на основе источника [</w:t>
      </w:r>
      <w:r w:rsidR="006D56A3">
        <w:rPr>
          <w:bCs/>
          <w:sz w:val="28"/>
          <w:szCs w:val="28"/>
        </w:rPr>
        <w:fldChar w:fldCharType="begin"/>
      </w:r>
      <w:r w:rsidR="006D56A3">
        <w:rPr>
          <w:sz w:val="28"/>
          <w:szCs w:val="28"/>
        </w:rPr>
        <w:instrText xml:space="preserve"> REF _Ref134551081 \r \h </w:instrText>
      </w:r>
      <w:r w:rsidR="006D56A3">
        <w:rPr>
          <w:bCs/>
          <w:sz w:val="28"/>
          <w:szCs w:val="28"/>
        </w:rPr>
      </w:r>
      <w:r w:rsidR="006D56A3">
        <w:rPr>
          <w:bCs/>
          <w:sz w:val="28"/>
          <w:szCs w:val="28"/>
        </w:rPr>
        <w:fldChar w:fldCharType="separate"/>
      </w:r>
      <w:r w:rsidR="005C6005">
        <w:rPr>
          <w:sz w:val="28"/>
          <w:szCs w:val="28"/>
        </w:rPr>
        <w:t>10</w:t>
      </w:r>
      <w:r w:rsidR="006D56A3">
        <w:rPr>
          <w:bCs/>
          <w:sz w:val="28"/>
          <w:szCs w:val="28"/>
        </w:rPr>
        <w:fldChar w:fldCharType="end"/>
      </w:r>
      <w:r w:rsidRPr="006D56A3">
        <w:rPr>
          <w:bCs/>
          <w:sz w:val="28"/>
          <w:szCs w:val="28"/>
        </w:rPr>
        <w:t xml:space="preserve">, с.152]. </w:t>
      </w:r>
    </w:p>
    <w:p w:rsidR="007242BA" w:rsidRPr="006D56A3" w:rsidRDefault="007242BA" w:rsidP="007242BA">
      <w:pPr>
        <w:pStyle w:val="a3"/>
        <w:spacing w:before="0" w:beforeAutospacing="0" w:after="0" w:afterAutospacing="0"/>
        <w:jc w:val="left"/>
        <w:rPr>
          <w:sz w:val="28"/>
          <w:szCs w:val="28"/>
        </w:rPr>
      </w:pPr>
      <w:r w:rsidRPr="006D56A3">
        <w:rPr>
          <w:sz w:val="28"/>
          <w:szCs w:val="28"/>
        </w:rPr>
        <w:t xml:space="preserve">Примечание 2 - </w:t>
      </w:r>
      <w:r w:rsidR="006D56A3">
        <w:rPr>
          <w:sz w:val="28"/>
          <w:szCs w:val="28"/>
        </w:rPr>
        <w:t>В</w:t>
      </w:r>
      <w:r w:rsidRPr="006D56A3">
        <w:rPr>
          <w:sz w:val="28"/>
          <w:szCs w:val="28"/>
        </w:rPr>
        <w:t xml:space="preserve"> когнитивно-философском плане приоритет межфункциональных связей и целей перед функциональными можно представить как превосходство (жизненность) категории «конкретно-всеобщего» перед «особенным» (функциональным).</w:t>
      </w:r>
    </w:p>
    <w:p w:rsidR="007242BA" w:rsidRDefault="007242BA" w:rsidP="007242BA">
      <w:pPr>
        <w:pStyle w:val="a3"/>
        <w:spacing w:before="0" w:beforeAutospacing="0" w:after="0" w:afterAutospacing="0"/>
        <w:ind w:firstLine="708"/>
        <w:rPr>
          <w:sz w:val="28"/>
          <w:szCs w:val="28"/>
        </w:rPr>
      </w:pPr>
    </w:p>
    <w:p w:rsidR="007242BA" w:rsidRDefault="007242BA" w:rsidP="007242BA">
      <w:pPr>
        <w:pStyle w:val="a3"/>
        <w:spacing w:before="0" w:beforeAutospacing="0" w:after="0" w:afterAutospacing="0"/>
        <w:ind w:firstLine="708"/>
        <w:rPr>
          <w:sz w:val="28"/>
          <w:szCs w:val="28"/>
        </w:rPr>
      </w:pPr>
      <w:r w:rsidRPr="00E0346B">
        <w:rPr>
          <w:sz w:val="28"/>
          <w:szCs w:val="28"/>
        </w:rPr>
        <w:t xml:space="preserve">Внедрение политики и программы непрерывных улучшений </w:t>
      </w:r>
      <w:r>
        <w:rPr>
          <w:sz w:val="28"/>
          <w:szCs w:val="28"/>
        </w:rPr>
        <w:t xml:space="preserve">осуществляется </w:t>
      </w:r>
      <w:r w:rsidRPr="00E0346B">
        <w:rPr>
          <w:sz w:val="28"/>
          <w:szCs w:val="28"/>
        </w:rPr>
        <w:t>на основе приоритет</w:t>
      </w:r>
      <w:r w:rsidR="005A5CE7">
        <w:rPr>
          <w:sz w:val="28"/>
          <w:szCs w:val="28"/>
        </w:rPr>
        <w:t>ности</w:t>
      </w:r>
      <w:r w:rsidRPr="00E0346B">
        <w:rPr>
          <w:sz w:val="28"/>
          <w:szCs w:val="28"/>
        </w:rPr>
        <w:t xml:space="preserve"> межфункциональных </w:t>
      </w:r>
      <w:r w:rsidR="005A5CE7">
        <w:rPr>
          <w:sz w:val="28"/>
          <w:szCs w:val="28"/>
        </w:rPr>
        <w:t>целей (сквозные процессы организации)</w:t>
      </w:r>
      <w:r>
        <w:rPr>
          <w:sz w:val="28"/>
          <w:szCs w:val="28"/>
        </w:rPr>
        <w:t xml:space="preserve">. </w:t>
      </w:r>
      <w:r w:rsidRPr="007A33F9">
        <w:rPr>
          <w:sz w:val="28"/>
          <w:szCs w:val="28"/>
        </w:rPr>
        <w:t>Т</w:t>
      </w:r>
      <w:r>
        <w:rPr>
          <w:sz w:val="28"/>
          <w:szCs w:val="28"/>
        </w:rPr>
        <w:t>оп-</w:t>
      </w:r>
      <w:r w:rsidRPr="007A33F9">
        <w:rPr>
          <w:sz w:val="28"/>
          <w:szCs w:val="28"/>
        </w:rPr>
        <w:t>менеджмент вырабатывает общие и долгосрочные решения, средний менеджмент, мастера и супервайзеры — конкретные, количественные задачи</w:t>
      </w:r>
      <w:r w:rsidR="00DA55F9">
        <w:rPr>
          <w:sz w:val="28"/>
          <w:szCs w:val="28"/>
        </w:rPr>
        <w:t xml:space="preserve"> и </w:t>
      </w:r>
      <w:r w:rsidRPr="007A33F9">
        <w:rPr>
          <w:sz w:val="28"/>
          <w:szCs w:val="28"/>
        </w:rPr>
        <w:t xml:space="preserve">действия (развертывание политики на всех уровнях). </w:t>
      </w:r>
      <w:r>
        <w:rPr>
          <w:sz w:val="28"/>
          <w:szCs w:val="28"/>
        </w:rPr>
        <w:t xml:space="preserve">Управленческие решения должны отвечать критериям качества (реализуемости, правильности), однозначности (вербальной недвусмысленности, формализации), оперативности (уместности) и понятности исполнителям, </w:t>
      </w:r>
      <w:r w:rsidR="00DA55F9">
        <w:rPr>
          <w:sz w:val="28"/>
          <w:szCs w:val="28"/>
        </w:rPr>
        <w:t xml:space="preserve">а также </w:t>
      </w:r>
      <w:r>
        <w:rPr>
          <w:sz w:val="28"/>
          <w:szCs w:val="28"/>
        </w:rPr>
        <w:t>дов</w:t>
      </w:r>
      <w:r w:rsidR="005A5CE7">
        <w:rPr>
          <w:sz w:val="28"/>
          <w:szCs w:val="28"/>
        </w:rPr>
        <w:t xml:space="preserve">одятся </w:t>
      </w:r>
      <w:r>
        <w:rPr>
          <w:sz w:val="28"/>
          <w:szCs w:val="28"/>
        </w:rPr>
        <w:t>до них и восприн</w:t>
      </w:r>
      <w:r w:rsidR="005A5CE7">
        <w:rPr>
          <w:sz w:val="28"/>
          <w:szCs w:val="28"/>
        </w:rPr>
        <w:t>имаются</w:t>
      </w:r>
      <w:r>
        <w:rPr>
          <w:sz w:val="28"/>
          <w:szCs w:val="28"/>
        </w:rPr>
        <w:t xml:space="preserve"> ими </w:t>
      </w:r>
      <w:r>
        <w:rPr>
          <w:bCs/>
          <w:sz w:val="28"/>
          <w:szCs w:val="28"/>
        </w:rPr>
        <w:t>[</w:t>
      </w:r>
      <w:r w:rsidR="006D56A3">
        <w:rPr>
          <w:bCs/>
          <w:sz w:val="28"/>
          <w:szCs w:val="28"/>
        </w:rPr>
        <w:fldChar w:fldCharType="begin"/>
      </w:r>
      <w:r w:rsidR="006D56A3">
        <w:rPr>
          <w:bCs/>
          <w:sz w:val="28"/>
          <w:szCs w:val="28"/>
        </w:rPr>
        <w:instrText xml:space="preserve"> REF _Ref134631368 \r \h </w:instrText>
      </w:r>
      <w:r w:rsidR="006D56A3">
        <w:rPr>
          <w:bCs/>
          <w:sz w:val="28"/>
          <w:szCs w:val="28"/>
        </w:rPr>
      </w:r>
      <w:r w:rsidR="006D56A3">
        <w:rPr>
          <w:bCs/>
          <w:sz w:val="28"/>
          <w:szCs w:val="28"/>
        </w:rPr>
        <w:fldChar w:fldCharType="separate"/>
      </w:r>
      <w:r w:rsidR="005C6005">
        <w:rPr>
          <w:bCs/>
          <w:sz w:val="28"/>
          <w:szCs w:val="28"/>
        </w:rPr>
        <w:t>132</w:t>
      </w:r>
      <w:r w:rsidR="006D56A3">
        <w:rPr>
          <w:bCs/>
          <w:sz w:val="28"/>
          <w:szCs w:val="28"/>
        </w:rPr>
        <w:fldChar w:fldCharType="end"/>
      </w:r>
      <w:r w:rsidRPr="00AA685F">
        <w:rPr>
          <w:bCs/>
          <w:sz w:val="28"/>
          <w:szCs w:val="28"/>
        </w:rPr>
        <w:t>, с.</w:t>
      </w:r>
      <w:r>
        <w:rPr>
          <w:sz w:val="28"/>
          <w:szCs w:val="28"/>
        </w:rPr>
        <w:t>288-291</w:t>
      </w:r>
      <w:r>
        <w:rPr>
          <w:bCs/>
          <w:sz w:val="28"/>
          <w:szCs w:val="28"/>
        </w:rPr>
        <w:t xml:space="preserve">]. </w:t>
      </w:r>
    </w:p>
    <w:p w:rsidR="007242BA" w:rsidRPr="007A33F9" w:rsidRDefault="007242BA" w:rsidP="007242BA">
      <w:pPr>
        <w:pStyle w:val="a3"/>
        <w:spacing w:before="0" w:beforeAutospacing="0" w:after="0" w:afterAutospacing="0"/>
        <w:ind w:firstLine="708"/>
        <w:rPr>
          <w:sz w:val="28"/>
          <w:szCs w:val="28"/>
        </w:rPr>
      </w:pPr>
      <w:r w:rsidRPr="007A33F9">
        <w:rPr>
          <w:sz w:val="28"/>
          <w:szCs w:val="28"/>
        </w:rPr>
        <w:t>Для успешного внедрения</w:t>
      </w:r>
      <w:r w:rsidR="00DA55F9">
        <w:rPr>
          <w:sz w:val="28"/>
          <w:szCs w:val="28"/>
        </w:rPr>
        <w:t xml:space="preserve"> системы непрерывных улучшений </w:t>
      </w:r>
      <w:r w:rsidR="00D83640">
        <w:rPr>
          <w:sz w:val="28"/>
          <w:szCs w:val="28"/>
        </w:rPr>
        <w:t xml:space="preserve">важна </w:t>
      </w:r>
      <w:r>
        <w:rPr>
          <w:sz w:val="28"/>
          <w:szCs w:val="28"/>
        </w:rPr>
        <w:t xml:space="preserve">  </w:t>
      </w:r>
      <w:r w:rsidR="00D83640">
        <w:rPr>
          <w:sz w:val="28"/>
          <w:szCs w:val="28"/>
        </w:rPr>
        <w:t xml:space="preserve">внедренная в организацию </w:t>
      </w:r>
      <w:r w:rsidRPr="00235ABF">
        <w:rPr>
          <w:i/>
          <w:sz w:val="28"/>
          <w:szCs w:val="28"/>
        </w:rPr>
        <w:t>процессная</w:t>
      </w:r>
      <w:r w:rsidR="00D83640">
        <w:rPr>
          <w:i/>
          <w:sz w:val="28"/>
          <w:szCs w:val="28"/>
        </w:rPr>
        <w:t xml:space="preserve"> управленчекая </w:t>
      </w:r>
      <w:r w:rsidRPr="00F014CB">
        <w:rPr>
          <w:i/>
          <w:sz w:val="28"/>
          <w:szCs w:val="28"/>
        </w:rPr>
        <w:t>культура</w:t>
      </w:r>
      <w:r w:rsidR="00D83640">
        <w:rPr>
          <w:i/>
          <w:sz w:val="28"/>
          <w:szCs w:val="28"/>
        </w:rPr>
        <w:t xml:space="preserve">. </w:t>
      </w:r>
      <w:r w:rsidR="005A5CE7" w:rsidRPr="00D83640">
        <w:rPr>
          <w:sz w:val="28"/>
          <w:szCs w:val="28"/>
        </w:rPr>
        <w:t>Она представляет</w:t>
      </w:r>
      <w:r w:rsidR="00E3003C">
        <w:rPr>
          <w:sz w:val="28"/>
          <w:szCs w:val="28"/>
        </w:rPr>
        <w:t xml:space="preserve"> собой непрерывно </w:t>
      </w:r>
      <w:r w:rsidRPr="007A33F9">
        <w:rPr>
          <w:sz w:val="28"/>
          <w:szCs w:val="28"/>
        </w:rPr>
        <w:t>вращ</w:t>
      </w:r>
      <w:r w:rsidR="00E3003C">
        <w:rPr>
          <w:sz w:val="28"/>
          <w:szCs w:val="28"/>
        </w:rPr>
        <w:t xml:space="preserve">ающийся </w:t>
      </w:r>
      <w:r w:rsidR="005A5CE7" w:rsidRPr="007A33F9">
        <w:rPr>
          <w:sz w:val="28"/>
          <w:szCs w:val="28"/>
        </w:rPr>
        <w:t>вокруг оси межфункциональных целей</w:t>
      </w:r>
      <w:r w:rsidR="005A5CE7">
        <w:rPr>
          <w:sz w:val="28"/>
          <w:szCs w:val="28"/>
        </w:rPr>
        <w:t xml:space="preserve"> </w:t>
      </w:r>
      <w:r w:rsidR="00E3003C">
        <w:rPr>
          <w:sz w:val="28"/>
          <w:szCs w:val="28"/>
        </w:rPr>
        <w:t xml:space="preserve">управленческий цикла </w:t>
      </w:r>
      <w:r w:rsidR="00E3003C">
        <w:rPr>
          <w:sz w:val="28"/>
          <w:szCs w:val="28"/>
          <w:lang w:val="en-US"/>
        </w:rPr>
        <w:t>PDCA</w:t>
      </w:r>
      <w:r w:rsidR="00E3003C">
        <w:rPr>
          <w:sz w:val="28"/>
          <w:szCs w:val="28"/>
        </w:rPr>
        <w:t xml:space="preserve"> (</w:t>
      </w:r>
      <w:r w:rsidR="00E3003C" w:rsidRPr="007A33F9">
        <w:rPr>
          <w:sz w:val="28"/>
          <w:szCs w:val="28"/>
        </w:rPr>
        <w:t>Plan—Do—Check—Act»</w:t>
      </w:r>
      <w:r w:rsidR="00E3003C">
        <w:rPr>
          <w:sz w:val="28"/>
          <w:szCs w:val="28"/>
        </w:rPr>
        <w:t xml:space="preserve"> или </w:t>
      </w:r>
      <w:r w:rsidR="00E3003C" w:rsidRPr="007A33F9">
        <w:rPr>
          <w:sz w:val="28"/>
          <w:szCs w:val="28"/>
        </w:rPr>
        <w:t>колеса Деминга—Шухарта</w:t>
      </w:r>
      <w:r w:rsidR="00E3003C">
        <w:rPr>
          <w:sz w:val="28"/>
          <w:szCs w:val="28"/>
        </w:rPr>
        <w:t>).</w:t>
      </w:r>
      <w:r w:rsidR="00E3003C" w:rsidRPr="007A33F9">
        <w:rPr>
          <w:sz w:val="28"/>
          <w:szCs w:val="28"/>
        </w:rPr>
        <w:t xml:space="preserve"> </w:t>
      </w:r>
      <w:r w:rsidR="00E3003C">
        <w:rPr>
          <w:sz w:val="28"/>
          <w:szCs w:val="28"/>
        </w:rPr>
        <w:t xml:space="preserve"> </w:t>
      </w:r>
      <w:r>
        <w:rPr>
          <w:sz w:val="28"/>
          <w:szCs w:val="28"/>
        </w:rPr>
        <w:t xml:space="preserve">Среди этих целей важными являются повышение </w:t>
      </w:r>
      <w:r w:rsidRPr="007A33F9">
        <w:rPr>
          <w:sz w:val="28"/>
          <w:szCs w:val="28"/>
        </w:rPr>
        <w:t>качеств</w:t>
      </w:r>
      <w:r>
        <w:rPr>
          <w:sz w:val="28"/>
          <w:szCs w:val="28"/>
        </w:rPr>
        <w:t xml:space="preserve">а продукции и услуг, обеспечение бесперебойных </w:t>
      </w:r>
      <w:r w:rsidRPr="007A33F9">
        <w:rPr>
          <w:sz w:val="28"/>
          <w:szCs w:val="28"/>
        </w:rPr>
        <w:t>постав</w:t>
      </w:r>
      <w:r>
        <w:rPr>
          <w:sz w:val="28"/>
          <w:szCs w:val="28"/>
        </w:rPr>
        <w:t xml:space="preserve">ок по </w:t>
      </w:r>
      <w:r w:rsidRPr="007A33F9">
        <w:rPr>
          <w:sz w:val="28"/>
          <w:szCs w:val="28"/>
        </w:rPr>
        <w:t>срокам и объемам</w:t>
      </w:r>
      <w:r>
        <w:rPr>
          <w:sz w:val="28"/>
          <w:szCs w:val="28"/>
        </w:rPr>
        <w:t>, снижение затрат</w:t>
      </w:r>
      <w:r w:rsidR="00E3003C">
        <w:rPr>
          <w:sz w:val="28"/>
          <w:szCs w:val="28"/>
        </w:rPr>
        <w:t xml:space="preserve"> и потерь</w:t>
      </w:r>
      <w:r>
        <w:rPr>
          <w:sz w:val="28"/>
          <w:szCs w:val="28"/>
        </w:rPr>
        <w:t>. Достижение межфункциональных целей затрагивает все функциональные подразделения организации и требует системного подхода к принятию решений.</w:t>
      </w:r>
    </w:p>
    <w:p w:rsidR="001F5BD7" w:rsidRPr="006D56A3" w:rsidRDefault="006D56A3" w:rsidP="0014796D">
      <w:pPr>
        <w:pStyle w:val="b-paragraph"/>
        <w:spacing w:before="0" w:beforeAutospacing="0" w:after="0" w:afterAutospacing="0"/>
        <w:ind w:firstLine="709"/>
        <w:jc w:val="both"/>
        <w:rPr>
          <w:sz w:val="28"/>
          <w:szCs w:val="28"/>
        </w:rPr>
      </w:pPr>
      <w:r>
        <w:rPr>
          <w:sz w:val="28"/>
          <w:szCs w:val="28"/>
        </w:rPr>
        <w:t xml:space="preserve">В таблице 16 </w:t>
      </w:r>
      <w:r w:rsidR="000E435A">
        <w:rPr>
          <w:sz w:val="28"/>
          <w:szCs w:val="28"/>
        </w:rPr>
        <w:t>представлены о</w:t>
      </w:r>
      <w:r w:rsidR="00320ECE">
        <w:rPr>
          <w:sz w:val="28"/>
          <w:szCs w:val="28"/>
        </w:rPr>
        <w:t>сновные у</w:t>
      </w:r>
      <w:r w:rsidR="008B29C9">
        <w:rPr>
          <w:sz w:val="28"/>
          <w:szCs w:val="28"/>
        </w:rPr>
        <w:t xml:space="preserve">правленческие задачи (функции) в </w:t>
      </w:r>
      <w:r w:rsidR="008B29C9" w:rsidRPr="006D56A3">
        <w:rPr>
          <w:sz w:val="28"/>
          <w:szCs w:val="28"/>
        </w:rPr>
        <w:t xml:space="preserve">рамках </w:t>
      </w:r>
      <w:r w:rsidR="003B01A5" w:rsidRPr="006D56A3">
        <w:rPr>
          <w:sz w:val="28"/>
          <w:szCs w:val="28"/>
        </w:rPr>
        <w:t>достижения о</w:t>
      </w:r>
      <w:r w:rsidR="008B29C9" w:rsidRPr="006D56A3">
        <w:rPr>
          <w:sz w:val="28"/>
          <w:szCs w:val="28"/>
        </w:rPr>
        <w:t>перационно</w:t>
      </w:r>
      <w:r w:rsidR="003B01A5" w:rsidRPr="006D56A3">
        <w:rPr>
          <w:sz w:val="28"/>
          <w:szCs w:val="28"/>
        </w:rPr>
        <w:t>го</w:t>
      </w:r>
      <w:r w:rsidR="008B29C9" w:rsidRPr="006D56A3">
        <w:rPr>
          <w:sz w:val="28"/>
          <w:szCs w:val="28"/>
        </w:rPr>
        <w:t xml:space="preserve"> совершенств</w:t>
      </w:r>
      <w:r w:rsidR="003B01A5" w:rsidRPr="006D56A3">
        <w:rPr>
          <w:sz w:val="28"/>
          <w:szCs w:val="28"/>
        </w:rPr>
        <w:t>а</w:t>
      </w:r>
      <w:r w:rsidR="00802CD9" w:rsidRPr="006D56A3">
        <w:rPr>
          <w:sz w:val="28"/>
          <w:szCs w:val="28"/>
        </w:rPr>
        <w:t xml:space="preserve"> (</w:t>
      </w:r>
      <w:r w:rsidR="003B01A5" w:rsidRPr="006D56A3">
        <w:rPr>
          <w:sz w:val="28"/>
          <w:szCs w:val="28"/>
        </w:rPr>
        <w:t>у</w:t>
      </w:r>
      <w:r w:rsidR="00802CD9" w:rsidRPr="006D56A3">
        <w:rPr>
          <w:sz w:val="28"/>
          <w:szCs w:val="28"/>
        </w:rPr>
        <w:t>мение работать как другие,</w:t>
      </w:r>
      <w:r w:rsidR="00802CD9">
        <w:rPr>
          <w:sz w:val="28"/>
          <w:szCs w:val="28"/>
        </w:rPr>
        <w:t xml:space="preserve"> только лучше)</w:t>
      </w:r>
      <w:r w:rsidR="00CE76C4">
        <w:rPr>
          <w:sz w:val="28"/>
          <w:szCs w:val="28"/>
        </w:rPr>
        <w:t>.</w:t>
      </w:r>
      <w:r w:rsidR="0006424B" w:rsidRPr="0006424B">
        <w:rPr>
          <w:rFonts w:ascii="Roboto" w:hAnsi="Roboto"/>
          <w:color w:val="000000"/>
          <w:sz w:val="27"/>
          <w:szCs w:val="27"/>
        </w:rPr>
        <w:t xml:space="preserve"> </w:t>
      </w:r>
      <w:r w:rsidR="0006424B" w:rsidRPr="0006424B">
        <w:rPr>
          <w:sz w:val="28"/>
          <w:szCs w:val="28"/>
        </w:rPr>
        <w:t xml:space="preserve">Как показали </w:t>
      </w:r>
      <w:r w:rsidR="0006424B">
        <w:rPr>
          <w:sz w:val="28"/>
          <w:szCs w:val="28"/>
        </w:rPr>
        <w:t xml:space="preserve">наши и другие </w:t>
      </w:r>
      <w:r w:rsidR="0006424B" w:rsidRPr="0006424B">
        <w:rPr>
          <w:sz w:val="28"/>
          <w:szCs w:val="28"/>
        </w:rPr>
        <w:t xml:space="preserve">исследования, данные практики </w:t>
      </w:r>
      <w:r w:rsidR="0006424B" w:rsidRPr="006D56A3">
        <w:rPr>
          <w:sz w:val="28"/>
          <w:szCs w:val="28"/>
        </w:rPr>
        <w:t>больше всего влияют на показатели компании.</w:t>
      </w:r>
    </w:p>
    <w:p w:rsidR="006D56A3" w:rsidRPr="00C07297" w:rsidRDefault="006D56A3" w:rsidP="006D56A3">
      <w:pPr>
        <w:pStyle w:val="b-paragraph"/>
        <w:spacing w:before="0" w:beforeAutospacing="0" w:after="0" w:afterAutospacing="0"/>
        <w:ind w:firstLine="708"/>
        <w:jc w:val="both"/>
        <w:rPr>
          <w:sz w:val="28"/>
          <w:szCs w:val="28"/>
        </w:rPr>
      </w:pPr>
      <w:r w:rsidRPr="00A77B26">
        <w:rPr>
          <w:i/>
          <w:sz w:val="28"/>
          <w:szCs w:val="28"/>
        </w:rPr>
        <w:t>Рекомендации по улучшению практик регулярного менеджмента.</w:t>
      </w:r>
      <w:r>
        <w:rPr>
          <w:b/>
          <w:sz w:val="28"/>
          <w:szCs w:val="28"/>
        </w:rPr>
        <w:t xml:space="preserve"> </w:t>
      </w:r>
      <w:r>
        <w:rPr>
          <w:sz w:val="28"/>
          <w:szCs w:val="28"/>
        </w:rPr>
        <w:t>П</w:t>
      </w:r>
      <w:r w:rsidRPr="00C07297">
        <w:rPr>
          <w:sz w:val="28"/>
          <w:szCs w:val="28"/>
        </w:rPr>
        <w:t xml:space="preserve">рактики регулярного менеджмента - оптимальные способы действий </w:t>
      </w:r>
      <w:proofErr w:type="gramStart"/>
      <w:r w:rsidRPr="00C07297">
        <w:rPr>
          <w:sz w:val="28"/>
          <w:szCs w:val="28"/>
        </w:rPr>
        <w:t>руководителя,  помогающие</w:t>
      </w:r>
      <w:proofErr w:type="gramEnd"/>
      <w:r w:rsidRPr="00C07297">
        <w:rPr>
          <w:sz w:val="28"/>
          <w:szCs w:val="28"/>
        </w:rPr>
        <w:t xml:space="preserve"> стандарты каждодневной управленческой работы.</w:t>
      </w:r>
      <w:r>
        <w:rPr>
          <w:sz w:val="28"/>
          <w:szCs w:val="28"/>
        </w:rPr>
        <w:t xml:space="preserve">.  </w:t>
      </w:r>
      <w:r w:rsidRPr="00C07297">
        <w:rPr>
          <w:sz w:val="28"/>
          <w:szCs w:val="28"/>
        </w:rPr>
        <w:t xml:space="preserve">Эти практики показывают, где и как именно руководитель должен следовать ценностям компании в своей работе. </w:t>
      </w:r>
      <w:r>
        <w:rPr>
          <w:sz w:val="28"/>
          <w:szCs w:val="28"/>
        </w:rPr>
        <w:t xml:space="preserve">В такой перечень </w:t>
      </w:r>
      <w:r w:rsidRPr="00C07297">
        <w:rPr>
          <w:sz w:val="28"/>
          <w:szCs w:val="28"/>
        </w:rPr>
        <w:t>корпоративны</w:t>
      </w:r>
      <w:r>
        <w:rPr>
          <w:sz w:val="28"/>
          <w:szCs w:val="28"/>
        </w:rPr>
        <w:t>х</w:t>
      </w:r>
      <w:r w:rsidRPr="00C07297">
        <w:rPr>
          <w:sz w:val="28"/>
          <w:szCs w:val="28"/>
        </w:rPr>
        <w:t xml:space="preserve"> ценност</w:t>
      </w:r>
      <w:r>
        <w:rPr>
          <w:sz w:val="28"/>
          <w:szCs w:val="28"/>
        </w:rPr>
        <w:t xml:space="preserve">ям часто включают </w:t>
      </w:r>
      <w:r w:rsidRPr="00C07297">
        <w:rPr>
          <w:sz w:val="28"/>
          <w:szCs w:val="28"/>
        </w:rPr>
        <w:t>честность в обязательствах, инновации в процессах, успех в результатах, слаженная работа в коллективе, безопасность в труде.</w:t>
      </w:r>
    </w:p>
    <w:p w:rsidR="006D56A3" w:rsidRDefault="006D56A3" w:rsidP="0014796D">
      <w:pPr>
        <w:pStyle w:val="b-paragraph"/>
        <w:spacing w:before="0" w:beforeAutospacing="0" w:after="0" w:afterAutospacing="0"/>
        <w:ind w:firstLine="709"/>
        <w:jc w:val="both"/>
        <w:rPr>
          <w:sz w:val="28"/>
          <w:szCs w:val="28"/>
        </w:rPr>
      </w:pPr>
    </w:p>
    <w:p w:rsidR="00320ECE" w:rsidRDefault="003978C5" w:rsidP="006D56A3">
      <w:pPr>
        <w:pStyle w:val="b-paragraph"/>
        <w:spacing w:before="0" w:beforeAutospacing="0" w:after="0" w:afterAutospacing="0"/>
        <w:rPr>
          <w:sz w:val="28"/>
          <w:szCs w:val="28"/>
        </w:rPr>
      </w:pPr>
      <w:r>
        <w:rPr>
          <w:sz w:val="28"/>
          <w:szCs w:val="28"/>
        </w:rPr>
        <w:t xml:space="preserve">Таблица </w:t>
      </w:r>
      <w:r w:rsidR="006D56A3">
        <w:rPr>
          <w:sz w:val="28"/>
          <w:szCs w:val="28"/>
        </w:rPr>
        <w:t>16</w:t>
      </w:r>
      <w:r w:rsidR="00BD5C0E">
        <w:rPr>
          <w:sz w:val="28"/>
          <w:szCs w:val="28"/>
        </w:rPr>
        <w:t xml:space="preserve"> – </w:t>
      </w:r>
      <w:r w:rsidR="006D56A3">
        <w:rPr>
          <w:sz w:val="28"/>
          <w:szCs w:val="28"/>
        </w:rPr>
        <w:t>М</w:t>
      </w:r>
      <w:r w:rsidR="00BD5C0E">
        <w:rPr>
          <w:sz w:val="28"/>
          <w:szCs w:val="28"/>
        </w:rPr>
        <w:t xml:space="preserve">еры </w:t>
      </w:r>
      <w:r>
        <w:rPr>
          <w:sz w:val="28"/>
          <w:szCs w:val="28"/>
        </w:rPr>
        <w:t xml:space="preserve">по улучшению управления операционной деятельностью </w:t>
      </w:r>
    </w:p>
    <w:tbl>
      <w:tblPr>
        <w:tblStyle w:val="a4"/>
        <w:tblW w:w="0" w:type="auto"/>
        <w:tblLook w:val="04A0" w:firstRow="1" w:lastRow="0" w:firstColumn="1" w:lastColumn="0" w:noHBand="0" w:noVBand="1"/>
      </w:tblPr>
      <w:tblGrid>
        <w:gridCol w:w="2630"/>
        <w:gridCol w:w="3442"/>
        <w:gridCol w:w="3556"/>
      </w:tblGrid>
      <w:tr w:rsidR="0006424B" w:rsidRPr="00BD5C0E" w:rsidTr="00D109D5">
        <w:tc>
          <w:tcPr>
            <w:tcW w:w="2630" w:type="dxa"/>
          </w:tcPr>
          <w:bookmarkEnd w:id="38"/>
          <w:p w:rsidR="00320ECE" w:rsidRPr="00BD5C0E" w:rsidRDefault="00802CD9" w:rsidP="0076768E">
            <w:pPr>
              <w:pStyle w:val="b-paragraph"/>
              <w:spacing w:before="0" w:beforeAutospacing="0" w:after="0" w:afterAutospacing="0"/>
              <w:jc w:val="both"/>
            </w:pPr>
            <w:r w:rsidRPr="00BD5C0E">
              <w:t>Направление</w:t>
            </w:r>
            <w:r w:rsidR="00CE76C4" w:rsidRPr="00BD5C0E">
              <w:t xml:space="preserve"> операционного управления</w:t>
            </w:r>
          </w:p>
        </w:tc>
        <w:tc>
          <w:tcPr>
            <w:tcW w:w="3442" w:type="dxa"/>
          </w:tcPr>
          <w:p w:rsidR="00320ECE" w:rsidRPr="00BD5C0E" w:rsidRDefault="003B01A5" w:rsidP="0076768E">
            <w:pPr>
              <w:pStyle w:val="b-paragraph"/>
              <w:spacing w:before="0" w:beforeAutospacing="0" w:after="0" w:afterAutospacing="0"/>
              <w:jc w:val="both"/>
            </w:pPr>
            <w:r w:rsidRPr="00BD5C0E">
              <w:t>Задач</w:t>
            </w:r>
            <w:r w:rsidR="00D1064A">
              <w:t>и</w:t>
            </w:r>
            <w:r w:rsidRPr="00BD5C0E">
              <w:t xml:space="preserve"> управления </w:t>
            </w:r>
          </w:p>
        </w:tc>
        <w:tc>
          <w:tcPr>
            <w:tcW w:w="3556" w:type="dxa"/>
          </w:tcPr>
          <w:p w:rsidR="00320ECE" w:rsidRPr="00BD5C0E" w:rsidRDefault="003B01A5" w:rsidP="0076768E">
            <w:pPr>
              <w:pStyle w:val="b-paragraph"/>
              <w:spacing w:before="0" w:beforeAutospacing="0" w:after="0" w:afterAutospacing="0"/>
              <w:jc w:val="both"/>
            </w:pPr>
            <w:r w:rsidRPr="00BD5C0E">
              <w:t>Рекомен</w:t>
            </w:r>
            <w:r w:rsidR="00BD5C0E">
              <w:t>дации</w:t>
            </w:r>
          </w:p>
        </w:tc>
      </w:tr>
      <w:tr w:rsidR="0006424B" w:rsidRPr="00BD5C0E" w:rsidTr="00D109D5">
        <w:tc>
          <w:tcPr>
            <w:tcW w:w="2630" w:type="dxa"/>
          </w:tcPr>
          <w:p w:rsidR="00320ECE" w:rsidRPr="00BD5C0E" w:rsidRDefault="003B01A5" w:rsidP="00F8368C">
            <w:pPr>
              <w:pStyle w:val="b-paragraph"/>
              <w:spacing w:before="0" w:beforeAutospacing="0" w:after="0" w:afterAutospacing="0"/>
            </w:pPr>
            <w:r w:rsidRPr="00BD5C0E">
              <w:t>Постановка целей</w:t>
            </w:r>
          </w:p>
        </w:tc>
        <w:tc>
          <w:tcPr>
            <w:tcW w:w="3442" w:type="dxa"/>
          </w:tcPr>
          <w:p w:rsidR="00F8368C" w:rsidRDefault="00F8368C" w:rsidP="00D1064A">
            <w:pPr>
              <w:pStyle w:val="b-paragraph"/>
              <w:spacing w:before="0" w:beforeAutospacing="0" w:after="0" w:afterAutospacing="0"/>
            </w:pPr>
            <w:r w:rsidRPr="00BD5C0E">
              <w:t xml:space="preserve">Как </w:t>
            </w:r>
            <w:r w:rsidR="002F31AB" w:rsidRPr="00BD5C0E">
              <w:t>снизить неопределенность для сотрудников и оценивать их работу</w:t>
            </w:r>
          </w:p>
          <w:p w:rsidR="00D1064A" w:rsidRPr="00BD5C0E" w:rsidRDefault="00D1064A" w:rsidP="00D1064A">
            <w:pPr>
              <w:pStyle w:val="b-paragraph"/>
              <w:spacing w:before="0" w:beforeAutospacing="0" w:after="0" w:afterAutospacing="0"/>
            </w:pPr>
          </w:p>
          <w:p w:rsidR="00320ECE" w:rsidRPr="00BD5C0E" w:rsidRDefault="00F8368C" w:rsidP="00D1064A">
            <w:pPr>
              <w:pStyle w:val="b-paragraph"/>
              <w:spacing w:before="0" w:beforeAutospacing="0" w:after="0" w:afterAutospacing="0"/>
            </w:pPr>
            <w:r w:rsidRPr="00BD5C0E">
              <w:t>Как обеспечить рост и</w:t>
            </w:r>
            <w:r w:rsidR="002F31AB" w:rsidRPr="00BD5C0E">
              <w:t xml:space="preserve"> </w:t>
            </w:r>
            <w:r w:rsidRPr="00BD5C0E">
              <w:t xml:space="preserve">развитие фирмы </w:t>
            </w:r>
          </w:p>
          <w:p w:rsidR="00D1064A" w:rsidRDefault="00D1064A" w:rsidP="00D1064A">
            <w:pPr>
              <w:pStyle w:val="b-paragraph"/>
              <w:spacing w:before="0" w:beforeAutospacing="0" w:after="0" w:afterAutospacing="0"/>
            </w:pPr>
          </w:p>
          <w:p w:rsidR="00F8368C" w:rsidRPr="00BD5C0E" w:rsidRDefault="00F8368C" w:rsidP="00D1064A">
            <w:pPr>
              <w:pStyle w:val="b-paragraph"/>
              <w:spacing w:before="0" w:beforeAutospacing="0" w:after="0" w:afterAutospacing="0"/>
            </w:pPr>
            <w:r w:rsidRPr="00BD5C0E">
              <w:t xml:space="preserve">Как реализовать долгосрочные цели </w:t>
            </w:r>
            <w:r w:rsidR="000450F2" w:rsidRPr="00BD5C0E">
              <w:t>в текущей работе</w:t>
            </w:r>
          </w:p>
        </w:tc>
        <w:tc>
          <w:tcPr>
            <w:tcW w:w="3556" w:type="dxa"/>
          </w:tcPr>
          <w:p w:rsidR="00F8368C" w:rsidRPr="00BD5C0E" w:rsidRDefault="00D1064A" w:rsidP="00F8368C">
            <w:pPr>
              <w:pStyle w:val="b-paragraph"/>
              <w:spacing w:before="0" w:beforeAutospacing="0" w:after="0" w:afterAutospacing="0"/>
            </w:pPr>
            <w:r>
              <w:lastRenderedPageBreak/>
              <w:t xml:space="preserve">- </w:t>
            </w:r>
            <w:r w:rsidR="00F8368C" w:rsidRPr="00BD5C0E">
              <w:t xml:space="preserve">четко определить цели и </w:t>
            </w:r>
            <w:r w:rsidR="00C80FCF" w:rsidRPr="00BD5C0E">
              <w:t xml:space="preserve">поставить </w:t>
            </w:r>
            <w:r w:rsidR="00F8368C" w:rsidRPr="00BD5C0E">
              <w:t>измеримые задачи</w:t>
            </w:r>
          </w:p>
          <w:p w:rsidR="00F8368C" w:rsidRPr="00BD5C0E" w:rsidRDefault="00D1064A" w:rsidP="00F8368C">
            <w:pPr>
              <w:pStyle w:val="b-paragraph"/>
              <w:spacing w:before="0" w:beforeAutospacing="0" w:after="0" w:afterAutospacing="0"/>
            </w:pPr>
            <w:r>
              <w:t xml:space="preserve">- </w:t>
            </w:r>
            <w:r w:rsidR="00F8368C" w:rsidRPr="00BD5C0E">
              <w:t xml:space="preserve">установить соответствие </w:t>
            </w:r>
            <w:r w:rsidR="00C80FCF" w:rsidRPr="00BD5C0E">
              <w:t xml:space="preserve">целей </w:t>
            </w:r>
            <w:r w:rsidR="00F8368C" w:rsidRPr="00BD5C0E">
              <w:t>стратегии</w:t>
            </w:r>
            <w:r w:rsidR="00C80FCF" w:rsidRPr="00BD5C0E">
              <w:t xml:space="preserve"> компании</w:t>
            </w:r>
            <w:r w:rsidR="00F8368C" w:rsidRPr="00BD5C0E">
              <w:t xml:space="preserve">; </w:t>
            </w:r>
          </w:p>
          <w:p w:rsidR="00F8368C" w:rsidRPr="00BD5C0E" w:rsidRDefault="00F8368C" w:rsidP="00F8368C">
            <w:pPr>
              <w:pStyle w:val="b-paragraph"/>
              <w:spacing w:before="0" w:beforeAutospacing="0" w:after="0" w:afterAutospacing="0"/>
            </w:pPr>
            <w:r w:rsidRPr="00BD5C0E">
              <w:lastRenderedPageBreak/>
              <w:t>- разбить цели по горизонту планирования (год, квартал, месяц, неделя, смена, час)</w:t>
            </w:r>
          </w:p>
          <w:p w:rsidR="00320ECE" w:rsidRPr="00BD5C0E" w:rsidRDefault="00F8368C" w:rsidP="00F8368C">
            <w:pPr>
              <w:pStyle w:val="b-paragraph"/>
              <w:spacing w:before="0" w:beforeAutospacing="0" w:after="0" w:afterAutospacing="0"/>
            </w:pPr>
            <w:r w:rsidRPr="00BD5C0E">
              <w:t>- дифференцировать цели по уровню сложности задач</w:t>
            </w:r>
          </w:p>
          <w:p w:rsidR="00C80FCF" w:rsidRPr="00BD5C0E" w:rsidRDefault="00C80FCF" w:rsidP="00C80FCF">
            <w:pPr>
              <w:pStyle w:val="b-paragraph"/>
              <w:spacing w:before="0" w:beforeAutospacing="0" w:after="0" w:afterAutospacing="0"/>
            </w:pPr>
            <w:r w:rsidRPr="00BD5C0E">
              <w:t>- довести цели и задачи до работников</w:t>
            </w:r>
          </w:p>
        </w:tc>
      </w:tr>
      <w:tr w:rsidR="0006424B" w:rsidRPr="00BD5C0E" w:rsidTr="00D109D5">
        <w:tc>
          <w:tcPr>
            <w:tcW w:w="2630" w:type="dxa"/>
          </w:tcPr>
          <w:p w:rsidR="003B01A5" w:rsidRPr="00BD5C0E" w:rsidRDefault="00402782" w:rsidP="0076768E">
            <w:pPr>
              <w:pStyle w:val="b-paragraph"/>
              <w:spacing w:before="0" w:beforeAutospacing="0" w:after="0" w:afterAutospacing="0"/>
              <w:jc w:val="both"/>
            </w:pPr>
            <w:r w:rsidRPr="00BD5C0E">
              <w:lastRenderedPageBreak/>
              <w:t>Оценка персонала и р</w:t>
            </w:r>
            <w:r w:rsidR="003B01A5" w:rsidRPr="00BD5C0E">
              <w:t>азвитие талантов</w:t>
            </w:r>
          </w:p>
        </w:tc>
        <w:tc>
          <w:tcPr>
            <w:tcW w:w="3442" w:type="dxa"/>
          </w:tcPr>
          <w:p w:rsidR="003B01A5" w:rsidRPr="00BD5C0E" w:rsidRDefault="00CB7246" w:rsidP="0076768E">
            <w:pPr>
              <w:pStyle w:val="b-paragraph"/>
              <w:spacing w:before="0" w:beforeAutospacing="0" w:after="0" w:afterAutospacing="0"/>
              <w:jc w:val="both"/>
            </w:pPr>
            <w:r w:rsidRPr="00CB7246">
              <w:t xml:space="preserve">Как повысить эффективность деятельности </w:t>
            </w:r>
            <w:r>
              <w:t>сотрудников</w:t>
            </w:r>
            <w:r w:rsidRPr="00CB7246">
              <w:t>, особенно тех, от которых зависит конкурентспособность компании</w:t>
            </w:r>
          </w:p>
        </w:tc>
        <w:tc>
          <w:tcPr>
            <w:tcW w:w="3556" w:type="dxa"/>
          </w:tcPr>
          <w:p w:rsidR="002F31AB" w:rsidRPr="00BD5C0E" w:rsidRDefault="002F31AB" w:rsidP="002F31AB">
            <w:pPr>
              <w:pStyle w:val="b-paragraph"/>
              <w:spacing w:before="0" w:beforeAutospacing="0" w:after="0" w:afterAutospacing="0"/>
              <w:jc w:val="both"/>
            </w:pPr>
            <w:r w:rsidRPr="00BD5C0E">
              <w:t>- уделить особое внимание к ключевым специалистам</w:t>
            </w:r>
          </w:p>
          <w:p w:rsidR="002F31AB" w:rsidRPr="00BD5C0E" w:rsidRDefault="002F31AB" w:rsidP="002F31AB">
            <w:pPr>
              <w:pStyle w:val="b-paragraph"/>
              <w:spacing w:before="0" w:beforeAutospacing="0" w:after="0" w:afterAutospacing="0"/>
              <w:jc w:val="both"/>
            </w:pPr>
            <w:r w:rsidRPr="00BD5C0E">
              <w:t>-  ставить амбициозные цели-вызовы перед талантливыми сотрудниками</w:t>
            </w:r>
          </w:p>
          <w:p w:rsidR="002F31AB" w:rsidRPr="00BD5C0E" w:rsidRDefault="002F31AB" w:rsidP="002F31AB">
            <w:pPr>
              <w:pStyle w:val="b-paragraph"/>
              <w:spacing w:before="0" w:beforeAutospacing="0" w:after="0" w:afterAutospacing="0"/>
              <w:jc w:val="both"/>
            </w:pPr>
            <w:r w:rsidRPr="00BD5C0E">
              <w:t>- развивать и обучать специалистов</w:t>
            </w:r>
          </w:p>
          <w:p w:rsidR="002F31AB" w:rsidRPr="00BD5C0E" w:rsidRDefault="002F31AB" w:rsidP="002F31AB">
            <w:pPr>
              <w:pStyle w:val="b-paragraph"/>
              <w:spacing w:before="0" w:beforeAutospacing="0" w:after="0" w:afterAutospacing="0"/>
              <w:jc w:val="both"/>
            </w:pPr>
            <w:r w:rsidRPr="00BD5C0E">
              <w:t>- создасть систему мотивации и удержания специалистов</w:t>
            </w:r>
          </w:p>
          <w:p w:rsidR="003B01A5" w:rsidRPr="00BD5C0E" w:rsidRDefault="003B01A5" w:rsidP="0076768E">
            <w:pPr>
              <w:pStyle w:val="b-paragraph"/>
              <w:spacing w:before="0" w:beforeAutospacing="0" w:after="0" w:afterAutospacing="0"/>
              <w:jc w:val="both"/>
            </w:pPr>
          </w:p>
        </w:tc>
      </w:tr>
      <w:tr w:rsidR="0006424B" w:rsidRPr="00BD5C0E" w:rsidTr="00D109D5">
        <w:tc>
          <w:tcPr>
            <w:tcW w:w="2630" w:type="dxa"/>
          </w:tcPr>
          <w:p w:rsidR="00402782" w:rsidRPr="00BD5C0E" w:rsidRDefault="00402782" w:rsidP="00BF4AB3">
            <w:pPr>
              <w:pStyle w:val="b-paragraph"/>
              <w:spacing w:before="0" w:beforeAutospacing="0" w:after="0" w:afterAutospacing="0"/>
            </w:pPr>
            <w:r w:rsidRPr="00BD5C0E">
              <w:t>Исполнение и контроль показателей</w:t>
            </w:r>
          </w:p>
        </w:tc>
        <w:tc>
          <w:tcPr>
            <w:tcW w:w="3442" w:type="dxa"/>
          </w:tcPr>
          <w:p w:rsidR="00402782" w:rsidRPr="00BD5C0E" w:rsidRDefault="000450F2" w:rsidP="00BF4AB3">
            <w:pPr>
              <w:pStyle w:val="b-paragraph"/>
              <w:spacing w:before="0" w:beforeAutospacing="0" w:after="0" w:afterAutospacing="0"/>
            </w:pPr>
            <w:r w:rsidRPr="00BD5C0E">
              <w:t>Как о</w:t>
            </w:r>
            <w:r w:rsidR="00BF4AB3" w:rsidRPr="00BD5C0E">
              <w:t xml:space="preserve">беспечить исполнение </w:t>
            </w:r>
            <w:r w:rsidR="009E69A4" w:rsidRPr="00BD5C0E">
              <w:t xml:space="preserve">операционных </w:t>
            </w:r>
            <w:r w:rsidR="00BF4AB3" w:rsidRPr="00BD5C0E">
              <w:t>планов и достижение целей</w:t>
            </w:r>
          </w:p>
        </w:tc>
        <w:tc>
          <w:tcPr>
            <w:tcW w:w="3556" w:type="dxa"/>
          </w:tcPr>
          <w:p w:rsidR="00BF4AB3" w:rsidRPr="00BD5C0E" w:rsidRDefault="00BF4AB3" w:rsidP="00BF4AB3">
            <w:pPr>
              <w:pStyle w:val="b-paragraph"/>
              <w:spacing w:before="0" w:beforeAutospacing="0" w:after="0" w:afterAutospacing="0"/>
            </w:pPr>
            <w:r w:rsidRPr="00BD5C0E">
              <w:t xml:space="preserve">- </w:t>
            </w:r>
            <w:proofErr w:type="gramStart"/>
            <w:r w:rsidRPr="00BD5C0E">
              <w:t>документировать  процессы</w:t>
            </w:r>
            <w:proofErr w:type="gramEnd"/>
          </w:p>
          <w:p w:rsidR="00BF4AB3" w:rsidRPr="00BD5C0E" w:rsidRDefault="00BF4AB3" w:rsidP="00BF4AB3">
            <w:pPr>
              <w:pStyle w:val="b-paragraph"/>
              <w:spacing w:before="0" w:beforeAutospacing="0" w:after="0" w:afterAutospacing="0"/>
            </w:pPr>
            <w:r w:rsidRPr="00BD5C0E">
              <w:t>- операционализировать и использовать показатели (KPI)</w:t>
            </w:r>
          </w:p>
          <w:p w:rsidR="00BF4AB3" w:rsidRPr="00BD5C0E" w:rsidRDefault="00BF4AB3" w:rsidP="00BF4AB3">
            <w:pPr>
              <w:pStyle w:val="b-paragraph"/>
              <w:spacing w:before="0" w:beforeAutospacing="0" w:after="0" w:afterAutospacing="0"/>
            </w:pPr>
            <w:r w:rsidRPr="00BD5C0E">
              <w:t>- регулярно анализировать достижение KPI</w:t>
            </w:r>
          </w:p>
          <w:p w:rsidR="00BF4AB3" w:rsidRPr="00BD5C0E" w:rsidRDefault="00BF4AB3" w:rsidP="00BF4AB3">
            <w:pPr>
              <w:pStyle w:val="b-paragraph"/>
              <w:spacing w:before="0" w:beforeAutospacing="0" w:after="0" w:afterAutospacing="0"/>
            </w:pPr>
            <w:r w:rsidRPr="00BD5C0E">
              <w:t>- обсуждать результаты</w:t>
            </w:r>
          </w:p>
          <w:p w:rsidR="00BF4AB3" w:rsidRPr="00BD5C0E" w:rsidRDefault="00BF4AB3" w:rsidP="00BF4AB3">
            <w:pPr>
              <w:pStyle w:val="b-paragraph"/>
              <w:spacing w:before="0" w:beforeAutospacing="0" w:after="0" w:afterAutospacing="0"/>
            </w:pPr>
            <w:r w:rsidRPr="00BD5C0E">
              <w:t>- отработать типовые реакция на недостижение целей</w:t>
            </w:r>
          </w:p>
          <w:p w:rsidR="00402782" w:rsidRPr="00BD5C0E" w:rsidRDefault="00402782" w:rsidP="00BF4AB3">
            <w:pPr>
              <w:pStyle w:val="b-paragraph"/>
              <w:spacing w:before="0" w:beforeAutospacing="0" w:after="0" w:afterAutospacing="0"/>
            </w:pPr>
          </w:p>
        </w:tc>
      </w:tr>
      <w:tr w:rsidR="00D109D5" w:rsidRPr="00BD5C0E" w:rsidTr="004867E0">
        <w:tc>
          <w:tcPr>
            <w:tcW w:w="9628" w:type="dxa"/>
            <w:gridSpan w:val="3"/>
          </w:tcPr>
          <w:p w:rsidR="00D304F8" w:rsidRDefault="00D304F8" w:rsidP="00D109D5">
            <w:pPr>
              <w:pStyle w:val="b-paragraph"/>
              <w:spacing w:before="0" w:beforeAutospacing="0" w:after="0" w:afterAutospacing="0"/>
              <w:jc w:val="both"/>
            </w:pPr>
            <w:bookmarkStart w:id="39" w:name="_Hlk133790645"/>
            <w:r>
              <w:t xml:space="preserve">          </w:t>
            </w:r>
          </w:p>
          <w:p w:rsidR="00D109D5" w:rsidRPr="00BD5C0E" w:rsidRDefault="00D304F8" w:rsidP="00D109D5">
            <w:pPr>
              <w:pStyle w:val="b-paragraph"/>
              <w:spacing w:before="0" w:beforeAutospacing="0" w:after="0" w:afterAutospacing="0"/>
              <w:jc w:val="both"/>
            </w:pPr>
            <w:r>
              <w:t xml:space="preserve">       </w:t>
            </w:r>
            <w:r w:rsidR="00D109D5">
              <w:t xml:space="preserve">Примечание - </w:t>
            </w:r>
            <w:r w:rsidR="00D109D5" w:rsidRPr="00D109D5">
              <w:t>Составлено автором на основе исследов</w:t>
            </w:r>
            <w:bookmarkEnd w:id="39"/>
            <w:r w:rsidR="00D109D5">
              <w:t>аний</w:t>
            </w:r>
          </w:p>
        </w:tc>
      </w:tr>
    </w:tbl>
    <w:p w:rsidR="00D109D5" w:rsidRDefault="00D109D5" w:rsidP="0076768E">
      <w:pPr>
        <w:pStyle w:val="b-paragraph"/>
        <w:spacing w:before="0" w:beforeAutospacing="0" w:after="0" w:afterAutospacing="0"/>
        <w:ind w:firstLine="709"/>
        <w:jc w:val="both"/>
        <w:rPr>
          <w:sz w:val="28"/>
          <w:szCs w:val="28"/>
        </w:rPr>
      </w:pPr>
    </w:p>
    <w:p w:rsidR="00126414" w:rsidRPr="00C07297" w:rsidRDefault="00E378A2" w:rsidP="00126414">
      <w:pPr>
        <w:pStyle w:val="b-paragraph"/>
        <w:spacing w:before="0" w:beforeAutospacing="0" w:after="0" w:afterAutospacing="0"/>
        <w:ind w:firstLine="709"/>
        <w:jc w:val="both"/>
        <w:rPr>
          <w:sz w:val="28"/>
          <w:szCs w:val="28"/>
        </w:rPr>
      </w:pPr>
      <w:bookmarkStart w:id="40" w:name="_Hlk134454547"/>
      <w:r>
        <w:rPr>
          <w:sz w:val="28"/>
          <w:szCs w:val="28"/>
        </w:rPr>
        <w:t>П</w:t>
      </w:r>
      <w:r w:rsidRPr="00E378A2">
        <w:rPr>
          <w:sz w:val="28"/>
          <w:szCs w:val="28"/>
        </w:rPr>
        <w:t>роцессные, продуктовые, маркетинговые или стратегические изменения успешны</w:t>
      </w:r>
      <w:r>
        <w:rPr>
          <w:sz w:val="28"/>
          <w:szCs w:val="28"/>
        </w:rPr>
        <w:t xml:space="preserve"> в долгосрочной перспективе</w:t>
      </w:r>
      <w:r w:rsidRPr="00E378A2">
        <w:rPr>
          <w:sz w:val="28"/>
          <w:szCs w:val="28"/>
        </w:rPr>
        <w:t>, если сопровождаются масштабными программами по изменению менеджем</w:t>
      </w:r>
      <w:r>
        <w:rPr>
          <w:sz w:val="28"/>
          <w:szCs w:val="28"/>
        </w:rPr>
        <w:t>е</w:t>
      </w:r>
      <w:r w:rsidRPr="00E378A2">
        <w:rPr>
          <w:sz w:val="28"/>
          <w:szCs w:val="28"/>
        </w:rPr>
        <w:t>нта</w:t>
      </w:r>
      <w:r>
        <w:rPr>
          <w:sz w:val="28"/>
          <w:szCs w:val="28"/>
        </w:rPr>
        <w:t>.</w:t>
      </w:r>
      <w:bookmarkEnd w:id="40"/>
      <w:r>
        <w:rPr>
          <w:sz w:val="28"/>
          <w:szCs w:val="28"/>
        </w:rPr>
        <w:t xml:space="preserve"> </w:t>
      </w:r>
      <w:r w:rsidR="00126414">
        <w:rPr>
          <w:sz w:val="28"/>
          <w:szCs w:val="28"/>
        </w:rPr>
        <w:t>На основе проведенн</w:t>
      </w:r>
      <w:r w:rsidR="00A7533C">
        <w:rPr>
          <w:sz w:val="28"/>
          <w:szCs w:val="28"/>
        </w:rPr>
        <w:t xml:space="preserve">ых </w:t>
      </w:r>
      <w:r w:rsidR="00126414">
        <w:rPr>
          <w:sz w:val="28"/>
          <w:szCs w:val="28"/>
        </w:rPr>
        <w:t>исследовани</w:t>
      </w:r>
      <w:r w:rsidR="00A7533C">
        <w:rPr>
          <w:sz w:val="28"/>
          <w:szCs w:val="28"/>
        </w:rPr>
        <w:t>й</w:t>
      </w:r>
      <w:r w:rsidR="00126414">
        <w:rPr>
          <w:sz w:val="28"/>
          <w:szCs w:val="28"/>
        </w:rPr>
        <w:t xml:space="preserve"> и наблюдений в компаниях, </w:t>
      </w:r>
      <w:r>
        <w:rPr>
          <w:sz w:val="28"/>
          <w:szCs w:val="28"/>
        </w:rPr>
        <w:t>внедряющих у</w:t>
      </w:r>
      <w:r w:rsidR="00126414">
        <w:rPr>
          <w:sz w:val="28"/>
          <w:szCs w:val="28"/>
        </w:rPr>
        <w:t>правленческие инновации</w:t>
      </w:r>
      <w:r w:rsidR="00443761">
        <w:rPr>
          <w:sz w:val="28"/>
          <w:szCs w:val="28"/>
        </w:rPr>
        <w:t xml:space="preserve">, рекомендуются следующие управленческие </w:t>
      </w:r>
      <w:r w:rsidR="00126414" w:rsidRPr="00C07297">
        <w:rPr>
          <w:sz w:val="28"/>
          <w:szCs w:val="28"/>
        </w:rPr>
        <w:t>практик</w:t>
      </w:r>
      <w:r w:rsidR="00443761">
        <w:rPr>
          <w:sz w:val="28"/>
          <w:szCs w:val="28"/>
        </w:rPr>
        <w:t>и</w:t>
      </w:r>
      <w:r w:rsidR="00126414" w:rsidRPr="00C07297">
        <w:rPr>
          <w:sz w:val="28"/>
          <w:szCs w:val="28"/>
        </w:rPr>
        <w:t>:</w:t>
      </w:r>
    </w:p>
    <w:p w:rsidR="00126414" w:rsidRPr="00C07297" w:rsidRDefault="00126414" w:rsidP="00126414">
      <w:pPr>
        <w:pStyle w:val="b-paragraph"/>
        <w:spacing w:before="0" w:beforeAutospacing="0" w:after="0" w:afterAutospacing="0"/>
        <w:ind w:firstLine="709"/>
        <w:jc w:val="both"/>
        <w:rPr>
          <w:sz w:val="28"/>
          <w:szCs w:val="28"/>
        </w:rPr>
      </w:pPr>
      <w:r w:rsidRPr="00C07297">
        <w:rPr>
          <w:sz w:val="28"/>
          <w:szCs w:val="28"/>
        </w:rPr>
        <w:t>1.</w:t>
      </w:r>
      <w:r>
        <w:rPr>
          <w:sz w:val="28"/>
          <w:szCs w:val="28"/>
        </w:rPr>
        <w:t xml:space="preserve"> </w:t>
      </w:r>
      <w:r w:rsidRPr="00C07297">
        <w:rPr>
          <w:sz w:val="28"/>
          <w:szCs w:val="28"/>
        </w:rPr>
        <w:t>Линейный обход</w:t>
      </w:r>
      <w:r>
        <w:rPr>
          <w:sz w:val="28"/>
          <w:szCs w:val="28"/>
        </w:rPr>
        <w:t xml:space="preserve"> </w:t>
      </w:r>
    </w:p>
    <w:p w:rsidR="00126414" w:rsidRPr="00C07297" w:rsidRDefault="00126414" w:rsidP="00126414">
      <w:pPr>
        <w:pStyle w:val="b-paragraph"/>
        <w:spacing w:before="0" w:beforeAutospacing="0" w:after="0" w:afterAutospacing="0"/>
        <w:ind w:firstLine="709"/>
        <w:jc w:val="both"/>
        <w:rPr>
          <w:sz w:val="28"/>
          <w:szCs w:val="28"/>
        </w:rPr>
      </w:pPr>
      <w:r w:rsidRPr="00C07297">
        <w:rPr>
          <w:sz w:val="28"/>
          <w:szCs w:val="28"/>
        </w:rPr>
        <w:t>2.</w:t>
      </w:r>
      <w:r>
        <w:rPr>
          <w:sz w:val="28"/>
          <w:szCs w:val="28"/>
        </w:rPr>
        <w:t xml:space="preserve"> </w:t>
      </w:r>
      <w:r w:rsidRPr="00C07297">
        <w:rPr>
          <w:sz w:val="28"/>
          <w:szCs w:val="28"/>
        </w:rPr>
        <w:t xml:space="preserve">Проведение </w:t>
      </w:r>
      <w:r>
        <w:rPr>
          <w:sz w:val="28"/>
          <w:szCs w:val="28"/>
        </w:rPr>
        <w:t xml:space="preserve">эффективных </w:t>
      </w:r>
      <w:r w:rsidRPr="00C07297">
        <w:rPr>
          <w:sz w:val="28"/>
          <w:szCs w:val="28"/>
        </w:rPr>
        <w:t>совещаний (</w:t>
      </w:r>
      <w:r w:rsidR="00A7533C">
        <w:rPr>
          <w:sz w:val="28"/>
          <w:szCs w:val="28"/>
        </w:rPr>
        <w:t xml:space="preserve">особенно для </w:t>
      </w:r>
      <w:r w:rsidR="00A7533C" w:rsidRPr="00C07297">
        <w:rPr>
          <w:sz w:val="28"/>
          <w:szCs w:val="28"/>
        </w:rPr>
        <w:t>принятия</w:t>
      </w:r>
      <w:r w:rsidRPr="00C07297">
        <w:rPr>
          <w:sz w:val="28"/>
          <w:szCs w:val="28"/>
        </w:rPr>
        <w:t xml:space="preserve"> решений)</w:t>
      </w:r>
    </w:p>
    <w:p w:rsidR="00126414" w:rsidRPr="00C07297" w:rsidRDefault="00126414" w:rsidP="00126414">
      <w:pPr>
        <w:pStyle w:val="b-paragraph"/>
        <w:spacing w:before="0" w:beforeAutospacing="0" w:after="0" w:afterAutospacing="0"/>
        <w:ind w:firstLine="709"/>
        <w:jc w:val="both"/>
        <w:rPr>
          <w:sz w:val="28"/>
          <w:szCs w:val="28"/>
        </w:rPr>
      </w:pPr>
      <w:r w:rsidRPr="00C07297">
        <w:rPr>
          <w:sz w:val="28"/>
          <w:szCs w:val="28"/>
        </w:rPr>
        <w:t>3.</w:t>
      </w:r>
      <w:r>
        <w:rPr>
          <w:sz w:val="28"/>
          <w:szCs w:val="28"/>
        </w:rPr>
        <w:t xml:space="preserve"> </w:t>
      </w:r>
      <w:r w:rsidRPr="00C07297">
        <w:rPr>
          <w:sz w:val="28"/>
          <w:szCs w:val="28"/>
        </w:rPr>
        <w:t>Обратная связь (обязательная реакция на действия подчиненных)</w:t>
      </w:r>
    </w:p>
    <w:p w:rsidR="00126414" w:rsidRPr="00C07297" w:rsidRDefault="00126414" w:rsidP="00126414">
      <w:pPr>
        <w:pStyle w:val="b-paragraph"/>
        <w:spacing w:before="0" w:beforeAutospacing="0" w:after="0" w:afterAutospacing="0"/>
        <w:ind w:firstLine="709"/>
        <w:jc w:val="both"/>
        <w:rPr>
          <w:sz w:val="28"/>
          <w:szCs w:val="28"/>
        </w:rPr>
      </w:pPr>
      <w:r w:rsidRPr="00C07297">
        <w:rPr>
          <w:sz w:val="28"/>
          <w:szCs w:val="28"/>
        </w:rPr>
        <w:t>4.</w:t>
      </w:r>
      <w:r>
        <w:rPr>
          <w:sz w:val="28"/>
          <w:szCs w:val="28"/>
        </w:rPr>
        <w:t xml:space="preserve"> </w:t>
      </w:r>
      <w:r w:rsidRPr="00C07297">
        <w:rPr>
          <w:sz w:val="28"/>
          <w:szCs w:val="28"/>
        </w:rPr>
        <w:t>Развитие сотрудников (приобретени</w:t>
      </w:r>
      <w:r>
        <w:rPr>
          <w:sz w:val="28"/>
          <w:szCs w:val="28"/>
        </w:rPr>
        <w:t>е</w:t>
      </w:r>
      <w:r w:rsidRPr="00C07297">
        <w:rPr>
          <w:sz w:val="28"/>
          <w:szCs w:val="28"/>
        </w:rPr>
        <w:t xml:space="preserve"> ими полезных навыков</w:t>
      </w:r>
      <w:r>
        <w:rPr>
          <w:sz w:val="28"/>
          <w:szCs w:val="28"/>
        </w:rPr>
        <w:t xml:space="preserve"> и </w:t>
      </w:r>
      <w:r w:rsidRPr="00C07297">
        <w:rPr>
          <w:sz w:val="28"/>
          <w:szCs w:val="28"/>
        </w:rPr>
        <w:t>знаний</w:t>
      </w:r>
      <w:r>
        <w:rPr>
          <w:sz w:val="28"/>
          <w:szCs w:val="28"/>
        </w:rPr>
        <w:t>)</w:t>
      </w:r>
    </w:p>
    <w:p w:rsidR="00126414" w:rsidRPr="00C07297" w:rsidRDefault="00126414" w:rsidP="00126414">
      <w:pPr>
        <w:pStyle w:val="b-paragraph"/>
        <w:spacing w:before="0" w:beforeAutospacing="0" w:after="0" w:afterAutospacing="0"/>
        <w:ind w:firstLine="709"/>
        <w:jc w:val="both"/>
        <w:rPr>
          <w:sz w:val="28"/>
          <w:szCs w:val="28"/>
        </w:rPr>
      </w:pPr>
      <w:r w:rsidRPr="00C07297">
        <w:rPr>
          <w:sz w:val="28"/>
          <w:szCs w:val="28"/>
        </w:rPr>
        <w:t>5.</w:t>
      </w:r>
      <w:r>
        <w:rPr>
          <w:sz w:val="28"/>
          <w:szCs w:val="28"/>
        </w:rPr>
        <w:t xml:space="preserve"> </w:t>
      </w:r>
      <w:r w:rsidRPr="00C07297">
        <w:rPr>
          <w:sz w:val="28"/>
          <w:szCs w:val="28"/>
        </w:rPr>
        <w:t xml:space="preserve">Визуальное управление </w:t>
      </w:r>
      <w:r>
        <w:rPr>
          <w:sz w:val="28"/>
          <w:szCs w:val="28"/>
        </w:rPr>
        <w:t xml:space="preserve">(планированием работ, </w:t>
      </w:r>
      <w:r w:rsidRPr="00C07297">
        <w:rPr>
          <w:sz w:val="28"/>
          <w:szCs w:val="28"/>
        </w:rPr>
        <w:t>рабочим</w:t>
      </w:r>
      <w:r>
        <w:rPr>
          <w:sz w:val="28"/>
          <w:szCs w:val="28"/>
        </w:rPr>
        <w:t>и</w:t>
      </w:r>
      <w:r w:rsidRPr="00C07297">
        <w:rPr>
          <w:sz w:val="28"/>
          <w:szCs w:val="28"/>
        </w:rPr>
        <w:t xml:space="preserve"> мест</w:t>
      </w:r>
      <w:r>
        <w:rPr>
          <w:sz w:val="28"/>
          <w:szCs w:val="28"/>
        </w:rPr>
        <w:t>ами</w:t>
      </w:r>
      <w:r w:rsidRPr="00C07297">
        <w:rPr>
          <w:sz w:val="28"/>
          <w:szCs w:val="28"/>
        </w:rPr>
        <w:t>, операциями, качеством, безопасностью</w:t>
      </w:r>
      <w:r>
        <w:rPr>
          <w:sz w:val="28"/>
          <w:szCs w:val="28"/>
        </w:rPr>
        <w:t>)</w:t>
      </w:r>
    </w:p>
    <w:p w:rsidR="00126414" w:rsidRPr="00C07297" w:rsidRDefault="00126414" w:rsidP="00126414">
      <w:pPr>
        <w:pStyle w:val="b-paragraph"/>
        <w:spacing w:before="0" w:beforeAutospacing="0" w:after="0" w:afterAutospacing="0"/>
        <w:ind w:firstLine="709"/>
        <w:rPr>
          <w:sz w:val="28"/>
          <w:szCs w:val="28"/>
        </w:rPr>
      </w:pPr>
      <w:r w:rsidRPr="00C07297">
        <w:rPr>
          <w:sz w:val="28"/>
          <w:szCs w:val="28"/>
        </w:rPr>
        <w:t>6.</w:t>
      </w:r>
      <w:r>
        <w:rPr>
          <w:sz w:val="28"/>
          <w:szCs w:val="28"/>
        </w:rPr>
        <w:t xml:space="preserve">  Обсуждение эффективности </w:t>
      </w:r>
      <w:r w:rsidR="002C4699">
        <w:rPr>
          <w:sz w:val="28"/>
          <w:szCs w:val="28"/>
        </w:rPr>
        <w:t>и улучшени</w:t>
      </w:r>
      <w:r w:rsidR="00A7533C">
        <w:rPr>
          <w:sz w:val="28"/>
          <w:szCs w:val="28"/>
        </w:rPr>
        <w:t>е</w:t>
      </w:r>
      <w:r w:rsidR="002C4699">
        <w:rPr>
          <w:sz w:val="28"/>
          <w:szCs w:val="28"/>
        </w:rPr>
        <w:t xml:space="preserve"> методов работы</w:t>
      </w:r>
      <w:r>
        <w:rPr>
          <w:sz w:val="28"/>
          <w:szCs w:val="28"/>
        </w:rPr>
        <w:t>.</w:t>
      </w:r>
    </w:p>
    <w:p w:rsidR="00126414" w:rsidRPr="00C07297" w:rsidRDefault="00126414" w:rsidP="00126414">
      <w:pPr>
        <w:pStyle w:val="b-paragraph"/>
        <w:spacing w:before="0" w:beforeAutospacing="0" w:after="0" w:afterAutospacing="0"/>
        <w:ind w:firstLine="709"/>
        <w:jc w:val="both"/>
        <w:rPr>
          <w:sz w:val="28"/>
          <w:szCs w:val="28"/>
        </w:rPr>
      </w:pPr>
      <w:r w:rsidRPr="004732A3">
        <w:rPr>
          <w:i/>
          <w:sz w:val="28"/>
          <w:szCs w:val="28"/>
        </w:rPr>
        <w:t>Линейный обход</w:t>
      </w:r>
      <w:r>
        <w:rPr>
          <w:sz w:val="28"/>
          <w:szCs w:val="28"/>
        </w:rPr>
        <w:t xml:space="preserve"> (</w:t>
      </w:r>
      <w:r w:rsidRPr="00C07297">
        <w:rPr>
          <w:sz w:val="28"/>
          <w:szCs w:val="28"/>
        </w:rPr>
        <w:t>«выход в гемба»</w:t>
      </w:r>
      <w:r>
        <w:rPr>
          <w:sz w:val="28"/>
          <w:szCs w:val="28"/>
        </w:rPr>
        <w:t>). Эффективные руководители с</w:t>
      </w:r>
      <w:r w:rsidRPr="00C07297">
        <w:rPr>
          <w:sz w:val="28"/>
          <w:szCs w:val="28"/>
        </w:rPr>
        <w:t>оверша</w:t>
      </w:r>
      <w:r>
        <w:rPr>
          <w:sz w:val="28"/>
          <w:szCs w:val="28"/>
        </w:rPr>
        <w:t>ют</w:t>
      </w:r>
      <w:r w:rsidRPr="00C07297">
        <w:rPr>
          <w:sz w:val="28"/>
          <w:szCs w:val="28"/>
        </w:rPr>
        <w:t xml:space="preserve"> регулярный и последовательный обход основного участка - производство, офис, склад, торговое место; </w:t>
      </w:r>
      <w:r>
        <w:rPr>
          <w:sz w:val="28"/>
          <w:szCs w:val="28"/>
        </w:rPr>
        <w:t xml:space="preserve">они </w:t>
      </w:r>
      <w:r w:rsidRPr="00C07297">
        <w:rPr>
          <w:sz w:val="28"/>
          <w:szCs w:val="28"/>
        </w:rPr>
        <w:t>наблюда</w:t>
      </w:r>
      <w:r>
        <w:rPr>
          <w:sz w:val="28"/>
          <w:szCs w:val="28"/>
        </w:rPr>
        <w:t xml:space="preserve">ют </w:t>
      </w:r>
      <w:r w:rsidRPr="00C07297">
        <w:rPr>
          <w:sz w:val="28"/>
          <w:szCs w:val="28"/>
        </w:rPr>
        <w:t>за работой подчиненных в гемба (место, где непосредственно создается ценность для покупателей продукции компании).</w:t>
      </w:r>
    </w:p>
    <w:p w:rsidR="00126414" w:rsidRPr="00C07297" w:rsidRDefault="00126414" w:rsidP="00126414">
      <w:pPr>
        <w:pStyle w:val="b-paragraph"/>
        <w:spacing w:before="0" w:beforeAutospacing="0" w:after="0" w:afterAutospacing="0"/>
        <w:ind w:firstLine="709"/>
        <w:jc w:val="both"/>
        <w:rPr>
          <w:sz w:val="28"/>
          <w:szCs w:val="28"/>
        </w:rPr>
      </w:pPr>
      <w:r w:rsidRPr="004732A3">
        <w:rPr>
          <w:sz w:val="28"/>
          <w:szCs w:val="28"/>
        </w:rPr>
        <w:t>Рекомендации до обхода: сформулир</w:t>
      </w:r>
      <w:r>
        <w:rPr>
          <w:sz w:val="28"/>
          <w:szCs w:val="28"/>
        </w:rPr>
        <w:t xml:space="preserve">овать </w:t>
      </w:r>
      <w:r w:rsidRPr="004732A3">
        <w:rPr>
          <w:sz w:val="28"/>
          <w:szCs w:val="28"/>
        </w:rPr>
        <w:t>цель обхода и виды работы,</w:t>
      </w:r>
      <w:r w:rsidRPr="00C07297">
        <w:rPr>
          <w:sz w:val="28"/>
          <w:szCs w:val="28"/>
        </w:rPr>
        <w:t xml:space="preserve"> которые </w:t>
      </w:r>
      <w:r>
        <w:rPr>
          <w:sz w:val="28"/>
          <w:szCs w:val="28"/>
        </w:rPr>
        <w:t>необходимо</w:t>
      </w:r>
      <w:r w:rsidRPr="00C07297">
        <w:rPr>
          <w:sz w:val="28"/>
          <w:szCs w:val="28"/>
        </w:rPr>
        <w:t xml:space="preserve"> наблюдать.</w:t>
      </w:r>
      <w:r>
        <w:rPr>
          <w:sz w:val="28"/>
          <w:szCs w:val="28"/>
        </w:rPr>
        <w:t xml:space="preserve"> При этом ставить такие </w:t>
      </w:r>
      <w:r w:rsidRPr="00C07297">
        <w:rPr>
          <w:sz w:val="28"/>
          <w:szCs w:val="28"/>
        </w:rPr>
        <w:t xml:space="preserve">цели: </w:t>
      </w:r>
      <w:r>
        <w:rPr>
          <w:sz w:val="28"/>
          <w:szCs w:val="28"/>
        </w:rPr>
        <w:t>к</w:t>
      </w:r>
      <w:r w:rsidRPr="00C07297">
        <w:rPr>
          <w:sz w:val="28"/>
          <w:szCs w:val="28"/>
        </w:rPr>
        <w:t xml:space="preserve">акие есть </w:t>
      </w:r>
      <w:r w:rsidRPr="00C07297">
        <w:rPr>
          <w:sz w:val="28"/>
          <w:szCs w:val="28"/>
        </w:rPr>
        <w:lastRenderedPageBreak/>
        <w:t>проблемы и успехи на рабочих местах, выполнение плановых показателей</w:t>
      </w:r>
      <w:r>
        <w:rPr>
          <w:sz w:val="28"/>
          <w:szCs w:val="28"/>
        </w:rPr>
        <w:t>; э</w:t>
      </w:r>
      <w:r w:rsidRPr="00C07297">
        <w:rPr>
          <w:sz w:val="28"/>
          <w:szCs w:val="28"/>
        </w:rPr>
        <w:t>ффективные рабочие места</w:t>
      </w:r>
      <w:r>
        <w:rPr>
          <w:sz w:val="28"/>
          <w:szCs w:val="28"/>
        </w:rPr>
        <w:t>; соблюдение с</w:t>
      </w:r>
      <w:r w:rsidRPr="00C07297">
        <w:rPr>
          <w:sz w:val="28"/>
          <w:szCs w:val="28"/>
        </w:rPr>
        <w:t>тандартны</w:t>
      </w:r>
      <w:r>
        <w:rPr>
          <w:sz w:val="28"/>
          <w:szCs w:val="28"/>
        </w:rPr>
        <w:t>х</w:t>
      </w:r>
      <w:r w:rsidRPr="00C07297">
        <w:rPr>
          <w:sz w:val="28"/>
          <w:szCs w:val="28"/>
        </w:rPr>
        <w:t xml:space="preserve"> операционны</w:t>
      </w:r>
      <w:r>
        <w:rPr>
          <w:sz w:val="28"/>
          <w:szCs w:val="28"/>
        </w:rPr>
        <w:t>х</w:t>
      </w:r>
      <w:r w:rsidRPr="00C07297">
        <w:rPr>
          <w:sz w:val="28"/>
          <w:szCs w:val="28"/>
        </w:rPr>
        <w:t xml:space="preserve"> процедур</w:t>
      </w:r>
      <w:r>
        <w:rPr>
          <w:sz w:val="28"/>
          <w:szCs w:val="28"/>
        </w:rPr>
        <w:t xml:space="preserve"> (СОП)</w:t>
      </w:r>
      <w:r w:rsidRPr="00C07297">
        <w:rPr>
          <w:sz w:val="28"/>
          <w:szCs w:val="28"/>
        </w:rPr>
        <w:t xml:space="preserve"> и рабочи</w:t>
      </w:r>
      <w:r>
        <w:rPr>
          <w:sz w:val="28"/>
          <w:szCs w:val="28"/>
        </w:rPr>
        <w:t>х</w:t>
      </w:r>
      <w:r w:rsidRPr="00C07297">
        <w:rPr>
          <w:sz w:val="28"/>
          <w:szCs w:val="28"/>
        </w:rPr>
        <w:t xml:space="preserve"> инструкции</w:t>
      </w:r>
      <w:r>
        <w:rPr>
          <w:sz w:val="28"/>
          <w:szCs w:val="28"/>
        </w:rPr>
        <w:t xml:space="preserve">; вероятность </w:t>
      </w:r>
      <w:r w:rsidRPr="00C07297">
        <w:rPr>
          <w:sz w:val="28"/>
          <w:szCs w:val="28"/>
        </w:rPr>
        <w:t>улучш</w:t>
      </w:r>
      <w:r>
        <w:rPr>
          <w:sz w:val="28"/>
          <w:szCs w:val="28"/>
        </w:rPr>
        <w:t>и</w:t>
      </w:r>
      <w:r w:rsidRPr="00C07297">
        <w:rPr>
          <w:sz w:val="28"/>
          <w:szCs w:val="28"/>
        </w:rPr>
        <w:t>ть существующие СОПы, отмен</w:t>
      </w:r>
      <w:r>
        <w:rPr>
          <w:sz w:val="28"/>
          <w:szCs w:val="28"/>
        </w:rPr>
        <w:t>и</w:t>
      </w:r>
      <w:r w:rsidRPr="00C07297">
        <w:rPr>
          <w:sz w:val="28"/>
          <w:szCs w:val="28"/>
        </w:rPr>
        <w:t>ть старые, вв</w:t>
      </w:r>
      <w:r>
        <w:rPr>
          <w:sz w:val="28"/>
          <w:szCs w:val="28"/>
        </w:rPr>
        <w:t xml:space="preserve">ести </w:t>
      </w:r>
      <w:r w:rsidRPr="00C07297">
        <w:rPr>
          <w:sz w:val="28"/>
          <w:szCs w:val="28"/>
        </w:rPr>
        <w:t>новые</w:t>
      </w:r>
      <w:r>
        <w:rPr>
          <w:sz w:val="28"/>
          <w:szCs w:val="28"/>
        </w:rPr>
        <w:t xml:space="preserve">. </w:t>
      </w:r>
      <w:r w:rsidRPr="00062050">
        <w:rPr>
          <w:sz w:val="28"/>
          <w:szCs w:val="28"/>
        </w:rPr>
        <w:t>Во время обхода</w:t>
      </w:r>
      <w:r>
        <w:rPr>
          <w:sz w:val="28"/>
          <w:szCs w:val="28"/>
        </w:rPr>
        <w:t xml:space="preserve"> п</w:t>
      </w:r>
      <w:r w:rsidRPr="00C07297">
        <w:rPr>
          <w:sz w:val="28"/>
          <w:szCs w:val="28"/>
        </w:rPr>
        <w:t>опросит</w:t>
      </w:r>
      <w:r>
        <w:rPr>
          <w:sz w:val="28"/>
          <w:szCs w:val="28"/>
        </w:rPr>
        <w:t>ь</w:t>
      </w:r>
      <w:r w:rsidRPr="00C07297">
        <w:rPr>
          <w:sz w:val="28"/>
          <w:szCs w:val="28"/>
        </w:rPr>
        <w:t xml:space="preserve"> ответственное лицо прокомментировать вопросы по трем указанным целям</w:t>
      </w:r>
      <w:r>
        <w:rPr>
          <w:sz w:val="28"/>
          <w:szCs w:val="28"/>
        </w:rPr>
        <w:t>, н</w:t>
      </w:r>
      <w:r w:rsidRPr="00C07297">
        <w:rPr>
          <w:sz w:val="28"/>
          <w:szCs w:val="28"/>
        </w:rPr>
        <w:t>аблюда</w:t>
      </w:r>
      <w:r>
        <w:rPr>
          <w:sz w:val="28"/>
          <w:szCs w:val="28"/>
        </w:rPr>
        <w:t>ть</w:t>
      </w:r>
      <w:r w:rsidRPr="00C07297">
        <w:rPr>
          <w:sz w:val="28"/>
          <w:szCs w:val="28"/>
        </w:rPr>
        <w:t xml:space="preserve"> ход работы и обща</w:t>
      </w:r>
      <w:r>
        <w:rPr>
          <w:sz w:val="28"/>
          <w:szCs w:val="28"/>
        </w:rPr>
        <w:t xml:space="preserve">ться </w:t>
      </w:r>
      <w:r w:rsidRPr="00C07297">
        <w:rPr>
          <w:sz w:val="28"/>
          <w:szCs w:val="28"/>
        </w:rPr>
        <w:t>с сотрудниками, занятыми в основных процессах.</w:t>
      </w:r>
      <w:r>
        <w:rPr>
          <w:sz w:val="28"/>
          <w:szCs w:val="28"/>
        </w:rPr>
        <w:t xml:space="preserve"> </w:t>
      </w:r>
      <w:r w:rsidRPr="00062050">
        <w:rPr>
          <w:sz w:val="28"/>
          <w:szCs w:val="28"/>
        </w:rPr>
        <w:t>После обхода дать</w:t>
      </w:r>
      <w:r>
        <w:rPr>
          <w:i/>
          <w:sz w:val="28"/>
          <w:szCs w:val="28"/>
        </w:rPr>
        <w:t xml:space="preserve"> </w:t>
      </w:r>
      <w:r w:rsidRPr="00C07297">
        <w:rPr>
          <w:sz w:val="28"/>
          <w:szCs w:val="28"/>
        </w:rPr>
        <w:t>обратную связь, обменя</w:t>
      </w:r>
      <w:r>
        <w:rPr>
          <w:sz w:val="28"/>
          <w:szCs w:val="28"/>
        </w:rPr>
        <w:t xml:space="preserve">ться </w:t>
      </w:r>
      <w:r w:rsidRPr="00C07297">
        <w:rPr>
          <w:sz w:val="28"/>
          <w:szCs w:val="28"/>
        </w:rPr>
        <w:t>наблюдениями с ответственными лицами, договорит</w:t>
      </w:r>
      <w:r>
        <w:rPr>
          <w:sz w:val="28"/>
          <w:szCs w:val="28"/>
        </w:rPr>
        <w:t>ся</w:t>
      </w:r>
      <w:r w:rsidRPr="00C07297">
        <w:rPr>
          <w:sz w:val="28"/>
          <w:szCs w:val="28"/>
        </w:rPr>
        <w:t xml:space="preserve"> о дальнейших шагах.</w:t>
      </w:r>
    </w:p>
    <w:p w:rsidR="00126414" w:rsidRPr="00C07297" w:rsidRDefault="00126414" w:rsidP="00126414">
      <w:pPr>
        <w:pStyle w:val="b-paragraph"/>
        <w:spacing w:before="0" w:beforeAutospacing="0" w:after="0" w:afterAutospacing="0"/>
        <w:ind w:firstLine="709"/>
        <w:jc w:val="both"/>
        <w:rPr>
          <w:sz w:val="28"/>
          <w:szCs w:val="28"/>
        </w:rPr>
      </w:pPr>
      <w:r w:rsidRPr="004732A3">
        <w:rPr>
          <w:i/>
          <w:sz w:val="28"/>
          <w:szCs w:val="28"/>
        </w:rPr>
        <w:t>Проведение совещаний.</w:t>
      </w:r>
      <w:r>
        <w:rPr>
          <w:sz w:val="28"/>
          <w:szCs w:val="28"/>
        </w:rPr>
        <w:t xml:space="preserve"> Эффективное с</w:t>
      </w:r>
      <w:r w:rsidRPr="00C07297">
        <w:rPr>
          <w:sz w:val="28"/>
          <w:szCs w:val="28"/>
        </w:rPr>
        <w:t xml:space="preserve">овещание — это </w:t>
      </w:r>
      <w:r>
        <w:rPr>
          <w:sz w:val="28"/>
          <w:szCs w:val="28"/>
        </w:rPr>
        <w:t xml:space="preserve">целевое </w:t>
      </w:r>
      <w:r w:rsidRPr="00C07297">
        <w:rPr>
          <w:sz w:val="28"/>
          <w:szCs w:val="28"/>
        </w:rPr>
        <w:t xml:space="preserve">общение группы людей, имеющее цель, повестку и результат.  </w:t>
      </w:r>
      <w:r>
        <w:rPr>
          <w:sz w:val="28"/>
          <w:szCs w:val="28"/>
        </w:rPr>
        <w:t xml:space="preserve">Распространены следующие виды </w:t>
      </w:r>
      <w:r w:rsidRPr="00C07297">
        <w:rPr>
          <w:sz w:val="28"/>
          <w:szCs w:val="28"/>
        </w:rPr>
        <w:t>совещаний: (1) Информационное совещание (доклад, сообщение); (2) Анализ и разработка решения; (3) Принятие решения (принять, отклонить, корректировать решение); (4) Планерка, пятиминутка (ежедневные); (5) Статусные совещания о ходе исполнения планов (еженедельные, ежемесячные, ежеквартальные</w:t>
      </w:r>
      <w:r>
        <w:rPr>
          <w:sz w:val="28"/>
          <w:szCs w:val="28"/>
        </w:rPr>
        <w:t>,</w:t>
      </w:r>
      <w:r w:rsidRPr="00C07297">
        <w:rPr>
          <w:sz w:val="28"/>
          <w:szCs w:val="28"/>
        </w:rPr>
        <w:t xml:space="preserve"> годовые</w:t>
      </w:r>
      <w:r>
        <w:rPr>
          <w:sz w:val="28"/>
          <w:szCs w:val="28"/>
        </w:rPr>
        <w:t>, юбилейные</w:t>
      </w:r>
      <w:r w:rsidRPr="00C07297">
        <w:rPr>
          <w:sz w:val="28"/>
          <w:szCs w:val="28"/>
        </w:rPr>
        <w:t>).</w:t>
      </w:r>
      <w:r>
        <w:rPr>
          <w:sz w:val="28"/>
          <w:szCs w:val="28"/>
        </w:rPr>
        <w:t xml:space="preserve"> </w:t>
      </w:r>
      <w:r w:rsidRPr="00C07297">
        <w:rPr>
          <w:sz w:val="28"/>
          <w:szCs w:val="28"/>
        </w:rPr>
        <w:t xml:space="preserve">Результат совещания </w:t>
      </w:r>
      <w:r>
        <w:rPr>
          <w:sz w:val="28"/>
          <w:szCs w:val="28"/>
        </w:rPr>
        <w:t xml:space="preserve">эффективный руководитель оценивать </w:t>
      </w:r>
      <w:r w:rsidRPr="00C07297">
        <w:rPr>
          <w:sz w:val="28"/>
          <w:szCs w:val="28"/>
        </w:rPr>
        <w:t>по двум критериям: решение правильное по содержанию</w:t>
      </w:r>
      <w:r>
        <w:rPr>
          <w:sz w:val="28"/>
          <w:szCs w:val="28"/>
        </w:rPr>
        <w:t xml:space="preserve">; </w:t>
      </w:r>
      <w:r w:rsidRPr="00C07297">
        <w:rPr>
          <w:sz w:val="28"/>
          <w:szCs w:val="28"/>
        </w:rPr>
        <w:t xml:space="preserve">решение разделяется участниками (люди вовлечены и согласны – психологический аспект); </w:t>
      </w:r>
    </w:p>
    <w:p w:rsidR="00126414" w:rsidRPr="00C07297" w:rsidRDefault="00126414" w:rsidP="00126414">
      <w:pPr>
        <w:pStyle w:val="b-paragraph"/>
        <w:spacing w:before="0" w:beforeAutospacing="0" w:after="0" w:afterAutospacing="0"/>
        <w:ind w:firstLine="709"/>
        <w:jc w:val="both"/>
        <w:rPr>
          <w:sz w:val="28"/>
          <w:szCs w:val="28"/>
        </w:rPr>
      </w:pPr>
      <w:r>
        <w:rPr>
          <w:sz w:val="28"/>
          <w:szCs w:val="28"/>
        </w:rPr>
        <w:t>Рекомендации по проведению эффективного с</w:t>
      </w:r>
      <w:r w:rsidRPr="00C07297">
        <w:rPr>
          <w:sz w:val="28"/>
          <w:szCs w:val="28"/>
        </w:rPr>
        <w:t>овещания:</w:t>
      </w:r>
      <w:r>
        <w:rPr>
          <w:sz w:val="28"/>
          <w:szCs w:val="28"/>
        </w:rPr>
        <w:t xml:space="preserve"> в</w:t>
      </w:r>
      <w:r w:rsidRPr="00C07297">
        <w:rPr>
          <w:sz w:val="28"/>
          <w:szCs w:val="28"/>
        </w:rPr>
        <w:t>носит</w:t>
      </w:r>
      <w:r>
        <w:rPr>
          <w:sz w:val="28"/>
          <w:szCs w:val="28"/>
        </w:rPr>
        <w:t>ь</w:t>
      </w:r>
      <w:r w:rsidRPr="00C07297">
        <w:rPr>
          <w:sz w:val="28"/>
          <w:szCs w:val="28"/>
        </w:rPr>
        <w:t xml:space="preserve"> в повестку только </w:t>
      </w:r>
      <w:r>
        <w:rPr>
          <w:sz w:val="28"/>
          <w:szCs w:val="28"/>
        </w:rPr>
        <w:t xml:space="preserve">те </w:t>
      </w:r>
      <w:r w:rsidRPr="00C07297">
        <w:rPr>
          <w:sz w:val="28"/>
          <w:szCs w:val="28"/>
        </w:rPr>
        <w:t xml:space="preserve">вопросы, </w:t>
      </w:r>
      <w:r>
        <w:rPr>
          <w:sz w:val="28"/>
          <w:szCs w:val="28"/>
        </w:rPr>
        <w:t xml:space="preserve">которые </w:t>
      </w:r>
      <w:r w:rsidRPr="00C07297">
        <w:rPr>
          <w:sz w:val="28"/>
          <w:szCs w:val="28"/>
        </w:rPr>
        <w:t>требую</w:t>
      </w:r>
      <w:r>
        <w:rPr>
          <w:sz w:val="28"/>
          <w:szCs w:val="28"/>
        </w:rPr>
        <w:t xml:space="preserve">т </w:t>
      </w:r>
      <w:r w:rsidRPr="00C07297">
        <w:rPr>
          <w:sz w:val="28"/>
          <w:szCs w:val="28"/>
        </w:rPr>
        <w:t>реального вклада участников</w:t>
      </w:r>
      <w:r>
        <w:rPr>
          <w:sz w:val="28"/>
          <w:szCs w:val="28"/>
        </w:rPr>
        <w:t>; п</w:t>
      </w:r>
      <w:r w:rsidRPr="00C07297">
        <w:rPr>
          <w:sz w:val="28"/>
          <w:szCs w:val="28"/>
        </w:rPr>
        <w:t>равильно планир</w:t>
      </w:r>
      <w:r>
        <w:rPr>
          <w:sz w:val="28"/>
          <w:szCs w:val="28"/>
        </w:rPr>
        <w:t xml:space="preserve">овать </w:t>
      </w:r>
      <w:r w:rsidRPr="00C07297">
        <w:rPr>
          <w:sz w:val="28"/>
          <w:szCs w:val="28"/>
        </w:rPr>
        <w:t>состав и количество участников, приглаша</w:t>
      </w:r>
      <w:r>
        <w:rPr>
          <w:sz w:val="28"/>
          <w:szCs w:val="28"/>
        </w:rPr>
        <w:t>ть</w:t>
      </w:r>
      <w:r w:rsidRPr="00C07297">
        <w:rPr>
          <w:sz w:val="28"/>
          <w:szCs w:val="28"/>
        </w:rPr>
        <w:t xml:space="preserve"> заранее</w:t>
      </w:r>
      <w:r>
        <w:rPr>
          <w:sz w:val="28"/>
          <w:szCs w:val="28"/>
        </w:rPr>
        <w:t xml:space="preserve">; заранее </w:t>
      </w:r>
      <w:r w:rsidRPr="00C07297">
        <w:rPr>
          <w:sz w:val="28"/>
          <w:szCs w:val="28"/>
        </w:rPr>
        <w:t>указыва</w:t>
      </w:r>
      <w:r>
        <w:rPr>
          <w:sz w:val="28"/>
          <w:szCs w:val="28"/>
        </w:rPr>
        <w:t>ть</w:t>
      </w:r>
      <w:r w:rsidRPr="00C07297">
        <w:rPr>
          <w:sz w:val="28"/>
          <w:szCs w:val="28"/>
        </w:rPr>
        <w:t xml:space="preserve"> цель и повестку, а не только тему совещания</w:t>
      </w:r>
      <w:r>
        <w:rPr>
          <w:sz w:val="28"/>
          <w:szCs w:val="28"/>
        </w:rPr>
        <w:t>; п</w:t>
      </w:r>
      <w:r w:rsidRPr="00C07297">
        <w:rPr>
          <w:sz w:val="28"/>
          <w:szCs w:val="28"/>
        </w:rPr>
        <w:t>риглаш</w:t>
      </w:r>
      <w:r>
        <w:rPr>
          <w:sz w:val="28"/>
          <w:szCs w:val="28"/>
        </w:rPr>
        <w:t xml:space="preserve">ать </w:t>
      </w:r>
      <w:r w:rsidRPr="00C07297">
        <w:rPr>
          <w:sz w:val="28"/>
          <w:szCs w:val="28"/>
        </w:rPr>
        <w:t>заблаговременно, начина</w:t>
      </w:r>
      <w:r>
        <w:rPr>
          <w:sz w:val="28"/>
          <w:szCs w:val="28"/>
        </w:rPr>
        <w:t>ть</w:t>
      </w:r>
      <w:r w:rsidRPr="00C07297">
        <w:rPr>
          <w:sz w:val="28"/>
          <w:szCs w:val="28"/>
        </w:rPr>
        <w:t xml:space="preserve"> и заканчива</w:t>
      </w:r>
      <w:r>
        <w:rPr>
          <w:sz w:val="28"/>
          <w:szCs w:val="28"/>
        </w:rPr>
        <w:t>ть</w:t>
      </w:r>
      <w:r w:rsidRPr="00C07297">
        <w:rPr>
          <w:sz w:val="28"/>
          <w:szCs w:val="28"/>
        </w:rPr>
        <w:t xml:space="preserve"> вовремя</w:t>
      </w:r>
      <w:r>
        <w:rPr>
          <w:sz w:val="28"/>
          <w:szCs w:val="28"/>
        </w:rPr>
        <w:t xml:space="preserve">; </w:t>
      </w:r>
      <w:r w:rsidRPr="00C07297">
        <w:rPr>
          <w:sz w:val="28"/>
          <w:szCs w:val="28"/>
        </w:rPr>
        <w:t>услыш</w:t>
      </w:r>
      <w:r>
        <w:rPr>
          <w:sz w:val="28"/>
          <w:szCs w:val="28"/>
        </w:rPr>
        <w:t xml:space="preserve">ать </w:t>
      </w:r>
      <w:r w:rsidRPr="00C07297">
        <w:rPr>
          <w:sz w:val="28"/>
          <w:szCs w:val="28"/>
        </w:rPr>
        <w:t>голоса</w:t>
      </w:r>
      <w:r>
        <w:rPr>
          <w:sz w:val="28"/>
          <w:szCs w:val="28"/>
        </w:rPr>
        <w:t xml:space="preserve"> учстников; в</w:t>
      </w:r>
      <w:r w:rsidRPr="00C07297">
        <w:rPr>
          <w:sz w:val="28"/>
          <w:szCs w:val="28"/>
        </w:rPr>
        <w:t xml:space="preserve"> конце совещаний подводи</w:t>
      </w:r>
      <w:r>
        <w:rPr>
          <w:sz w:val="28"/>
          <w:szCs w:val="28"/>
        </w:rPr>
        <w:t>ть</w:t>
      </w:r>
      <w:r w:rsidRPr="00C07297">
        <w:rPr>
          <w:sz w:val="28"/>
          <w:szCs w:val="28"/>
        </w:rPr>
        <w:t xml:space="preserve"> итоги и резюмир</w:t>
      </w:r>
      <w:r>
        <w:rPr>
          <w:sz w:val="28"/>
          <w:szCs w:val="28"/>
        </w:rPr>
        <w:t xml:space="preserve">овать </w:t>
      </w:r>
      <w:r w:rsidRPr="00C07297">
        <w:rPr>
          <w:sz w:val="28"/>
          <w:szCs w:val="28"/>
        </w:rPr>
        <w:t>договоренности (решения), оценива</w:t>
      </w:r>
      <w:r>
        <w:rPr>
          <w:sz w:val="28"/>
          <w:szCs w:val="28"/>
        </w:rPr>
        <w:t>ть</w:t>
      </w:r>
      <w:r w:rsidRPr="00C07297">
        <w:rPr>
          <w:sz w:val="28"/>
          <w:szCs w:val="28"/>
        </w:rPr>
        <w:t xml:space="preserve"> эффективность совещаний</w:t>
      </w:r>
      <w:r>
        <w:rPr>
          <w:sz w:val="28"/>
          <w:szCs w:val="28"/>
        </w:rPr>
        <w:t xml:space="preserve">; </w:t>
      </w:r>
      <w:r w:rsidRPr="00C07297">
        <w:rPr>
          <w:sz w:val="28"/>
          <w:szCs w:val="28"/>
        </w:rPr>
        <w:t>создава</w:t>
      </w:r>
      <w:r>
        <w:rPr>
          <w:sz w:val="28"/>
          <w:szCs w:val="28"/>
        </w:rPr>
        <w:t>ть</w:t>
      </w:r>
      <w:r w:rsidRPr="00C07297">
        <w:rPr>
          <w:sz w:val="28"/>
          <w:szCs w:val="28"/>
        </w:rPr>
        <w:t xml:space="preserve"> краткие протоколы совещания</w:t>
      </w:r>
      <w:r>
        <w:rPr>
          <w:sz w:val="28"/>
          <w:szCs w:val="28"/>
        </w:rPr>
        <w:t>.</w:t>
      </w:r>
    </w:p>
    <w:p w:rsidR="00126414" w:rsidRPr="00C07297" w:rsidRDefault="00126414" w:rsidP="00126414">
      <w:pPr>
        <w:pStyle w:val="b-paragraph"/>
        <w:spacing w:before="0" w:beforeAutospacing="0" w:after="0" w:afterAutospacing="0"/>
        <w:ind w:firstLine="709"/>
        <w:jc w:val="both"/>
        <w:rPr>
          <w:sz w:val="28"/>
          <w:szCs w:val="28"/>
        </w:rPr>
      </w:pPr>
      <w:r w:rsidRPr="000D0305">
        <w:rPr>
          <w:i/>
          <w:sz w:val="28"/>
          <w:szCs w:val="28"/>
        </w:rPr>
        <w:t>Обратная связь.</w:t>
      </w:r>
      <w:r>
        <w:rPr>
          <w:sz w:val="28"/>
          <w:szCs w:val="28"/>
        </w:rPr>
        <w:t xml:space="preserve"> Эффективный руководитель дает и </w:t>
      </w:r>
      <w:proofErr w:type="gramStart"/>
      <w:r>
        <w:rPr>
          <w:sz w:val="28"/>
          <w:szCs w:val="28"/>
        </w:rPr>
        <w:t xml:space="preserve">требует </w:t>
      </w:r>
      <w:r w:rsidRPr="00C07297">
        <w:rPr>
          <w:sz w:val="28"/>
          <w:szCs w:val="28"/>
        </w:rPr>
        <w:t xml:space="preserve"> обратную</w:t>
      </w:r>
      <w:proofErr w:type="gramEnd"/>
      <w:r w:rsidRPr="00C07297">
        <w:rPr>
          <w:sz w:val="28"/>
          <w:szCs w:val="28"/>
        </w:rPr>
        <w:t xml:space="preserve"> связь. Обратная связь </w:t>
      </w:r>
      <w:proofErr w:type="gramStart"/>
      <w:r w:rsidRPr="00C07297">
        <w:rPr>
          <w:sz w:val="28"/>
          <w:szCs w:val="28"/>
        </w:rPr>
        <w:t>- это</w:t>
      </w:r>
      <w:proofErr w:type="gramEnd"/>
      <w:r w:rsidRPr="00C07297">
        <w:rPr>
          <w:sz w:val="28"/>
          <w:szCs w:val="28"/>
        </w:rPr>
        <w:t xml:space="preserve"> информация о действиях подчиненного, которую руководитель ему сообщает. Информация влияет на действия сотрудника: корректирует его действия, развивает </w:t>
      </w:r>
      <w:r>
        <w:rPr>
          <w:sz w:val="28"/>
          <w:szCs w:val="28"/>
        </w:rPr>
        <w:t xml:space="preserve">работника </w:t>
      </w:r>
      <w:r w:rsidRPr="00C07297">
        <w:rPr>
          <w:sz w:val="28"/>
          <w:szCs w:val="28"/>
        </w:rPr>
        <w:t>через поддержку и закрепление лучшего результата.  В широком смысле руководитель также требует обратную связь, вводя правило для исполнителя, чтобы он «выполнил и доложил», и сам дает обратную связь вышестоящему руководителю.</w:t>
      </w:r>
    </w:p>
    <w:p w:rsidR="00126414" w:rsidRPr="00C07297" w:rsidRDefault="00126414" w:rsidP="00126414">
      <w:pPr>
        <w:pStyle w:val="b-paragraph"/>
        <w:spacing w:before="0" w:beforeAutospacing="0" w:after="0" w:afterAutospacing="0"/>
        <w:ind w:firstLine="709"/>
        <w:jc w:val="both"/>
        <w:rPr>
          <w:sz w:val="28"/>
          <w:szCs w:val="28"/>
        </w:rPr>
      </w:pPr>
      <w:r>
        <w:rPr>
          <w:sz w:val="28"/>
          <w:szCs w:val="28"/>
        </w:rPr>
        <w:t xml:space="preserve">Рекомендации по обеспечению </w:t>
      </w:r>
      <w:r w:rsidRPr="00C07297">
        <w:rPr>
          <w:sz w:val="28"/>
          <w:szCs w:val="28"/>
        </w:rPr>
        <w:t xml:space="preserve">хорошей обратной связи: </w:t>
      </w:r>
      <w:r>
        <w:rPr>
          <w:sz w:val="28"/>
          <w:szCs w:val="28"/>
        </w:rPr>
        <w:t>д</w:t>
      </w:r>
      <w:r w:rsidRPr="00C07297">
        <w:rPr>
          <w:sz w:val="28"/>
          <w:szCs w:val="28"/>
        </w:rPr>
        <w:t>ава</w:t>
      </w:r>
      <w:r>
        <w:rPr>
          <w:sz w:val="28"/>
          <w:szCs w:val="28"/>
        </w:rPr>
        <w:t>ть</w:t>
      </w:r>
      <w:r w:rsidRPr="00C07297">
        <w:rPr>
          <w:sz w:val="28"/>
          <w:szCs w:val="28"/>
        </w:rPr>
        <w:t xml:space="preserve"> обратную связь сразу</w:t>
      </w:r>
      <w:r>
        <w:rPr>
          <w:sz w:val="28"/>
          <w:szCs w:val="28"/>
        </w:rPr>
        <w:t>; о</w:t>
      </w:r>
      <w:r w:rsidRPr="00C07297">
        <w:rPr>
          <w:sz w:val="28"/>
          <w:szCs w:val="28"/>
        </w:rPr>
        <w:t>бсужда</w:t>
      </w:r>
      <w:r>
        <w:rPr>
          <w:sz w:val="28"/>
          <w:szCs w:val="28"/>
        </w:rPr>
        <w:t xml:space="preserve">ть </w:t>
      </w:r>
      <w:r w:rsidRPr="00C07297">
        <w:rPr>
          <w:sz w:val="28"/>
          <w:szCs w:val="28"/>
        </w:rPr>
        <w:t xml:space="preserve"> конкретное поведение, а не личность</w:t>
      </w:r>
      <w:r>
        <w:rPr>
          <w:sz w:val="28"/>
          <w:szCs w:val="28"/>
        </w:rPr>
        <w:t>; ф</w:t>
      </w:r>
      <w:r w:rsidRPr="00C07297">
        <w:rPr>
          <w:sz w:val="28"/>
          <w:szCs w:val="28"/>
        </w:rPr>
        <w:t>окусир</w:t>
      </w:r>
      <w:r>
        <w:rPr>
          <w:sz w:val="28"/>
          <w:szCs w:val="28"/>
        </w:rPr>
        <w:t xml:space="preserve">оваться на одном </w:t>
      </w:r>
      <w:r w:rsidRPr="00C07297">
        <w:rPr>
          <w:sz w:val="28"/>
          <w:szCs w:val="28"/>
        </w:rPr>
        <w:t>аспект</w:t>
      </w:r>
      <w:r>
        <w:rPr>
          <w:sz w:val="28"/>
          <w:szCs w:val="28"/>
        </w:rPr>
        <w:t>е</w:t>
      </w:r>
      <w:r w:rsidRPr="00C07297">
        <w:rPr>
          <w:sz w:val="28"/>
          <w:szCs w:val="28"/>
        </w:rPr>
        <w:t xml:space="preserve"> поведения за один раз («обо всем – это ни о чем»)</w:t>
      </w:r>
      <w:r>
        <w:rPr>
          <w:sz w:val="28"/>
          <w:szCs w:val="28"/>
        </w:rPr>
        <w:t xml:space="preserve">; вести </w:t>
      </w:r>
      <w:r w:rsidRPr="00C07297">
        <w:rPr>
          <w:sz w:val="28"/>
          <w:szCs w:val="28"/>
        </w:rPr>
        <w:t xml:space="preserve"> диалог, а не монолог</w:t>
      </w:r>
      <w:r>
        <w:rPr>
          <w:sz w:val="28"/>
          <w:szCs w:val="28"/>
        </w:rPr>
        <w:t>; г</w:t>
      </w:r>
      <w:r w:rsidRPr="00C07297">
        <w:rPr>
          <w:sz w:val="28"/>
          <w:szCs w:val="28"/>
        </w:rPr>
        <w:t>оворит</w:t>
      </w:r>
      <w:r>
        <w:rPr>
          <w:sz w:val="28"/>
          <w:szCs w:val="28"/>
        </w:rPr>
        <w:t>ь</w:t>
      </w:r>
      <w:r w:rsidRPr="00C07297">
        <w:rPr>
          <w:sz w:val="28"/>
          <w:szCs w:val="28"/>
        </w:rPr>
        <w:t xml:space="preserve"> правду (причина доверия)</w:t>
      </w:r>
      <w:r>
        <w:rPr>
          <w:sz w:val="28"/>
          <w:szCs w:val="28"/>
        </w:rPr>
        <w:t>; д</w:t>
      </w:r>
      <w:r w:rsidRPr="00C07297">
        <w:rPr>
          <w:sz w:val="28"/>
          <w:szCs w:val="28"/>
        </w:rPr>
        <w:t>обивайт</w:t>
      </w:r>
      <w:r>
        <w:rPr>
          <w:sz w:val="28"/>
          <w:szCs w:val="28"/>
        </w:rPr>
        <w:t>ься п</w:t>
      </w:r>
      <w:r w:rsidRPr="00C07297">
        <w:rPr>
          <w:sz w:val="28"/>
          <w:szCs w:val="28"/>
        </w:rPr>
        <w:t>озитивного напутствия или договоренности о конкретном изменении поведения.</w:t>
      </w:r>
    </w:p>
    <w:p w:rsidR="00126414" w:rsidRDefault="00126414" w:rsidP="00126414">
      <w:pPr>
        <w:pStyle w:val="b-paragraph"/>
        <w:spacing w:before="0" w:beforeAutospacing="0" w:after="0" w:afterAutospacing="0"/>
        <w:jc w:val="both"/>
        <w:rPr>
          <w:sz w:val="28"/>
          <w:szCs w:val="28"/>
        </w:rPr>
      </w:pPr>
      <w:r>
        <w:rPr>
          <w:sz w:val="28"/>
          <w:szCs w:val="28"/>
        </w:rPr>
        <w:t xml:space="preserve"> </w:t>
      </w:r>
      <w:r>
        <w:rPr>
          <w:sz w:val="28"/>
          <w:szCs w:val="28"/>
        </w:rPr>
        <w:tab/>
      </w:r>
      <w:r w:rsidRPr="000D0305">
        <w:rPr>
          <w:i/>
          <w:sz w:val="28"/>
          <w:szCs w:val="28"/>
        </w:rPr>
        <w:t>Развитие сотрудников.</w:t>
      </w:r>
      <w:r w:rsidRPr="00C07297">
        <w:rPr>
          <w:sz w:val="28"/>
          <w:szCs w:val="28"/>
        </w:rPr>
        <w:t xml:space="preserve"> </w:t>
      </w:r>
      <w:r>
        <w:rPr>
          <w:sz w:val="28"/>
          <w:szCs w:val="28"/>
        </w:rPr>
        <w:t xml:space="preserve">Современный менеджер – коуч и наставник. Он работает с сотрудниками, в работе которых преобладает умственный труд и для которых важен рост их знаний и навыков. </w:t>
      </w:r>
      <w:r w:rsidRPr="00C07297">
        <w:rPr>
          <w:sz w:val="28"/>
          <w:szCs w:val="28"/>
        </w:rPr>
        <w:t>Развитие</w:t>
      </w:r>
      <w:r>
        <w:rPr>
          <w:sz w:val="28"/>
          <w:szCs w:val="28"/>
        </w:rPr>
        <w:t xml:space="preserve"> </w:t>
      </w:r>
      <w:r w:rsidRPr="00C07297">
        <w:rPr>
          <w:sz w:val="28"/>
          <w:szCs w:val="28"/>
        </w:rPr>
        <w:t>— это изменение поведения сотрудника, имеющее устойчивый характер и приводящее к улучшению его работы. Развитие связано как с приобретением новых знаний</w:t>
      </w:r>
      <w:r>
        <w:rPr>
          <w:sz w:val="28"/>
          <w:szCs w:val="28"/>
        </w:rPr>
        <w:t xml:space="preserve"> и </w:t>
      </w:r>
      <w:r w:rsidRPr="00C07297">
        <w:rPr>
          <w:sz w:val="28"/>
          <w:szCs w:val="28"/>
        </w:rPr>
        <w:t>навыков, так с отказом от привычных действий, снижающих эффективность</w:t>
      </w:r>
      <w:r>
        <w:rPr>
          <w:sz w:val="28"/>
          <w:szCs w:val="28"/>
        </w:rPr>
        <w:t>.</w:t>
      </w:r>
      <w:r w:rsidRPr="00C07297">
        <w:rPr>
          <w:sz w:val="28"/>
          <w:szCs w:val="28"/>
        </w:rPr>
        <w:t xml:space="preserve"> </w:t>
      </w:r>
    </w:p>
    <w:p w:rsidR="00126414" w:rsidRDefault="00126414" w:rsidP="00126414">
      <w:pPr>
        <w:pStyle w:val="b-paragraph"/>
        <w:spacing w:before="0" w:beforeAutospacing="0" w:after="0" w:afterAutospacing="0"/>
        <w:ind w:firstLine="708"/>
        <w:jc w:val="both"/>
        <w:rPr>
          <w:sz w:val="28"/>
          <w:szCs w:val="28"/>
        </w:rPr>
      </w:pPr>
      <w:r w:rsidRPr="000D0305">
        <w:rPr>
          <w:sz w:val="28"/>
          <w:szCs w:val="28"/>
        </w:rPr>
        <w:lastRenderedPageBreak/>
        <w:t>Рекомендации по развитию сотрудников: помогать развивать один аспект</w:t>
      </w:r>
      <w:r>
        <w:rPr>
          <w:sz w:val="28"/>
          <w:szCs w:val="28"/>
        </w:rPr>
        <w:t xml:space="preserve"> </w:t>
      </w:r>
      <w:r w:rsidRPr="00A50BF2">
        <w:rPr>
          <w:sz w:val="28"/>
          <w:szCs w:val="28"/>
        </w:rPr>
        <w:t>поведения в один момент времени</w:t>
      </w:r>
      <w:r>
        <w:rPr>
          <w:sz w:val="28"/>
          <w:szCs w:val="28"/>
        </w:rPr>
        <w:t>; по</w:t>
      </w:r>
      <w:r w:rsidRPr="00A50BF2">
        <w:rPr>
          <w:sz w:val="28"/>
          <w:szCs w:val="28"/>
        </w:rPr>
        <w:t>мога</w:t>
      </w:r>
      <w:r>
        <w:rPr>
          <w:sz w:val="28"/>
          <w:szCs w:val="28"/>
        </w:rPr>
        <w:t>ть</w:t>
      </w:r>
      <w:r w:rsidRPr="00A50BF2">
        <w:rPr>
          <w:sz w:val="28"/>
          <w:szCs w:val="28"/>
        </w:rPr>
        <w:t xml:space="preserve"> выбрать приоритеты развития, важные для результатов работы</w:t>
      </w:r>
      <w:r>
        <w:rPr>
          <w:sz w:val="28"/>
          <w:szCs w:val="28"/>
        </w:rPr>
        <w:t xml:space="preserve">; найти </w:t>
      </w:r>
      <w:r w:rsidRPr="00A50BF2">
        <w:rPr>
          <w:sz w:val="28"/>
          <w:szCs w:val="28"/>
        </w:rPr>
        <w:t>баланс между требованиями и поддержкой</w:t>
      </w:r>
      <w:r>
        <w:rPr>
          <w:sz w:val="28"/>
          <w:szCs w:val="28"/>
        </w:rPr>
        <w:t>; з</w:t>
      </w:r>
      <w:r w:rsidRPr="00A50BF2">
        <w:rPr>
          <w:sz w:val="28"/>
          <w:szCs w:val="28"/>
        </w:rPr>
        <w:t>адава</w:t>
      </w:r>
      <w:r>
        <w:rPr>
          <w:sz w:val="28"/>
          <w:szCs w:val="28"/>
        </w:rPr>
        <w:t>ть</w:t>
      </w:r>
      <w:r w:rsidRPr="00A50BF2">
        <w:rPr>
          <w:sz w:val="28"/>
          <w:szCs w:val="28"/>
        </w:rPr>
        <w:t xml:space="preserve"> больше вопросов и меньше советов</w:t>
      </w:r>
      <w:r>
        <w:rPr>
          <w:sz w:val="28"/>
          <w:szCs w:val="28"/>
        </w:rPr>
        <w:t>; п</w:t>
      </w:r>
      <w:r w:rsidRPr="00A50BF2">
        <w:rPr>
          <w:sz w:val="28"/>
          <w:szCs w:val="28"/>
        </w:rPr>
        <w:t>оддержива</w:t>
      </w:r>
      <w:r>
        <w:rPr>
          <w:sz w:val="28"/>
          <w:szCs w:val="28"/>
        </w:rPr>
        <w:t>ть</w:t>
      </w:r>
      <w:r w:rsidRPr="00A50BF2">
        <w:rPr>
          <w:sz w:val="28"/>
          <w:szCs w:val="28"/>
        </w:rPr>
        <w:t xml:space="preserve"> наставничество</w:t>
      </w:r>
      <w:r>
        <w:rPr>
          <w:sz w:val="28"/>
          <w:szCs w:val="28"/>
        </w:rPr>
        <w:t xml:space="preserve">. Рекомендации по проведению </w:t>
      </w:r>
      <w:r w:rsidRPr="000D0305">
        <w:rPr>
          <w:sz w:val="28"/>
          <w:szCs w:val="28"/>
        </w:rPr>
        <w:t>диалог</w:t>
      </w:r>
      <w:r>
        <w:rPr>
          <w:sz w:val="28"/>
          <w:szCs w:val="28"/>
        </w:rPr>
        <w:t>ов</w:t>
      </w:r>
      <w:r w:rsidRPr="000D0305">
        <w:rPr>
          <w:sz w:val="28"/>
          <w:szCs w:val="28"/>
        </w:rPr>
        <w:t xml:space="preserve"> о развитии</w:t>
      </w:r>
      <w:r>
        <w:rPr>
          <w:sz w:val="28"/>
          <w:szCs w:val="28"/>
        </w:rPr>
        <w:t>: д</w:t>
      </w:r>
      <w:r w:rsidRPr="000D0305">
        <w:rPr>
          <w:sz w:val="28"/>
          <w:szCs w:val="28"/>
        </w:rPr>
        <w:t xml:space="preserve">о встречи с сотрудником обдумать, что сотрудник делает успешно и что изменить в его работе, какие новые цели стоят перед сотрудником, что развивать. </w:t>
      </w:r>
    </w:p>
    <w:p w:rsidR="00126414" w:rsidRPr="000D0305" w:rsidRDefault="00126414" w:rsidP="00126414">
      <w:pPr>
        <w:pStyle w:val="b-paragraph"/>
        <w:spacing w:before="0" w:beforeAutospacing="0" w:after="0" w:afterAutospacing="0"/>
        <w:ind w:firstLine="708"/>
        <w:jc w:val="both"/>
        <w:rPr>
          <w:sz w:val="28"/>
          <w:szCs w:val="28"/>
        </w:rPr>
      </w:pPr>
      <w:r w:rsidRPr="000D0305">
        <w:rPr>
          <w:sz w:val="28"/>
          <w:szCs w:val="28"/>
        </w:rPr>
        <w:t xml:space="preserve">В ходе встречи с </w:t>
      </w:r>
      <w:proofErr w:type="gramStart"/>
      <w:r w:rsidRPr="000D0305">
        <w:rPr>
          <w:sz w:val="28"/>
          <w:szCs w:val="28"/>
        </w:rPr>
        <w:t>сотрудником  спросить</w:t>
      </w:r>
      <w:proofErr w:type="gramEnd"/>
      <w:r w:rsidRPr="000D0305">
        <w:rPr>
          <w:sz w:val="28"/>
          <w:szCs w:val="28"/>
        </w:rPr>
        <w:t>, как он видит свои приоритеты и перспективы развития, высказать свое мнение о приоритетах его развития в предстоящем периоде; договорится о одном-двух</w:t>
      </w:r>
      <w:r>
        <w:rPr>
          <w:sz w:val="28"/>
          <w:szCs w:val="28"/>
        </w:rPr>
        <w:t xml:space="preserve"> </w:t>
      </w:r>
      <w:r w:rsidRPr="000D0305">
        <w:rPr>
          <w:sz w:val="28"/>
          <w:szCs w:val="28"/>
        </w:rPr>
        <w:t>главных приоритетах развития сотрудника на предстоящий период, обсудить, как сотрудник собирается развиваться. После встречи периодически интересоваться, как у него получается осваивать новое, оказывать работнику помощь, о которой договорились.</w:t>
      </w:r>
    </w:p>
    <w:p w:rsidR="00126414" w:rsidRPr="00C07297" w:rsidRDefault="00126414" w:rsidP="00126414">
      <w:pPr>
        <w:pStyle w:val="b-paragraph"/>
        <w:spacing w:before="0" w:beforeAutospacing="0" w:after="0" w:afterAutospacing="0"/>
        <w:ind w:firstLine="709"/>
        <w:jc w:val="both"/>
        <w:rPr>
          <w:sz w:val="28"/>
          <w:szCs w:val="28"/>
        </w:rPr>
      </w:pPr>
      <w:r w:rsidRPr="004732A3">
        <w:rPr>
          <w:i/>
          <w:sz w:val="28"/>
          <w:szCs w:val="28"/>
        </w:rPr>
        <w:t>Визульный менеджмент.</w:t>
      </w:r>
      <w:r>
        <w:rPr>
          <w:sz w:val="28"/>
          <w:szCs w:val="28"/>
        </w:rPr>
        <w:t xml:space="preserve"> В</w:t>
      </w:r>
      <w:r w:rsidRPr="00C07297">
        <w:rPr>
          <w:sz w:val="28"/>
          <w:szCs w:val="28"/>
        </w:rPr>
        <w:t>изуальный менеджмент — это система наглядных элементов (табло, схем, указателей, разметки, информации на дисплеях), управляющих действиями людей. По исследованиям ученых, от 80 до 90% информации об окружающем мире мы приобретаем с помощью зрения. Информация, полученная из образов, быстрее воспринимается, лучше запоминается и легче воспроизводится. На предприятиях чаще всего визуализируют управление рабочим местом, операциями, качеством, безопасностью и планированием.</w:t>
      </w:r>
    </w:p>
    <w:p w:rsidR="00126414" w:rsidRDefault="00126414" w:rsidP="00126414">
      <w:pPr>
        <w:pStyle w:val="b-paragraph"/>
        <w:spacing w:before="0" w:beforeAutospacing="0" w:after="0" w:afterAutospacing="0"/>
        <w:ind w:firstLine="709"/>
        <w:jc w:val="both"/>
        <w:rPr>
          <w:sz w:val="28"/>
          <w:szCs w:val="28"/>
        </w:rPr>
      </w:pPr>
      <w:r w:rsidRPr="00C07297">
        <w:rPr>
          <w:sz w:val="28"/>
          <w:szCs w:val="28"/>
        </w:rPr>
        <w:t>Основой процесса управления является цикличность. Любой цикл имеет начало, изменение</w:t>
      </w:r>
      <w:r>
        <w:rPr>
          <w:sz w:val="28"/>
          <w:szCs w:val="28"/>
        </w:rPr>
        <w:t>(</w:t>
      </w:r>
      <w:r w:rsidRPr="00C07297">
        <w:rPr>
          <w:sz w:val="28"/>
          <w:szCs w:val="28"/>
        </w:rPr>
        <w:t>ритм</w:t>
      </w:r>
      <w:r>
        <w:rPr>
          <w:sz w:val="28"/>
          <w:szCs w:val="28"/>
        </w:rPr>
        <w:t>)</w:t>
      </w:r>
      <w:r w:rsidRPr="00C07297">
        <w:rPr>
          <w:sz w:val="28"/>
          <w:szCs w:val="28"/>
        </w:rPr>
        <w:t xml:space="preserve">, завершение. Полный цикл менеджмента начинается с процедуры формулировки цели, выработки стратегии и тактики по ее достижению; далее детальное планирование, распределение работ, администрирование и мониторинг, анализ и коррекция. Все этапы цикла управления можно визуализировать.      </w:t>
      </w:r>
    </w:p>
    <w:p w:rsidR="00126414" w:rsidRPr="004732A3" w:rsidRDefault="00126414" w:rsidP="00126414">
      <w:pPr>
        <w:pStyle w:val="b-paragraph"/>
        <w:spacing w:before="0" w:beforeAutospacing="0" w:after="0" w:afterAutospacing="0"/>
        <w:ind w:firstLine="709"/>
        <w:jc w:val="both"/>
        <w:rPr>
          <w:sz w:val="28"/>
          <w:szCs w:val="28"/>
        </w:rPr>
      </w:pPr>
      <w:r>
        <w:rPr>
          <w:sz w:val="28"/>
          <w:szCs w:val="28"/>
        </w:rPr>
        <w:t xml:space="preserve">Рекомендуемые направления визуального управления: 1) </w:t>
      </w:r>
      <w:r w:rsidRPr="004732A3">
        <w:rPr>
          <w:sz w:val="28"/>
          <w:szCs w:val="28"/>
        </w:rPr>
        <w:t>Организация работ: стандарты работ и операций, распределение обязанностей, зонирование и управление потоками сырья, материалов, людей и информации.</w:t>
      </w:r>
      <w:r>
        <w:rPr>
          <w:sz w:val="28"/>
          <w:szCs w:val="28"/>
        </w:rPr>
        <w:t xml:space="preserve"> 2) </w:t>
      </w:r>
      <w:r w:rsidRPr="004732A3">
        <w:rPr>
          <w:sz w:val="28"/>
          <w:szCs w:val="28"/>
        </w:rPr>
        <w:t>Рабочее место</w:t>
      </w:r>
      <w:r>
        <w:rPr>
          <w:sz w:val="28"/>
          <w:szCs w:val="28"/>
        </w:rPr>
        <w:t xml:space="preserve"> исполнителей:</w:t>
      </w:r>
      <w:r w:rsidRPr="004732A3">
        <w:rPr>
          <w:sz w:val="28"/>
          <w:szCs w:val="28"/>
        </w:rPr>
        <w:t xml:space="preserve"> </w:t>
      </w:r>
      <w:r>
        <w:rPr>
          <w:sz w:val="28"/>
          <w:szCs w:val="28"/>
        </w:rPr>
        <w:t>о</w:t>
      </w:r>
      <w:r w:rsidRPr="004732A3">
        <w:rPr>
          <w:sz w:val="28"/>
          <w:szCs w:val="28"/>
        </w:rPr>
        <w:t xml:space="preserve">рганизуются эффективные рабочие места, </w:t>
      </w:r>
      <w:r>
        <w:rPr>
          <w:sz w:val="28"/>
          <w:szCs w:val="28"/>
        </w:rPr>
        <w:t xml:space="preserve">где </w:t>
      </w:r>
      <w:r w:rsidRPr="004732A3">
        <w:rPr>
          <w:sz w:val="28"/>
          <w:szCs w:val="28"/>
        </w:rPr>
        <w:t>визуализируется ключевая информация</w:t>
      </w:r>
      <w:r>
        <w:rPr>
          <w:sz w:val="28"/>
          <w:szCs w:val="28"/>
        </w:rPr>
        <w:t xml:space="preserve"> </w:t>
      </w:r>
      <w:r w:rsidRPr="004732A3">
        <w:rPr>
          <w:sz w:val="28"/>
          <w:szCs w:val="28"/>
        </w:rPr>
        <w:t>относительно</w:t>
      </w:r>
      <w:r>
        <w:rPr>
          <w:sz w:val="28"/>
          <w:szCs w:val="28"/>
        </w:rPr>
        <w:t xml:space="preserve"> </w:t>
      </w:r>
      <w:r w:rsidRPr="004732A3">
        <w:rPr>
          <w:sz w:val="28"/>
          <w:szCs w:val="28"/>
        </w:rPr>
        <w:t>безопасности,</w:t>
      </w:r>
      <w:r>
        <w:rPr>
          <w:sz w:val="28"/>
          <w:szCs w:val="28"/>
        </w:rPr>
        <w:t xml:space="preserve"> </w:t>
      </w:r>
      <w:r w:rsidRPr="004732A3">
        <w:rPr>
          <w:sz w:val="28"/>
          <w:szCs w:val="28"/>
        </w:rPr>
        <w:t>качества, последовательности выполнения операций</w:t>
      </w:r>
      <w:r>
        <w:rPr>
          <w:sz w:val="28"/>
          <w:szCs w:val="28"/>
        </w:rPr>
        <w:t xml:space="preserve">, </w:t>
      </w:r>
      <w:r w:rsidRPr="004732A3">
        <w:rPr>
          <w:sz w:val="28"/>
          <w:szCs w:val="28"/>
        </w:rPr>
        <w:t>эксплуатации оборудования</w:t>
      </w:r>
      <w:r>
        <w:rPr>
          <w:sz w:val="28"/>
          <w:szCs w:val="28"/>
        </w:rPr>
        <w:t>.</w:t>
      </w:r>
      <w:r w:rsidRPr="004732A3">
        <w:rPr>
          <w:sz w:val="28"/>
          <w:szCs w:val="28"/>
        </w:rPr>
        <w:t xml:space="preserve"> </w:t>
      </w:r>
      <w:r>
        <w:rPr>
          <w:sz w:val="28"/>
          <w:szCs w:val="28"/>
        </w:rPr>
        <w:t xml:space="preserve">3) </w:t>
      </w:r>
      <w:r w:rsidRPr="004732A3">
        <w:rPr>
          <w:sz w:val="28"/>
          <w:szCs w:val="28"/>
        </w:rPr>
        <w:t>Планирование</w:t>
      </w:r>
      <w:r>
        <w:rPr>
          <w:sz w:val="28"/>
          <w:szCs w:val="28"/>
        </w:rPr>
        <w:t>:</w:t>
      </w:r>
      <w:r w:rsidRPr="004732A3">
        <w:rPr>
          <w:sz w:val="28"/>
          <w:szCs w:val="28"/>
        </w:rPr>
        <w:t xml:space="preserve"> </w:t>
      </w:r>
      <w:r>
        <w:rPr>
          <w:sz w:val="28"/>
          <w:szCs w:val="28"/>
        </w:rPr>
        <w:t>в</w:t>
      </w:r>
      <w:r w:rsidRPr="004732A3">
        <w:rPr>
          <w:sz w:val="28"/>
          <w:szCs w:val="28"/>
        </w:rPr>
        <w:t>изуализируются планы, показатели эффективности и результаты процессов: доска «проблемы-решения», scrum, дашборд, комната обея и т.д.</w:t>
      </w:r>
      <w:r>
        <w:rPr>
          <w:sz w:val="28"/>
          <w:szCs w:val="28"/>
        </w:rPr>
        <w:t>; в</w:t>
      </w:r>
      <w:r w:rsidRPr="004732A3">
        <w:rPr>
          <w:sz w:val="28"/>
          <w:szCs w:val="28"/>
        </w:rPr>
        <w:t>изуальное представление предстоящей и проделанной работ</w:t>
      </w:r>
      <w:r>
        <w:rPr>
          <w:sz w:val="28"/>
          <w:szCs w:val="28"/>
        </w:rPr>
        <w:t xml:space="preserve">е </w:t>
      </w:r>
      <w:r w:rsidRPr="004732A3">
        <w:rPr>
          <w:sz w:val="28"/>
          <w:szCs w:val="28"/>
        </w:rPr>
        <w:t xml:space="preserve">упрощает организацию и отслеживание </w:t>
      </w:r>
      <w:r>
        <w:rPr>
          <w:sz w:val="28"/>
          <w:szCs w:val="28"/>
        </w:rPr>
        <w:t xml:space="preserve">менеджером </w:t>
      </w:r>
      <w:r w:rsidRPr="004732A3">
        <w:rPr>
          <w:sz w:val="28"/>
          <w:szCs w:val="28"/>
        </w:rPr>
        <w:t>всего потока задач.</w:t>
      </w:r>
    </w:p>
    <w:p w:rsidR="002C4699" w:rsidRDefault="00A7533C" w:rsidP="00126414">
      <w:pPr>
        <w:pStyle w:val="b-paragraph"/>
        <w:spacing w:before="0" w:beforeAutospacing="0" w:after="0" w:afterAutospacing="0"/>
        <w:ind w:firstLine="709"/>
        <w:jc w:val="both"/>
        <w:rPr>
          <w:sz w:val="28"/>
          <w:szCs w:val="28"/>
        </w:rPr>
      </w:pPr>
      <w:r>
        <w:rPr>
          <w:i/>
          <w:sz w:val="28"/>
          <w:szCs w:val="28"/>
        </w:rPr>
        <w:t xml:space="preserve">Обсуждение </w:t>
      </w:r>
      <w:r w:rsidRPr="00A7533C">
        <w:rPr>
          <w:i/>
          <w:sz w:val="28"/>
          <w:szCs w:val="28"/>
        </w:rPr>
        <w:t>э</w:t>
      </w:r>
      <w:r w:rsidR="00126414" w:rsidRPr="00A7533C">
        <w:rPr>
          <w:i/>
          <w:sz w:val="28"/>
          <w:szCs w:val="28"/>
        </w:rPr>
        <w:t>ффективност</w:t>
      </w:r>
      <w:r w:rsidRPr="00A7533C">
        <w:rPr>
          <w:i/>
          <w:sz w:val="28"/>
          <w:szCs w:val="28"/>
        </w:rPr>
        <w:t xml:space="preserve"> и </w:t>
      </w:r>
      <w:r w:rsidR="002C4699" w:rsidRPr="00A7533C">
        <w:rPr>
          <w:i/>
          <w:sz w:val="28"/>
          <w:szCs w:val="28"/>
        </w:rPr>
        <w:t>улучшение методов работы</w:t>
      </w:r>
      <w:r w:rsidR="00126414" w:rsidRPr="00A7533C">
        <w:rPr>
          <w:i/>
          <w:sz w:val="28"/>
          <w:szCs w:val="28"/>
        </w:rPr>
        <w:t>.</w:t>
      </w:r>
      <w:r w:rsidR="00126414">
        <w:rPr>
          <w:sz w:val="28"/>
          <w:szCs w:val="28"/>
        </w:rPr>
        <w:t xml:space="preserve"> </w:t>
      </w:r>
      <w:r w:rsidR="00126414" w:rsidRPr="00C07297">
        <w:rPr>
          <w:sz w:val="28"/>
          <w:szCs w:val="28"/>
        </w:rPr>
        <w:t xml:space="preserve">В основе </w:t>
      </w:r>
      <w:r>
        <w:rPr>
          <w:sz w:val="28"/>
          <w:szCs w:val="28"/>
        </w:rPr>
        <w:t xml:space="preserve">эффективной </w:t>
      </w:r>
      <w:r w:rsidR="00126414" w:rsidRPr="00C07297">
        <w:rPr>
          <w:sz w:val="28"/>
          <w:szCs w:val="28"/>
        </w:rPr>
        <w:t>операционной системы лежит создание ценности для потребителя за счет устранения потерь (</w:t>
      </w:r>
      <w:r>
        <w:rPr>
          <w:sz w:val="28"/>
          <w:szCs w:val="28"/>
        </w:rPr>
        <w:t xml:space="preserve">бережливое </w:t>
      </w:r>
      <w:r w:rsidR="00126414" w:rsidRPr="00C07297">
        <w:rPr>
          <w:sz w:val="28"/>
          <w:szCs w:val="28"/>
        </w:rPr>
        <w:t xml:space="preserve">производство). Невозможно выиграть конкурентную борьбу, если есть неэффективные процессы. </w:t>
      </w:r>
      <w:r w:rsidRPr="00C07297">
        <w:rPr>
          <w:sz w:val="28"/>
          <w:szCs w:val="28"/>
        </w:rPr>
        <w:t>Процесс неэффективен, если в нем присутствуют потери</w:t>
      </w:r>
      <w:r>
        <w:rPr>
          <w:sz w:val="28"/>
          <w:szCs w:val="28"/>
        </w:rPr>
        <w:t>, которые ча</w:t>
      </w:r>
      <w:r w:rsidRPr="00C07297">
        <w:rPr>
          <w:sz w:val="28"/>
          <w:szCs w:val="28"/>
        </w:rPr>
        <w:t xml:space="preserve">сто невидимы. </w:t>
      </w:r>
      <w:r w:rsidR="00126414">
        <w:rPr>
          <w:sz w:val="28"/>
          <w:szCs w:val="28"/>
        </w:rPr>
        <w:t xml:space="preserve">Потери в процессах </w:t>
      </w:r>
      <w:r w:rsidR="00126414" w:rsidRPr="00C07297">
        <w:rPr>
          <w:sz w:val="28"/>
          <w:szCs w:val="28"/>
        </w:rPr>
        <w:t xml:space="preserve">на производстве, в офисе, на складе, при транспортировке </w:t>
      </w:r>
      <w:proofErr w:type="gramStart"/>
      <w:r w:rsidR="00126414" w:rsidRPr="00C07297">
        <w:rPr>
          <w:sz w:val="28"/>
          <w:szCs w:val="28"/>
        </w:rPr>
        <w:t>- это</w:t>
      </w:r>
      <w:proofErr w:type="gramEnd"/>
      <w:r w:rsidR="00126414" w:rsidRPr="00C07297">
        <w:rPr>
          <w:sz w:val="28"/>
          <w:szCs w:val="28"/>
        </w:rPr>
        <w:t xml:space="preserve"> те действия, на которые расходуются ресурсы и время, но не добавляют </w:t>
      </w:r>
      <w:r w:rsidR="00126414" w:rsidRPr="00C07297">
        <w:rPr>
          <w:sz w:val="28"/>
          <w:szCs w:val="28"/>
        </w:rPr>
        <w:lastRenderedPageBreak/>
        <w:t>ценности товару или услуге для потребителя - за эти потери он не готов платить. На</w:t>
      </w:r>
      <w:r>
        <w:rPr>
          <w:sz w:val="28"/>
          <w:szCs w:val="28"/>
        </w:rPr>
        <w:t xml:space="preserve"> многих </w:t>
      </w:r>
      <w:r w:rsidR="00126414" w:rsidRPr="00C07297">
        <w:rPr>
          <w:sz w:val="28"/>
          <w:szCs w:val="28"/>
        </w:rPr>
        <w:t>предприяти</w:t>
      </w:r>
      <w:r>
        <w:rPr>
          <w:sz w:val="28"/>
          <w:szCs w:val="28"/>
        </w:rPr>
        <w:t xml:space="preserve">ях много </w:t>
      </w:r>
      <w:r w:rsidR="00126414" w:rsidRPr="00C07297">
        <w:rPr>
          <w:sz w:val="28"/>
          <w:szCs w:val="28"/>
        </w:rPr>
        <w:t>потерь и мало действий, создающих ценность</w:t>
      </w:r>
      <w:r w:rsidR="00126414">
        <w:rPr>
          <w:sz w:val="28"/>
          <w:szCs w:val="28"/>
        </w:rPr>
        <w:t>.</w:t>
      </w:r>
      <w:r w:rsidR="002C4699">
        <w:rPr>
          <w:sz w:val="28"/>
          <w:szCs w:val="28"/>
        </w:rPr>
        <w:t xml:space="preserve"> </w:t>
      </w:r>
    </w:p>
    <w:p w:rsidR="00126414" w:rsidRPr="00C07297" w:rsidRDefault="00126414" w:rsidP="00126414">
      <w:pPr>
        <w:pStyle w:val="b-paragraph"/>
        <w:spacing w:before="0" w:beforeAutospacing="0" w:after="0" w:afterAutospacing="0"/>
        <w:ind w:firstLine="709"/>
        <w:jc w:val="both"/>
        <w:rPr>
          <w:sz w:val="28"/>
          <w:szCs w:val="28"/>
        </w:rPr>
      </w:pPr>
      <w:r w:rsidRPr="00C07297">
        <w:rPr>
          <w:sz w:val="28"/>
          <w:szCs w:val="28"/>
        </w:rPr>
        <w:t>Основные виды потерь</w:t>
      </w:r>
      <w:r>
        <w:rPr>
          <w:sz w:val="28"/>
          <w:szCs w:val="28"/>
        </w:rPr>
        <w:t>, снижающие эффективность процессов</w:t>
      </w:r>
      <w:r w:rsidRPr="00C07297">
        <w:rPr>
          <w:sz w:val="28"/>
          <w:szCs w:val="28"/>
        </w:rPr>
        <w:t>:</w:t>
      </w:r>
    </w:p>
    <w:p w:rsidR="00126414" w:rsidRPr="001454D0" w:rsidRDefault="00126414" w:rsidP="00126414">
      <w:pPr>
        <w:pStyle w:val="b-paragraph"/>
        <w:spacing w:before="0" w:beforeAutospacing="0" w:after="0" w:afterAutospacing="0"/>
        <w:ind w:firstLine="709"/>
        <w:jc w:val="both"/>
        <w:rPr>
          <w:sz w:val="28"/>
          <w:szCs w:val="28"/>
        </w:rPr>
      </w:pPr>
      <w:r w:rsidRPr="001454D0">
        <w:rPr>
          <w:sz w:val="28"/>
          <w:szCs w:val="28"/>
        </w:rPr>
        <w:t>1. Перепроизводство. Это когда производится продукции и оказывается услуг больше, чем это необходимо или больше, чем может купить потребитель. Причины возникновения: Производство большими партиями, не изученность спроса, отсутствие быстрой переналадки</w:t>
      </w:r>
      <w:r w:rsidR="00A7533C">
        <w:rPr>
          <w:sz w:val="28"/>
          <w:szCs w:val="28"/>
        </w:rPr>
        <w:t xml:space="preserve"> оборудования</w:t>
      </w:r>
      <w:r w:rsidRPr="001454D0">
        <w:rPr>
          <w:sz w:val="28"/>
          <w:szCs w:val="28"/>
        </w:rPr>
        <w:t>. Примеры потерь в офисе: изготовление лишних копий документов, отчетов, длительные и регулярные собрания или планерки.</w:t>
      </w:r>
    </w:p>
    <w:p w:rsidR="00126414" w:rsidRPr="001454D0" w:rsidRDefault="00126414" w:rsidP="00126414">
      <w:pPr>
        <w:pStyle w:val="b-paragraph"/>
        <w:spacing w:before="0" w:beforeAutospacing="0" w:after="0" w:afterAutospacing="0"/>
        <w:ind w:firstLine="709"/>
        <w:jc w:val="both"/>
        <w:rPr>
          <w:sz w:val="28"/>
          <w:szCs w:val="28"/>
        </w:rPr>
      </w:pPr>
      <w:r w:rsidRPr="001454D0">
        <w:rPr>
          <w:sz w:val="28"/>
          <w:szCs w:val="28"/>
        </w:rPr>
        <w:t xml:space="preserve">2. Ожидания. Эти потери, связанные с ожиданием </w:t>
      </w:r>
      <w:r w:rsidR="008F07FA">
        <w:rPr>
          <w:sz w:val="28"/>
          <w:szCs w:val="28"/>
        </w:rPr>
        <w:t>материалов</w:t>
      </w:r>
      <w:r w:rsidRPr="001454D0">
        <w:rPr>
          <w:sz w:val="28"/>
          <w:szCs w:val="28"/>
        </w:rPr>
        <w:t>, очередной операции</w:t>
      </w:r>
      <w:r w:rsidR="008F07FA">
        <w:rPr>
          <w:sz w:val="28"/>
          <w:szCs w:val="28"/>
        </w:rPr>
        <w:t xml:space="preserve">, инструкций и команды, </w:t>
      </w:r>
      <w:r w:rsidRPr="001454D0">
        <w:rPr>
          <w:sz w:val="28"/>
          <w:szCs w:val="28"/>
        </w:rPr>
        <w:t>просто</w:t>
      </w:r>
      <w:r w:rsidR="008F07FA">
        <w:rPr>
          <w:sz w:val="28"/>
          <w:szCs w:val="28"/>
        </w:rPr>
        <w:t>ем</w:t>
      </w:r>
      <w:r w:rsidRPr="001454D0">
        <w:rPr>
          <w:sz w:val="28"/>
          <w:szCs w:val="28"/>
        </w:rPr>
        <w:t xml:space="preserve"> оборудования. Причины возникновения: </w:t>
      </w:r>
      <w:r w:rsidR="00A7533C">
        <w:rPr>
          <w:sz w:val="28"/>
          <w:szCs w:val="28"/>
        </w:rPr>
        <w:t>н</w:t>
      </w:r>
      <w:r w:rsidRPr="001454D0">
        <w:rPr>
          <w:sz w:val="28"/>
          <w:szCs w:val="28"/>
        </w:rPr>
        <w:t>арушени</w:t>
      </w:r>
      <w:r>
        <w:rPr>
          <w:sz w:val="28"/>
          <w:szCs w:val="28"/>
        </w:rPr>
        <w:t>я</w:t>
      </w:r>
      <w:r w:rsidRPr="001454D0">
        <w:rPr>
          <w:sz w:val="28"/>
          <w:szCs w:val="28"/>
        </w:rPr>
        <w:t xml:space="preserve"> в логистике, </w:t>
      </w:r>
      <w:r w:rsidR="008F07FA" w:rsidRPr="001454D0">
        <w:rPr>
          <w:sz w:val="28"/>
          <w:szCs w:val="28"/>
        </w:rPr>
        <w:t>неравномерн</w:t>
      </w:r>
      <w:r w:rsidR="008F07FA">
        <w:rPr>
          <w:sz w:val="28"/>
          <w:szCs w:val="28"/>
        </w:rPr>
        <w:t>ая</w:t>
      </w:r>
      <w:r w:rsidR="008F07FA" w:rsidRPr="001454D0">
        <w:rPr>
          <w:sz w:val="28"/>
          <w:szCs w:val="28"/>
        </w:rPr>
        <w:t xml:space="preserve"> загрузк</w:t>
      </w:r>
      <w:r w:rsidR="008F07FA">
        <w:rPr>
          <w:sz w:val="28"/>
          <w:szCs w:val="28"/>
        </w:rPr>
        <w:t xml:space="preserve">а и </w:t>
      </w:r>
      <w:r w:rsidRPr="001454D0">
        <w:rPr>
          <w:sz w:val="28"/>
          <w:szCs w:val="28"/>
        </w:rPr>
        <w:t xml:space="preserve">поломка оборудования, отсутствие указаний руководства, </w:t>
      </w:r>
      <w:r w:rsidR="00A7533C">
        <w:rPr>
          <w:sz w:val="28"/>
          <w:szCs w:val="28"/>
        </w:rPr>
        <w:t xml:space="preserve">слабое </w:t>
      </w:r>
      <w:r w:rsidRPr="001454D0">
        <w:rPr>
          <w:sz w:val="28"/>
          <w:szCs w:val="28"/>
        </w:rPr>
        <w:t>планировани</w:t>
      </w:r>
      <w:r w:rsidR="00A7533C">
        <w:rPr>
          <w:sz w:val="28"/>
          <w:szCs w:val="28"/>
        </w:rPr>
        <w:t>е и прогнозирование</w:t>
      </w:r>
      <w:r w:rsidRPr="001454D0">
        <w:rPr>
          <w:sz w:val="28"/>
          <w:szCs w:val="28"/>
        </w:rPr>
        <w:t xml:space="preserve">. </w:t>
      </w:r>
    </w:p>
    <w:p w:rsidR="008F07FA" w:rsidRDefault="00126414" w:rsidP="00126414">
      <w:pPr>
        <w:pStyle w:val="b-paragraph"/>
        <w:spacing w:before="0" w:beforeAutospacing="0" w:after="0" w:afterAutospacing="0"/>
        <w:ind w:firstLine="709"/>
        <w:jc w:val="both"/>
        <w:rPr>
          <w:sz w:val="28"/>
          <w:szCs w:val="28"/>
        </w:rPr>
      </w:pPr>
      <w:r w:rsidRPr="001454D0">
        <w:rPr>
          <w:sz w:val="28"/>
          <w:szCs w:val="28"/>
        </w:rPr>
        <w:t>3. Запасы</w:t>
      </w:r>
      <w:r w:rsidR="008F07FA">
        <w:rPr>
          <w:sz w:val="28"/>
          <w:szCs w:val="28"/>
        </w:rPr>
        <w:t xml:space="preserve"> «впрок»</w:t>
      </w:r>
      <w:r w:rsidRPr="001454D0">
        <w:rPr>
          <w:sz w:val="28"/>
          <w:szCs w:val="28"/>
        </w:rPr>
        <w:t xml:space="preserve">.  Эти потери заключаются в приобретении и хранении излишних объемов материалов, которые не нужны </w:t>
      </w:r>
      <w:r w:rsidR="008F07FA">
        <w:rPr>
          <w:sz w:val="28"/>
          <w:szCs w:val="28"/>
        </w:rPr>
        <w:t xml:space="preserve">в данное время </w:t>
      </w:r>
      <w:r w:rsidRPr="001454D0">
        <w:rPr>
          <w:sz w:val="28"/>
          <w:szCs w:val="28"/>
        </w:rPr>
        <w:t>– затоваренные складские запасы замораживают</w:t>
      </w:r>
      <w:r w:rsidR="008F07FA">
        <w:rPr>
          <w:sz w:val="28"/>
          <w:szCs w:val="28"/>
        </w:rPr>
        <w:t xml:space="preserve"> средства</w:t>
      </w:r>
      <w:r w:rsidRPr="001454D0">
        <w:rPr>
          <w:sz w:val="28"/>
          <w:szCs w:val="28"/>
        </w:rPr>
        <w:t>.</w:t>
      </w:r>
      <w:r w:rsidR="008F07FA">
        <w:rPr>
          <w:sz w:val="28"/>
          <w:szCs w:val="28"/>
        </w:rPr>
        <w:t xml:space="preserve"> </w:t>
      </w:r>
      <w:r w:rsidRPr="001454D0">
        <w:rPr>
          <w:sz w:val="28"/>
          <w:szCs w:val="28"/>
        </w:rPr>
        <w:t xml:space="preserve">Причины возникновения: </w:t>
      </w:r>
      <w:r w:rsidR="008F07FA">
        <w:rPr>
          <w:sz w:val="28"/>
          <w:szCs w:val="28"/>
        </w:rPr>
        <w:t xml:space="preserve">неверное планирование, </w:t>
      </w:r>
      <w:r w:rsidRPr="001454D0">
        <w:rPr>
          <w:sz w:val="28"/>
          <w:szCs w:val="28"/>
        </w:rPr>
        <w:t>неравномерность производства, не</w:t>
      </w:r>
      <w:r w:rsidR="008F07FA">
        <w:rPr>
          <w:sz w:val="28"/>
          <w:szCs w:val="28"/>
        </w:rPr>
        <w:t>учет</w:t>
      </w:r>
      <w:r w:rsidRPr="001454D0">
        <w:rPr>
          <w:sz w:val="28"/>
          <w:szCs w:val="28"/>
        </w:rPr>
        <w:t xml:space="preserve"> спрос на продукцию, </w:t>
      </w:r>
      <w:r w:rsidR="008F07FA">
        <w:rPr>
          <w:sz w:val="28"/>
          <w:szCs w:val="28"/>
        </w:rPr>
        <w:t>не</w:t>
      </w:r>
      <w:r w:rsidRPr="001454D0">
        <w:rPr>
          <w:sz w:val="28"/>
          <w:szCs w:val="28"/>
        </w:rPr>
        <w:t xml:space="preserve">отлаженные связи с поставщиками материалов. </w:t>
      </w:r>
    </w:p>
    <w:p w:rsidR="00126414" w:rsidRPr="001454D0" w:rsidRDefault="00126414" w:rsidP="00126414">
      <w:pPr>
        <w:pStyle w:val="b-paragraph"/>
        <w:spacing w:before="0" w:beforeAutospacing="0" w:after="0" w:afterAutospacing="0"/>
        <w:ind w:firstLine="709"/>
        <w:jc w:val="both"/>
        <w:rPr>
          <w:sz w:val="28"/>
          <w:szCs w:val="28"/>
        </w:rPr>
      </w:pPr>
      <w:r w:rsidRPr="001454D0">
        <w:rPr>
          <w:sz w:val="28"/>
          <w:szCs w:val="28"/>
        </w:rPr>
        <w:t>4. Излишняя транспортировка груза. Это потери возникаю</w:t>
      </w:r>
      <w:r w:rsidR="008F07FA">
        <w:rPr>
          <w:sz w:val="28"/>
          <w:szCs w:val="28"/>
        </w:rPr>
        <w:t xml:space="preserve">т </w:t>
      </w:r>
      <w:r w:rsidRPr="001454D0">
        <w:rPr>
          <w:sz w:val="28"/>
          <w:szCs w:val="28"/>
        </w:rPr>
        <w:t xml:space="preserve">в результате перемещения материалов или товаров между подразделениями, которые не добавляют ценности продукту или услуге. Причины возникновения: нерациональное использование площадей, лишние промежуточные зоны хранения, неудобное размещение оборудование. Пример: </w:t>
      </w:r>
      <w:r w:rsidR="008F07FA">
        <w:rPr>
          <w:sz w:val="28"/>
          <w:szCs w:val="28"/>
        </w:rPr>
        <w:t>р</w:t>
      </w:r>
      <w:r w:rsidRPr="001454D0">
        <w:rPr>
          <w:sz w:val="28"/>
          <w:szCs w:val="28"/>
        </w:rPr>
        <w:t xml:space="preserve">асположение </w:t>
      </w:r>
      <w:r w:rsidR="008F07FA" w:rsidRPr="001454D0">
        <w:rPr>
          <w:sz w:val="28"/>
          <w:szCs w:val="28"/>
        </w:rPr>
        <w:t>на больш</w:t>
      </w:r>
      <w:r w:rsidR="008F07FA">
        <w:rPr>
          <w:sz w:val="28"/>
          <w:szCs w:val="28"/>
        </w:rPr>
        <w:t>ом</w:t>
      </w:r>
      <w:r w:rsidR="008F07FA" w:rsidRPr="001454D0">
        <w:rPr>
          <w:sz w:val="28"/>
          <w:szCs w:val="28"/>
        </w:rPr>
        <w:t xml:space="preserve"> расстоянии друг от друга </w:t>
      </w:r>
      <w:r w:rsidRPr="001454D0">
        <w:rPr>
          <w:sz w:val="28"/>
          <w:szCs w:val="28"/>
        </w:rPr>
        <w:t>склад</w:t>
      </w:r>
      <w:r w:rsidR="008F07FA">
        <w:rPr>
          <w:sz w:val="28"/>
          <w:szCs w:val="28"/>
        </w:rPr>
        <w:t xml:space="preserve">ов </w:t>
      </w:r>
      <w:r w:rsidRPr="001454D0">
        <w:rPr>
          <w:sz w:val="28"/>
          <w:szCs w:val="28"/>
        </w:rPr>
        <w:t>и производства</w:t>
      </w:r>
      <w:r w:rsidR="008F07FA">
        <w:rPr>
          <w:sz w:val="28"/>
          <w:szCs w:val="28"/>
        </w:rPr>
        <w:t>, других связанных подразделений</w:t>
      </w:r>
      <w:r w:rsidRPr="001454D0">
        <w:rPr>
          <w:sz w:val="28"/>
          <w:szCs w:val="28"/>
        </w:rPr>
        <w:t>.</w:t>
      </w:r>
    </w:p>
    <w:p w:rsidR="00126414" w:rsidRPr="001454D0" w:rsidRDefault="00126414" w:rsidP="00126414">
      <w:pPr>
        <w:pStyle w:val="b-paragraph"/>
        <w:spacing w:before="0" w:beforeAutospacing="0" w:after="0" w:afterAutospacing="0"/>
        <w:ind w:firstLine="709"/>
        <w:jc w:val="both"/>
        <w:rPr>
          <w:sz w:val="28"/>
          <w:szCs w:val="28"/>
        </w:rPr>
      </w:pPr>
      <w:r w:rsidRPr="001454D0">
        <w:rPr>
          <w:sz w:val="28"/>
          <w:szCs w:val="28"/>
        </w:rPr>
        <w:t xml:space="preserve">5. Излишние перемещения людей. Это потери, возникающие в процессе нерациональной </w:t>
      </w:r>
      <w:r w:rsidR="008F07FA">
        <w:rPr>
          <w:sz w:val="28"/>
          <w:szCs w:val="28"/>
        </w:rPr>
        <w:t xml:space="preserve">и хаотичной </w:t>
      </w:r>
      <w:r w:rsidRPr="001454D0">
        <w:rPr>
          <w:sz w:val="28"/>
          <w:szCs w:val="28"/>
        </w:rPr>
        <w:t>организации рабоч</w:t>
      </w:r>
      <w:r w:rsidR="008F07FA">
        <w:rPr>
          <w:sz w:val="28"/>
          <w:szCs w:val="28"/>
        </w:rPr>
        <w:t>их</w:t>
      </w:r>
      <w:r w:rsidRPr="001454D0">
        <w:rPr>
          <w:sz w:val="28"/>
          <w:szCs w:val="28"/>
        </w:rPr>
        <w:t xml:space="preserve"> места, ненужные перемещения персонала. Причины возникновения: нерациональная организация рабочего пространства, отсутствие стандартов работы, отсутствие визуализации, нарушение трудовой дисциплины. Пример: поиск необходимого для работы инструмента по всему участку, незнание зон ответственности сотрудниками, бесцельное хождение по кабинетам</w:t>
      </w:r>
      <w:r w:rsidR="008F07FA">
        <w:rPr>
          <w:sz w:val="28"/>
          <w:szCs w:val="28"/>
        </w:rPr>
        <w:t xml:space="preserve"> в офисе</w:t>
      </w:r>
      <w:r w:rsidRPr="001454D0">
        <w:rPr>
          <w:sz w:val="28"/>
          <w:szCs w:val="28"/>
        </w:rPr>
        <w:t>.</w:t>
      </w:r>
    </w:p>
    <w:p w:rsidR="00935B69" w:rsidRDefault="00126414" w:rsidP="00126414">
      <w:pPr>
        <w:pStyle w:val="b-paragraph"/>
        <w:spacing w:before="0" w:beforeAutospacing="0" w:after="0" w:afterAutospacing="0"/>
        <w:ind w:firstLine="709"/>
        <w:jc w:val="both"/>
        <w:rPr>
          <w:sz w:val="28"/>
          <w:szCs w:val="28"/>
        </w:rPr>
      </w:pPr>
      <w:r w:rsidRPr="001454D0">
        <w:rPr>
          <w:sz w:val="28"/>
          <w:szCs w:val="28"/>
        </w:rPr>
        <w:t>6. Брак. Этот вид потерь возникает в процессе выпуска товара или услуги, не соответствующих требованиям заказчика</w:t>
      </w:r>
      <w:r w:rsidR="008F07FA">
        <w:rPr>
          <w:sz w:val="28"/>
          <w:szCs w:val="28"/>
        </w:rPr>
        <w:t xml:space="preserve"> или спецификации продукта. </w:t>
      </w:r>
      <w:r w:rsidRPr="001454D0">
        <w:rPr>
          <w:sz w:val="28"/>
          <w:szCs w:val="28"/>
        </w:rPr>
        <w:t>Причины возникновения: отсутствие должного</w:t>
      </w:r>
    </w:p>
    <w:p w:rsidR="00126414" w:rsidRPr="001454D0" w:rsidRDefault="00126414" w:rsidP="00126414">
      <w:pPr>
        <w:pStyle w:val="b-paragraph"/>
        <w:spacing w:before="0" w:beforeAutospacing="0" w:after="0" w:afterAutospacing="0"/>
        <w:ind w:firstLine="709"/>
        <w:jc w:val="both"/>
        <w:rPr>
          <w:sz w:val="28"/>
          <w:szCs w:val="28"/>
        </w:rPr>
      </w:pPr>
      <w:r w:rsidRPr="001454D0">
        <w:rPr>
          <w:sz w:val="28"/>
          <w:szCs w:val="28"/>
        </w:rPr>
        <w:t xml:space="preserve"> контроля на разных этапах производственного процесса,</w:t>
      </w:r>
      <w:r w:rsidR="008F07FA">
        <w:rPr>
          <w:sz w:val="28"/>
          <w:szCs w:val="28"/>
        </w:rPr>
        <w:t xml:space="preserve"> слабое </w:t>
      </w:r>
      <w:r w:rsidRPr="001454D0">
        <w:rPr>
          <w:sz w:val="28"/>
          <w:szCs w:val="28"/>
        </w:rPr>
        <w:t xml:space="preserve">использование встроенной </w:t>
      </w:r>
      <w:r w:rsidR="008F07FA">
        <w:rPr>
          <w:sz w:val="28"/>
          <w:szCs w:val="28"/>
        </w:rPr>
        <w:t xml:space="preserve">автоматизированной </w:t>
      </w:r>
      <w:r w:rsidRPr="001454D0">
        <w:rPr>
          <w:sz w:val="28"/>
          <w:szCs w:val="28"/>
        </w:rPr>
        <w:t>системы, несоответствие квалификации работника выполняемым функциям</w:t>
      </w:r>
      <w:r w:rsidR="008B6036">
        <w:rPr>
          <w:sz w:val="28"/>
          <w:szCs w:val="28"/>
        </w:rPr>
        <w:t>, пр</w:t>
      </w:r>
      <w:r w:rsidRPr="001454D0">
        <w:rPr>
          <w:sz w:val="28"/>
          <w:szCs w:val="28"/>
        </w:rPr>
        <w:t xml:space="preserve">облемы с оборудованием. </w:t>
      </w:r>
    </w:p>
    <w:p w:rsidR="00126414" w:rsidRDefault="00126414" w:rsidP="00126414">
      <w:pPr>
        <w:pStyle w:val="b-paragraph"/>
        <w:spacing w:before="0" w:beforeAutospacing="0" w:after="0" w:afterAutospacing="0"/>
        <w:ind w:firstLine="709"/>
        <w:jc w:val="both"/>
        <w:rPr>
          <w:sz w:val="28"/>
          <w:szCs w:val="28"/>
        </w:rPr>
      </w:pPr>
      <w:r w:rsidRPr="001454D0">
        <w:rPr>
          <w:sz w:val="28"/>
          <w:szCs w:val="28"/>
        </w:rPr>
        <w:t>7. Излишняя обработка. Это потери, которые возникают из-за проектирования, когда в результате производится продукция или оказывается услуга с теми качествами, которые потребителю не нужны и он не готов за них платить. Причины возникновения: неизученный спрос</w:t>
      </w:r>
      <w:r w:rsidR="002C4699">
        <w:rPr>
          <w:sz w:val="28"/>
          <w:szCs w:val="28"/>
        </w:rPr>
        <w:t xml:space="preserve">, </w:t>
      </w:r>
      <w:r w:rsidRPr="001454D0">
        <w:rPr>
          <w:sz w:val="28"/>
          <w:szCs w:val="28"/>
        </w:rPr>
        <w:t xml:space="preserve">недостаток </w:t>
      </w:r>
      <w:r w:rsidR="002C4699">
        <w:rPr>
          <w:sz w:val="28"/>
          <w:szCs w:val="28"/>
        </w:rPr>
        <w:t>и</w:t>
      </w:r>
      <w:r w:rsidRPr="001454D0">
        <w:rPr>
          <w:sz w:val="28"/>
          <w:szCs w:val="28"/>
        </w:rPr>
        <w:t xml:space="preserve">нформации. </w:t>
      </w:r>
    </w:p>
    <w:p w:rsidR="00AB192C" w:rsidRDefault="002C4699" w:rsidP="008B6036">
      <w:pPr>
        <w:pStyle w:val="b-paragraph"/>
        <w:spacing w:before="0" w:beforeAutospacing="0" w:after="0" w:afterAutospacing="0"/>
        <w:ind w:firstLine="709"/>
        <w:jc w:val="both"/>
        <w:rPr>
          <w:sz w:val="28"/>
          <w:szCs w:val="28"/>
        </w:rPr>
      </w:pPr>
      <w:r w:rsidRPr="002C4699">
        <w:rPr>
          <w:i/>
          <w:sz w:val="28"/>
          <w:szCs w:val="28"/>
        </w:rPr>
        <w:lastRenderedPageBreak/>
        <w:t>Улучшения методов работы</w:t>
      </w:r>
      <w:r>
        <w:rPr>
          <w:sz w:val="28"/>
          <w:szCs w:val="28"/>
        </w:rPr>
        <w:t xml:space="preserve"> ставит целью организацию усилий работников и потока материалов таким образом, чтобы обеспечить выпуск выпуск качественной продукции за меньшее время. В рамках пяти этапов внедрения </w:t>
      </w:r>
      <w:r w:rsidR="008B6036">
        <w:rPr>
          <w:sz w:val="28"/>
          <w:szCs w:val="28"/>
        </w:rPr>
        <w:t xml:space="preserve">управленческой </w:t>
      </w:r>
      <w:r>
        <w:rPr>
          <w:sz w:val="28"/>
          <w:szCs w:val="28"/>
        </w:rPr>
        <w:t>инноваци</w:t>
      </w:r>
      <w:r w:rsidR="008B6036">
        <w:rPr>
          <w:sz w:val="28"/>
          <w:szCs w:val="28"/>
        </w:rPr>
        <w:t xml:space="preserve">и, </w:t>
      </w:r>
      <w:r>
        <w:rPr>
          <w:sz w:val="28"/>
          <w:szCs w:val="28"/>
        </w:rPr>
        <w:t xml:space="preserve">методы работы рекомендуется улучшать в следующей последовательности: </w:t>
      </w:r>
      <w:r w:rsidR="008B6036">
        <w:rPr>
          <w:sz w:val="28"/>
          <w:szCs w:val="28"/>
        </w:rPr>
        <w:t xml:space="preserve">1-ый этап </w:t>
      </w:r>
      <w:r>
        <w:rPr>
          <w:sz w:val="28"/>
          <w:szCs w:val="28"/>
        </w:rPr>
        <w:t xml:space="preserve">включает </w:t>
      </w:r>
      <w:r w:rsidR="00AB192C">
        <w:rPr>
          <w:sz w:val="28"/>
          <w:szCs w:val="28"/>
        </w:rPr>
        <w:t xml:space="preserve">осознание </w:t>
      </w:r>
      <w:r w:rsidR="008B6036">
        <w:rPr>
          <w:sz w:val="28"/>
          <w:szCs w:val="28"/>
        </w:rPr>
        <w:t xml:space="preserve">руководителем текущего </w:t>
      </w:r>
      <w:r w:rsidR="00AB192C">
        <w:rPr>
          <w:sz w:val="28"/>
          <w:szCs w:val="28"/>
        </w:rPr>
        <w:t xml:space="preserve">положения и </w:t>
      </w:r>
      <w:r>
        <w:rPr>
          <w:sz w:val="28"/>
          <w:szCs w:val="28"/>
        </w:rPr>
        <w:t>неудовлетвор</w:t>
      </w:r>
      <w:r w:rsidR="008B6036">
        <w:rPr>
          <w:sz w:val="28"/>
          <w:szCs w:val="28"/>
        </w:rPr>
        <w:t xml:space="preserve">енность </w:t>
      </w:r>
      <w:r>
        <w:rPr>
          <w:sz w:val="28"/>
          <w:szCs w:val="28"/>
        </w:rPr>
        <w:t>существующей разбивкой</w:t>
      </w:r>
      <w:r w:rsidR="00AB192C">
        <w:rPr>
          <w:sz w:val="28"/>
          <w:szCs w:val="28"/>
        </w:rPr>
        <w:t xml:space="preserve"> </w:t>
      </w:r>
      <w:r>
        <w:rPr>
          <w:sz w:val="28"/>
          <w:szCs w:val="28"/>
        </w:rPr>
        <w:t>работ</w:t>
      </w:r>
      <w:r w:rsidR="00AB192C">
        <w:rPr>
          <w:sz w:val="28"/>
          <w:szCs w:val="28"/>
        </w:rPr>
        <w:t xml:space="preserve"> по людям, материалам, оборудованию. На 2-этапе руководитель активизирует мышление сотрудников посредством</w:t>
      </w:r>
      <w:r w:rsidR="008B6036">
        <w:rPr>
          <w:sz w:val="28"/>
          <w:szCs w:val="28"/>
        </w:rPr>
        <w:t xml:space="preserve"> задавания вопросов </w:t>
      </w:r>
      <w:r w:rsidR="00AB192C">
        <w:rPr>
          <w:sz w:val="28"/>
          <w:szCs w:val="28"/>
        </w:rPr>
        <w:t xml:space="preserve">по каждой операции и </w:t>
      </w:r>
      <w:r w:rsidR="008B6036">
        <w:rPr>
          <w:sz w:val="28"/>
          <w:szCs w:val="28"/>
        </w:rPr>
        <w:t xml:space="preserve">рабочему </w:t>
      </w:r>
      <w:r w:rsidR="00AB192C">
        <w:rPr>
          <w:sz w:val="28"/>
          <w:szCs w:val="28"/>
        </w:rPr>
        <w:t xml:space="preserve">месту (почему это необходимо; что является целью; где </w:t>
      </w:r>
      <w:r w:rsidR="008B6036">
        <w:rPr>
          <w:sz w:val="28"/>
          <w:szCs w:val="28"/>
        </w:rPr>
        <w:t>и когда</w:t>
      </w:r>
      <w:r w:rsidR="00AB192C">
        <w:rPr>
          <w:sz w:val="28"/>
          <w:szCs w:val="28"/>
        </w:rPr>
        <w:t xml:space="preserve"> это нужно сделать; кто и как лучше всего </w:t>
      </w:r>
      <w:r w:rsidR="008B6036">
        <w:rPr>
          <w:sz w:val="28"/>
          <w:szCs w:val="28"/>
        </w:rPr>
        <w:t>это</w:t>
      </w:r>
      <w:r w:rsidR="00AB192C">
        <w:rPr>
          <w:sz w:val="28"/>
          <w:szCs w:val="28"/>
        </w:rPr>
        <w:t xml:space="preserve"> сделает). </w:t>
      </w:r>
    </w:p>
    <w:p w:rsidR="002C4699" w:rsidRPr="001454D0" w:rsidRDefault="00AB192C" w:rsidP="00126414">
      <w:pPr>
        <w:pStyle w:val="b-paragraph"/>
        <w:spacing w:before="0" w:beforeAutospacing="0" w:after="0" w:afterAutospacing="0"/>
        <w:ind w:firstLine="709"/>
        <w:jc w:val="both"/>
        <w:rPr>
          <w:sz w:val="28"/>
          <w:szCs w:val="28"/>
        </w:rPr>
      </w:pPr>
      <w:r>
        <w:rPr>
          <w:sz w:val="28"/>
          <w:szCs w:val="28"/>
        </w:rPr>
        <w:t xml:space="preserve"> В результате этих внешних инициаций и поиска ответов на вопросы </w:t>
      </w:r>
      <w:r w:rsidR="008B6036">
        <w:rPr>
          <w:sz w:val="28"/>
          <w:szCs w:val="28"/>
        </w:rPr>
        <w:t xml:space="preserve">на 3-м этапе </w:t>
      </w:r>
      <w:r>
        <w:rPr>
          <w:sz w:val="28"/>
          <w:szCs w:val="28"/>
        </w:rPr>
        <w:t>возникают открытия и инсайты</w:t>
      </w:r>
      <w:r w:rsidR="008B6036">
        <w:rPr>
          <w:sz w:val="28"/>
          <w:szCs w:val="28"/>
        </w:rPr>
        <w:t xml:space="preserve">, позволяющие принять </w:t>
      </w:r>
      <w:r w:rsidR="00443761">
        <w:rPr>
          <w:sz w:val="28"/>
          <w:szCs w:val="28"/>
        </w:rPr>
        <w:t>решения по исключению, объединению, изменению порядка операций, упрощению необходимых действий</w:t>
      </w:r>
      <w:r w:rsidR="008B6036">
        <w:rPr>
          <w:sz w:val="28"/>
          <w:szCs w:val="28"/>
        </w:rPr>
        <w:t xml:space="preserve"> и т.д.</w:t>
      </w:r>
      <w:r w:rsidR="00443761">
        <w:rPr>
          <w:sz w:val="28"/>
          <w:szCs w:val="28"/>
        </w:rPr>
        <w:t xml:space="preserve"> Новый метод прорабатывается в группе и фиксируется в качестве документа или алгоритма. </w:t>
      </w:r>
      <w:r w:rsidR="008B6036">
        <w:rPr>
          <w:sz w:val="28"/>
          <w:szCs w:val="28"/>
        </w:rPr>
        <w:t>Заключительные э</w:t>
      </w:r>
      <w:r w:rsidR="00443761">
        <w:rPr>
          <w:sz w:val="28"/>
          <w:szCs w:val="28"/>
        </w:rPr>
        <w:t>тапы применения нового метода работы включают его распространение и «продажу» внутренним сторонам (руководство, персонал, 4-ый шаг) и внешним заинтересованным лицам (владельцы, потребители, поставщики и т.д, 5-ый шаг).</w:t>
      </w:r>
    </w:p>
    <w:p w:rsidR="003D6119" w:rsidRDefault="006D56A3" w:rsidP="003D6119">
      <w:pPr>
        <w:pStyle w:val="b-paragraph"/>
        <w:spacing w:before="0" w:beforeAutospacing="0" w:after="0" w:afterAutospacing="0"/>
        <w:ind w:firstLine="709"/>
        <w:jc w:val="both"/>
        <w:rPr>
          <w:sz w:val="28"/>
          <w:szCs w:val="28"/>
        </w:rPr>
      </w:pPr>
      <w:r>
        <w:rPr>
          <w:sz w:val="28"/>
          <w:szCs w:val="28"/>
        </w:rPr>
        <w:t>У</w:t>
      </w:r>
      <w:r w:rsidR="003D6119">
        <w:rPr>
          <w:sz w:val="28"/>
          <w:szCs w:val="28"/>
        </w:rPr>
        <w:t>правлен</w:t>
      </w:r>
      <w:r>
        <w:rPr>
          <w:sz w:val="28"/>
          <w:szCs w:val="28"/>
        </w:rPr>
        <w:t>че</w:t>
      </w:r>
      <w:r w:rsidR="003D6119">
        <w:rPr>
          <w:sz w:val="28"/>
          <w:szCs w:val="28"/>
        </w:rPr>
        <w:t>ски</w:t>
      </w:r>
      <w:r>
        <w:rPr>
          <w:sz w:val="28"/>
          <w:szCs w:val="28"/>
        </w:rPr>
        <w:t>е</w:t>
      </w:r>
      <w:r w:rsidR="003D6119">
        <w:rPr>
          <w:sz w:val="28"/>
          <w:szCs w:val="28"/>
        </w:rPr>
        <w:t xml:space="preserve"> команд</w:t>
      </w:r>
      <w:r>
        <w:rPr>
          <w:sz w:val="28"/>
          <w:szCs w:val="28"/>
        </w:rPr>
        <w:t>ы</w:t>
      </w:r>
      <w:r w:rsidR="003D6119">
        <w:rPr>
          <w:sz w:val="28"/>
          <w:szCs w:val="28"/>
        </w:rPr>
        <w:t xml:space="preserve">, которые выбрали стратегию эволюционных, инкрементальных изменений, </w:t>
      </w:r>
      <w:r>
        <w:rPr>
          <w:sz w:val="28"/>
          <w:szCs w:val="28"/>
        </w:rPr>
        <w:t xml:space="preserve">могут </w:t>
      </w:r>
      <w:r w:rsidR="003D6119">
        <w:rPr>
          <w:sz w:val="28"/>
          <w:szCs w:val="28"/>
        </w:rPr>
        <w:t xml:space="preserve">внедрять </w:t>
      </w:r>
      <w:r w:rsidR="005C6005">
        <w:rPr>
          <w:sz w:val="28"/>
          <w:szCs w:val="28"/>
        </w:rPr>
        <w:t xml:space="preserve">применить следующие сценарии </w:t>
      </w:r>
      <w:r w:rsidR="003D6119">
        <w:rPr>
          <w:sz w:val="28"/>
          <w:szCs w:val="28"/>
        </w:rPr>
        <w:t>управленческ</w:t>
      </w:r>
      <w:r w:rsidR="005C6005">
        <w:rPr>
          <w:sz w:val="28"/>
          <w:szCs w:val="28"/>
        </w:rPr>
        <w:t>ой</w:t>
      </w:r>
      <w:r w:rsidR="003D6119">
        <w:rPr>
          <w:sz w:val="28"/>
          <w:szCs w:val="28"/>
        </w:rPr>
        <w:t xml:space="preserve"> практики:</w:t>
      </w:r>
    </w:p>
    <w:p w:rsidR="003D6119" w:rsidRDefault="003D6119" w:rsidP="003D6119">
      <w:pPr>
        <w:pStyle w:val="b-paragraph"/>
        <w:spacing w:before="0" w:beforeAutospacing="0" w:after="0" w:afterAutospacing="0"/>
        <w:ind w:firstLine="709"/>
        <w:jc w:val="both"/>
        <w:rPr>
          <w:sz w:val="28"/>
          <w:szCs w:val="28"/>
        </w:rPr>
      </w:pPr>
      <w:r>
        <w:rPr>
          <w:sz w:val="28"/>
          <w:szCs w:val="28"/>
        </w:rPr>
        <w:t xml:space="preserve">1. </w:t>
      </w:r>
      <w:r w:rsidRPr="00174106">
        <w:rPr>
          <w:i/>
          <w:sz w:val="28"/>
          <w:szCs w:val="28"/>
        </w:rPr>
        <w:t>Постановка организационных и групповых целей</w:t>
      </w:r>
      <w:r>
        <w:rPr>
          <w:i/>
          <w:sz w:val="28"/>
          <w:szCs w:val="28"/>
        </w:rPr>
        <w:t xml:space="preserve">: </w:t>
      </w:r>
      <w:r w:rsidR="005C6005" w:rsidRPr="005C6005">
        <w:rPr>
          <w:sz w:val="28"/>
          <w:szCs w:val="28"/>
        </w:rPr>
        <w:t xml:space="preserve">установить </w:t>
      </w:r>
      <w:r>
        <w:rPr>
          <w:sz w:val="28"/>
          <w:szCs w:val="28"/>
        </w:rPr>
        <w:t xml:space="preserve">стратегические и операционные целевые показатели, </w:t>
      </w:r>
      <w:r w:rsidR="005C6005">
        <w:rPr>
          <w:sz w:val="28"/>
          <w:szCs w:val="28"/>
        </w:rPr>
        <w:t xml:space="preserve">определить </w:t>
      </w:r>
      <w:r>
        <w:rPr>
          <w:sz w:val="28"/>
          <w:szCs w:val="28"/>
        </w:rPr>
        <w:t>с</w:t>
      </w:r>
      <w:r w:rsidRPr="000415EA">
        <w:rPr>
          <w:sz w:val="28"/>
          <w:szCs w:val="28"/>
        </w:rPr>
        <w:t xml:space="preserve">оответствие </w:t>
      </w:r>
      <w:r>
        <w:rPr>
          <w:sz w:val="28"/>
          <w:szCs w:val="28"/>
        </w:rPr>
        <w:t>показателей</w:t>
      </w:r>
      <w:r w:rsidRPr="000415EA">
        <w:rPr>
          <w:sz w:val="28"/>
          <w:szCs w:val="28"/>
        </w:rPr>
        <w:t xml:space="preserve"> стратегии</w:t>
      </w:r>
      <w:r>
        <w:rPr>
          <w:sz w:val="28"/>
          <w:szCs w:val="28"/>
        </w:rPr>
        <w:t xml:space="preserve">, </w:t>
      </w:r>
      <w:r w:rsidRPr="000415EA">
        <w:rPr>
          <w:sz w:val="28"/>
          <w:szCs w:val="28"/>
        </w:rPr>
        <w:t>дове</w:t>
      </w:r>
      <w:r w:rsidR="005C6005">
        <w:rPr>
          <w:sz w:val="28"/>
          <w:szCs w:val="28"/>
        </w:rPr>
        <w:t>сти з</w:t>
      </w:r>
      <w:r>
        <w:rPr>
          <w:sz w:val="28"/>
          <w:szCs w:val="28"/>
        </w:rPr>
        <w:t>ада</w:t>
      </w:r>
      <w:r w:rsidR="005C6005">
        <w:rPr>
          <w:sz w:val="28"/>
          <w:szCs w:val="28"/>
        </w:rPr>
        <w:t>чи</w:t>
      </w:r>
      <w:r>
        <w:rPr>
          <w:sz w:val="28"/>
          <w:szCs w:val="28"/>
        </w:rPr>
        <w:t xml:space="preserve"> и </w:t>
      </w:r>
      <w:r w:rsidRPr="000415EA">
        <w:rPr>
          <w:sz w:val="28"/>
          <w:szCs w:val="28"/>
        </w:rPr>
        <w:t>цел</w:t>
      </w:r>
      <w:r w:rsidR="005C6005">
        <w:rPr>
          <w:sz w:val="28"/>
          <w:szCs w:val="28"/>
        </w:rPr>
        <w:t>и</w:t>
      </w:r>
      <w:r w:rsidRPr="000415EA">
        <w:rPr>
          <w:sz w:val="28"/>
          <w:szCs w:val="28"/>
        </w:rPr>
        <w:t xml:space="preserve"> до работников</w:t>
      </w:r>
      <w:r>
        <w:rPr>
          <w:sz w:val="28"/>
          <w:szCs w:val="28"/>
        </w:rPr>
        <w:t xml:space="preserve">, </w:t>
      </w:r>
      <w:r w:rsidR="005C6005">
        <w:rPr>
          <w:sz w:val="28"/>
          <w:szCs w:val="28"/>
        </w:rPr>
        <w:t xml:space="preserve">регулярно </w:t>
      </w:r>
      <w:r>
        <w:rPr>
          <w:sz w:val="28"/>
          <w:szCs w:val="28"/>
        </w:rPr>
        <w:t>оцен</w:t>
      </w:r>
      <w:r w:rsidR="005C6005">
        <w:rPr>
          <w:sz w:val="28"/>
          <w:szCs w:val="28"/>
        </w:rPr>
        <w:t xml:space="preserve">ивать </w:t>
      </w:r>
      <w:r>
        <w:rPr>
          <w:sz w:val="28"/>
          <w:szCs w:val="28"/>
        </w:rPr>
        <w:t>уров</w:t>
      </w:r>
      <w:r w:rsidR="005C6005">
        <w:rPr>
          <w:sz w:val="28"/>
          <w:szCs w:val="28"/>
        </w:rPr>
        <w:t>ень</w:t>
      </w:r>
      <w:r>
        <w:rPr>
          <w:sz w:val="28"/>
          <w:szCs w:val="28"/>
        </w:rPr>
        <w:t xml:space="preserve"> </w:t>
      </w:r>
      <w:r w:rsidRPr="000415EA">
        <w:rPr>
          <w:sz w:val="28"/>
          <w:szCs w:val="28"/>
        </w:rPr>
        <w:t>сложности задач</w:t>
      </w:r>
      <w:r>
        <w:rPr>
          <w:sz w:val="28"/>
          <w:szCs w:val="28"/>
        </w:rPr>
        <w:t xml:space="preserve">. Конечная мега-задача: все ключевые менеджеры и сотрудники </w:t>
      </w:r>
      <w:r w:rsidR="005C6005">
        <w:rPr>
          <w:sz w:val="28"/>
          <w:szCs w:val="28"/>
        </w:rPr>
        <w:t xml:space="preserve">согласованно </w:t>
      </w:r>
      <w:r>
        <w:rPr>
          <w:sz w:val="28"/>
          <w:szCs w:val="28"/>
        </w:rPr>
        <w:t>«</w:t>
      </w:r>
      <w:r w:rsidRPr="00543166">
        <w:rPr>
          <w:sz w:val="28"/>
          <w:szCs w:val="28"/>
        </w:rPr>
        <w:t>смотрят в одну сторону</w:t>
      </w:r>
      <w:r>
        <w:rPr>
          <w:sz w:val="28"/>
          <w:szCs w:val="28"/>
        </w:rPr>
        <w:t xml:space="preserve">». </w:t>
      </w:r>
      <w:r w:rsidRPr="00543166">
        <w:rPr>
          <w:sz w:val="28"/>
          <w:szCs w:val="28"/>
        </w:rPr>
        <w:t>Наличие разделяемой общей цели (</w:t>
      </w:r>
      <w:r>
        <w:rPr>
          <w:sz w:val="28"/>
          <w:szCs w:val="28"/>
          <w:lang w:val="en-US"/>
        </w:rPr>
        <w:t>g</w:t>
      </w:r>
      <w:r w:rsidRPr="00543166">
        <w:rPr>
          <w:sz w:val="28"/>
          <w:szCs w:val="28"/>
        </w:rPr>
        <w:t>oals) — первый фа</w:t>
      </w:r>
      <w:r>
        <w:rPr>
          <w:sz w:val="28"/>
          <w:szCs w:val="28"/>
        </w:rPr>
        <w:t xml:space="preserve">ктор, который влияет на результативность управленческой </w:t>
      </w:r>
      <w:r w:rsidRPr="00543166">
        <w:rPr>
          <w:sz w:val="28"/>
          <w:szCs w:val="28"/>
        </w:rPr>
        <w:t xml:space="preserve">команды. Общая </w:t>
      </w:r>
      <w:r>
        <w:rPr>
          <w:sz w:val="28"/>
          <w:szCs w:val="28"/>
        </w:rPr>
        <w:t xml:space="preserve">согласованная </w:t>
      </w:r>
      <w:r w:rsidRPr="00543166">
        <w:rPr>
          <w:sz w:val="28"/>
          <w:szCs w:val="28"/>
        </w:rPr>
        <w:t xml:space="preserve">цель </w:t>
      </w:r>
      <w:r>
        <w:rPr>
          <w:sz w:val="28"/>
          <w:szCs w:val="28"/>
        </w:rPr>
        <w:t>менеджмента (к</w:t>
      </w:r>
      <w:r w:rsidRPr="00543166">
        <w:rPr>
          <w:sz w:val="28"/>
          <w:szCs w:val="28"/>
        </w:rPr>
        <w:t>оманды</w:t>
      </w:r>
      <w:r>
        <w:rPr>
          <w:sz w:val="28"/>
          <w:szCs w:val="28"/>
        </w:rPr>
        <w:t>)</w:t>
      </w:r>
      <w:r w:rsidRPr="00543166">
        <w:rPr>
          <w:sz w:val="28"/>
          <w:szCs w:val="28"/>
        </w:rPr>
        <w:t xml:space="preserve"> должна быть не менее важна, чем </w:t>
      </w:r>
      <w:r>
        <w:rPr>
          <w:sz w:val="28"/>
          <w:szCs w:val="28"/>
        </w:rPr>
        <w:t>их личные KPI.</w:t>
      </w:r>
    </w:p>
    <w:p w:rsidR="003D6119" w:rsidRPr="00B97555" w:rsidRDefault="003D6119" w:rsidP="003D6119">
      <w:pPr>
        <w:pStyle w:val="b-paragraph"/>
        <w:spacing w:before="0" w:beforeAutospacing="0" w:after="0" w:afterAutospacing="0"/>
        <w:ind w:firstLine="709"/>
        <w:jc w:val="both"/>
        <w:rPr>
          <w:sz w:val="28"/>
          <w:szCs w:val="28"/>
        </w:rPr>
      </w:pPr>
      <w:r w:rsidRPr="00B97555">
        <w:rPr>
          <w:sz w:val="28"/>
          <w:szCs w:val="28"/>
        </w:rPr>
        <w:t xml:space="preserve">Договорившись об общих целях, </w:t>
      </w:r>
      <w:r>
        <w:rPr>
          <w:sz w:val="28"/>
          <w:szCs w:val="28"/>
        </w:rPr>
        <w:t xml:space="preserve">управляющая </w:t>
      </w:r>
      <w:r w:rsidRPr="00B97555">
        <w:rPr>
          <w:sz w:val="28"/>
          <w:szCs w:val="28"/>
        </w:rPr>
        <w:t xml:space="preserve">команда может каждую </w:t>
      </w:r>
      <w:r>
        <w:rPr>
          <w:sz w:val="28"/>
          <w:szCs w:val="28"/>
        </w:rPr>
        <w:t xml:space="preserve">подцель, </w:t>
      </w:r>
      <w:r w:rsidRPr="00B97555">
        <w:rPr>
          <w:sz w:val="28"/>
          <w:szCs w:val="28"/>
        </w:rPr>
        <w:t>проект (принятие бюджета</w:t>
      </w:r>
      <w:r>
        <w:rPr>
          <w:sz w:val="28"/>
          <w:szCs w:val="28"/>
        </w:rPr>
        <w:t>, решение об инвестициях, реорганизации и т.д.</w:t>
      </w:r>
      <w:r w:rsidRPr="00B97555">
        <w:rPr>
          <w:sz w:val="28"/>
          <w:szCs w:val="28"/>
        </w:rPr>
        <w:t xml:space="preserve">) оценивать </w:t>
      </w:r>
      <w:r>
        <w:rPr>
          <w:sz w:val="28"/>
          <w:szCs w:val="28"/>
        </w:rPr>
        <w:t xml:space="preserve">по тому, насколько ее выполнение </w:t>
      </w:r>
      <w:r w:rsidRPr="00B97555">
        <w:rPr>
          <w:sz w:val="28"/>
          <w:szCs w:val="28"/>
        </w:rPr>
        <w:t>приближа</w:t>
      </w:r>
      <w:r>
        <w:rPr>
          <w:sz w:val="28"/>
          <w:szCs w:val="28"/>
        </w:rPr>
        <w:t>ет к общей цели</w:t>
      </w:r>
      <w:r w:rsidRPr="00B97555">
        <w:rPr>
          <w:sz w:val="28"/>
          <w:szCs w:val="28"/>
        </w:rPr>
        <w:t xml:space="preserve">. Помимо согласованности целей </w:t>
      </w:r>
      <w:r>
        <w:rPr>
          <w:sz w:val="28"/>
          <w:szCs w:val="28"/>
        </w:rPr>
        <w:t xml:space="preserve">важна личная </w:t>
      </w:r>
      <w:r w:rsidRPr="00B97555">
        <w:rPr>
          <w:sz w:val="28"/>
          <w:szCs w:val="28"/>
        </w:rPr>
        <w:t>приверженность</w:t>
      </w:r>
      <w:r>
        <w:rPr>
          <w:sz w:val="28"/>
          <w:szCs w:val="28"/>
        </w:rPr>
        <w:t xml:space="preserve"> топ-менеджеров, то есть </w:t>
      </w:r>
      <w:r w:rsidRPr="00B97555">
        <w:rPr>
          <w:sz w:val="28"/>
          <w:szCs w:val="28"/>
        </w:rPr>
        <w:t>насколько</w:t>
      </w:r>
      <w:r>
        <w:rPr>
          <w:sz w:val="28"/>
          <w:szCs w:val="28"/>
        </w:rPr>
        <w:t xml:space="preserve"> они сами с</w:t>
      </w:r>
      <w:r w:rsidRPr="00B97555">
        <w:rPr>
          <w:sz w:val="28"/>
          <w:szCs w:val="28"/>
        </w:rPr>
        <w:t xml:space="preserve">тремятся к достижению общекомандных целей, а не только своих личных </w:t>
      </w:r>
      <w:r>
        <w:rPr>
          <w:sz w:val="28"/>
          <w:szCs w:val="28"/>
        </w:rPr>
        <w:t>показателей эффективности (модель интегрированной организации в разделе 3.1</w:t>
      </w:r>
      <w:proofErr w:type="gramStart"/>
      <w:r>
        <w:rPr>
          <w:sz w:val="28"/>
          <w:szCs w:val="28"/>
        </w:rPr>
        <w:t>) .</w:t>
      </w:r>
      <w:proofErr w:type="gramEnd"/>
    </w:p>
    <w:p w:rsidR="003D6119" w:rsidRDefault="003D6119" w:rsidP="003D6119">
      <w:pPr>
        <w:pStyle w:val="b-paragraph"/>
        <w:spacing w:before="0" w:beforeAutospacing="0" w:after="0" w:afterAutospacing="0"/>
        <w:ind w:firstLine="709"/>
        <w:jc w:val="both"/>
        <w:rPr>
          <w:sz w:val="28"/>
          <w:szCs w:val="28"/>
        </w:rPr>
      </w:pPr>
      <w:r>
        <w:rPr>
          <w:sz w:val="28"/>
          <w:szCs w:val="28"/>
        </w:rPr>
        <w:t xml:space="preserve">2. </w:t>
      </w:r>
      <w:r w:rsidRPr="00F56E9B">
        <w:rPr>
          <w:i/>
          <w:sz w:val="28"/>
          <w:szCs w:val="28"/>
        </w:rPr>
        <w:t xml:space="preserve">Управление операциями и </w:t>
      </w:r>
      <w:r>
        <w:rPr>
          <w:i/>
          <w:sz w:val="28"/>
          <w:szCs w:val="28"/>
        </w:rPr>
        <w:t xml:space="preserve">операционной </w:t>
      </w:r>
      <w:r w:rsidRPr="00F56E9B">
        <w:rPr>
          <w:i/>
          <w:sz w:val="28"/>
          <w:szCs w:val="28"/>
        </w:rPr>
        <w:t>системой</w:t>
      </w:r>
      <w:r>
        <w:rPr>
          <w:sz w:val="28"/>
          <w:szCs w:val="28"/>
        </w:rPr>
        <w:t>, где четко определены полномочия и ответственность менеджмента, малых групп, сотрудников. У них преобладает нацеленность на сокращение издержек, соблюдение стандартов и их постоянные улучшения. Прин</w:t>
      </w:r>
      <w:r w:rsidR="005C6005">
        <w:rPr>
          <w:sz w:val="28"/>
          <w:szCs w:val="28"/>
        </w:rPr>
        <w:t xml:space="preserve">имаются </w:t>
      </w:r>
      <w:r>
        <w:rPr>
          <w:sz w:val="28"/>
          <w:szCs w:val="28"/>
        </w:rPr>
        <w:t xml:space="preserve">решения </w:t>
      </w:r>
      <w:proofErr w:type="gramStart"/>
      <w:r>
        <w:rPr>
          <w:sz w:val="28"/>
          <w:szCs w:val="28"/>
        </w:rPr>
        <w:t>по  внедрению</w:t>
      </w:r>
      <w:proofErr w:type="gramEnd"/>
      <w:r>
        <w:rPr>
          <w:sz w:val="28"/>
          <w:szCs w:val="28"/>
        </w:rPr>
        <w:t xml:space="preserve"> операционных и информационных систем, инструментов </w:t>
      </w:r>
      <w:r w:rsidRPr="000415EA">
        <w:rPr>
          <w:sz w:val="28"/>
          <w:szCs w:val="28"/>
        </w:rPr>
        <w:t>бережливого производства</w:t>
      </w:r>
      <w:r>
        <w:rPr>
          <w:sz w:val="28"/>
          <w:szCs w:val="28"/>
        </w:rPr>
        <w:t>,  организации эффективных рабочих мест, визуальному управлению эффективностью и т.д.</w:t>
      </w:r>
    </w:p>
    <w:p w:rsidR="003D6119" w:rsidRDefault="003D6119" w:rsidP="003D6119">
      <w:pPr>
        <w:autoSpaceDE w:val="0"/>
        <w:autoSpaceDN w:val="0"/>
        <w:adjustRightInd w:val="0"/>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Члены успешных управленческих команд, групп, операторы должны четко </w:t>
      </w:r>
      <w:r w:rsidRPr="00674CC4">
        <w:rPr>
          <w:rFonts w:ascii="Times New Roman" w:eastAsia="Times New Roman" w:hAnsi="Times New Roman" w:cs="Times New Roman"/>
          <w:sz w:val="28"/>
          <w:szCs w:val="28"/>
        </w:rPr>
        <w:t>понима</w:t>
      </w:r>
      <w:r>
        <w:rPr>
          <w:rFonts w:ascii="Times New Roman" w:eastAsia="Times New Roman" w:hAnsi="Times New Roman" w:cs="Times New Roman"/>
          <w:sz w:val="28"/>
          <w:szCs w:val="28"/>
        </w:rPr>
        <w:t>ть</w:t>
      </w:r>
      <w:r w:rsidRPr="00674CC4">
        <w:rPr>
          <w:rFonts w:ascii="Times New Roman" w:eastAsia="Times New Roman" w:hAnsi="Times New Roman" w:cs="Times New Roman"/>
          <w:sz w:val="28"/>
          <w:szCs w:val="28"/>
        </w:rPr>
        <w:t>, в чем конкретно состоит их ответственность перед коллегами, и что они вправе требовать друг от друга в совместной работе</w:t>
      </w:r>
      <w:r>
        <w:rPr>
          <w:rFonts w:ascii="Times New Roman" w:eastAsia="Times New Roman" w:hAnsi="Times New Roman" w:cs="Times New Roman"/>
          <w:sz w:val="28"/>
          <w:szCs w:val="28"/>
        </w:rPr>
        <w:t xml:space="preserve"> (их полномочия). </w:t>
      </w:r>
      <w:r w:rsidRPr="00674CC4">
        <w:rPr>
          <w:rFonts w:ascii="Times New Roman" w:eastAsia="Times New Roman" w:hAnsi="Times New Roman" w:cs="Times New Roman"/>
          <w:sz w:val="28"/>
          <w:szCs w:val="28"/>
        </w:rPr>
        <w:t>Например, фин</w:t>
      </w:r>
      <w:r>
        <w:rPr>
          <w:rFonts w:ascii="Times New Roman" w:eastAsia="Times New Roman" w:hAnsi="Times New Roman" w:cs="Times New Roman"/>
          <w:sz w:val="28"/>
          <w:szCs w:val="28"/>
        </w:rPr>
        <w:t xml:space="preserve">ансовый </w:t>
      </w:r>
      <w:r w:rsidRPr="00674CC4">
        <w:rPr>
          <w:rFonts w:ascii="Times New Roman" w:eastAsia="Times New Roman" w:hAnsi="Times New Roman" w:cs="Times New Roman"/>
          <w:sz w:val="28"/>
          <w:szCs w:val="28"/>
        </w:rPr>
        <w:t xml:space="preserve">директор </w:t>
      </w:r>
      <w:r>
        <w:rPr>
          <w:rFonts w:ascii="Times New Roman" w:eastAsia="Times New Roman" w:hAnsi="Times New Roman" w:cs="Times New Roman"/>
          <w:sz w:val="28"/>
          <w:szCs w:val="28"/>
        </w:rPr>
        <w:t xml:space="preserve">должен </w:t>
      </w:r>
      <w:r w:rsidRPr="00674CC4">
        <w:rPr>
          <w:rFonts w:ascii="Times New Roman" w:eastAsia="Times New Roman" w:hAnsi="Times New Roman" w:cs="Times New Roman"/>
          <w:sz w:val="28"/>
          <w:szCs w:val="28"/>
        </w:rPr>
        <w:t xml:space="preserve">помогать другим решать конкретные финансовые вопросы, </w:t>
      </w:r>
      <w:r>
        <w:rPr>
          <w:rFonts w:ascii="Times New Roman" w:eastAsia="Times New Roman" w:hAnsi="Times New Roman" w:cs="Times New Roman"/>
          <w:sz w:val="28"/>
          <w:szCs w:val="28"/>
        </w:rPr>
        <w:t xml:space="preserve">и </w:t>
      </w:r>
      <w:r w:rsidRPr="00674CC4">
        <w:rPr>
          <w:rFonts w:ascii="Times New Roman" w:eastAsia="Times New Roman" w:hAnsi="Times New Roman" w:cs="Times New Roman"/>
          <w:sz w:val="28"/>
          <w:szCs w:val="28"/>
        </w:rPr>
        <w:t xml:space="preserve">в то же время он контролирует бюджет </w:t>
      </w:r>
      <w:r>
        <w:rPr>
          <w:rFonts w:ascii="Times New Roman" w:eastAsia="Times New Roman" w:hAnsi="Times New Roman" w:cs="Times New Roman"/>
          <w:sz w:val="28"/>
          <w:szCs w:val="28"/>
        </w:rPr>
        <w:t xml:space="preserve">фирмы </w:t>
      </w:r>
      <w:r w:rsidRPr="00674CC4">
        <w:rPr>
          <w:rFonts w:ascii="Times New Roman" w:eastAsia="Times New Roman" w:hAnsi="Times New Roman" w:cs="Times New Roman"/>
          <w:sz w:val="28"/>
          <w:szCs w:val="28"/>
        </w:rPr>
        <w:t xml:space="preserve">и имеет право диктовать коллегам определенные условия. </w:t>
      </w:r>
      <w:r>
        <w:rPr>
          <w:rFonts w:ascii="Times New Roman" w:eastAsia="Times New Roman" w:hAnsi="Times New Roman" w:cs="Times New Roman"/>
          <w:sz w:val="28"/>
          <w:szCs w:val="28"/>
        </w:rPr>
        <w:t xml:space="preserve">Письменная фиксация </w:t>
      </w:r>
      <w:r w:rsidRPr="00674CC4">
        <w:rPr>
          <w:rFonts w:ascii="Times New Roman" w:eastAsia="Times New Roman" w:hAnsi="Times New Roman" w:cs="Times New Roman"/>
          <w:sz w:val="28"/>
          <w:szCs w:val="28"/>
        </w:rPr>
        <w:t>ответственности и полномочий</w:t>
      </w:r>
      <w:r>
        <w:rPr>
          <w:rFonts w:ascii="Times New Roman" w:eastAsia="Times New Roman" w:hAnsi="Times New Roman" w:cs="Times New Roman"/>
          <w:sz w:val="28"/>
          <w:szCs w:val="28"/>
        </w:rPr>
        <w:t xml:space="preserve"> позволит менеджеру знать, что он </w:t>
      </w:r>
      <w:r w:rsidRPr="00674CC4">
        <w:rPr>
          <w:rFonts w:ascii="Times New Roman" w:eastAsia="Times New Roman" w:hAnsi="Times New Roman" w:cs="Times New Roman"/>
          <w:sz w:val="28"/>
          <w:szCs w:val="28"/>
        </w:rPr>
        <w:t xml:space="preserve">должен давать каждому из своих коллег (ответственность), </w:t>
      </w:r>
      <w:r>
        <w:rPr>
          <w:rFonts w:ascii="Times New Roman" w:eastAsia="Times New Roman" w:hAnsi="Times New Roman" w:cs="Times New Roman"/>
          <w:sz w:val="28"/>
          <w:szCs w:val="28"/>
        </w:rPr>
        <w:t xml:space="preserve">и что </w:t>
      </w:r>
      <w:r w:rsidRPr="00674CC4">
        <w:rPr>
          <w:rFonts w:ascii="Times New Roman" w:eastAsia="Times New Roman" w:hAnsi="Times New Roman" w:cs="Times New Roman"/>
          <w:sz w:val="28"/>
          <w:szCs w:val="28"/>
        </w:rPr>
        <w:t>вправе требовать от них (полномочия)</w:t>
      </w:r>
      <w:r>
        <w:rPr>
          <w:rFonts w:ascii="Times New Roman" w:eastAsia="Times New Roman" w:hAnsi="Times New Roman" w:cs="Times New Roman"/>
          <w:sz w:val="28"/>
          <w:szCs w:val="28"/>
        </w:rPr>
        <w:t>. Это понимание и определенность являются основой их совместной работы</w:t>
      </w:r>
      <w:r w:rsidRPr="00270C5F">
        <w:rPr>
          <w:rFonts w:ascii="Times New Roman" w:eastAsia="Times New Roman" w:hAnsi="Times New Roman" w:cs="Times New Roman"/>
          <w:sz w:val="28"/>
          <w:szCs w:val="28"/>
        </w:rPr>
        <w:t xml:space="preserve"> (в </w:t>
      </w:r>
      <w:r>
        <w:rPr>
          <w:rFonts w:ascii="Times New Roman" w:eastAsia="Times New Roman" w:hAnsi="Times New Roman" w:cs="Times New Roman"/>
          <w:sz w:val="28"/>
          <w:szCs w:val="28"/>
        </w:rPr>
        <w:t xml:space="preserve">модели интегрированной организации в </w:t>
      </w:r>
      <w:r w:rsidRPr="00270C5F">
        <w:rPr>
          <w:rFonts w:ascii="Times New Roman" w:eastAsia="Times New Roman" w:hAnsi="Times New Roman" w:cs="Times New Roman"/>
          <w:sz w:val="28"/>
          <w:szCs w:val="28"/>
        </w:rPr>
        <w:t xml:space="preserve">разделе </w:t>
      </w:r>
      <w:proofErr w:type="gramStart"/>
      <w:r w:rsidRPr="00270C5F">
        <w:rPr>
          <w:rFonts w:ascii="Times New Roman" w:eastAsia="Times New Roman" w:hAnsi="Times New Roman" w:cs="Times New Roman"/>
          <w:sz w:val="28"/>
          <w:szCs w:val="28"/>
        </w:rPr>
        <w:t>1.3  нижний</w:t>
      </w:r>
      <w:proofErr w:type="gramEnd"/>
      <w:r>
        <w:rPr>
          <w:rFonts w:ascii="Times New Roman" w:eastAsia="Times New Roman" w:hAnsi="Times New Roman" w:cs="Times New Roman"/>
          <w:sz w:val="28"/>
          <w:szCs w:val="28"/>
        </w:rPr>
        <w:t xml:space="preserve"> правый </w:t>
      </w:r>
      <w:r w:rsidRPr="00270C5F">
        <w:rPr>
          <w:rFonts w:ascii="Times New Roman" w:eastAsia="Times New Roman" w:hAnsi="Times New Roman" w:cs="Times New Roman"/>
          <w:sz w:val="28"/>
          <w:szCs w:val="28"/>
        </w:rPr>
        <w:t>квадрант</w:t>
      </w:r>
      <w:r>
        <w:rPr>
          <w:rFonts w:ascii="Times New Roman" w:eastAsia="Times New Roman" w:hAnsi="Times New Roman" w:cs="Times New Roman"/>
          <w:sz w:val="28"/>
          <w:szCs w:val="28"/>
        </w:rPr>
        <w:t xml:space="preserve"> «</w:t>
      </w:r>
      <w:r w:rsidRPr="006E2E45">
        <w:rPr>
          <w:rFonts w:ascii="Times New Roman" w:eastAsia="Times New Roman" w:hAnsi="Times New Roman" w:cs="Times New Roman"/>
          <w:sz w:val="28"/>
          <w:szCs w:val="28"/>
        </w:rPr>
        <w:t>Организационные системы</w:t>
      </w:r>
      <w:r>
        <w:rPr>
          <w:rFonts w:ascii="Times New Roman" w:eastAsia="Times New Roman" w:hAnsi="Times New Roman" w:cs="Times New Roman"/>
          <w:sz w:val="28"/>
          <w:szCs w:val="28"/>
        </w:rPr>
        <w:t>, структуры, процессы</w:t>
      </w:r>
      <w:r w:rsidRPr="006E2E45">
        <w:rPr>
          <w:rFonts w:ascii="Times New Roman" w:eastAsia="Times New Roman" w:hAnsi="Times New Roman" w:cs="Times New Roman"/>
          <w:sz w:val="28"/>
          <w:szCs w:val="28"/>
        </w:rPr>
        <w:t>»</w:t>
      </w:r>
      <w:r w:rsidRPr="00270C5F">
        <w:rPr>
          <w:rFonts w:ascii="Times New Roman" w:eastAsia="Times New Roman" w:hAnsi="Times New Roman" w:cs="Times New Roman"/>
          <w:sz w:val="28"/>
          <w:szCs w:val="28"/>
        </w:rPr>
        <w:t>).</w:t>
      </w:r>
    </w:p>
    <w:p w:rsidR="003D6119" w:rsidRDefault="003D6119" w:rsidP="003D6119">
      <w:pPr>
        <w:ind w:firstLine="709"/>
        <w:outlineLvl w:val="0"/>
        <w:rPr>
          <w:rFonts w:ascii="Times New Roman" w:eastAsia="Times New Roman" w:hAnsi="Times New Roman" w:cs="Times New Roman"/>
          <w:sz w:val="28"/>
          <w:szCs w:val="28"/>
        </w:rPr>
      </w:pPr>
      <w:r w:rsidRPr="00894129">
        <w:rPr>
          <w:rFonts w:ascii="Times New Roman" w:eastAsia="Times New Roman" w:hAnsi="Times New Roman" w:cs="Times New Roman"/>
          <w:i/>
          <w:sz w:val="28"/>
          <w:szCs w:val="28"/>
        </w:rPr>
        <w:t>3. Внедрение системы управления по целям</w:t>
      </w:r>
      <w:r>
        <w:rPr>
          <w:rFonts w:ascii="Times New Roman" w:eastAsia="Times New Roman" w:hAnsi="Times New Roman" w:cs="Times New Roman"/>
          <w:sz w:val="28"/>
          <w:szCs w:val="28"/>
        </w:rPr>
        <w:t xml:space="preserve">, включая </w:t>
      </w:r>
      <w:r>
        <w:rPr>
          <w:rFonts w:ascii="Times New Roman" w:eastAsia="Times New Roman" w:hAnsi="Times New Roman" w:cs="Times New Roman"/>
          <w:sz w:val="28"/>
          <w:szCs w:val="28"/>
          <w:lang w:val="en-US"/>
        </w:rPr>
        <w:t>KPI</w:t>
      </w:r>
      <w:r>
        <w:rPr>
          <w:rFonts w:ascii="Times New Roman" w:eastAsia="Times New Roman" w:hAnsi="Times New Roman" w:cs="Times New Roman"/>
          <w:sz w:val="28"/>
          <w:szCs w:val="28"/>
        </w:rPr>
        <w:t xml:space="preserve"> (ключевые показетли эффективности) для каждого менеджера. Здесь важно </w:t>
      </w:r>
      <w:r>
        <w:rPr>
          <w:rFonts w:ascii="Times New Roman" w:eastAsia="Times New Roman" w:hAnsi="Times New Roman" w:cs="Times New Roman"/>
          <w:sz w:val="28"/>
          <w:szCs w:val="28"/>
          <w:lang w:val="kk-KZ"/>
        </w:rPr>
        <w:t>д</w:t>
      </w:r>
      <w:r w:rsidRPr="000415EA">
        <w:rPr>
          <w:rFonts w:ascii="Times New Roman" w:eastAsia="Times New Roman" w:hAnsi="Times New Roman" w:cs="Times New Roman"/>
          <w:sz w:val="28"/>
          <w:szCs w:val="28"/>
        </w:rPr>
        <w:t>окументирование</w:t>
      </w:r>
      <w:r>
        <w:rPr>
          <w:rFonts w:ascii="Times New Roman" w:eastAsia="Times New Roman" w:hAnsi="Times New Roman" w:cs="Times New Roman"/>
          <w:sz w:val="28"/>
          <w:szCs w:val="28"/>
        </w:rPr>
        <w:t xml:space="preserve"> бизнес-</w:t>
      </w:r>
      <w:r w:rsidRPr="000415EA">
        <w:rPr>
          <w:rFonts w:ascii="Times New Roman" w:eastAsia="Times New Roman" w:hAnsi="Times New Roman" w:cs="Times New Roman"/>
          <w:sz w:val="28"/>
          <w:szCs w:val="28"/>
        </w:rPr>
        <w:t xml:space="preserve">процессов, </w:t>
      </w:r>
      <w:r>
        <w:rPr>
          <w:rFonts w:ascii="Times New Roman" w:eastAsia="Times New Roman" w:hAnsi="Times New Roman" w:cs="Times New Roman"/>
          <w:sz w:val="28"/>
          <w:szCs w:val="28"/>
        </w:rPr>
        <w:t xml:space="preserve">закрепленных за менеджером, </w:t>
      </w:r>
      <w:r>
        <w:rPr>
          <w:rFonts w:ascii="Times New Roman" w:eastAsia="Times New Roman" w:hAnsi="Times New Roman" w:cs="Times New Roman"/>
          <w:sz w:val="28"/>
          <w:szCs w:val="28"/>
          <w:lang w:val="kk-KZ"/>
        </w:rPr>
        <w:t xml:space="preserve">контроль и анализ </w:t>
      </w:r>
      <w:r>
        <w:rPr>
          <w:rFonts w:ascii="Times New Roman" w:eastAsia="Times New Roman" w:hAnsi="Times New Roman" w:cs="Times New Roman"/>
          <w:sz w:val="28"/>
          <w:szCs w:val="28"/>
        </w:rPr>
        <w:t xml:space="preserve">KPI, регулярное обсуждение результатов. Как базовое условие должен быть отбор сильных менеджеров: </w:t>
      </w:r>
      <w:r w:rsidRPr="00D575AA">
        <w:rPr>
          <w:rFonts w:ascii="Times New Roman" w:eastAsia="Times New Roman" w:hAnsi="Times New Roman" w:cs="Times New Roman"/>
          <w:sz w:val="28"/>
          <w:szCs w:val="28"/>
        </w:rPr>
        <w:t xml:space="preserve">каждый член </w:t>
      </w:r>
      <w:r>
        <w:rPr>
          <w:rFonts w:ascii="Times New Roman" w:eastAsia="Times New Roman" w:hAnsi="Times New Roman" w:cs="Times New Roman"/>
          <w:sz w:val="28"/>
          <w:szCs w:val="28"/>
        </w:rPr>
        <w:t xml:space="preserve">управляющей </w:t>
      </w:r>
      <w:r w:rsidRPr="00D575AA">
        <w:rPr>
          <w:rFonts w:ascii="Times New Roman" w:eastAsia="Times New Roman" w:hAnsi="Times New Roman" w:cs="Times New Roman"/>
          <w:sz w:val="28"/>
          <w:szCs w:val="28"/>
        </w:rPr>
        <w:t xml:space="preserve">команды </w:t>
      </w:r>
      <w:r w:rsidRPr="00F67A5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575AA">
        <w:rPr>
          <w:rFonts w:ascii="Times New Roman" w:eastAsia="Times New Roman" w:hAnsi="Times New Roman" w:cs="Times New Roman"/>
          <w:sz w:val="28"/>
          <w:szCs w:val="28"/>
        </w:rPr>
        <w:t>профессионал в своей области</w:t>
      </w:r>
      <w:r>
        <w:rPr>
          <w:rFonts w:ascii="Times New Roman" w:eastAsia="Times New Roman" w:hAnsi="Times New Roman" w:cs="Times New Roman"/>
          <w:sz w:val="28"/>
          <w:szCs w:val="28"/>
        </w:rPr>
        <w:t xml:space="preserve"> и иметь </w:t>
      </w:r>
      <w:r w:rsidRPr="00D575AA">
        <w:rPr>
          <w:rFonts w:ascii="Times New Roman" w:eastAsia="Times New Roman" w:hAnsi="Times New Roman" w:cs="Times New Roman"/>
          <w:sz w:val="28"/>
          <w:szCs w:val="28"/>
        </w:rPr>
        <w:t>нужны</w:t>
      </w:r>
      <w:r>
        <w:rPr>
          <w:rFonts w:ascii="Times New Roman" w:eastAsia="Times New Roman" w:hAnsi="Times New Roman" w:cs="Times New Roman"/>
          <w:sz w:val="28"/>
          <w:szCs w:val="28"/>
        </w:rPr>
        <w:t>е</w:t>
      </w:r>
      <w:r w:rsidRPr="00D575AA">
        <w:rPr>
          <w:rFonts w:ascii="Times New Roman" w:eastAsia="Times New Roman" w:hAnsi="Times New Roman" w:cs="Times New Roman"/>
          <w:sz w:val="28"/>
          <w:szCs w:val="28"/>
        </w:rPr>
        <w:t xml:space="preserve"> компетенци</w:t>
      </w:r>
      <w:r>
        <w:rPr>
          <w:rFonts w:ascii="Times New Roman" w:eastAsia="Times New Roman" w:hAnsi="Times New Roman" w:cs="Times New Roman"/>
          <w:sz w:val="28"/>
          <w:szCs w:val="28"/>
        </w:rPr>
        <w:t>и</w:t>
      </w:r>
      <w:r w:rsidRPr="00D575AA">
        <w:rPr>
          <w:rFonts w:ascii="Times New Roman" w:eastAsia="Times New Roman" w:hAnsi="Times New Roman" w:cs="Times New Roman"/>
          <w:sz w:val="28"/>
          <w:szCs w:val="28"/>
        </w:rPr>
        <w:t xml:space="preserve">. </w:t>
      </w:r>
    </w:p>
    <w:p w:rsidR="003D6119" w:rsidRDefault="003D6119" w:rsidP="003D6119">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Pr="009E6C92">
        <w:rPr>
          <w:rFonts w:ascii="Times New Roman" w:eastAsia="Times New Roman" w:hAnsi="Times New Roman" w:cs="Times New Roman"/>
          <w:i/>
          <w:sz w:val="28"/>
          <w:szCs w:val="28"/>
        </w:rPr>
        <w:t xml:space="preserve">Управлением </w:t>
      </w:r>
      <w:r>
        <w:rPr>
          <w:rFonts w:ascii="Times New Roman" w:eastAsia="Times New Roman" w:hAnsi="Times New Roman" w:cs="Times New Roman"/>
          <w:i/>
          <w:sz w:val="28"/>
          <w:szCs w:val="28"/>
        </w:rPr>
        <w:t xml:space="preserve">культурными </w:t>
      </w:r>
      <w:r w:rsidRPr="009E6C92">
        <w:rPr>
          <w:rFonts w:ascii="Times New Roman" w:eastAsia="Times New Roman" w:hAnsi="Times New Roman" w:cs="Times New Roman"/>
          <w:i/>
          <w:sz w:val="28"/>
          <w:szCs w:val="28"/>
        </w:rPr>
        <w:t>ценностями и нормами взаимодействия, раск</w:t>
      </w:r>
      <w:r>
        <w:rPr>
          <w:rFonts w:ascii="Times New Roman" w:eastAsia="Times New Roman" w:hAnsi="Times New Roman" w:cs="Times New Roman"/>
          <w:i/>
          <w:sz w:val="28"/>
          <w:szCs w:val="28"/>
        </w:rPr>
        <w:t>р</w:t>
      </w:r>
      <w:r w:rsidRPr="009E6C92">
        <w:rPr>
          <w:rFonts w:ascii="Times New Roman" w:eastAsia="Times New Roman" w:hAnsi="Times New Roman" w:cs="Times New Roman"/>
          <w:i/>
          <w:sz w:val="28"/>
          <w:szCs w:val="28"/>
        </w:rPr>
        <w:t>ытие потенциала людей</w:t>
      </w:r>
      <w:r>
        <w:rPr>
          <w:rFonts w:ascii="Times New Roman" w:eastAsia="Times New Roman" w:hAnsi="Times New Roman" w:cs="Times New Roman"/>
          <w:i/>
          <w:sz w:val="28"/>
          <w:szCs w:val="28"/>
        </w:rPr>
        <w:t xml:space="preserve">. </w:t>
      </w:r>
      <w:r w:rsidRPr="00616B68">
        <w:rPr>
          <w:rFonts w:ascii="Times New Roman" w:eastAsia="Times New Roman" w:hAnsi="Times New Roman" w:cs="Times New Roman"/>
          <w:sz w:val="28"/>
          <w:szCs w:val="28"/>
        </w:rPr>
        <w:t>Здесь важно создавать</w:t>
      </w:r>
      <w:r>
        <w:rPr>
          <w:rFonts w:ascii="Times New Roman" w:eastAsia="Times New Roman" w:hAnsi="Times New Roman" w:cs="Times New Roman"/>
          <w:sz w:val="28"/>
          <w:szCs w:val="28"/>
        </w:rPr>
        <w:t xml:space="preserve"> адекватные процедуры найма, адаптации и развития нужных компетенций менеджеров и персонала, проявлять внимание к талантам, м</w:t>
      </w:r>
      <w:r w:rsidRPr="000415EA">
        <w:rPr>
          <w:rFonts w:ascii="Times New Roman" w:eastAsia="Times New Roman" w:hAnsi="Times New Roman" w:cs="Times New Roman"/>
          <w:sz w:val="28"/>
          <w:szCs w:val="28"/>
        </w:rPr>
        <w:t>отив</w:t>
      </w:r>
      <w:r>
        <w:rPr>
          <w:rFonts w:ascii="Times New Roman" w:eastAsia="Times New Roman" w:hAnsi="Times New Roman" w:cs="Times New Roman"/>
          <w:sz w:val="28"/>
          <w:szCs w:val="28"/>
        </w:rPr>
        <w:t>ировать и у</w:t>
      </w:r>
      <w:r w:rsidRPr="000415EA">
        <w:rPr>
          <w:rFonts w:ascii="Times New Roman" w:eastAsia="Times New Roman" w:hAnsi="Times New Roman" w:cs="Times New Roman"/>
          <w:sz w:val="28"/>
          <w:szCs w:val="28"/>
        </w:rPr>
        <w:t>держа</w:t>
      </w:r>
      <w:r>
        <w:rPr>
          <w:rFonts w:ascii="Times New Roman" w:eastAsia="Times New Roman" w:hAnsi="Times New Roman" w:cs="Times New Roman"/>
          <w:sz w:val="28"/>
          <w:szCs w:val="28"/>
        </w:rPr>
        <w:t xml:space="preserve">ть ключевых </w:t>
      </w:r>
      <w:r w:rsidRPr="000415EA">
        <w:rPr>
          <w:rFonts w:ascii="Times New Roman" w:eastAsia="Times New Roman" w:hAnsi="Times New Roman" w:cs="Times New Roman"/>
          <w:sz w:val="28"/>
          <w:szCs w:val="28"/>
        </w:rPr>
        <w:t>специалистов</w:t>
      </w:r>
      <w:r>
        <w:rPr>
          <w:rFonts w:ascii="Times New Roman" w:eastAsia="Times New Roman" w:hAnsi="Times New Roman" w:cs="Times New Roman"/>
          <w:sz w:val="28"/>
          <w:szCs w:val="28"/>
        </w:rPr>
        <w:t xml:space="preserve">.  </w:t>
      </w:r>
      <w:r w:rsidRPr="00365CA8">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 xml:space="preserve">эффективной команде всегда </w:t>
      </w:r>
      <w:r w:rsidRPr="00365CA8">
        <w:rPr>
          <w:rFonts w:ascii="Times New Roman" w:eastAsia="Times New Roman" w:hAnsi="Times New Roman" w:cs="Times New Roman"/>
          <w:sz w:val="28"/>
          <w:szCs w:val="28"/>
        </w:rPr>
        <w:t>отмечают хорошо сделанную работу</w:t>
      </w:r>
      <w:r>
        <w:rPr>
          <w:rFonts w:ascii="Times New Roman" w:eastAsia="Times New Roman" w:hAnsi="Times New Roman" w:cs="Times New Roman"/>
          <w:sz w:val="28"/>
          <w:szCs w:val="28"/>
        </w:rPr>
        <w:t xml:space="preserve"> и </w:t>
      </w:r>
      <w:r w:rsidRPr="00365CA8">
        <w:rPr>
          <w:rFonts w:ascii="Times New Roman" w:eastAsia="Times New Roman" w:hAnsi="Times New Roman" w:cs="Times New Roman"/>
          <w:sz w:val="28"/>
          <w:szCs w:val="28"/>
        </w:rPr>
        <w:t>успехи коллег</w:t>
      </w:r>
      <w:r>
        <w:rPr>
          <w:rFonts w:ascii="Times New Roman" w:eastAsia="Times New Roman" w:hAnsi="Times New Roman" w:cs="Times New Roman"/>
          <w:sz w:val="28"/>
          <w:szCs w:val="28"/>
        </w:rPr>
        <w:t xml:space="preserve">, не воспринимая достижение цели как </w:t>
      </w:r>
      <w:r w:rsidRPr="00365CA8">
        <w:rPr>
          <w:rFonts w:ascii="Times New Roman" w:eastAsia="Times New Roman" w:hAnsi="Times New Roman" w:cs="Times New Roman"/>
          <w:sz w:val="28"/>
          <w:szCs w:val="28"/>
        </w:rPr>
        <w:t xml:space="preserve">должное. </w:t>
      </w:r>
    </w:p>
    <w:p w:rsidR="003D6119" w:rsidRDefault="003D6119" w:rsidP="003D6119">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Нормы и ценности взаимодействия </w:t>
      </w:r>
      <w:r w:rsidRPr="00365CA8">
        <w:rPr>
          <w:rFonts w:ascii="Times New Roman" w:eastAsia="Times New Roman" w:hAnsi="Times New Roman" w:cs="Times New Roman"/>
          <w:sz w:val="28"/>
          <w:szCs w:val="28"/>
        </w:rPr>
        <w:t>в команде</w:t>
      </w:r>
      <w:r>
        <w:rPr>
          <w:rFonts w:ascii="Times New Roman" w:eastAsia="Times New Roman" w:hAnsi="Times New Roman" w:cs="Times New Roman"/>
          <w:sz w:val="28"/>
          <w:szCs w:val="28"/>
        </w:rPr>
        <w:t xml:space="preserve"> менеджеров </w:t>
      </w:r>
      <w:r w:rsidRPr="00365CA8">
        <w:rPr>
          <w:rFonts w:ascii="Times New Roman" w:eastAsia="Times New Roman" w:hAnsi="Times New Roman" w:cs="Times New Roman"/>
          <w:sz w:val="28"/>
          <w:szCs w:val="28"/>
        </w:rPr>
        <w:t xml:space="preserve">могут быть </w:t>
      </w:r>
      <w:r>
        <w:rPr>
          <w:rFonts w:ascii="Times New Roman" w:eastAsia="Times New Roman" w:hAnsi="Times New Roman" w:cs="Times New Roman"/>
          <w:sz w:val="28"/>
          <w:szCs w:val="28"/>
        </w:rPr>
        <w:t xml:space="preserve">как </w:t>
      </w:r>
      <w:r w:rsidRPr="00365CA8">
        <w:rPr>
          <w:rFonts w:ascii="Times New Roman" w:eastAsia="Times New Roman" w:hAnsi="Times New Roman" w:cs="Times New Roman"/>
          <w:sz w:val="28"/>
          <w:szCs w:val="28"/>
        </w:rPr>
        <w:t xml:space="preserve">формализованными, </w:t>
      </w:r>
      <w:r>
        <w:rPr>
          <w:rFonts w:ascii="Times New Roman" w:eastAsia="Times New Roman" w:hAnsi="Times New Roman" w:cs="Times New Roman"/>
          <w:sz w:val="28"/>
          <w:szCs w:val="28"/>
        </w:rPr>
        <w:t xml:space="preserve">так и </w:t>
      </w:r>
      <w:r w:rsidRPr="00365CA8">
        <w:rPr>
          <w:rFonts w:ascii="Times New Roman" w:eastAsia="Times New Roman" w:hAnsi="Times New Roman" w:cs="Times New Roman"/>
          <w:sz w:val="28"/>
          <w:szCs w:val="28"/>
        </w:rPr>
        <w:t>существовать в виде неформальных традиций</w:t>
      </w:r>
      <w:r>
        <w:rPr>
          <w:rFonts w:ascii="Times New Roman" w:eastAsia="Times New Roman" w:hAnsi="Times New Roman" w:cs="Times New Roman"/>
          <w:sz w:val="28"/>
          <w:szCs w:val="28"/>
        </w:rPr>
        <w:t xml:space="preserve"> и ритуалов</w:t>
      </w:r>
      <w:r w:rsidRPr="00365CA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Pr="00365CA8">
        <w:rPr>
          <w:rFonts w:ascii="Times New Roman" w:eastAsia="Times New Roman" w:hAnsi="Times New Roman" w:cs="Times New Roman"/>
          <w:sz w:val="28"/>
          <w:szCs w:val="28"/>
        </w:rPr>
        <w:t xml:space="preserve">аждая команда вырабатывает </w:t>
      </w:r>
      <w:r>
        <w:rPr>
          <w:rFonts w:ascii="Times New Roman" w:eastAsia="Times New Roman" w:hAnsi="Times New Roman" w:cs="Times New Roman"/>
          <w:sz w:val="28"/>
          <w:szCs w:val="28"/>
        </w:rPr>
        <w:t xml:space="preserve">свои </w:t>
      </w:r>
      <w:r w:rsidRPr="00365CA8">
        <w:rPr>
          <w:rFonts w:ascii="Times New Roman" w:eastAsia="Times New Roman" w:hAnsi="Times New Roman" w:cs="Times New Roman"/>
          <w:sz w:val="28"/>
          <w:szCs w:val="28"/>
        </w:rPr>
        <w:t xml:space="preserve">правила взаимодействия. </w:t>
      </w:r>
      <w:r>
        <w:rPr>
          <w:rFonts w:ascii="Times New Roman" w:eastAsia="Times New Roman" w:hAnsi="Times New Roman" w:cs="Times New Roman"/>
          <w:sz w:val="28"/>
          <w:szCs w:val="28"/>
        </w:rPr>
        <w:t>В самых результативных командах имеется высокий уровень доверия</w:t>
      </w:r>
      <w:r w:rsidRPr="00365CA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открытости, </w:t>
      </w:r>
      <w:r w:rsidRPr="00365CA8">
        <w:rPr>
          <w:rFonts w:ascii="Times New Roman" w:eastAsia="Times New Roman" w:hAnsi="Times New Roman" w:cs="Times New Roman"/>
          <w:sz w:val="28"/>
          <w:szCs w:val="28"/>
        </w:rPr>
        <w:t>безопасност</w:t>
      </w:r>
      <w:r>
        <w:rPr>
          <w:rFonts w:ascii="Times New Roman" w:eastAsia="Times New Roman" w:hAnsi="Times New Roman" w:cs="Times New Roman"/>
          <w:sz w:val="28"/>
          <w:szCs w:val="28"/>
        </w:rPr>
        <w:t>и</w:t>
      </w:r>
      <w:r w:rsidRPr="00365CA8">
        <w:rPr>
          <w:rFonts w:ascii="Times New Roman" w:eastAsia="Times New Roman" w:hAnsi="Times New Roman" w:cs="Times New Roman"/>
          <w:sz w:val="28"/>
          <w:szCs w:val="28"/>
        </w:rPr>
        <w:t>, отсутств</w:t>
      </w:r>
      <w:r>
        <w:rPr>
          <w:rFonts w:ascii="Times New Roman" w:eastAsia="Times New Roman" w:hAnsi="Times New Roman" w:cs="Times New Roman"/>
          <w:sz w:val="28"/>
          <w:szCs w:val="28"/>
        </w:rPr>
        <w:t xml:space="preserve">ует </w:t>
      </w:r>
      <w:r w:rsidRPr="00365CA8">
        <w:rPr>
          <w:rFonts w:ascii="Times New Roman" w:eastAsia="Times New Roman" w:hAnsi="Times New Roman" w:cs="Times New Roman"/>
          <w:sz w:val="28"/>
          <w:szCs w:val="28"/>
        </w:rPr>
        <w:t>страх</w:t>
      </w:r>
      <w:r>
        <w:rPr>
          <w:rFonts w:ascii="Times New Roman" w:eastAsia="Times New Roman" w:hAnsi="Times New Roman" w:cs="Times New Roman"/>
          <w:sz w:val="28"/>
          <w:szCs w:val="28"/>
        </w:rPr>
        <w:t xml:space="preserve"> и каждый может высказывать свое мнение, особенно по </w:t>
      </w:r>
      <w:r w:rsidRPr="00365CA8">
        <w:rPr>
          <w:rFonts w:ascii="Times New Roman" w:eastAsia="Times New Roman" w:hAnsi="Times New Roman" w:cs="Times New Roman"/>
          <w:sz w:val="28"/>
          <w:szCs w:val="28"/>
        </w:rPr>
        <w:t xml:space="preserve">проблемным вопросам. </w:t>
      </w:r>
      <w:r>
        <w:rPr>
          <w:rFonts w:ascii="Times New Roman" w:eastAsia="Times New Roman" w:hAnsi="Times New Roman" w:cs="Times New Roman"/>
          <w:sz w:val="28"/>
          <w:szCs w:val="28"/>
        </w:rPr>
        <w:t>П</w:t>
      </w:r>
      <w:r w:rsidRPr="00365CA8">
        <w:rPr>
          <w:rFonts w:ascii="Times New Roman" w:eastAsia="Times New Roman" w:hAnsi="Times New Roman" w:cs="Times New Roman"/>
          <w:sz w:val="28"/>
          <w:szCs w:val="28"/>
        </w:rPr>
        <w:t xml:space="preserve">ризнаком </w:t>
      </w:r>
      <w:r>
        <w:rPr>
          <w:rFonts w:ascii="Times New Roman" w:eastAsia="Times New Roman" w:hAnsi="Times New Roman" w:cs="Times New Roman"/>
          <w:sz w:val="28"/>
          <w:szCs w:val="28"/>
        </w:rPr>
        <w:t xml:space="preserve">отсутствия </w:t>
      </w:r>
      <w:r w:rsidRPr="00365CA8">
        <w:rPr>
          <w:rFonts w:ascii="Times New Roman" w:eastAsia="Times New Roman" w:hAnsi="Times New Roman" w:cs="Times New Roman"/>
          <w:sz w:val="28"/>
          <w:szCs w:val="28"/>
        </w:rPr>
        <w:t>доверия являются</w:t>
      </w:r>
      <w:r>
        <w:rPr>
          <w:rFonts w:ascii="Times New Roman" w:eastAsia="Times New Roman" w:hAnsi="Times New Roman" w:cs="Times New Roman"/>
          <w:sz w:val="28"/>
          <w:szCs w:val="28"/>
        </w:rPr>
        <w:t xml:space="preserve">, к примеру, совещания, где </w:t>
      </w:r>
      <w:r w:rsidRPr="00365CA8">
        <w:rPr>
          <w:rFonts w:ascii="Times New Roman" w:eastAsia="Times New Roman" w:hAnsi="Times New Roman" w:cs="Times New Roman"/>
          <w:sz w:val="28"/>
          <w:szCs w:val="28"/>
        </w:rPr>
        <w:t>важные</w:t>
      </w:r>
      <w:r>
        <w:rPr>
          <w:rFonts w:ascii="Times New Roman" w:eastAsia="Times New Roman" w:hAnsi="Times New Roman" w:cs="Times New Roman"/>
          <w:sz w:val="28"/>
          <w:szCs w:val="28"/>
        </w:rPr>
        <w:t xml:space="preserve"> и острые темы не </w:t>
      </w:r>
      <w:r w:rsidRPr="00365CA8">
        <w:rPr>
          <w:rFonts w:ascii="Times New Roman" w:eastAsia="Times New Roman" w:hAnsi="Times New Roman" w:cs="Times New Roman"/>
          <w:sz w:val="28"/>
          <w:szCs w:val="28"/>
        </w:rPr>
        <w:t>обсужд</w:t>
      </w:r>
      <w:r>
        <w:rPr>
          <w:rFonts w:ascii="Times New Roman" w:eastAsia="Times New Roman" w:hAnsi="Times New Roman" w:cs="Times New Roman"/>
          <w:sz w:val="28"/>
          <w:szCs w:val="28"/>
        </w:rPr>
        <w:t>аются открыто, а выносятся протокольные или дежурные вопросы формального характера.</w:t>
      </w:r>
    </w:p>
    <w:p w:rsidR="003D6119" w:rsidRDefault="003D6119" w:rsidP="003D6119">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дискуссии по злободневным вопросам менеджеры и сотрудники обычно приходят к </w:t>
      </w:r>
      <w:r w:rsidRPr="00365CA8">
        <w:rPr>
          <w:rFonts w:ascii="Times New Roman" w:eastAsia="Times New Roman" w:hAnsi="Times New Roman" w:cs="Times New Roman"/>
          <w:sz w:val="28"/>
          <w:szCs w:val="28"/>
        </w:rPr>
        <w:t xml:space="preserve">согласованному решению. </w:t>
      </w:r>
      <w:r>
        <w:rPr>
          <w:rFonts w:ascii="Times New Roman" w:eastAsia="Times New Roman" w:hAnsi="Times New Roman" w:cs="Times New Roman"/>
          <w:sz w:val="28"/>
          <w:szCs w:val="28"/>
        </w:rPr>
        <w:t xml:space="preserve">В этом отношении показательна практика в японских компаниях, где решения до своего принятия проходит обсуждение, согласование и корректировку во всех нижних этажах иерархии (практика немаваси). При быстром принятии несогласованных решений его реализация, как правило, встречает сопротивление и тихо </w:t>
      </w:r>
      <w:r w:rsidRPr="00365CA8">
        <w:rPr>
          <w:rFonts w:ascii="Times New Roman" w:eastAsia="Times New Roman" w:hAnsi="Times New Roman" w:cs="Times New Roman"/>
          <w:sz w:val="28"/>
          <w:szCs w:val="28"/>
        </w:rPr>
        <w:t xml:space="preserve">саботируется. </w:t>
      </w:r>
    </w:p>
    <w:p w:rsidR="004C287D" w:rsidRDefault="00A5042A" w:rsidP="00A95233">
      <w:pPr>
        <w:pStyle w:val="b-paragraph"/>
        <w:spacing w:before="0" w:beforeAutospacing="0" w:after="0" w:afterAutospacing="0"/>
        <w:ind w:firstLine="709"/>
        <w:jc w:val="both"/>
        <w:rPr>
          <w:sz w:val="28"/>
          <w:szCs w:val="28"/>
        </w:rPr>
      </w:pPr>
      <w:r>
        <w:rPr>
          <w:sz w:val="28"/>
          <w:szCs w:val="28"/>
        </w:rPr>
        <w:t>В разделе 2.1 были проанализированы данные опроса 124 мене</w:t>
      </w:r>
      <w:r w:rsidR="004C287D">
        <w:rPr>
          <w:sz w:val="28"/>
          <w:szCs w:val="28"/>
        </w:rPr>
        <w:t>джеров по внедрению в их компаниях управленческой инновации «Организация эффективных рабочих мест». Опрос показал, что д</w:t>
      </w:r>
      <w:r w:rsidR="009153B3" w:rsidRPr="009153B3">
        <w:rPr>
          <w:sz w:val="28"/>
          <w:szCs w:val="28"/>
        </w:rPr>
        <w:t xml:space="preserve">остижение и сохранение такой компоненты операционной системы как эффективные рабочие места – непростая управленческая задача даже для хорошо информированных и структурированных компаний, связанных с международными компаниями. Это </w:t>
      </w:r>
      <w:r w:rsidR="009153B3" w:rsidRPr="009153B3">
        <w:rPr>
          <w:sz w:val="28"/>
          <w:szCs w:val="28"/>
        </w:rPr>
        <w:lastRenderedPageBreak/>
        <w:t>касается всех</w:t>
      </w:r>
      <w:r w:rsidR="004C287D">
        <w:rPr>
          <w:sz w:val="28"/>
          <w:szCs w:val="28"/>
        </w:rPr>
        <w:t xml:space="preserve"> </w:t>
      </w:r>
      <w:proofErr w:type="gramStart"/>
      <w:r w:rsidR="005C6005" w:rsidRPr="009153B3">
        <w:rPr>
          <w:sz w:val="28"/>
          <w:szCs w:val="28"/>
        </w:rPr>
        <w:t>отраслей</w:t>
      </w:r>
      <w:r w:rsidR="005C6005">
        <w:rPr>
          <w:sz w:val="28"/>
          <w:szCs w:val="28"/>
        </w:rPr>
        <w:t xml:space="preserve">, </w:t>
      </w:r>
      <w:r w:rsidR="005C6005" w:rsidRPr="009153B3">
        <w:rPr>
          <w:sz w:val="28"/>
          <w:szCs w:val="28"/>
        </w:rPr>
        <w:t>несмотря</w:t>
      </w:r>
      <w:r w:rsidR="009153B3" w:rsidRPr="009153B3">
        <w:rPr>
          <w:sz w:val="28"/>
          <w:szCs w:val="28"/>
        </w:rPr>
        <w:t xml:space="preserve"> на то, что</w:t>
      </w:r>
      <w:proofErr w:type="gramEnd"/>
      <w:r w:rsidR="009153B3" w:rsidRPr="009153B3">
        <w:rPr>
          <w:sz w:val="28"/>
          <w:szCs w:val="28"/>
        </w:rPr>
        <w:t xml:space="preserve"> методика хорошо организованного рабочего пространства 5С хорошо известна.</w:t>
      </w:r>
    </w:p>
    <w:p w:rsidR="00A95233" w:rsidRDefault="004C287D" w:rsidP="00A95233">
      <w:pPr>
        <w:pStyle w:val="b-paragraph"/>
        <w:spacing w:before="0" w:beforeAutospacing="0" w:after="0" w:afterAutospacing="0"/>
        <w:ind w:firstLine="709"/>
        <w:jc w:val="both"/>
        <w:rPr>
          <w:bCs/>
          <w:sz w:val="28"/>
          <w:szCs w:val="28"/>
          <w:bdr w:val="none" w:sz="0" w:space="0" w:color="auto" w:frame="1"/>
        </w:rPr>
      </w:pPr>
      <w:r>
        <w:rPr>
          <w:bCs/>
          <w:sz w:val="28"/>
          <w:szCs w:val="28"/>
          <w:bdr w:val="none" w:sz="0" w:space="0" w:color="auto" w:frame="1"/>
        </w:rPr>
        <w:t xml:space="preserve">Как показало исследование, </w:t>
      </w:r>
      <w:r w:rsidR="00A95233">
        <w:rPr>
          <w:bCs/>
          <w:sz w:val="28"/>
          <w:szCs w:val="28"/>
          <w:bdr w:val="none" w:sz="0" w:space="0" w:color="auto" w:frame="1"/>
        </w:rPr>
        <w:t>отрасль</w:t>
      </w:r>
      <w:r>
        <w:rPr>
          <w:bCs/>
          <w:sz w:val="28"/>
          <w:szCs w:val="28"/>
          <w:bdr w:val="none" w:sz="0" w:space="0" w:color="auto" w:frame="1"/>
        </w:rPr>
        <w:t>, звено управления и возраст имеют достаточно сильную связь с</w:t>
      </w:r>
      <w:r w:rsidR="00A83ED2">
        <w:rPr>
          <w:bCs/>
          <w:sz w:val="28"/>
          <w:szCs w:val="28"/>
          <w:bdr w:val="none" w:sz="0" w:space="0" w:color="auto" w:frame="1"/>
        </w:rPr>
        <w:t xml:space="preserve">о степенью </w:t>
      </w:r>
      <w:r>
        <w:rPr>
          <w:bCs/>
          <w:sz w:val="28"/>
          <w:szCs w:val="28"/>
          <w:bdr w:val="none" w:sz="0" w:space="0" w:color="auto" w:frame="1"/>
        </w:rPr>
        <w:t>реализацией инноваци</w:t>
      </w:r>
      <w:r w:rsidR="00A83ED2">
        <w:rPr>
          <w:bCs/>
          <w:sz w:val="28"/>
          <w:szCs w:val="28"/>
          <w:bdr w:val="none" w:sz="0" w:space="0" w:color="auto" w:frame="1"/>
        </w:rPr>
        <w:t>и</w:t>
      </w:r>
      <w:r>
        <w:rPr>
          <w:bCs/>
          <w:sz w:val="28"/>
          <w:szCs w:val="28"/>
          <w:bdr w:val="none" w:sz="0" w:space="0" w:color="auto" w:frame="1"/>
        </w:rPr>
        <w:t xml:space="preserve"> «Создание эффективных рабочих мест». </w:t>
      </w:r>
      <w:r w:rsidR="00A95233">
        <w:rPr>
          <w:bCs/>
          <w:sz w:val="28"/>
          <w:szCs w:val="28"/>
          <w:bdr w:val="none" w:sz="0" w:space="0" w:color="auto" w:frame="1"/>
        </w:rPr>
        <w:t>М</w:t>
      </w:r>
      <w:r w:rsidR="00A5042A" w:rsidRPr="004C287D">
        <w:rPr>
          <w:bCs/>
          <w:sz w:val="28"/>
          <w:szCs w:val="28"/>
          <w:bdr w:val="none" w:sz="0" w:space="0" w:color="auto" w:frame="1"/>
        </w:rPr>
        <w:t>ероприятия по внедрению 4С</w:t>
      </w:r>
      <w:r>
        <w:rPr>
          <w:bCs/>
          <w:sz w:val="28"/>
          <w:szCs w:val="28"/>
          <w:bdr w:val="none" w:sz="0" w:space="0" w:color="auto" w:frame="1"/>
        </w:rPr>
        <w:t xml:space="preserve"> (стандартизация и визуализация)</w:t>
      </w:r>
      <w:r w:rsidR="00A5042A" w:rsidRPr="004C287D">
        <w:rPr>
          <w:bCs/>
          <w:sz w:val="28"/>
          <w:szCs w:val="28"/>
          <w:bdr w:val="none" w:sz="0" w:space="0" w:color="auto" w:frame="1"/>
        </w:rPr>
        <w:t xml:space="preserve"> и 5С </w:t>
      </w:r>
      <w:r>
        <w:rPr>
          <w:bCs/>
          <w:sz w:val="28"/>
          <w:szCs w:val="28"/>
          <w:bdr w:val="none" w:sz="0" w:space="0" w:color="auto" w:frame="1"/>
        </w:rPr>
        <w:t xml:space="preserve">(совершенстование и самодисциплина) </w:t>
      </w:r>
      <w:r w:rsidR="00A5042A" w:rsidRPr="004C287D">
        <w:rPr>
          <w:bCs/>
          <w:sz w:val="28"/>
          <w:szCs w:val="28"/>
          <w:bdr w:val="none" w:sz="0" w:space="0" w:color="auto" w:frame="1"/>
        </w:rPr>
        <w:t>являются самыми важными с точ</w:t>
      </w:r>
      <w:r>
        <w:rPr>
          <w:bCs/>
          <w:sz w:val="28"/>
          <w:szCs w:val="28"/>
          <w:bdr w:val="none" w:sz="0" w:space="0" w:color="auto" w:frame="1"/>
        </w:rPr>
        <w:t>ки</w:t>
      </w:r>
      <w:r w:rsidR="00A5042A" w:rsidRPr="004C287D">
        <w:rPr>
          <w:bCs/>
          <w:sz w:val="28"/>
          <w:szCs w:val="28"/>
          <w:bdr w:val="none" w:sz="0" w:space="0" w:color="auto" w:frame="1"/>
        </w:rPr>
        <w:t xml:space="preserve"> зрения качества бизнес-процесса управления, однако </w:t>
      </w:r>
      <w:r>
        <w:rPr>
          <w:bCs/>
          <w:sz w:val="28"/>
          <w:szCs w:val="28"/>
          <w:bdr w:val="none" w:sz="0" w:space="0" w:color="auto" w:frame="1"/>
        </w:rPr>
        <w:t xml:space="preserve">они </w:t>
      </w:r>
      <w:r w:rsidR="00A5042A" w:rsidRPr="004C287D">
        <w:rPr>
          <w:bCs/>
          <w:sz w:val="28"/>
          <w:szCs w:val="28"/>
          <w:bdr w:val="none" w:sz="0" w:space="0" w:color="auto" w:frame="1"/>
        </w:rPr>
        <w:t>получили наименьшие баллы среди опрошенных респондентов.</w:t>
      </w:r>
      <w:r>
        <w:rPr>
          <w:bCs/>
          <w:sz w:val="28"/>
          <w:szCs w:val="28"/>
          <w:bdr w:val="none" w:sz="0" w:space="0" w:color="auto" w:frame="1"/>
        </w:rPr>
        <w:t xml:space="preserve"> </w:t>
      </w:r>
    </w:p>
    <w:p w:rsidR="00A95233" w:rsidRDefault="004C287D" w:rsidP="00A95233">
      <w:pPr>
        <w:pStyle w:val="b-paragraph"/>
        <w:spacing w:before="0" w:beforeAutospacing="0" w:after="0" w:afterAutospacing="0"/>
        <w:ind w:firstLine="709"/>
        <w:jc w:val="both"/>
        <w:rPr>
          <w:sz w:val="28"/>
          <w:szCs w:val="28"/>
        </w:rPr>
      </w:pPr>
      <w:r>
        <w:rPr>
          <w:bCs/>
          <w:sz w:val="28"/>
          <w:szCs w:val="28"/>
          <w:bdr w:val="none" w:sz="0" w:space="0" w:color="auto" w:frame="1"/>
        </w:rPr>
        <w:t xml:space="preserve">Опрос подтвердил многочисленные свидетельства о том, что внедрение организационных инноваций прямо зависит от позиции и </w:t>
      </w:r>
      <w:r w:rsidRPr="004C287D">
        <w:rPr>
          <w:bCs/>
          <w:sz w:val="28"/>
          <w:szCs w:val="28"/>
          <w:bdr w:val="none" w:sz="0" w:space="0" w:color="auto" w:frame="1"/>
        </w:rPr>
        <w:t xml:space="preserve">вовлеченности первого руководителя. </w:t>
      </w:r>
      <w:r w:rsidRPr="004C287D">
        <w:rPr>
          <w:sz w:val="28"/>
          <w:szCs w:val="28"/>
        </w:rPr>
        <w:t xml:space="preserve">В таких компаниях внедрены инновации, налажен контроль показателей, внедрены системы внутренней коммуникации, действуют долгосрочные и краткосрочные программы развития, а система поощрения нацелена на продвижение лучших </w:t>
      </w:r>
      <w:r w:rsidR="00A95233">
        <w:rPr>
          <w:sz w:val="28"/>
          <w:szCs w:val="28"/>
        </w:rPr>
        <w:t xml:space="preserve">менеджеров и </w:t>
      </w:r>
      <w:r w:rsidRPr="004C287D">
        <w:rPr>
          <w:sz w:val="28"/>
          <w:szCs w:val="28"/>
        </w:rPr>
        <w:t>сотрудников.</w:t>
      </w:r>
    </w:p>
    <w:p w:rsidR="00A5042A" w:rsidRPr="004C287D" w:rsidRDefault="004C287D" w:rsidP="00A95233">
      <w:pPr>
        <w:pStyle w:val="b-paragraph"/>
        <w:spacing w:before="0" w:beforeAutospacing="0" w:after="0" w:afterAutospacing="0"/>
        <w:ind w:firstLine="709"/>
        <w:jc w:val="both"/>
        <w:rPr>
          <w:sz w:val="28"/>
          <w:szCs w:val="28"/>
        </w:rPr>
      </w:pPr>
      <w:r>
        <w:rPr>
          <w:bCs/>
          <w:sz w:val="28"/>
          <w:szCs w:val="28"/>
          <w:bdr w:val="none" w:sz="0" w:space="0" w:color="auto" w:frame="1"/>
        </w:rPr>
        <w:t>Как вывод мы рекомендуем о</w:t>
      </w:r>
      <w:r w:rsidR="00A5042A" w:rsidRPr="004C287D">
        <w:rPr>
          <w:bCs/>
          <w:sz w:val="28"/>
          <w:szCs w:val="28"/>
          <w:bdr w:val="none" w:sz="0" w:space="0" w:color="auto" w:frame="1"/>
        </w:rPr>
        <w:t xml:space="preserve">тветственность за внедрение управленческой инновации </w:t>
      </w:r>
      <w:r>
        <w:rPr>
          <w:bCs/>
          <w:sz w:val="28"/>
          <w:szCs w:val="28"/>
          <w:bdr w:val="none" w:sz="0" w:space="0" w:color="auto" w:frame="1"/>
        </w:rPr>
        <w:t xml:space="preserve">возлагать на </w:t>
      </w:r>
      <w:r w:rsidR="00A5042A" w:rsidRPr="004C287D">
        <w:rPr>
          <w:bCs/>
          <w:sz w:val="28"/>
          <w:szCs w:val="28"/>
          <w:bdr w:val="none" w:sz="0" w:space="0" w:color="auto" w:frame="1"/>
        </w:rPr>
        <w:t xml:space="preserve">топ-менеджеров, так как </w:t>
      </w:r>
      <w:r>
        <w:rPr>
          <w:bCs/>
          <w:sz w:val="28"/>
          <w:szCs w:val="28"/>
          <w:bdr w:val="none" w:sz="0" w:space="0" w:color="auto" w:frame="1"/>
        </w:rPr>
        <w:t xml:space="preserve">они </w:t>
      </w:r>
      <w:r w:rsidR="00A5042A" w:rsidRPr="004C287D">
        <w:rPr>
          <w:bCs/>
          <w:sz w:val="28"/>
          <w:szCs w:val="28"/>
          <w:bdr w:val="none" w:sz="0" w:space="0" w:color="auto" w:frame="1"/>
        </w:rPr>
        <w:t xml:space="preserve">отвечают </w:t>
      </w:r>
      <w:r>
        <w:rPr>
          <w:bCs/>
          <w:sz w:val="28"/>
          <w:szCs w:val="28"/>
          <w:bdr w:val="none" w:sz="0" w:space="0" w:color="auto" w:frame="1"/>
        </w:rPr>
        <w:t xml:space="preserve">как за </w:t>
      </w:r>
      <w:r w:rsidR="00A83ED2">
        <w:rPr>
          <w:bCs/>
          <w:sz w:val="28"/>
          <w:szCs w:val="28"/>
          <w:bdr w:val="none" w:sz="0" w:space="0" w:color="auto" w:frame="1"/>
        </w:rPr>
        <w:t xml:space="preserve">систему </w:t>
      </w:r>
      <w:r w:rsidR="005C6005">
        <w:rPr>
          <w:bCs/>
          <w:sz w:val="28"/>
          <w:szCs w:val="28"/>
          <w:bdr w:val="none" w:sz="0" w:space="0" w:color="auto" w:frame="1"/>
        </w:rPr>
        <w:t>управления в</w:t>
      </w:r>
      <w:r w:rsidR="00A83ED2">
        <w:rPr>
          <w:bCs/>
          <w:sz w:val="28"/>
          <w:szCs w:val="28"/>
          <w:bdr w:val="none" w:sz="0" w:space="0" w:color="auto" w:frame="1"/>
        </w:rPr>
        <w:t xml:space="preserve"> компании</w:t>
      </w:r>
      <w:r>
        <w:rPr>
          <w:bCs/>
          <w:sz w:val="28"/>
          <w:szCs w:val="28"/>
          <w:bdr w:val="none" w:sz="0" w:space="0" w:color="auto" w:frame="1"/>
        </w:rPr>
        <w:t xml:space="preserve">, так и за </w:t>
      </w:r>
      <w:r w:rsidR="00A5042A" w:rsidRPr="004C287D">
        <w:rPr>
          <w:bCs/>
          <w:sz w:val="28"/>
          <w:szCs w:val="28"/>
          <w:bdr w:val="none" w:sz="0" w:space="0" w:color="auto" w:frame="1"/>
        </w:rPr>
        <w:t xml:space="preserve">подбор, обучение и мотивацию руководителей среднего и первичного звена.  </w:t>
      </w:r>
    </w:p>
    <w:p w:rsidR="008B29C9" w:rsidRDefault="005C6005" w:rsidP="0076768E">
      <w:pPr>
        <w:pStyle w:val="b-paragraph"/>
        <w:spacing w:before="0" w:beforeAutospacing="0" w:after="0" w:afterAutospacing="0"/>
        <w:ind w:firstLine="709"/>
        <w:jc w:val="both"/>
        <w:rPr>
          <w:sz w:val="28"/>
          <w:szCs w:val="28"/>
        </w:rPr>
      </w:pPr>
      <w:r>
        <w:rPr>
          <w:sz w:val="28"/>
          <w:szCs w:val="28"/>
        </w:rPr>
        <w:t xml:space="preserve">Фокусированный </w:t>
      </w:r>
      <w:r w:rsidR="00126414" w:rsidRPr="004907FA">
        <w:rPr>
          <w:sz w:val="28"/>
          <w:szCs w:val="28"/>
        </w:rPr>
        <w:t xml:space="preserve">подход к </w:t>
      </w:r>
      <w:r>
        <w:rPr>
          <w:sz w:val="28"/>
          <w:szCs w:val="28"/>
        </w:rPr>
        <w:t xml:space="preserve">бизнес-процессам </w:t>
      </w:r>
      <w:r w:rsidR="00126414" w:rsidRPr="004907FA">
        <w:rPr>
          <w:sz w:val="28"/>
          <w:szCs w:val="28"/>
        </w:rPr>
        <w:t>управлени</w:t>
      </w:r>
      <w:r>
        <w:rPr>
          <w:sz w:val="28"/>
          <w:szCs w:val="28"/>
        </w:rPr>
        <w:t xml:space="preserve">я </w:t>
      </w:r>
      <w:r w:rsidR="00126414" w:rsidRPr="004907FA">
        <w:rPr>
          <w:sz w:val="28"/>
          <w:szCs w:val="28"/>
        </w:rPr>
        <w:t xml:space="preserve">повышает качество работы </w:t>
      </w:r>
      <w:r>
        <w:rPr>
          <w:sz w:val="28"/>
          <w:szCs w:val="28"/>
        </w:rPr>
        <w:t xml:space="preserve">менеджеров </w:t>
      </w:r>
      <w:r w:rsidR="00126414" w:rsidRPr="004907FA">
        <w:rPr>
          <w:sz w:val="28"/>
          <w:szCs w:val="28"/>
        </w:rPr>
        <w:t xml:space="preserve">и гарантирует успешность </w:t>
      </w:r>
      <w:r w:rsidR="00126414">
        <w:rPr>
          <w:sz w:val="28"/>
          <w:szCs w:val="28"/>
        </w:rPr>
        <w:t xml:space="preserve">реализации </w:t>
      </w:r>
      <w:r w:rsidR="00126414" w:rsidRPr="004907FA">
        <w:rPr>
          <w:sz w:val="28"/>
          <w:szCs w:val="28"/>
        </w:rPr>
        <w:t>стратегии.</w:t>
      </w:r>
      <w:r w:rsidR="00126414">
        <w:rPr>
          <w:sz w:val="28"/>
          <w:szCs w:val="28"/>
        </w:rPr>
        <w:t xml:space="preserve"> В</w:t>
      </w:r>
      <w:r w:rsidR="004907FA" w:rsidRPr="004907FA">
        <w:rPr>
          <w:sz w:val="28"/>
          <w:szCs w:val="28"/>
        </w:rPr>
        <w:t xml:space="preserve"> эпоху </w:t>
      </w:r>
      <w:r w:rsidR="00314CCD">
        <w:rPr>
          <w:sz w:val="28"/>
          <w:szCs w:val="28"/>
        </w:rPr>
        <w:t xml:space="preserve">все большего распространения </w:t>
      </w:r>
      <w:r w:rsidR="00D304F8">
        <w:rPr>
          <w:sz w:val="28"/>
          <w:szCs w:val="28"/>
        </w:rPr>
        <w:t xml:space="preserve">управленческой парадигмы </w:t>
      </w:r>
      <w:r w:rsidR="004907FA" w:rsidRPr="004907FA">
        <w:rPr>
          <w:sz w:val="28"/>
          <w:szCs w:val="28"/>
        </w:rPr>
        <w:t>плоских организаций</w:t>
      </w:r>
      <w:r w:rsidR="004907FA">
        <w:rPr>
          <w:sz w:val="28"/>
          <w:szCs w:val="28"/>
        </w:rPr>
        <w:t xml:space="preserve"> и сетевы</w:t>
      </w:r>
      <w:r w:rsidR="005919BA">
        <w:rPr>
          <w:sz w:val="28"/>
          <w:szCs w:val="28"/>
        </w:rPr>
        <w:t>х структур</w:t>
      </w:r>
      <w:r w:rsidR="004907FA" w:rsidRPr="004907FA">
        <w:rPr>
          <w:sz w:val="28"/>
          <w:szCs w:val="28"/>
        </w:rPr>
        <w:t xml:space="preserve">, </w:t>
      </w:r>
      <w:r w:rsidR="00314CCD">
        <w:rPr>
          <w:sz w:val="28"/>
          <w:szCs w:val="28"/>
        </w:rPr>
        <w:t xml:space="preserve">руководители всех уровней и ключевые сотрудники должны </w:t>
      </w:r>
      <w:r w:rsidR="004907FA" w:rsidRPr="004907FA">
        <w:rPr>
          <w:sz w:val="28"/>
          <w:szCs w:val="28"/>
        </w:rPr>
        <w:t xml:space="preserve">стать не только </w:t>
      </w:r>
      <w:r w:rsidR="005919BA">
        <w:rPr>
          <w:sz w:val="28"/>
          <w:szCs w:val="28"/>
        </w:rPr>
        <w:t>операционным</w:t>
      </w:r>
      <w:r>
        <w:rPr>
          <w:sz w:val="28"/>
          <w:szCs w:val="28"/>
        </w:rPr>
        <w:t>и</w:t>
      </w:r>
      <w:r w:rsidR="005919BA">
        <w:rPr>
          <w:sz w:val="28"/>
          <w:szCs w:val="28"/>
        </w:rPr>
        <w:t xml:space="preserve"> </w:t>
      </w:r>
      <w:r w:rsidR="004907FA" w:rsidRPr="004907FA">
        <w:rPr>
          <w:sz w:val="28"/>
          <w:szCs w:val="28"/>
        </w:rPr>
        <w:t>менеджер</w:t>
      </w:r>
      <w:r>
        <w:rPr>
          <w:sz w:val="28"/>
          <w:szCs w:val="28"/>
        </w:rPr>
        <w:t>ами</w:t>
      </w:r>
      <w:r w:rsidR="00126414">
        <w:rPr>
          <w:sz w:val="28"/>
          <w:szCs w:val="28"/>
        </w:rPr>
        <w:t>, но и маркетолог</w:t>
      </w:r>
      <w:r>
        <w:rPr>
          <w:sz w:val="28"/>
          <w:szCs w:val="28"/>
        </w:rPr>
        <w:t>ами</w:t>
      </w:r>
      <w:r w:rsidR="00126414">
        <w:rPr>
          <w:sz w:val="28"/>
          <w:szCs w:val="28"/>
        </w:rPr>
        <w:t xml:space="preserve"> и стратег</w:t>
      </w:r>
      <w:r>
        <w:rPr>
          <w:sz w:val="28"/>
          <w:szCs w:val="28"/>
        </w:rPr>
        <w:t>ами</w:t>
      </w:r>
      <w:r w:rsidR="004907FA" w:rsidRPr="004907FA">
        <w:rPr>
          <w:sz w:val="28"/>
          <w:szCs w:val="28"/>
        </w:rPr>
        <w:t xml:space="preserve">. </w:t>
      </w:r>
    </w:p>
    <w:p w:rsidR="00BF4AB3" w:rsidRDefault="00BF4AB3" w:rsidP="00802CD9">
      <w:pPr>
        <w:pStyle w:val="b-paragraph"/>
        <w:spacing w:before="0" w:beforeAutospacing="0" w:after="0" w:afterAutospacing="0"/>
        <w:ind w:firstLine="709"/>
        <w:jc w:val="both"/>
        <w:rPr>
          <w:sz w:val="28"/>
          <w:szCs w:val="28"/>
        </w:rPr>
      </w:pPr>
      <w:r>
        <w:rPr>
          <w:sz w:val="28"/>
          <w:szCs w:val="28"/>
        </w:rPr>
        <w:t>О</w:t>
      </w:r>
      <w:r w:rsidRPr="00BF4AB3">
        <w:rPr>
          <w:sz w:val="28"/>
          <w:szCs w:val="28"/>
        </w:rPr>
        <w:t xml:space="preserve">тладив </w:t>
      </w:r>
      <w:r>
        <w:rPr>
          <w:sz w:val="28"/>
          <w:szCs w:val="28"/>
        </w:rPr>
        <w:t xml:space="preserve">операционный </w:t>
      </w:r>
      <w:r w:rsidRPr="00BF4AB3">
        <w:rPr>
          <w:sz w:val="28"/>
          <w:szCs w:val="28"/>
        </w:rPr>
        <w:t xml:space="preserve">менеджмент, </w:t>
      </w:r>
      <w:r>
        <w:rPr>
          <w:sz w:val="28"/>
          <w:szCs w:val="28"/>
        </w:rPr>
        <w:t xml:space="preserve">мы </w:t>
      </w:r>
      <w:r w:rsidRPr="00BF4AB3">
        <w:rPr>
          <w:sz w:val="28"/>
          <w:szCs w:val="28"/>
        </w:rPr>
        <w:t>може</w:t>
      </w:r>
      <w:r w:rsidR="005919BA">
        <w:rPr>
          <w:sz w:val="28"/>
          <w:szCs w:val="28"/>
        </w:rPr>
        <w:t>м</w:t>
      </w:r>
      <w:r w:rsidRPr="00BF4AB3">
        <w:rPr>
          <w:sz w:val="28"/>
          <w:szCs w:val="28"/>
        </w:rPr>
        <w:t xml:space="preserve"> создавать на его основе более сложные </w:t>
      </w:r>
      <w:r w:rsidR="003D6119">
        <w:rPr>
          <w:sz w:val="28"/>
          <w:szCs w:val="28"/>
        </w:rPr>
        <w:t xml:space="preserve">управленческие инновации и </w:t>
      </w:r>
      <w:r w:rsidRPr="00BF4AB3">
        <w:rPr>
          <w:sz w:val="28"/>
          <w:szCs w:val="28"/>
        </w:rPr>
        <w:t xml:space="preserve">инструменты </w:t>
      </w:r>
      <w:r>
        <w:rPr>
          <w:sz w:val="28"/>
          <w:szCs w:val="28"/>
        </w:rPr>
        <w:t>для</w:t>
      </w:r>
      <w:r w:rsidRPr="00BF4AB3">
        <w:rPr>
          <w:sz w:val="28"/>
          <w:szCs w:val="28"/>
        </w:rPr>
        <w:t xml:space="preserve"> </w:t>
      </w:r>
      <w:r w:rsidR="005919BA">
        <w:rPr>
          <w:sz w:val="28"/>
          <w:szCs w:val="28"/>
        </w:rPr>
        <w:t>разработки стратегии, обновления бизнес</w:t>
      </w:r>
      <w:r w:rsidR="003D6119">
        <w:rPr>
          <w:sz w:val="28"/>
          <w:szCs w:val="28"/>
        </w:rPr>
        <w:t>-</w:t>
      </w:r>
      <w:r w:rsidR="005919BA">
        <w:rPr>
          <w:sz w:val="28"/>
          <w:szCs w:val="28"/>
        </w:rPr>
        <w:t xml:space="preserve">модели, </w:t>
      </w:r>
      <w:r w:rsidRPr="00BF4AB3">
        <w:rPr>
          <w:sz w:val="28"/>
          <w:szCs w:val="28"/>
        </w:rPr>
        <w:t>аналитики данных, поддержки принятия решений</w:t>
      </w:r>
      <w:r>
        <w:rPr>
          <w:sz w:val="28"/>
          <w:szCs w:val="28"/>
        </w:rPr>
        <w:t xml:space="preserve">, </w:t>
      </w:r>
      <w:r w:rsidRPr="00BF4AB3">
        <w:rPr>
          <w:sz w:val="28"/>
          <w:szCs w:val="28"/>
        </w:rPr>
        <w:t>внутренней коммуникации</w:t>
      </w:r>
      <w:r>
        <w:rPr>
          <w:sz w:val="28"/>
          <w:szCs w:val="28"/>
        </w:rPr>
        <w:t xml:space="preserve">и и др. Данные вопросы </w:t>
      </w:r>
      <w:r w:rsidR="005919BA">
        <w:rPr>
          <w:sz w:val="28"/>
          <w:szCs w:val="28"/>
        </w:rPr>
        <w:t xml:space="preserve">особенно </w:t>
      </w:r>
      <w:r w:rsidRPr="00BF4AB3">
        <w:rPr>
          <w:sz w:val="28"/>
          <w:szCs w:val="28"/>
        </w:rPr>
        <w:t>важные</w:t>
      </w:r>
      <w:r>
        <w:rPr>
          <w:sz w:val="28"/>
          <w:szCs w:val="28"/>
        </w:rPr>
        <w:t xml:space="preserve"> </w:t>
      </w:r>
      <w:r w:rsidRPr="00BF4AB3">
        <w:rPr>
          <w:sz w:val="28"/>
          <w:szCs w:val="28"/>
        </w:rPr>
        <w:t>для успеха в изменчивых отраслях с высокой неопределенностью.</w:t>
      </w:r>
    </w:p>
    <w:p w:rsidR="00946E9B" w:rsidRPr="00946E9B" w:rsidRDefault="00946E9B" w:rsidP="00946E9B">
      <w:pPr>
        <w:pStyle w:val="b-paragraph"/>
        <w:spacing w:before="0" w:beforeAutospacing="0" w:after="0" w:afterAutospacing="0"/>
        <w:ind w:firstLine="709"/>
        <w:jc w:val="both"/>
        <w:rPr>
          <w:sz w:val="28"/>
          <w:szCs w:val="28"/>
        </w:rPr>
      </w:pPr>
      <w:r>
        <w:rPr>
          <w:sz w:val="28"/>
          <w:szCs w:val="28"/>
        </w:rPr>
        <w:t xml:space="preserve"> </w:t>
      </w:r>
      <w:r w:rsidRPr="00946E9B">
        <w:rPr>
          <w:sz w:val="28"/>
          <w:szCs w:val="28"/>
        </w:rPr>
        <w:t>В основе развития рассмотренных нами компаний</w:t>
      </w:r>
      <w:r w:rsidR="003D6119">
        <w:rPr>
          <w:sz w:val="28"/>
          <w:szCs w:val="28"/>
        </w:rPr>
        <w:t xml:space="preserve">, внедривших радикальною управленческую инновацию </w:t>
      </w:r>
      <w:r>
        <w:rPr>
          <w:sz w:val="28"/>
          <w:szCs w:val="28"/>
        </w:rPr>
        <w:t>(</w:t>
      </w:r>
      <w:r w:rsidR="003D6119">
        <w:rPr>
          <w:sz w:val="28"/>
          <w:szCs w:val="28"/>
        </w:rPr>
        <w:t>раздел</w:t>
      </w:r>
      <w:r>
        <w:rPr>
          <w:sz w:val="28"/>
          <w:szCs w:val="28"/>
        </w:rPr>
        <w:t xml:space="preserve"> 2.</w:t>
      </w:r>
      <w:r w:rsidR="001454D0">
        <w:rPr>
          <w:sz w:val="28"/>
          <w:szCs w:val="28"/>
        </w:rPr>
        <w:t>3</w:t>
      </w:r>
      <w:r>
        <w:rPr>
          <w:sz w:val="28"/>
          <w:szCs w:val="28"/>
        </w:rPr>
        <w:t>)</w:t>
      </w:r>
      <w:r w:rsidRPr="00946E9B">
        <w:rPr>
          <w:sz w:val="28"/>
          <w:szCs w:val="28"/>
        </w:rPr>
        <w:t xml:space="preserve"> лежит стратегия лидерства по издержкам</w:t>
      </w:r>
      <w:r w:rsidR="003D6119">
        <w:rPr>
          <w:sz w:val="28"/>
          <w:szCs w:val="28"/>
        </w:rPr>
        <w:t xml:space="preserve">. Она </w:t>
      </w:r>
      <w:r w:rsidRPr="00946E9B">
        <w:rPr>
          <w:sz w:val="28"/>
          <w:szCs w:val="28"/>
        </w:rPr>
        <w:t>позволяет наиболее сильно проявиться конкурентным преимущества сетевых структур, действующих в условиях ограниченного платежеспособного спроса</w:t>
      </w:r>
      <w:r w:rsidR="00A83ED2">
        <w:rPr>
          <w:sz w:val="28"/>
          <w:szCs w:val="28"/>
        </w:rPr>
        <w:t xml:space="preserve"> в Казахстане.</w:t>
      </w:r>
      <w:r w:rsidRPr="00946E9B">
        <w:rPr>
          <w:sz w:val="28"/>
          <w:szCs w:val="28"/>
        </w:rPr>
        <w:t xml:space="preserve"> </w:t>
      </w:r>
    </w:p>
    <w:p w:rsidR="00946E9B" w:rsidRPr="00946E9B" w:rsidRDefault="003D6119" w:rsidP="00946E9B">
      <w:pPr>
        <w:pStyle w:val="b-paragraph"/>
        <w:spacing w:before="0" w:beforeAutospacing="0" w:after="0" w:afterAutospacing="0"/>
        <w:ind w:firstLine="709"/>
        <w:jc w:val="both"/>
        <w:rPr>
          <w:sz w:val="28"/>
          <w:szCs w:val="28"/>
        </w:rPr>
      </w:pPr>
      <w:r>
        <w:rPr>
          <w:sz w:val="28"/>
          <w:szCs w:val="28"/>
        </w:rPr>
        <w:t>В нанокорпорации с</w:t>
      </w:r>
      <w:r w:rsidR="00946E9B" w:rsidRPr="00946E9B">
        <w:rPr>
          <w:sz w:val="28"/>
          <w:szCs w:val="28"/>
        </w:rPr>
        <w:t>тержневая (фокальная) фирма развивает базовую компетенцию и специализируется на вопросах корпоративного управления и аналитики, планирования и маркетинга</w:t>
      </w:r>
      <w:r w:rsidR="00A83ED2">
        <w:rPr>
          <w:sz w:val="28"/>
          <w:szCs w:val="28"/>
        </w:rPr>
        <w:t xml:space="preserve">. При этом как </w:t>
      </w:r>
      <w:r w:rsidR="00946E9B" w:rsidRPr="00946E9B">
        <w:rPr>
          <w:sz w:val="28"/>
          <w:szCs w:val="28"/>
        </w:rPr>
        <w:t xml:space="preserve">франчайзер </w:t>
      </w:r>
      <w:r w:rsidR="00A83ED2">
        <w:rPr>
          <w:sz w:val="28"/>
          <w:szCs w:val="28"/>
        </w:rPr>
        <w:t xml:space="preserve">она должна иметь </w:t>
      </w:r>
      <w:r w:rsidR="00946E9B" w:rsidRPr="00946E9B">
        <w:rPr>
          <w:sz w:val="28"/>
          <w:szCs w:val="28"/>
        </w:rPr>
        <w:t xml:space="preserve">образцовые бизнес-процессы, предварительно улучшенные методами кайдзен. Затем данная модель тиражируется в региональном и национальном масштабе. Расширяющаяся партнерская деловая сеть обеспечивает быстрый рост бизнеса, минимизацию издержек, высокую гибкость, мобильность и чувствительность к требованиям рынка.  </w:t>
      </w:r>
    </w:p>
    <w:p w:rsidR="00946E9B" w:rsidRDefault="00946E9B" w:rsidP="00946E9B">
      <w:pPr>
        <w:pStyle w:val="b-paragraph"/>
        <w:spacing w:before="0" w:beforeAutospacing="0" w:after="0" w:afterAutospacing="0"/>
        <w:ind w:firstLine="708"/>
        <w:jc w:val="both"/>
        <w:rPr>
          <w:sz w:val="28"/>
          <w:szCs w:val="28"/>
        </w:rPr>
      </w:pPr>
      <w:r w:rsidRPr="00946E9B">
        <w:rPr>
          <w:sz w:val="28"/>
          <w:szCs w:val="28"/>
        </w:rPr>
        <w:t xml:space="preserve">На основе сетевой координации и аналитики возможно в перспективе развитие целостной экосистемы, которая внутри себя координирует действия </w:t>
      </w:r>
      <w:r w:rsidRPr="00946E9B">
        <w:rPr>
          <w:sz w:val="28"/>
          <w:szCs w:val="28"/>
        </w:rPr>
        <w:lastRenderedPageBreak/>
        <w:t xml:space="preserve">множества игроков. Эта экосистема позволяет участникам сети быть более конкурентоспособными и клиентоориентированными, значительно снижая свои издержки по сравнению с традиционными фирмами.  </w:t>
      </w:r>
    </w:p>
    <w:p w:rsidR="00E876A2" w:rsidRDefault="00E876A2" w:rsidP="00E876A2">
      <w:pPr>
        <w:ind w:firstLine="708"/>
        <w:rPr>
          <w:rFonts w:ascii="Times New Roman" w:hAnsi="Times New Roman" w:cs="Times New Roman"/>
          <w:bCs/>
          <w:sz w:val="28"/>
          <w:szCs w:val="28"/>
        </w:rPr>
      </w:pPr>
      <w:r>
        <w:rPr>
          <w:rFonts w:ascii="Times New Roman" w:hAnsi="Times New Roman" w:cs="Times New Roman"/>
          <w:sz w:val="28"/>
          <w:szCs w:val="28"/>
        </w:rPr>
        <w:t xml:space="preserve">Нам разработан </w:t>
      </w:r>
      <w:r w:rsidRPr="0031542C">
        <w:rPr>
          <w:rFonts w:ascii="Times New Roman" w:hAnsi="Times New Roman" w:cs="Times New Roman"/>
          <w:i/>
          <w:sz w:val="28"/>
          <w:szCs w:val="28"/>
        </w:rPr>
        <w:t>пошаговый процесс создания нанокорпорации</w:t>
      </w:r>
      <w:r>
        <w:rPr>
          <w:rFonts w:ascii="Times New Roman" w:hAnsi="Times New Roman" w:cs="Times New Roman"/>
          <w:sz w:val="28"/>
          <w:szCs w:val="28"/>
        </w:rPr>
        <w:t xml:space="preserve"> (</w:t>
      </w:r>
      <w:r w:rsidRPr="00A6473C">
        <w:rPr>
          <w:rFonts w:ascii="Times New Roman" w:hAnsi="Times New Roman" w:cs="Times New Roman"/>
          <w:sz w:val="28"/>
          <w:szCs w:val="28"/>
        </w:rPr>
        <w:t>рисун</w:t>
      </w:r>
      <w:r>
        <w:rPr>
          <w:rFonts w:ascii="Times New Roman" w:hAnsi="Times New Roman" w:cs="Times New Roman"/>
          <w:sz w:val="28"/>
          <w:szCs w:val="28"/>
        </w:rPr>
        <w:t xml:space="preserve">ок </w:t>
      </w:r>
      <w:r w:rsidR="005C6005">
        <w:rPr>
          <w:rFonts w:ascii="Times New Roman" w:hAnsi="Times New Roman" w:cs="Times New Roman"/>
          <w:sz w:val="28"/>
          <w:szCs w:val="28"/>
        </w:rPr>
        <w:t>18</w:t>
      </w:r>
      <w:r>
        <w:rPr>
          <w:rFonts w:ascii="Times New Roman" w:hAnsi="Times New Roman" w:cs="Times New Roman"/>
          <w:sz w:val="28"/>
          <w:szCs w:val="28"/>
        </w:rPr>
        <w:t xml:space="preserve">). При </w:t>
      </w:r>
      <w:r w:rsidR="00A83ED2">
        <w:rPr>
          <w:rFonts w:ascii="Times New Roman" w:hAnsi="Times New Roman" w:cs="Times New Roman"/>
          <w:sz w:val="28"/>
          <w:szCs w:val="28"/>
        </w:rPr>
        <w:t xml:space="preserve">ее </w:t>
      </w:r>
      <w:r>
        <w:rPr>
          <w:rFonts w:ascii="Times New Roman" w:hAnsi="Times New Roman" w:cs="Times New Roman"/>
          <w:sz w:val="28"/>
          <w:szCs w:val="28"/>
        </w:rPr>
        <w:t xml:space="preserve">создании </w:t>
      </w:r>
      <w:r>
        <w:rPr>
          <w:rFonts w:ascii="Times New Roman" w:hAnsi="Times New Roman" w:cs="Times New Roman"/>
          <w:bCs/>
          <w:sz w:val="28"/>
          <w:szCs w:val="28"/>
        </w:rPr>
        <w:t xml:space="preserve">следует ставить цель </w:t>
      </w:r>
      <w:r w:rsidRPr="00733C5A">
        <w:rPr>
          <w:rFonts w:ascii="Times New Roman" w:hAnsi="Times New Roman" w:cs="Times New Roman"/>
          <w:bCs/>
          <w:sz w:val="28"/>
          <w:szCs w:val="28"/>
        </w:rPr>
        <w:t>—</w:t>
      </w:r>
      <w:r>
        <w:rPr>
          <w:rFonts w:ascii="Times New Roman" w:hAnsi="Times New Roman" w:cs="Times New Roman"/>
          <w:bCs/>
          <w:sz w:val="28"/>
          <w:szCs w:val="28"/>
        </w:rPr>
        <w:t xml:space="preserve"> завоевать и удерживать рынок. Стратегия реализации цели – лидерство по издержкам на основе низкой цены продукции и услуги путем упрощения продукта и масштабирования бизнеса. Цена продукта является определяющим критерием. Другие задачи выступают при реализации этой стратегии средством (тактикой). </w:t>
      </w:r>
    </w:p>
    <w:p w:rsidR="00E876A2" w:rsidRPr="00A6473C" w:rsidRDefault="00E876A2" w:rsidP="00E876A2">
      <w:pPr>
        <w:ind w:firstLine="708"/>
        <w:rPr>
          <w:rFonts w:ascii="Times New Roman" w:hAnsi="Times New Roman" w:cs="Times New Roman"/>
          <w:sz w:val="28"/>
          <w:szCs w:val="28"/>
        </w:rPr>
      </w:pPr>
    </w:p>
    <w:p w:rsidR="00E876A2" w:rsidRPr="00A16A4E" w:rsidRDefault="00E876A2" w:rsidP="00E876A2">
      <w:pPr>
        <w:ind w:firstLine="708"/>
        <w:rPr>
          <w:rFonts w:ascii="Times New Roman" w:hAnsi="Times New Roman" w:cs="Times New Roman"/>
          <w:bCs/>
          <w:sz w:val="28"/>
          <w:szCs w:val="28"/>
        </w:rPr>
      </w:pPr>
    </w:p>
    <w:p w:rsidR="00E876A2" w:rsidRDefault="00E876A2" w:rsidP="00E876A2">
      <w:pPr>
        <w:pStyle w:val="a3"/>
        <w:spacing w:before="0" w:beforeAutospacing="0" w:after="0" w:afterAutospacing="0"/>
        <w:rPr>
          <w:sz w:val="28"/>
          <w:szCs w:val="28"/>
        </w:rPr>
      </w:pPr>
      <w:r>
        <w:rPr>
          <w:noProof/>
          <w:sz w:val="28"/>
          <w:szCs w:val="28"/>
        </w:rPr>
        <mc:AlternateContent>
          <mc:Choice Requires="wps">
            <w:drawing>
              <wp:anchor distT="0" distB="0" distL="114300" distR="114300" simplePos="0" relativeHeight="251819008" behindDoc="0" locked="0" layoutInCell="1" allowOverlap="1" wp14:anchorId="34FCE8F3" wp14:editId="658185AC">
                <wp:simplePos x="0" y="0"/>
                <wp:positionH relativeFrom="column">
                  <wp:posOffset>234315</wp:posOffset>
                </wp:positionH>
                <wp:positionV relativeFrom="paragraph">
                  <wp:posOffset>5080</wp:posOffset>
                </wp:positionV>
                <wp:extent cx="1695450" cy="1924050"/>
                <wp:effectExtent l="9525" t="5080" r="9525" b="13970"/>
                <wp:wrapNone/>
                <wp:docPr id="288"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1924050"/>
                        </a:xfrm>
                        <a:prstGeom prst="roundRect">
                          <a:avLst>
                            <a:gd name="adj" fmla="val 16667"/>
                          </a:avLst>
                        </a:prstGeom>
                        <a:solidFill>
                          <a:srgbClr val="FFFFFF"/>
                        </a:solidFill>
                        <a:ln w="9525">
                          <a:solidFill>
                            <a:srgbClr val="000000"/>
                          </a:solidFill>
                          <a:round/>
                          <a:headEnd/>
                          <a:tailEnd/>
                        </a:ln>
                      </wps:spPr>
                      <wps:txbx>
                        <w:txbxContent>
                          <w:p w:rsidR="00933659" w:rsidRPr="007266A4" w:rsidRDefault="00933659" w:rsidP="00E876A2">
                            <w:pPr>
                              <w:jc w:val="left"/>
                              <w:rPr>
                                <w:rFonts w:ascii="Times New Roman" w:hAnsi="Times New Roman" w:cs="Times New Roman"/>
                                <w:sz w:val="24"/>
                                <w:szCs w:val="24"/>
                              </w:rPr>
                            </w:pPr>
                            <w:r w:rsidRPr="00EB48B7">
                              <w:rPr>
                                <w:rFonts w:ascii="Times New Roman" w:hAnsi="Times New Roman" w:cs="Times New Roman"/>
                                <w:sz w:val="24"/>
                                <w:szCs w:val="24"/>
                              </w:rPr>
                              <w:t xml:space="preserve">1. СУЩЕСТВЕННОЕ </w:t>
                            </w:r>
                            <w:r>
                              <w:rPr>
                                <w:rFonts w:ascii="Times New Roman" w:hAnsi="Times New Roman" w:cs="Times New Roman"/>
                                <w:sz w:val="24"/>
                                <w:szCs w:val="24"/>
                              </w:rPr>
                              <w:t>УП</w:t>
                            </w:r>
                            <w:r w:rsidRPr="007266A4">
                              <w:rPr>
                                <w:rFonts w:ascii="Times New Roman" w:hAnsi="Times New Roman" w:cs="Times New Roman"/>
                                <w:sz w:val="24"/>
                                <w:szCs w:val="24"/>
                              </w:rPr>
                              <w:t>РОЩЕНИЕ ПРОДУКТА при добавлении недорогих дополнительных услуг или преимуществ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FCE8F3" id="AutoShape 244" o:spid="_x0000_s1071" style="position:absolute;left:0;text-align:left;margin-left:18.45pt;margin-top:.4pt;width:133.5pt;height:15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VYnPQIAAHgEAAAOAAAAZHJzL2Uyb0RvYy54bWysVFFv0zAQfkfiP1h+Z2mitFurpdPUUYQ0&#10;YGLwA1zbaQyOz5zdpuPXc3azrQOeEHmw7nx3n+++z87l1aG3bK8xGHANL88mnGknQRm3bfjXL+s3&#10;F5yFKJwSFpxu+IMO/Gr5+tXl4Be6gg6s0sgIxIXF4BvexegXRRFkp3sRzsBrR8EWsBeRXNwWCsVA&#10;6L0tqslkVgyAyiNIHQLt3hyDfJnx21bL+Kltg47MNpx6i3nFvG7SWiwvxWKLwndGjm2If+iiF8bR&#10;oU9QNyIKtkPzB1RvJEKANp5J6AtoWyN1noGmKSe/TXPfCa/zLERO8E80hf8HKz/u75AZ1fDqgqRy&#10;oieRrncR8tmsqutE0eDDgjLv/R2mIYO/Bfk9MAerTritvkaEodNCUWNlyi9eFCQnUCnbDB9AEb4g&#10;/MzWocU+ARIP7JBFeXgSRR8ik7RZzubTekraSYqV86qekJPOEIvHco8hvtPQs2Q0HGHn1GeSPp8h&#10;9rchZmnUOJ5Q3zhre0tC74Vl5Ww2Ox8Rx2TCfsTM84I1am2szQ5uNyuLjEobvs7fWBxO06xjQ8Pn&#10;02qau3gRC6cQk/z9DSLPkS9o4vatU9mOwtijTV1aN5Kd+D3qFA+bQxa0nibQRP4G1APRj3C8/vRc&#10;yegAf3I20NVvePixE6g5s+8dSTgv6zq9lezU0/OKHDyNbE4jwkmCanjk7Giu4vF97TyabUcnlZkB&#10;B+latSYm7Z67Gh263lnS8Smm93Pq56znH8byFwAAAP//AwBQSwMEFAAGAAgAAAAhAPbSmObYAAAA&#10;BwEAAA8AAABkcnMvZG93bnJldi54bWxMjsFOwzAQRO9I/IO1SNyoXSKqNsSpEBJcEYEDRydekqjx&#10;OrWdNPD1LFzobUYzmnnFfnGDmDHE3pOG9UqBQGq87anV8P72dLMFEZMhawZPqOELI+zLy4vC5Naf&#10;6BXnKrWCRyjmRkOX0phLGZsOnYkrPyJx9umDM4ltaKUN5sTjbpC3Sm2kMz3xQ2dGfOywOVST09BY&#10;NanwMb/s6rtUfc/TkeTzUevrq+XhHkTCJf2X4Ref0aFkptpPZKMYNGSbHTc1MD+nmcrY1n9iC7Is&#10;5Dl/+QMAAP//AwBQSwECLQAUAAYACAAAACEAtoM4kv4AAADhAQAAEwAAAAAAAAAAAAAAAAAAAAAA&#10;W0NvbnRlbnRfVHlwZXNdLnhtbFBLAQItABQABgAIAAAAIQA4/SH/1gAAAJQBAAALAAAAAAAAAAAA&#10;AAAAAC8BAABfcmVscy8ucmVsc1BLAQItABQABgAIAAAAIQCLGVYnPQIAAHgEAAAOAAAAAAAAAAAA&#10;AAAAAC4CAABkcnMvZTJvRG9jLnhtbFBLAQItABQABgAIAAAAIQD20pjm2AAAAAcBAAAPAAAAAAAA&#10;AAAAAAAAAJcEAABkcnMvZG93bnJldi54bWxQSwUGAAAAAAQABADzAAAAnAUAAAAA&#10;">
                <v:textbox>
                  <w:txbxContent>
                    <w:p w:rsidR="00933659" w:rsidRPr="007266A4" w:rsidRDefault="00933659" w:rsidP="00E876A2">
                      <w:pPr>
                        <w:jc w:val="left"/>
                        <w:rPr>
                          <w:rFonts w:ascii="Times New Roman" w:hAnsi="Times New Roman" w:cs="Times New Roman"/>
                          <w:sz w:val="24"/>
                          <w:szCs w:val="24"/>
                        </w:rPr>
                      </w:pPr>
                      <w:r w:rsidRPr="00EB48B7">
                        <w:rPr>
                          <w:rFonts w:ascii="Times New Roman" w:hAnsi="Times New Roman" w:cs="Times New Roman"/>
                          <w:sz w:val="24"/>
                          <w:szCs w:val="24"/>
                        </w:rPr>
                        <w:t xml:space="preserve">1. СУЩЕСТВЕННОЕ </w:t>
                      </w:r>
                      <w:r>
                        <w:rPr>
                          <w:rFonts w:ascii="Times New Roman" w:hAnsi="Times New Roman" w:cs="Times New Roman"/>
                          <w:sz w:val="24"/>
                          <w:szCs w:val="24"/>
                        </w:rPr>
                        <w:t>УП</w:t>
                      </w:r>
                      <w:r w:rsidRPr="007266A4">
                        <w:rPr>
                          <w:rFonts w:ascii="Times New Roman" w:hAnsi="Times New Roman" w:cs="Times New Roman"/>
                          <w:sz w:val="24"/>
                          <w:szCs w:val="24"/>
                        </w:rPr>
                        <w:t>РОЩЕНИЕ ПРОДУКТА при добавлении недорогих дополнительных услуг или преимуществ</w:t>
                      </w:r>
                    </w:p>
                  </w:txbxContent>
                </v:textbox>
              </v:roundrect>
            </w:pict>
          </mc:Fallback>
        </mc:AlternateContent>
      </w:r>
      <w:r>
        <w:rPr>
          <w:noProof/>
          <w:sz w:val="28"/>
          <w:szCs w:val="28"/>
        </w:rPr>
        <mc:AlternateContent>
          <mc:Choice Requires="wps">
            <w:drawing>
              <wp:anchor distT="0" distB="0" distL="114300" distR="114300" simplePos="0" relativeHeight="251820032" behindDoc="0" locked="0" layoutInCell="1" allowOverlap="1" wp14:anchorId="34F1F7B1" wp14:editId="41B823D5">
                <wp:simplePos x="0" y="0"/>
                <wp:positionH relativeFrom="column">
                  <wp:posOffset>2244090</wp:posOffset>
                </wp:positionH>
                <wp:positionV relativeFrom="paragraph">
                  <wp:posOffset>5080</wp:posOffset>
                </wp:positionV>
                <wp:extent cx="219075" cy="1876425"/>
                <wp:effectExtent l="19050" t="5080" r="19050" b="33020"/>
                <wp:wrapNone/>
                <wp:docPr id="223" name="AutoShap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876425"/>
                        </a:xfrm>
                        <a:prstGeom prst="downArrow">
                          <a:avLst>
                            <a:gd name="adj1" fmla="val 50000"/>
                            <a:gd name="adj2" fmla="val 21413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A12C5" id="AutoShape 248" o:spid="_x0000_s1026" type="#_x0000_t67" style="position:absolute;margin-left:176.7pt;margin-top:.4pt;width:17.25pt;height:147.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FxlRAIAAJkEAAAOAAAAZHJzL2Uyb0RvYy54bWysVN9v0zAQfkfif7D8ztJk7dZFS6dpYwhp&#10;wKQB71fbaQy2z9hu0/33XJysdCDxgMiDc5c7f/fju8vl1d4atlMhanQNL09mnCknUGq3afiXz3dv&#10;lpzFBE6CQaca/qQiv1q9fnXZ+1pV2KGRKjACcbHufcO7lHxdFFF0ykI8Qa8cGVsMFhKpYVPIAD2h&#10;W1NUs9lZ0WOQPqBQMdLX29HIVxm/bZVIn9o2qsRMwym3lM+Qz/VwFqtLqDcBfKfFlAb8QxYWtKOg&#10;B6hbSMC2Qf8BZbUIGLFNJwJtgW2rhco1UDXl7LdqHjvwKtdCzYn+0Kb4/2DFx91DYFo2vKpOOXNg&#10;iaTrbcIcm1Xz5dCi3seaPB/9QxiKjP4exffIHN504DbqOgTsOwWSEisH/+LFhUGJdJWt+w8oCR8I&#10;P3dr3wY7AFIf2D6T8nQgRe0TE/SxKi9m5wvOBJnK5fnZvFrkEFA/3/YhpncKLRuEhkvsXc4oh4Dd&#10;fUyZGTlVB/JbyVlrDRG9A8MWM3qmQTjyqY59qnJenmanAuoJkqTnyLkpaLS808ZkJWzWNyYwwm/4&#10;XX6mpOOxm3Gsb/jFgkr6O8SQ4pgkRX0BYXWiBTLaNnx5cIJ6YOOtk3m8E2gzynTZuImegZGR2TXK&#10;J2In4LgdtM0kKPhKb8562o2Gxx9bCIoz894RxxflfD4sU1bmi/OKlHBsWR9bwIkOaeUIbBRv0riA&#10;Wx/0pqNYZa7e4TB3rU7PAzTmNaVL80/SiwU71rPXrz/K6icAAAD//wMAUEsDBBQABgAIAAAAIQCu&#10;PWzG3AAAAAgBAAAPAAAAZHJzL2Rvd25yZXYueG1sTI/BTsMwEETvSPyDtUjcqJOGhDbEqVClStyA&#10;wge4sUki4rWxndT8PcuJHkczmnnT7JKZ2KJ9GC0KyFcZMI2dVSP2Aj7eD3cbYCFKVHKyqAX86AC7&#10;9vqqkbWyZ3zTyzH2jEow1FLAEKOrOQ/doI0MK+s0kvdpvZGRpO+58vJM5Wbi6yyruJEj0sIgnd4P&#10;uvs6zkbA9/KaP8u8Si8pzc6rQ1nuoxPi9iY9PQKLOsX/MPzhEzq0xHSyM6rAJgFFWdxTVAAdILvY&#10;PGyBnQSst1UBvG345YH2FwAA//8DAFBLAQItABQABgAIAAAAIQC2gziS/gAAAOEBAAATAAAAAAAA&#10;AAAAAAAAAAAAAABbQ29udGVudF9UeXBlc10ueG1sUEsBAi0AFAAGAAgAAAAhADj9If/WAAAAlAEA&#10;AAsAAAAAAAAAAAAAAAAALwEAAF9yZWxzLy5yZWxzUEsBAi0AFAAGAAgAAAAhAAhEXGVEAgAAmQQA&#10;AA4AAAAAAAAAAAAAAAAALgIAAGRycy9lMm9Eb2MueG1sUEsBAi0AFAAGAAgAAAAhAK49bMbcAAAA&#10;CAEAAA8AAAAAAAAAAAAAAAAAngQAAGRycy9kb3ducmV2LnhtbFBLBQYAAAAABAAEAPMAAACnBQAA&#10;AAA=&#10;">
                <v:textbox style="layout-flow:vertical-ideographic"/>
              </v:shape>
            </w:pict>
          </mc:Fallback>
        </mc:AlternateContent>
      </w:r>
      <w:r>
        <w:rPr>
          <w:noProof/>
          <w:sz w:val="28"/>
          <w:szCs w:val="28"/>
        </w:rPr>
        <mc:AlternateContent>
          <mc:Choice Requires="wps">
            <w:drawing>
              <wp:anchor distT="0" distB="0" distL="114300" distR="114300" simplePos="0" relativeHeight="251821056" behindDoc="0" locked="0" layoutInCell="1" allowOverlap="1" wp14:anchorId="504376BF" wp14:editId="472F6B75">
                <wp:simplePos x="0" y="0"/>
                <wp:positionH relativeFrom="column">
                  <wp:posOffset>3044190</wp:posOffset>
                </wp:positionH>
                <wp:positionV relativeFrom="paragraph">
                  <wp:posOffset>5080</wp:posOffset>
                </wp:positionV>
                <wp:extent cx="2820670" cy="600075"/>
                <wp:effectExtent l="9525" t="5080" r="8255" b="13970"/>
                <wp:wrapNone/>
                <wp:docPr id="221"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600075"/>
                        </a:xfrm>
                        <a:prstGeom prst="rect">
                          <a:avLst/>
                        </a:prstGeom>
                        <a:solidFill>
                          <a:srgbClr val="FFFFFF"/>
                        </a:solidFill>
                        <a:ln w="9525">
                          <a:solidFill>
                            <a:srgbClr val="000000"/>
                          </a:solidFill>
                          <a:miter lim="800000"/>
                          <a:headEnd/>
                          <a:tailEnd/>
                        </a:ln>
                      </wps:spPr>
                      <wps:txb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Отказ от лишних и избыточных функций, уменьшение веса (облегченные материалы) и размера (миниатюризация) продукта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376BF" id="Rectangle 245" o:spid="_x0000_s1072" style="position:absolute;left:0;text-align:left;margin-left:239.7pt;margin-top:.4pt;width:222.1pt;height:47.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e6RLwIAAFMEAAAOAAAAZHJzL2Uyb0RvYy54bWysVNuO0zAQfUfiHyy/01zUy27UdLXqUoS0&#10;wIqFD3AcJ7FwbDN2m5SvZ+y0pQs8IfJgeTLjkzPnjLO+G3tFDgKcNLqk2SylRGhuaqnbkn79sntz&#10;Q4nzTNdMGS1KehSO3m1ev1oPthC56YyqBRAE0a4YbEk7722RJI53omduZqzQmGwM9MxjCG1SAxsQ&#10;vVdJnqbLZDBQWzBcOIdvH6Yk3UT8phHcf2oaJzxRJUVuPq4Q1yqsyWbNihaY7SQ/0WD/wKJnUuNH&#10;L1APzDOyB/kHVC85GGcaP+OmT0zTSC5iD9hNlv7WzXPHrIi9oDjOXmRy/w+Wfzw8AZF1SfM8o0Sz&#10;Hk36jLIx3SpB8vkiSDRYV2Dls32C0KSzj4Z/c0SbbYd14h7ADJ1gNRLLQn3y4kAIHB4l1fDB1IjP&#10;9t5EtcYG+gCIOpAxmnK8mCJGTzi+zG/ydLlC7zjmlmmariKlhBXn0xacfydMT8KmpIDsIzo7PDof&#10;2LDiXBLZGyXrnVQqBtBWWwXkwHBAdvGJDWCT12VKk6Gkt4t8EZFf5Nw1BPLD528QvfQ46Ur2Jb25&#10;FLEiyPZW13EOPZNq2iNlpU86BukmC/xYjdGr+fLsSmXqIyoLZppsvIm46Qz8oGTAqS6p+75nIChR&#10;7zW6c5vN5+EaxGC+WOUYwHWmus4wzRGqpJ6Sabv109XZW5Bth1/Kohza3KOjjYxiB7cnVif+OLnR&#10;g9MtC1fjOo5Vv/4Fm58AAAD//wMAUEsDBBQABgAIAAAAIQDeH9Bw3QAAAAcBAAAPAAAAZHJzL2Rv&#10;d25yZXYueG1sTI9BT4NAEIXvJv6HzZh4s4tQq1CWxmhq4rGlF28LOwWUnSXs0qK/3vFUb2/yXt77&#10;Jt/MthcnHH3nSMH9IgKBVDvTUaPgUG7vnkD4oMno3hEq+EYPm+L6KteZcWfa4WkfGsEl5DOtoA1h&#10;yKT0dYtW+4UbkNg7utHqwOfYSDPqM5fbXsZRtJJWd8QLrR7wpcX6az9ZBVUXH/TPrnyLbLpNwvtc&#10;fk4fr0rd3szPaxAB53AJwx8+o0PBTJWbyHjRK1g+pkuOKuAH2E7jZAWiYvGQgCxy+Z+/+AUAAP//&#10;AwBQSwECLQAUAAYACAAAACEAtoM4kv4AAADhAQAAEwAAAAAAAAAAAAAAAAAAAAAAW0NvbnRlbnRf&#10;VHlwZXNdLnhtbFBLAQItABQABgAIAAAAIQA4/SH/1gAAAJQBAAALAAAAAAAAAAAAAAAAAC8BAABf&#10;cmVscy8ucmVsc1BLAQItABQABgAIAAAAIQDhFe6RLwIAAFMEAAAOAAAAAAAAAAAAAAAAAC4CAABk&#10;cnMvZTJvRG9jLnhtbFBLAQItABQABgAIAAAAIQDeH9Bw3QAAAAcBAAAPAAAAAAAAAAAAAAAAAIkE&#10;AABkcnMvZG93bnJldi54bWxQSwUGAAAAAAQABADzAAAAkwUAAAAA&#10;">
                <v:textbo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Отказ от лишних и избыточных функций, уменьшение веса (облегченные материалы) и размера (миниатюризация) продукта</w:t>
                      </w:r>
                    </w:p>
                  </w:txbxContent>
                </v:textbox>
              </v:rect>
            </w:pict>
          </mc:Fallback>
        </mc:AlternateContent>
      </w:r>
    </w:p>
    <w:p w:rsidR="00E876A2" w:rsidRDefault="00E876A2" w:rsidP="00E876A2">
      <w:pPr>
        <w:pStyle w:val="a3"/>
        <w:spacing w:before="0" w:beforeAutospacing="0" w:after="0" w:afterAutospacing="0"/>
        <w:rPr>
          <w:sz w:val="28"/>
          <w:szCs w:val="28"/>
        </w:rPr>
      </w:pP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r>
        <w:rPr>
          <w:noProof/>
          <w:sz w:val="28"/>
          <w:szCs w:val="28"/>
        </w:rPr>
        <mc:AlternateContent>
          <mc:Choice Requires="wps">
            <w:drawing>
              <wp:anchor distT="0" distB="0" distL="114300" distR="114300" simplePos="0" relativeHeight="251822080" behindDoc="0" locked="0" layoutInCell="1" allowOverlap="1" wp14:anchorId="013A3AD4" wp14:editId="31EF89E5">
                <wp:simplePos x="0" y="0"/>
                <wp:positionH relativeFrom="column">
                  <wp:posOffset>3044190</wp:posOffset>
                </wp:positionH>
                <wp:positionV relativeFrom="paragraph">
                  <wp:posOffset>58420</wp:posOffset>
                </wp:positionV>
                <wp:extent cx="2820670" cy="600075"/>
                <wp:effectExtent l="9525" t="5080" r="8255" b="13970"/>
                <wp:wrapNone/>
                <wp:docPr id="208"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600075"/>
                        </a:xfrm>
                        <a:prstGeom prst="rect">
                          <a:avLst/>
                        </a:prstGeom>
                        <a:solidFill>
                          <a:srgbClr val="FFFFFF"/>
                        </a:solidFill>
                        <a:ln w="9525">
                          <a:solidFill>
                            <a:srgbClr val="000000"/>
                          </a:solidFill>
                          <a:miter lim="800000"/>
                          <a:headEnd/>
                          <a:tailEnd/>
                        </a:ln>
                      </wps:spPr>
                      <wps:txb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Сужение ассортимент: 20% товаров, которые приносят 80 % дохода. Простые универсальные продукты, сетевой эффект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3A3AD4" id="Rectangle 247" o:spid="_x0000_s1073" style="position:absolute;left:0;text-align:left;margin-left:239.7pt;margin-top:4.6pt;width:222.1pt;height:47.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H13LAIAAFMEAAAOAAAAZHJzL2Uyb0RvYy54bWysVF1v0zAUfUfiP1h+p0mjfmxR02nqKEIa&#10;bGLwAxzHaSz8xbXbpPx6rp2u64AnRB4sX9/r4+NzrrO6GbQiBwFeWlPR6SSnRBhuG2l2Ff32dfvu&#10;ihIfmGmYskZU9Cg8vVm/fbPqXSkK21nVCCAIYnzZu4p2IbgyyzzvhGZ+Yp0wmGwtaBYwhF3WAOsR&#10;XausyPNF1ltoHFguvMfVuzFJ1wm/bQUPD23rRSCqosgtpBHSWMcxW69YuQPmOslPNNg/sNBMGjz0&#10;DHXHAiN7kH9AacnBetuGCbc6s20ruUh3wNtM899u89QxJ9JdUBzvzjL5/wfLPx8egcimokWOVhmm&#10;0aQvKBszOyVIMVtGiXrnS6x8co8QL+ndveXfPTF202GduAWwfSdYg8SmsT57tSEGHreSuv9kG8Rn&#10;+2CTWkMLOgKiDmRIphzPpoghEI6LxVWRL5boHcfcIs/z5Twdwcrn3Q58+CCsJnFSUUD2CZ0d7n2I&#10;bFj5XJLYWyWbrVQqBbCrNwrIgWGDbNN3QveXZcqQvqLX82KekF/l/CUE8sPvbxBaBux0JXVFr85F&#10;rIyyvTdN6sPApBrnSFmZk45RutGCMNRD8urFldo2R1QW7NjZ+BJx0ln4SUmPXV1R/2PPQFCiPhp0&#10;53o6m8VnkILZfFlgAJeZ+jLDDEeoigZKxukmjE9n70DuOjxpmuQw9hYdbWUSO7o9sjrxx85NHpxe&#10;WXwal3GqevkXrH8BAAD//wMAUEsDBBQABgAIAAAAIQBhRtu53gAAAAkBAAAPAAAAZHJzL2Rvd25y&#10;ZXYueG1sTI9BT4NAEIXvJv6HzZh4s7tC0wplaYymJh5bevE2wApUdpawS4v+esdTPU7el/e+ybaz&#10;7cXZjL5zpOFxoUAYqlzdUaPhWOwenkD4gFRj78ho+DYetvntTYZp7S60N+dDaASXkE9RQxvCkErp&#10;q9ZY9As3GOLs040WA59jI+sRL1xuexkptZIWO+KFFgfz0prq6zBZDWUXHfFnX7wpm+zi8D4Xp+nj&#10;Vev7u/l5AyKYOVxh+NNndcjZqXQT1V70GpbrZMmohiQCwXkSxSsQJYMqXoPMM/n/g/wXAAD//wMA&#10;UEsBAi0AFAAGAAgAAAAhALaDOJL+AAAA4QEAABMAAAAAAAAAAAAAAAAAAAAAAFtDb250ZW50X1R5&#10;cGVzXS54bWxQSwECLQAUAAYACAAAACEAOP0h/9YAAACUAQAACwAAAAAAAAAAAAAAAAAvAQAAX3Jl&#10;bHMvLnJlbHNQSwECLQAUAAYACAAAACEAgqR9dywCAABTBAAADgAAAAAAAAAAAAAAAAAuAgAAZHJz&#10;L2Uyb0RvYy54bWxQSwECLQAUAAYACAAAACEAYUbbud4AAAAJAQAADwAAAAAAAAAAAAAAAACGBAAA&#10;ZHJzL2Rvd25yZXYueG1sUEsFBgAAAAAEAAQA8wAAAJEFAAAAAA==&#10;">
                <v:textbo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Сужение ассортимент: 20% товаров, которые приносят 80 % дохода. Простые универсальные продукты, сетевой эффект</w:t>
                      </w:r>
                    </w:p>
                  </w:txbxContent>
                </v:textbox>
              </v:rect>
            </w:pict>
          </mc:Fallback>
        </mc:AlternateContent>
      </w: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r>
        <w:rPr>
          <w:noProof/>
          <w:sz w:val="28"/>
          <w:szCs w:val="28"/>
        </w:rPr>
        <mc:AlternateContent>
          <mc:Choice Requires="wps">
            <w:drawing>
              <wp:anchor distT="0" distB="0" distL="114300" distR="114300" simplePos="0" relativeHeight="251823104" behindDoc="0" locked="0" layoutInCell="1" allowOverlap="1" wp14:anchorId="4D89D67B" wp14:editId="3BF60C2E">
                <wp:simplePos x="0" y="0"/>
                <wp:positionH relativeFrom="column">
                  <wp:posOffset>3044190</wp:posOffset>
                </wp:positionH>
                <wp:positionV relativeFrom="paragraph">
                  <wp:posOffset>102235</wp:posOffset>
                </wp:positionV>
                <wp:extent cx="2820670" cy="600075"/>
                <wp:effectExtent l="9525" t="5080" r="8255" b="13970"/>
                <wp:wrapNone/>
                <wp:docPr id="206"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600075"/>
                        </a:xfrm>
                        <a:prstGeom prst="rect">
                          <a:avLst/>
                        </a:prstGeom>
                        <a:solidFill>
                          <a:srgbClr val="FFFFFF"/>
                        </a:solidFill>
                        <a:ln w="9525">
                          <a:solidFill>
                            <a:srgbClr val="000000"/>
                          </a:solidFill>
                          <a:miter lim="800000"/>
                          <a:headEnd/>
                          <a:tailEnd/>
                        </a:ln>
                      </wps:spPr>
                      <wps:txb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Создание недорогих или бесплатных услуг, важных для клиентуры и не требующих много усилий (парковки, детские развлечения, и др.)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89D67B" id="Rectangle 246" o:spid="_x0000_s1074" style="position:absolute;left:0;text-align:left;margin-left:239.7pt;margin-top:8.05pt;width:222.1pt;height:47.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SMzLQIAAFMEAAAOAAAAZHJzL2Uyb0RvYy54bWysVNtu2zAMfR+wfxD0vtgxcqsRpyjSZRjQ&#10;rcW6fYAsy7Ew3UYpsbuvHyWnabrtaZgfBFGkjg4PSa+vB63IUYCX1lR0OskpEYbbRpp9Rb993b1b&#10;UeIDMw1T1oiKPglPrzdv36x7V4rCdlY1AgiCGF/2rqJdCK7MMs87oZmfWCcMOlsLmgU0YZ81wHpE&#10;1yor8nyR9RYaB5YL7/H0dnTSTcJvW8HDfdt6EYiqKHILaYW01nHNNmtW7oG5TvITDfYPLDSTBh89&#10;Q92ywMgB5B9QWnKw3rZhwq3ObNtKLlIOmM00/y2bx445kXJBcbw7y+T/Hyz/fHwAIpuKFvmCEsM0&#10;FukLysbMXglSzBZRot75EiMf3QPEJL27s/y7J8ZuO4wTNwC27wRrkNg0xmevLkTD41VS959sg/js&#10;EGxSa2hBR0DUgQypKE/nooghEI6HxQqZLbF2HH2LPM+X8/QEK59vO/Dhg7CaxE1FAdkndHa88yGy&#10;YeVzSGJvlWx2UqlkwL7eKiBHhg2yS98J3V+GKUP6il7Ni3lCfuXzlxDID7+/QWgZsNOV1BVdnYNY&#10;GWV7b5rUh4FJNe6RsjInHaN0YwnCUA+pVrNVfCHqWtvmCZUFO3Y2TiJuOgs/KemxqyvqfxwYCErU&#10;R4PVuZrOZnEMkjGbLws04NJTX3qY4QhV0UDJuN2GcXQODuS+w5emSQ5jb7CirUxiv7A68cfOTTU4&#10;TVkcjUs7Rb38Cza/AAAA//8DAFBLAwQUAAYACAAAACEAmNCtyt4AAAAKAQAADwAAAGRycy9kb3du&#10;cmV2LnhtbEyPwU6DQBCG7ya+w2ZMvNldaIOCLI3R1MRjSy/eFhgBZWcJu7To0zue7HHm//LPN/l2&#10;sYM44eR7RxqilQKBVLump1bDsdzdPYDwwVBjBkeo4Rs9bIvrq9xkjTvTHk+H0AouIZ8ZDV0IYyal&#10;rzu0xq/ciMTZh5usCTxOrWwmc+ZyO8hYqURa0xNf6MyIzx3WX4fZaqj6+Gh+9uWrsuluHd6W8nN+&#10;f9H69mZ5egQRcAn/MPzpszoU7FS5mRovBg2b+3TDKAdJBIKBNF4nICpeRCoBWeTy8oXiFwAA//8D&#10;AFBLAQItABQABgAIAAAAIQC2gziS/gAAAOEBAAATAAAAAAAAAAAAAAAAAAAAAABbQ29udGVudF9U&#10;eXBlc10ueG1sUEsBAi0AFAAGAAgAAAAhADj9If/WAAAAlAEAAAsAAAAAAAAAAAAAAAAALwEAAF9y&#10;ZWxzLy5yZWxzUEsBAi0AFAAGAAgAAAAhACVFIzMtAgAAUwQAAA4AAAAAAAAAAAAAAAAALgIAAGRy&#10;cy9lMm9Eb2MueG1sUEsBAi0AFAAGAAgAAAAhAJjQrcreAAAACgEAAA8AAAAAAAAAAAAAAAAAhwQA&#10;AGRycy9kb3ducmV2LnhtbFBLBQYAAAAABAAEAPMAAACSBQAAAAA=&#10;">
                <v:textbo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Создание недорогих или бесплатных услуг, важных для клиентуры и не требующих много усилий (парковки, детские развлечения, и др.)</w:t>
                      </w:r>
                    </w:p>
                  </w:txbxContent>
                </v:textbox>
              </v:rect>
            </w:pict>
          </mc:Fallback>
        </mc:AlternateContent>
      </w: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r>
        <w:rPr>
          <w:noProof/>
          <w:sz w:val="28"/>
          <w:szCs w:val="28"/>
        </w:rPr>
        <mc:AlternateContent>
          <mc:Choice Requires="wps">
            <w:drawing>
              <wp:anchor distT="0" distB="0" distL="114300" distR="114300" simplePos="0" relativeHeight="251824128" behindDoc="0" locked="0" layoutInCell="1" allowOverlap="1" wp14:anchorId="693E1A9F" wp14:editId="0E9044C5">
                <wp:simplePos x="0" y="0"/>
                <wp:positionH relativeFrom="column">
                  <wp:posOffset>234315</wp:posOffset>
                </wp:positionH>
                <wp:positionV relativeFrom="paragraph">
                  <wp:posOffset>184150</wp:posOffset>
                </wp:positionV>
                <wp:extent cx="1762125" cy="2778125"/>
                <wp:effectExtent l="9525" t="5080" r="9525" b="7620"/>
                <wp:wrapNone/>
                <wp:docPr id="199" name="AutoShap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2778125"/>
                        </a:xfrm>
                        <a:prstGeom prst="roundRect">
                          <a:avLst>
                            <a:gd name="adj" fmla="val 16667"/>
                          </a:avLst>
                        </a:prstGeom>
                        <a:solidFill>
                          <a:srgbClr val="FFFFFF"/>
                        </a:solidFill>
                        <a:ln w="9525">
                          <a:solidFill>
                            <a:srgbClr val="000000"/>
                          </a:solidFill>
                          <a:round/>
                          <a:headEnd/>
                          <a:tailEnd/>
                        </a:ln>
                      </wps:spPr>
                      <wps:txbx>
                        <w:txbxContent>
                          <w:p w:rsidR="00933659" w:rsidRPr="007266A4" w:rsidRDefault="00933659" w:rsidP="00E876A2">
                            <w:pPr>
                              <w:jc w:val="left"/>
                              <w:rPr>
                                <w:rFonts w:ascii="Times New Roman" w:hAnsi="Times New Roman" w:cs="Times New Roman"/>
                                <w:sz w:val="24"/>
                                <w:szCs w:val="24"/>
                              </w:rPr>
                            </w:pPr>
                            <w:r w:rsidRPr="007266A4">
                              <w:rPr>
                                <w:rFonts w:ascii="Times New Roman" w:hAnsi="Times New Roman" w:cs="Times New Roman"/>
                                <w:sz w:val="24"/>
                                <w:szCs w:val="24"/>
                              </w:rPr>
                              <w:t>2. УПРОЩЕНИЕ СИСТЕМЫ БИЗНЕСА и МАСШТАБИРОВАНИЕ Эффективное обеспечение потребителя упрощенным универсальным продуктом. Создание и быстрое расширение нового рынка.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3E1A9F" id="AutoShape 249" o:spid="_x0000_s1075" style="position:absolute;left:0;text-align:left;margin-left:18.45pt;margin-top:14.5pt;width:138.75pt;height:218.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PaNwIAAHgEAAAOAAAAZHJzL2Uyb0RvYy54bWysVNtu2zAMfR+wfxD0vjo20qQJ4hRFug4D&#10;uq1Ytw9QJDnWJosapcTpvn6U7LbZBXsY5gdBFMnDyyG9ujx2lh00BgOu5uXZhDPtJCjjdjX//Onm&#10;1QVnIQqnhAWna/6gA79cv3yx6v1SV9CCVRoZgbiw7H3N2xj9siiCbHUnwhl47UjZAHYikoi7QqHo&#10;Cb2zRTWZzIoeUHkEqUOg1+tBydcZv2m0jB+aJujIbM0pt5hPzOc2ncV6JZY7FL41ckxD/EMWnTCO&#10;gj5BXYso2B7Nb1CdkQgBmngmoSugaYzUuQaqppz8Us19K7zOtVBzgn9qU/h/sPL94Q6ZUcTdYsGZ&#10;Ex2RdLWPkGOzarpILep9WJLlvb/DVGTwtyC/BuZg0wq301eI0LdaKEqsTPbFTw5JCOTKtv07UIQv&#10;CD9369hglwCpD+yYSXl4IkUfI5P0WM5nVVmdcyZJV83nF0lIMcTy0d1jiG80dCxdao6wd+ojUZ9j&#10;iMNtiJkaNZYn1BfOms4S0QdhWTmbzeYj4mhM2I+YuV6wRt0Ya7OAu+3GIiPXmt/kb3QOp2bWsb7m&#10;i3NK9u8Qk/z9CSLXkQc09fa1U/kehbHDnbK0bmx26u/AUzxuj5nQZ+q2oB6o/QjD+NO60qUF/M5Z&#10;T6Nf8/BtL1BzZt86onBRTqdpV7IwPZ9XJOCpZnuqEU4SVM0jZ8N1E4f92ns0u5YilbkDDtJYNSY+&#10;zseQ1Zg/jXemdFzFtD+ncrZ6/mGsfwAAAP//AwBQSwMEFAAGAAgAAAAhAPn5YV/dAAAACQEAAA8A&#10;AABkcnMvZG93bnJldi54bWxMj0FPhDAUhO8m/ofmmXhz291liSCPjTHRqxE9eCy0ApG+srSw6K/3&#10;edLjZCYz3xTH1Q1isVPoPSFsNwqEpcabnlqEt9fHm1sQIWoyevBkEb5sgGN5eVHo3Pgzvdiliq3g&#10;Egq5RuhiHHMpQ9NZp8PGj5bY+/CT05Hl1Eoz6TOXu0HulEql0z3xQqdH+9DZ5rOaHUJj1Kym9+U5&#10;qw+x+l7mE8mnE+L11Xp/ByLaNf6F4Ref0aFkptrPZIIYEPZpxkmEXcaX2N9vkwREjZCk6QFkWcj/&#10;D8ofAAAA//8DAFBLAQItABQABgAIAAAAIQC2gziS/gAAAOEBAAATAAAAAAAAAAAAAAAAAAAAAABb&#10;Q29udGVudF9UeXBlc10ueG1sUEsBAi0AFAAGAAgAAAAhADj9If/WAAAAlAEAAAsAAAAAAAAAAAAA&#10;AAAALwEAAF9yZWxzLy5yZWxzUEsBAi0AFAAGAAgAAAAhAH9vc9o3AgAAeAQAAA4AAAAAAAAAAAAA&#10;AAAALgIAAGRycy9lMm9Eb2MueG1sUEsBAi0AFAAGAAgAAAAhAPn5YV/dAAAACQEAAA8AAAAAAAAA&#10;AAAAAAAAkQQAAGRycy9kb3ducmV2LnhtbFBLBQYAAAAABAAEAPMAAACbBQAAAAA=&#10;">
                <v:textbox>
                  <w:txbxContent>
                    <w:p w:rsidR="00933659" w:rsidRPr="007266A4" w:rsidRDefault="00933659" w:rsidP="00E876A2">
                      <w:pPr>
                        <w:jc w:val="left"/>
                        <w:rPr>
                          <w:rFonts w:ascii="Times New Roman" w:hAnsi="Times New Roman" w:cs="Times New Roman"/>
                          <w:sz w:val="24"/>
                          <w:szCs w:val="24"/>
                        </w:rPr>
                      </w:pPr>
                      <w:r w:rsidRPr="007266A4">
                        <w:rPr>
                          <w:rFonts w:ascii="Times New Roman" w:hAnsi="Times New Roman" w:cs="Times New Roman"/>
                          <w:sz w:val="24"/>
                          <w:szCs w:val="24"/>
                        </w:rPr>
                        <w:t>2. УПРОЩЕНИЕ СИСТЕМЫ БИЗНЕСА и МАСШТАБИРОВАНИЕ Эффективное обеспечение потребителя упрощенным универсальным продуктом. Создание и быстрое расширение нового рынка.</w:t>
                      </w:r>
                    </w:p>
                  </w:txbxContent>
                </v:textbox>
              </v:roundrect>
            </w:pict>
          </mc:Fallback>
        </mc:AlternateContent>
      </w:r>
      <w:r>
        <w:rPr>
          <w:noProof/>
          <w:sz w:val="28"/>
          <w:szCs w:val="28"/>
        </w:rPr>
        <mc:AlternateContent>
          <mc:Choice Requires="wps">
            <w:drawing>
              <wp:anchor distT="0" distB="0" distL="114300" distR="114300" simplePos="0" relativeHeight="251825152" behindDoc="0" locked="0" layoutInCell="1" allowOverlap="1" wp14:anchorId="4FAAE879" wp14:editId="6AA5388E">
                <wp:simplePos x="0" y="0"/>
                <wp:positionH relativeFrom="column">
                  <wp:posOffset>3044190</wp:posOffset>
                </wp:positionH>
                <wp:positionV relativeFrom="paragraph">
                  <wp:posOffset>184150</wp:posOffset>
                </wp:positionV>
                <wp:extent cx="2820670" cy="654050"/>
                <wp:effectExtent l="9525" t="5080" r="8255" b="7620"/>
                <wp:wrapNone/>
                <wp:docPr id="198"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654050"/>
                        </a:xfrm>
                        <a:prstGeom prst="rect">
                          <a:avLst/>
                        </a:prstGeom>
                        <a:solidFill>
                          <a:srgbClr val="FFFFFF"/>
                        </a:solidFill>
                        <a:ln w="9525">
                          <a:solidFill>
                            <a:srgbClr val="000000"/>
                          </a:solidFill>
                          <a:miter lim="800000"/>
                          <a:headEnd/>
                          <a:tailEnd/>
                        </a:ln>
                      </wps:spPr>
                      <wps:txb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Автоматизация выпуска стандартизированных, универсальных продуктов:высокая повторяемость и низкая вариативность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AE879" id="Rectangle 250" o:spid="_x0000_s1076" style="position:absolute;left:0;text-align:left;margin-left:239.7pt;margin-top:14.5pt;width:222.1pt;height:5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TiPLAIAAFMEAAAOAAAAZHJzL2Uyb0RvYy54bWysVF1v0zAUfUfiP1h+p0mjtlujptPUUYQ0&#10;2MTgBziO01j4i2u3Sfn1XDtd1wFPiDxYvrnXJ+eec53VzaAVOQjw0pqKTic5JcJw20izq+i3r9t3&#10;15T4wEzDlDWiokfh6c367ZtV70pR2M6qRgBBEOPL3lW0C8GVWeZ5JzTzE+uEwWRrQbOAIeyyBliP&#10;6FplRZ4vst5C48By4T2+vRuTdJ3w21bw8NC2XgSiKorcQlohrXVcs/WKlTtgrpP8RIP9AwvNpMGP&#10;nqHuWGBkD/IPKC05WG/bMOFWZ7ZtJRepB+xmmv/WzVPHnEi9oDjenWXy/w+Wfz48ApENerdEqwzT&#10;aNIXlI2ZnRKkmCeJeudLrHxyjxCb9O7e8u+eGLvpsE7cAti+E6xBYtMoafbqQAw8HiV1/8k2iM/2&#10;wSa1hhZ0BEQdyJBMOZ5NEUMgHF8W10W+uELvOOYW81k+UspY+XzagQ8fhNUkbioKyD6hs8O9D5EN&#10;K59LEnurZLOVSqUAdvVGATkwHJBtelID2ORlmTKkr+hyXswT8qucv4TI0/M3CC0DTrqSuqLX5yJW&#10;RtnemybNYWBSjXukrMxJxyhdnGdfhqEeklcvrtS2OaKyYMfJxpuIm87CT0p6nOqK+h97BoIS9dGg&#10;O8vpbBavQQpm86sCA7jM1JcZZjhCVTRQMm43Ybw6ewdy1+GXpkkOY2/R0VYmsSPRkdWJP05u8uB0&#10;y+LVuIxT1cu/YP0LAAD//wMAUEsDBBQABgAIAAAAIQAkoCmL3gAAAAoBAAAPAAAAZHJzL2Rvd25y&#10;ZXYueG1sTI/BTsMwEETvSPyDtUjcqE1SFRLiVAhUJI5teuG2iZckENtR7LSBr2c5wXG1TzNviu1i&#10;B3GiKfTeabhdKRDkGm9612o4VrubexAhojM4eEcavijAtry8KDA3/uz2dDrEVnCICzlq6GIccylD&#10;05HFsPIjOf69+8li5HNqpZnwzOF2kIlSG2mxd9zQ4UhPHTWfh9lqqPvkiN/76kXZbJfG16X6mN+e&#10;tb6+Wh4fQERa4h8Mv/qsDiU71X52JohBw/ouWzOqIcl4EwNZkm5A1EymiQJZFvL/hPIHAAD//wMA&#10;UEsBAi0AFAAGAAgAAAAhALaDOJL+AAAA4QEAABMAAAAAAAAAAAAAAAAAAAAAAFtDb250ZW50X1R5&#10;cGVzXS54bWxQSwECLQAUAAYACAAAACEAOP0h/9YAAACUAQAACwAAAAAAAAAAAAAAAAAvAQAAX3Jl&#10;bHMvLnJlbHNQSwECLQAUAAYACAAAACEAJpU4jywCAABTBAAADgAAAAAAAAAAAAAAAAAuAgAAZHJz&#10;L2Uyb0RvYy54bWxQSwECLQAUAAYACAAAACEAJKApi94AAAAKAQAADwAAAAAAAAAAAAAAAACGBAAA&#10;ZHJzL2Rvd25yZXYueG1sUEsFBgAAAAAEAAQA8wAAAJEFAAAAAA==&#10;">
                <v:textbo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Автоматизация выпуска стандартизированных, универсальных продуктов:высокая повторяемость и низкая вариативность</w:t>
                      </w:r>
                    </w:p>
                  </w:txbxContent>
                </v:textbox>
              </v:rect>
            </w:pict>
          </mc:Fallback>
        </mc:AlternateContent>
      </w:r>
    </w:p>
    <w:p w:rsidR="00E876A2" w:rsidRDefault="00E876A2" w:rsidP="00E876A2">
      <w:pPr>
        <w:pStyle w:val="a3"/>
        <w:spacing w:before="0" w:beforeAutospacing="0" w:after="0" w:afterAutospacing="0"/>
        <w:ind w:firstLine="708"/>
        <w:rPr>
          <w:sz w:val="28"/>
          <w:szCs w:val="28"/>
        </w:rPr>
      </w:pPr>
      <w:r>
        <w:rPr>
          <w:noProof/>
          <w:sz w:val="28"/>
          <w:szCs w:val="28"/>
        </w:rPr>
        <mc:AlternateContent>
          <mc:Choice Requires="wps">
            <w:drawing>
              <wp:anchor distT="0" distB="0" distL="114300" distR="114300" simplePos="0" relativeHeight="251826176" behindDoc="0" locked="0" layoutInCell="1" allowOverlap="1" wp14:anchorId="5F778E2E" wp14:editId="08965873">
                <wp:simplePos x="0" y="0"/>
                <wp:positionH relativeFrom="column">
                  <wp:posOffset>2244090</wp:posOffset>
                </wp:positionH>
                <wp:positionV relativeFrom="paragraph">
                  <wp:posOffset>53340</wp:posOffset>
                </wp:positionV>
                <wp:extent cx="219075" cy="2619375"/>
                <wp:effectExtent l="19050" t="12065" r="19050" b="35560"/>
                <wp:wrapNone/>
                <wp:docPr id="196"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619375"/>
                        </a:xfrm>
                        <a:prstGeom prst="downArrow">
                          <a:avLst>
                            <a:gd name="adj1" fmla="val 50000"/>
                            <a:gd name="adj2" fmla="val 298913"/>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29A4C" id="AutoShape 254" o:spid="_x0000_s1026" type="#_x0000_t67" style="position:absolute;margin-left:176.7pt;margin-top:4.2pt;width:17.25pt;height:206.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M8hRwIAAJkEAAAOAAAAZHJzL2Uyb0RvYy54bWysVMFu3CAQvVfqPyDujdfObhJb8UZR0lSV&#10;0jZS2t5ZwGtaYCiw683fZ8DO1mlvVX3AjGd482Ye48urg9FkL31QYFtaniwokZaDUHbb0m9f795d&#10;UBIis4JpsLKlTzLQq/XbN5eDa2QFPWghPUEQG5rBtbSP0TVFEXgvDQsn4KRFZwfesIim3xbCswHR&#10;jS6qxeKsGMAL54HLEPDr7eik64zfdZLHL10XZCS6pcgt5tXndZPWYn3Jmq1nrld8osH+gYVhymLS&#10;I9Qti4zsvPoLyijuIUAXTziYArpOcZlrwGrKxR/VPPbMyVwLNie4Y5vC/4Pln/cPniiB2tVnlFhm&#10;UKTrXYScm1SrZWrR4EKDkY/uwacig7sH/jMQCzc9s1t57T0MvWQCiZUpvnh1IBkBj5LN8AkE4jPE&#10;z906dN4kQOwDOWRRno6iyEMkHD9WZb04X1HC0VWdlfUpGikFa15OOx/iBwmGpE1LBQw2M8op2P4+&#10;xKyMmKpj4kdJSWc0Cr1nmqwW+EwXYRZTzWOq+qIuT6e8EyQyeMmcmwJaiTuldTb8dnOjPUH8lt7l&#10;Zzoc5mHakqGl9apaZa6vfGEOkSiOJDHrqzCjIg6QVqalF8cg1iQ13luRr3dkSo97PKztJE9SZFR2&#10;A+IJ1fEwTgdOM24k+45vSgacjZaGXzvmJSX6o0WN63K5TMOUjeXqvELDzz2buYdZ3gOOHIKN25s4&#10;DuDOebXtMVeZq7eQ7l2n4ssFGnlNdPH+Z9GnWU0DNrdz1O8/yvoZAAD//wMAUEsDBBQABgAIAAAA&#10;IQDLfx5t3gAAAAkBAAAPAAAAZHJzL2Rvd25yZXYueG1sTI/NTsMwEITvSLyDtUjcqJOmKWmIU6FK&#10;lbgBhQfYxksSEf9gO6l5e8wJTqPVjGa+bfZRTWwh50ejBeSrDBjpzshR9wLe3453FTAfUEucjCYB&#10;3+Rh315fNVhLc9GvtJxCz1KJ9jUKGEKwNee+G0ihXxlLOnkfxikM6XQ9lw4vqVxNfJ1lW65w1Glh&#10;QEuHgbrP06wEfC0v+RPm2/gc42ydPJblIVghbm/i4wOwQDH8heEXP6FDm5jOZtbSs0lAURabFBVQ&#10;JUl+Ud3vgJ0FbNbZDnjb8P8ftD8AAAD//wMAUEsBAi0AFAAGAAgAAAAhALaDOJL+AAAA4QEAABMA&#10;AAAAAAAAAAAAAAAAAAAAAFtDb250ZW50X1R5cGVzXS54bWxQSwECLQAUAAYACAAAACEAOP0h/9YA&#10;AACUAQAACwAAAAAAAAAAAAAAAAAvAQAAX3JlbHMvLnJlbHNQSwECLQAUAAYACAAAACEAPZzPIUcC&#10;AACZBAAADgAAAAAAAAAAAAAAAAAuAgAAZHJzL2Uyb0RvYy54bWxQSwECLQAUAAYACAAAACEAy38e&#10;bd4AAAAJAQAADwAAAAAAAAAAAAAAAAChBAAAZHJzL2Rvd25yZXYueG1sUEsFBgAAAAAEAAQA8wAA&#10;AKwFAAAAAA==&#10;">
                <v:textbox style="layout-flow:vertical-ideographic"/>
              </v:shape>
            </w:pict>
          </mc:Fallback>
        </mc:AlternateContent>
      </w: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r>
        <w:rPr>
          <w:noProof/>
          <w:sz w:val="28"/>
          <w:szCs w:val="28"/>
        </w:rPr>
        <mc:AlternateContent>
          <mc:Choice Requires="wps">
            <w:drawing>
              <wp:anchor distT="0" distB="0" distL="114300" distR="114300" simplePos="0" relativeHeight="251827200" behindDoc="0" locked="0" layoutInCell="1" allowOverlap="1" wp14:anchorId="0ACBF02C" wp14:editId="4CC98AE5">
                <wp:simplePos x="0" y="0"/>
                <wp:positionH relativeFrom="column">
                  <wp:posOffset>3044190</wp:posOffset>
                </wp:positionH>
                <wp:positionV relativeFrom="paragraph">
                  <wp:posOffset>106680</wp:posOffset>
                </wp:positionV>
                <wp:extent cx="2820670" cy="457200"/>
                <wp:effectExtent l="9525" t="7620" r="8255" b="11430"/>
                <wp:wrapNone/>
                <wp:docPr id="194"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457200"/>
                        </a:xfrm>
                        <a:prstGeom prst="rect">
                          <a:avLst/>
                        </a:prstGeom>
                        <a:solidFill>
                          <a:srgbClr val="FFFFFF"/>
                        </a:solidFill>
                        <a:ln w="9525">
                          <a:solidFill>
                            <a:srgbClr val="000000"/>
                          </a:solidFill>
                          <a:miter lim="800000"/>
                          <a:headEnd/>
                          <a:tailEnd/>
                        </a:ln>
                      </wps:spPr>
                      <wps:txbx>
                        <w:txbxContent>
                          <w:p w:rsidR="00933659" w:rsidRPr="007266A4" w:rsidRDefault="00933659" w:rsidP="00E876A2">
                            <w:pPr>
                              <w:rPr>
                                <w:rFonts w:ascii="Times New Roman" w:hAnsi="Times New Roman" w:cs="Times New Roman"/>
                              </w:rPr>
                            </w:pPr>
                            <w:r w:rsidRPr="007266A4">
                              <w:rPr>
                                <w:rFonts w:ascii="Times New Roman" w:hAnsi="Times New Roman" w:cs="Times New Roman"/>
                                <w:sz w:val="20"/>
                                <w:szCs w:val="20"/>
                              </w:rPr>
                              <w:t>Быть лидером, задавать тон в отрасли за счет масштаба, бренда, массовости клиентов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CBF02C" id="Rectangle 251" o:spid="_x0000_s1077" style="position:absolute;left:0;text-align:left;margin-left:239.7pt;margin-top:8.4pt;width:222.1pt;height:3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gWwKAIAAFMEAAAOAAAAZHJzL2Uyb0RvYy54bWysVFFv0zAQfkfiP1h+p0mjdlujptPUUYQ0&#10;2MTgBziO01g4PnN2m5Rfz8Vpuw54QuTBsnPnL999312Wt31r2F6h12ALPp2knCkrodJ2W/BvXzfv&#10;bjjzQdhKGLCq4Afl+e3q7Ztl53KVQQOmUsgIxPq8cwVvQnB5knjZqFb4CThlKVgDtiLQEbdJhaIj&#10;9NYkWZpeJR1g5RCk8p7e3o9Bvor4da1keKxrrwIzBSduIa4Y13JYk9VS5FsUrtHySEP8A4tWaEsf&#10;PUPdiyDYDvUfUK2WCB7qMJHQJlDXWqpYA1UzTX+r5rkRTsVaSBzvzjL5/wcrP++fkOmKvFvMOLOi&#10;JZO+kGzCbo1i2Xw6SNQ5n1Pms3vCoUjvHkB+98zCuqE8dYcIXaNERcRifvLqwnDwdJWV3SeoCF/s&#10;AkS1+hrbAZB0YH005XA2RfWBSXqZ3WTp1TV5Jyk2m1+T6wOlROSn2w59+KCgZcOm4EjsI7rYP/gw&#10;pp5SInswutpoY+IBt+XaINsLapBNfI7o/jLNWNYVfDHP5hH5VcxfQqTx+RtEqwN1utFtwW/OSSIf&#10;ZHtvq9iHQWgz7qk6Y6nIk3SjBaEv++jViyslVAdSFmHsbJpE2jSAPznrqKsL7n/sBCrOzEdL7iym&#10;s9kwBvEQxeQMLyPlZURYSVAFD5yN23UYR2fnUG8b+tI0ymHhjhytdRR7oDyyOvKnzo12HadsGI3L&#10;c8x6+ResfgEAAP//AwBQSwMEFAAGAAgAAAAhAIFEPl/eAAAACQEAAA8AAABkcnMvZG93bnJldi54&#10;bWxMj0FPg0AQhe8m/ofNmHizi7RBQJbGaGrisaUXbwO7AsrOEnZp0V/veKrHyfvy5nvFdrGDOJnJ&#10;944U3K8iEIYap3tqFRyr3V0KwgckjYMjo+DbeNiW11cF5tqdaW9Oh9AKLiGfo4IuhDGX0jedsehX&#10;bjTE2YebLAY+p1bqCc9cbgcZR1EiLfbEHzoczXNnmq/DbBXUfXzEn331Gtlstw5vS/U5v78odXuz&#10;PD2CCGYJFxj+9FkdSnaq3Uzai0HB5iHbMMpBwhMYyOJ1AqJWkKYpyLKQ/xeUvwAAAP//AwBQSwEC&#10;LQAUAAYACAAAACEAtoM4kv4AAADhAQAAEwAAAAAAAAAAAAAAAAAAAAAAW0NvbnRlbnRfVHlwZXNd&#10;LnhtbFBLAQItABQABgAIAAAAIQA4/SH/1gAAAJQBAAALAAAAAAAAAAAAAAAAAC8BAABfcmVscy8u&#10;cmVsc1BLAQItABQABgAIAAAAIQBH1gWwKAIAAFMEAAAOAAAAAAAAAAAAAAAAAC4CAABkcnMvZTJv&#10;RG9jLnhtbFBLAQItABQABgAIAAAAIQCBRD5f3gAAAAkBAAAPAAAAAAAAAAAAAAAAAIIEAABkcnMv&#10;ZG93bnJldi54bWxQSwUGAAAAAAQABADzAAAAjQUAAAAA&#10;">
                <v:textbox>
                  <w:txbxContent>
                    <w:p w:rsidR="00933659" w:rsidRPr="007266A4" w:rsidRDefault="00933659" w:rsidP="00E876A2">
                      <w:pPr>
                        <w:rPr>
                          <w:rFonts w:ascii="Times New Roman" w:hAnsi="Times New Roman" w:cs="Times New Roman"/>
                        </w:rPr>
                      </w:pPr>
                      <w:r w:rsidRPr="007266A4">
                        <w:rPr>
                          <w:rFonts w:ascii="Times New Roman" w:hAnsi="Times New Roman" w:cs="Times New Roman"/>
                          <w:sz w:val="20"/>
                          <w:szCs w:val="20"/>
                        </w:rPr>
                        <w:t>Быть лидером, задавать тон в отрасли за счет масштаба, бренда, массовости клиентов</w:t>
                      </w:r>
                    </w:p>
                  </w:txbxContent>
                </v:textbox>
              </v:rect>
            </w:pict>
          </mc:Fallback>
        </mc:AlternateContent>
      </w: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r>
        <w:rPr>
          <w:noProof/>
          <w:sz w:val="28"/>
          <w:szCs w:val="28"/>
        </w:rPr>
        <mc:AlternateContent>
          <mc:Choice Requires="wps">
            <w:drawing>
              <wp:anchor distT="0" distB="0" distL="114300" distR="114300" simplePos="0" relativeHeight="251828224" behindDoc="0" locked="0" layoutInCell="1" allowOverlap="1" wp14:anchorId="6AE254E5" wp14:editId="07DFD001">
                <wp:simplePos x="0" y="0"/>
                <wp:positionH relativeFrom="column">
                  <wp:posOffset>3044190</wp:posOffset>
                </wp:positionH>
                <wp:positionV relativeFrom="paragraph">
                  <wp:posOffset>64770</wp:posOffset>
                </wp:positionV>
                <wp:extent cx="2820670" cy="419100"/>
                <wp:effectExtent l="9525" t="7620" r="8255" b="11430"/>
                <wp:wrapNone/>
                <wp:docPr id="193"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419100"/>
                        </a:xfrm>
                        <a:prstGeom prst="rect">
                          <a:avLst/>
                        </a:prstGeom>
                        <a:solidFill>
                          <a:srgbClr val="FFFFFF"/>
                        </a:solidFill>
                        <a:ln w="9525">
                          <a:solidFill>
                            <a:srgbClr val="000000"/>
                          </a:solidFill>
                          <a:miter lim="800000"/>
                          <a:headEnd/>
                          <a:tailEnd/>
                        </a:ln>
                      </wps:spPr>
                      <wps:txb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Вовлекать потребителей в процесс создания продукта/услуги взамен низкой цены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254E5" id="Rectangle 252" o:spid="_x0000_s1078" style="position:absolute;left:0;text-align:left;margin-left:239.7pt;margin-top:5.1pt;width:222.1pt;height:3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gZMLQIAAFMEAAAOAAAAZHJzL2Uyb0RvYy54bWysVNuO0zAQfUfiHyy/01xod9uo6WrVpQhp&#10;gRULH+A4TmLh2GbsNilfz9jpdrvAEyIPliczPjlzzjjrm7FX5CDASaNLms1SSoTmppa6Lem3r7s3&#10;S0qcZ7pmymhR0qNw9Gbz+tV6sIXITWdULYAgiHbFYEvaeW+LJHG8Ez1zM2OFxmRjoGceQ2iTGtiA&#10;6L1K8jS9SgYDtQXDhXP49m5K0k3EbxrB/eemccITVVLk5uMKca3CmmzWrGiB2U7yEw32Dyx6JjV+&#10;9Ax1xzwje5B/QPWSg3Gm8TNu+sQ0jeQi9oDdZOlv3Tx2zIrYC4rj7Fkm9/9g+afDAxBZo3ert5Ro&#10;1qNJX1A2plslSL7Ig0SDdQVWPtoHCE06e2/4d0e02XZYJ24BzNAJViOxLNQnLw6EwOFRUg0fTY34&#10;bO9NVGtsoA+AqAMZoynHsyli9ITjy3yZp1fX6B3H3DxbZWl0LWHF02kLzr8XpidhU1JA9hGdHe6d&#10;D2xY8VQS2Rsl651UKgbQVlsF5MBwQHbxiQ1gk5dlSpOhpKtFvojIL3LuEiKNz98geulx0pXsS7o8&#10;F7EiyPZO13EOPZNq2iNlpU86BukmC/xYjdGrZ1cqUx9RWTDTZONNxE1n4CclA051Sd2PPQNBifqg&#10;0Z1VNp+HaxCD+eI6xwAuM9VlhmmOUCX1lEzbrZ+uzt6CbDv8Uhbl0OYWHW1kFDu4PbE68cfJjR6c&#10;blm4GpdxrHr+F2x+AQAA//8DAFBLAwQUAAYACAAAACEAOfs0Qt8AAAAJAQAADwAAAGRycy9kb3du&#10;cmV2LnhtbEyPwU7DMBBE70j8g7VI3KiNW6UkjVMhUJE4tumFmxMvSUpsR7HTBr6e5VSOq3maeZtv&#10;Z9uzM46h807B40IAQ1d707lGwbHcPTwBC1E7o3vvUME3BtgWtze5zoy/uD2eD7FhVOJCphW0MQ4Z&#10;56Fu0eqw8AM6yj79aHWkc2y4GfWFym3PpRAJt7pztNDqAV9arL8Ok1VQdfKof/blm7Dpbhnf5/I0&#10;fbwqdX83P2+ARZzjFYY/fVKHgpwqPzkTWK9gtU5XhFIgJDACUrlMgFUK1okEXuT8/wfFLwAAAP//&#10;AwBQSwECLQAUAAYACAAAACEAtoM4kv4AAADhAQAAEwAAAAAAAAAAAAAAAAAAAAAAW0NvbnRlbnRf&#10;VHlwZXNdLnhtbFBLAQItABQABgAIAAAAIQA4/SH/1gAAAJQBAAALAAAAAAAAAAAAAAAAAC8BAABf&#10;cmVscy8ucmVsc1BLAQItABQABgAIAAAAIQCJsgZMLQIAAFMEAAAOAAAAAAAAAAAAAAAAAC4CAABk&#10;cnMvZTJvRG9jLnhtbFBLAQItABQABgAIAAAAIQA5+zRC3wAAAAkBAAAPAAAAAAAAAAAAAAAAAIcE&#10;AABkcnMvZG93bnJldi54bWxQSwUGAAAAAAQABADzAAAAkwUAAAAA&#10;">
                <v:textbo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Вовлекать потребителей в процесс создания продукта/услуги взамен низкой цены</w:t>
                      </w:r>
                    </w:p>
                  </w:txbxContent>
                </v:textbox>
              </v:rect>
            </w:pict>
          </mc:Fallback>
        </mc:AlternateContent>
      </w: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r>
        <w:rPr>
          <w:noProof/>
          <w:sz w:val="28"/>
          <w:szCs w:val="28"/>
        </w:rPr>
        <mc:AlternateContent>
          <mc:Choice Requires="wps">
            <w:drawing>
              <wp:anchor distT="0" distB="0" distL="114300" distR="114300" simplePos="0" relativeHeight="251829248" behindDoc="0" locked="0" layoutInCell="1" allowOverlap="1" wp14:anchorId="303B5EC0" wp14:editId="70AEC1EA">
                <wp:simplePos x="0" y="0"/>
                <wp:positionH relativeFrom="column">
                  <wp:posOffset>3044190</wp:posOffset>
                </wp:positionH>
                <wp:positionV relativeFrom="paragraph">
                  <wp:posOffset>170180</wp:posOffset>
                </wp:positionV>
                <wp:extent cx="2820670" cy="428625"/>
                <wp:effectExtent l="9525" t="7620" r="8255" b="11430"/>
                <wp:wrapNone/>
                <wp:docPr id="192"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428625"/>
                        </a:xfrm>
                        <a:prstGeom prst="rect">
                          <a:avLst/>
                        </a:prstGeom>
                        <a:solidFill>
                          <a:srgbClr val="FFFFFF"/>
                        </a:solidFill>
                        <a:ln w="9525">
                          <a:solidFill>
                            <a:srgbClr val="000000"/>
                          </a:solidFill>
                          <a:miter lim="800000"/>
                          <a:headEnd/>
                          <a:tailEnd/>
                        </a:ln>
                      </wps:spPr>
                      <wps:txbx>
                        <w:txbxContent>
                          <w:p w:rsidR="00933659" w:rsidRPr="00660FF8" w:rsidRDefault="00933659" w:rsidP="00E876A2">
                            <w:pPr>
                              <w:rPr>
                                <w:sz w:val="20"/>
                                <w:szCs w:val="20"/>
                              </w:rPr>
                            </w:pPr>
                            <w:r w:rsidRPr="007266A4">
                              <w:rPr>
                                <w:rFonts w:ascii="Times New Roman" w:hAnsi="Times New Roman" w:cs="Times New Roman"/>
                                <w:sz w:val="20"/>
                                <w:szCs w:val="20"/>
                              </w:rPr>
                              <w:t>Прямые продаж</w:t>
                            </w:r>
                            <w:r>
                              <w:rPr>
                                <w:rFonts w:ascii="Times New Roman" w:hAnsi="Times New Roman" w:cs="Times New Roman"/>
                                <w:sz w:val="20"/>
                                <w:szCs w:val="20"/>
                              </w:rPr>
                              <w:t>и</w:t>
                            </w:r>
                            <w:r w:rsidRPr="007266A4">
                              <w:rPr>
                                <w:rFonts w:ascii="Times New Roman" w:hAnsi="Times New Roman" w:cs="Times New Roman"/>
                                <w:sz w:val="20"/>
                                <w:szCs w:val="20"/>
                              </w:rPr>
                              <w:t>, включая по e-commerce,</w:t>
                            </w:r>
                            <w:r>
                              <w:rPr>
                                <w:rFonts w:ascii="Times New Roman" w:hAnsi="Times New Roman" w:cs="Times New Roman"/>
                                <w:sz w:val="20"/>
                                <w:szCs w:val="20"/>
                              </w:rPr>
                              <w:t xml:space="preserve"> </w:t>
                            </w:r>
                            <w:r w:rsidRPr="007266A4">
                              <w:rPr>
                                <w:rFonts w:ascii="Times New Roman" w:hAnsi="Times New Roman" w:cs="Times New Roman"/>
                                <w:sz w:val="20"/>
                                <w:szCs w:val="20"/>
                              </w:rPr>
                              <w:t>Интернет. Прорывные технологии</w:t>
                            </w:r>
                            <w:r>
                              <w:rPr>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B5EC0" id="Rectangle 253" o:spid="_x0000_s1079" style="position:absolute;left:0;text-align:left;margin-left:239.7pt;margin-top:13.4pt;width:222.1pt;height:33.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UOwKQIAAFMEAAAOAAAAZHJzL2Uyb0RvYy54bWysVNuO0zAQfUfiHyy/06Sh7bZR09WqSxHS&#10;AisWPsBxnMTCN8Zu0+XrGTvdbrmIB0QeLI9nfDxzzkzW10etyEGAl9ZUdDrJKRGG20aarqJfPu9e&#10;LSnxgZmGKWtERR+Fp9ebly/WgytFYXurGgEEQYwvB1fRPgRXZpnnvdDMT6wTBp2tBc0CmtBlDbAB&#10;0bXKijxfZIOFxoHlwns8vR2ddJPw21bw8LFtvQhEVRRzC2mFtNZxzTZrVnbAXC/5KQ32D1loJg0+&#10;eoa6ZYGRPcjfoLTkYL1tw4Rbndm2lVykGrCaaf5LNQ89cyLVguR4d6bJ/z9Y/uFwD0Q2qN2qoMQw&#10;jSJ9QtqY6ZQgxfx1pGhwvsTIB3cPsUjv7iz/6omx2x7jxA2AHXrBGkxsGuOzny5Ew+NVUg/vbYP4&#10;bB9sYuvYgo6AyAM5JlEez6KIYyAcD4tlkS+uUDuOvlmxXBTz9AQrn2478OGtsJrETUUBs0/o7HDn&#10;Q8yGlU8hKXurZLOTSiUDunqrgBwYNsgufSd0fxmmDBkquprj23+HyNP3JwgtA3a6krqiy3MQKyNt&#10;b0yT+jAwqcY9pqzMicdI3ShBONbHpNWzKrVtHpFZsGNn4yTiprfwnZIBu7qi/tuegaBEvTOozmo6&#10;m8UxSMZsflWgAZee+tLDDEeoigZKxu02jKOzdyC7Hl+aJjqMvUFFW5nIjmqPWZ3yx85NGpymLI7G&#10;pZ2inv8Fmx8AAAD//wMAUEsDBBQABgAIAAAAIQC/Yc303gAAAAkBAAAPAAAAZHJzL2Rvd25yZXYu&#10;eG1sTI/BToQwEIbvJr5DMybe3CIQFKRsjGZNPO6yF2+FjoDSKaFlF316x5PeZjJf/vn+crvaUZxw&#10;9oMjBbebCARS68xAnYJjvbu5B+GDJqNHR6jgCz1sq8uLUhfGnWmPp0PoBIeQL7SCPoSpkNK3PVrt&#10;N25C4tu7m60OvM6dNLM+c7gdZRxFmbR6IP7Q6wmfemw/D4tV0AzxUX/v65fI5rskvK71x/L2rNT1&#10;1fr4ACLgGv5g+NVndajYqXELGS9GBeldnjKqIM64AgN5nGQgGh7SBGRVyv8Nqh8AAAD//wMAUEsB&#10;Ai0AFAAGAAgAAAAhALaDOJL+AAAA4QEAABMAAAAAAAAAAAAAAAAAAAAAAFtDb250ZW50X1R5cGVz&#10;XS54bWxQSwECLQAUAAYACAAAACEAOP0h/9YAAACUAQAACwAAAAAAAAAAAAAAAAAvAQAAX3JlbHMv&#10;LnJlbHNQSwECLQAUAAYACAAAACEA92VDsCkCAABTBAAADgAAAAAAAAAAAAAAAAAuAgAAZHJzL2Uy&#10;b0RvYy54bWxQSwECLQAUAAYACAAAACEAv2HN9N4AAAAJAQAADwAAAAAAAAAAAAAAAACDBAAAZHJz&#10;L2Rvd25yZXYueG1sUEsFBgAAAAAEAAQA8wAAAI4FAAAAAA==&#10;">
                <v:textbox>
                  <w:txbxContent>
                    <w:p w:rsidR="00933659" w:rsidRPr="00660FF8" w:rsidRDefault="00933659" w:rsidP="00E876A2">
                      <w:pPr>
                        <w:rPr>
                          <w:sz w:val="20"/>
                          <w:szCs w:val="20"/>
                        </w:rPr>
                      </w:pPr>
                      <w:r w:rsidRPr="007266A4">
                        <w:rPr>
                          <w:rFonts w:ascii="Times New Roman" w:hAnsi="Times New Roman" w:cs="Times New Roman"/>
                          <w:sz w:val="20"/>
                          <w:szCs w:val="20"/>
                        </w:rPr>
                        <w:t>Прямые продаж</w:t>
                      </w:r>
                      <w:r>
                        <w:rPr>
                          <w:rFonts w:ascii="Times New Roman" w:hAnsi="Times New Roman" w:cs="Times New Roman"/>
                          <w:sz w:val="20"/>
                          <w:szCs w:val="20"/>
                        </w:rPr>
                        <w:t>и</w:t>
                      </w:r>
                      <w:r w:rsidRPr="007266A4">
                        <w:rPr>
                          <w:rFonts w:ascii="Times New Roman" w:hAnsi="Times New Roman" w:cs="Times New Roman"/>
                          <w:sz w:val="20"/>
                          <w:szCs w:val="20"/>
                        </w:rPr>
                        <w:t>, включая по e-commerce,</w:t>
                      </w:r>
                      <w:r>
                        <w:rPr>
                          <w:rFonts w:ascii="Times New Roman" w:hAnsi="Times New Roman" w:cs="Times New Roman"/>
                          <w:sz w:val="20"/>
                          <w:szCs w:val="20"/>
                        </w:rPr>
                        <w:t xml:space="preserve"> </w:t>
                      </w:r>
                      <w:r w:rsidRPr="007266A4">
                        <w:rPr>
                          <w:rFonts w:ascii="Times New Roman" w:hAnsi="Times New Roman" w:cs="Times New Roman"/>
                          <w:sz w:val="20"/>
                          <w:szCs w:val="20"/>
                        </w:rPr>
                        <w:t>Интернет. Прорывные технологии</w:t>
                      </w:r>
                      <w:r>
                        <w:rPr>
                          <w:sz w:val="20"/>
                          <w:szCs w:val="20"/>
                        </w:rPr>
                        <w:t>.</w:t>
                      </w:r>
                    </w:p>
                  </w:txbxContent>
                </v:textbox>
              </v:rect>
            </w:pict>
          </mc:Fallback>
        </mc:AlternateContent>
      </w: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r>
        <w:rPr>
          <w:noProof/>
          <w:sz w:val="28"/>
          <w:szCs w:val="28"/>
        </w:rPr>
        <mc:AlternateContent>
          <mc:Choice Requires="wps">
            <w:drawing>
              <wp:anchor distT="0" distB="0" distL="114300" distR="114300" simplePos="0" relativeHeight="251830272" behindDoc="0" locked="0" layoutInCell="1" allowOverlap="1" wp14:anchorId="7B5229DC" wp14:editId="1A1CE6DE">
                <wp:simplePos x="0" y="0"/>
                <wp:positionH relativeFrom="column">
                  <wp:posOffset>3044190</wp:posOffset>
                </wp:positionH>
                <wp:positionV relativeFrom="paragraph">
                  <wp:posOffset>137795</wp:posOffset>
                </wp:positionV>
                <wp:extent cx="2820670" cy="428625"/>
                <wp:effectExtent l="9525" t="7620" r="8255" b="11430"/>
                <wp:wrapNone/>
                <wp:docPr id="191"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428625"/>
                        </a:xfrm>
                        <a:prstGeom prst="rect">
                          <a:avLst/>
                        </a:prstGeom>
                        <a:solidFill>
                          <a:srgbClr val="FFFFFF"/>
                        </a:solidFill>
                        <a:ln w="9525">
                          <a:solidFill>
                            <a:srgbClr val="000000"/>
                          </a:solidFill>
                          <a:miter lim="800000"/>
                          <a:headEnd/>
                          <a:tailEnd/>
                        </a:ln>
                      </wps:spPr>
                      <wps:txb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Масштабирование бизнеса и фокус на объемах. Создание сетей в международном масштабе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229DC" id="Rectangle 255" o:spid="_x0000_s1080" style="position:absolute;left:0;text-align:left;margin-left:239.7pt;margin-top:10.85pt;width:222.1pt;height:33.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9xdKwIAAFMEAAAOAAAAZHJzL2Uyb0RvYy54bWysVNuO2yAQfa/Uf0C8N74oySZWnNUq21SV&#10;tu2q234AxthGxUAHEnv79R1wkqYX9aGqHxADw+HMOYM3t2OvyFGAk0aXNJullAjNTS11W9LPn/av&#10;VpQ4z3TNlNGipM/C0dvtyxebwRYiN51RtQCCINoVgy1p570tksTxTvTMzYwVGjcbAz3zGEKb1MAG&#10;RO9VkqfpMhkM1BYMF87h6v20SbcRv2kE9x+axglPVEmRm48jxLEKY7LdsKIFZjvJTzTYP7DomdR4&#10;6QXqnnlGDiB/g+olB+NM42fc9IlpGslFrAGrydJfqnnqmBWxFhTH2YtM7v/B8vfHRyCyRu/WGSWa&#10;9WjSR5SN6VYJki8WQaLBugIzn+wjhCKdfTD8iyPa7DrME3cAZugEq5FYFvKTnw6EwOFRUg3vTI34&#10;7OBNVGtsoA+AqAMZoynPF1PE6AnHxXyVp8sb9I7j3jxfLfNIKWHF+bQF598I05MwKSkg+4jOjg/O&#10;BzasOKdE9kbJei+VigG01U4BOTJskH38YgFY5HWa0mQo6XqBd/8dIo3fnyB66bHTlexLuroksSLI&#10;9lrXsQ89k2qaI2WlTzoG6SYL/FiN0avF/OxKZepnVBbM1Nn4EnHSGfhGyYBdXVL39cBAUKLeanRn&#10;nc3n4RnEYL64yTGA653qeodpjlAl9ZRM052fns7Bgmw7vCmLcmhzh442Mood3J5Ynfhj50YPTq8s&#10;PI3rOGb9+BdsvwMAAP//AwBQSwMEFAAGAAgAAAAhAEyfhhLgAAAACQEAAA8AAABkcnMvZG93bnJl&#10;di54bWxMj0FPwkAQhe8m/ofNmHiTLYUALd0So8HEI5SLt2l3aKvd2aa7heqvdz3hcfK+vPdNtptM&#10;Jy40uNaygvksAkFcWd1yreBU7J82IJxH1thZJgXf5GCX399lmGp75QNdjr4WoYRdigoa7/tUSlc1&#10;ZNDNbE8csrMdDPpwDrXUA15DuelkHEUrabDlsNBgTy8NVV/H0Sgo2/iEP4fiLTLJfuHfp+Jz/HhV&#10;6vFhet6C8DT5Gwx/+kEd8uBU2pG1E52C5TpZBlRBPF+DCEASL1YgSgWbJAaZZ/L/B/kvAAAA//8D&#10;AFBLAQItABQABgAIAAAAIQC2gziS/gAAAOEBAAATAAAAAAAAAAAAAAAAAAAAAABbQ29udGVudF9U&#10;eXBlc10ueG1sUEsBAi0AFAAGAAgAAAAhADj9If/WAAAAlAEAAAsAAAAAAAAAAAAAAAAALwEAAF9y&#10;ZWxzLy5yZWxzUEsBAi0AFAAGAAgAAAAhAAuz3F0rAgAAUwQAAA4AAAAAAAAAAAAAAAAALgIAAGRy&#10;cy9lMm9Eb2MueG1sUEsBAi0AFAAGAAgAAAAhAEyfhhLgAAAACQEAAA8AAAAAAAAAAAAAAAAAhQQA&#10;AGRycy9kb3ducmV2LnhtbFBLBQYAAAAABAAEAPMAAACSBQAAAAA=&#10;">
                <v:textbox>
                  <w:txbxContent>
                    <w:p w:rsidR="00933659" w:rsidRPr="007266A4" w:rsidRDefault="00933659" w:rsidP="00E876A2">
                      <w:pPr>
                        <w:rPr>
                          <w:rFonts w:ascii="Times New Roman" w:hAnsi="Times New Roman" w:cs="Times New Roman"/>
                          <w:sz w:val="20"/>
                          <w:szCs w:val="20"/>
                        </w:rPr>
                      </w:pPr>
                      <w:r w:rsidRPr="007266A4">
                        <w:rPr>
                          <w:rFonts w:ascii="Times New Roman" w:hAnsi="Times New Roman" w:cs="Times New Roman"/>
                          <w:sz w:val="20"/>
                          <w:szCs w:val="20"/>
                        </w:rPr>
                        <w:t>Масштабирование бизнеса и фокус на объемах. Создание сетей в международном масштабе</w:t>
                      </w:r>
                    </w:p>
                  </w:txbxContent>
                </v:textbox>
              </v:rect>
            </w:pict>
          </mc:Fallback>
        </mc:AlternateContent>
      </w: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rPr>
          <w:sz w:val="28"/>
          <w:szCs w:val="28"/>
        </w:rPr>
      </w:pPr>
    </w:p>
    <w:p w:rsidR="00E876A2" w:rsidRDefault="00E876A2" w:rsidP="00E876A2">
      <w:pPr>
        <w:pStyle w:val="a3"/>
        <w:spacing w:before="0" w:beforeAutospacing="0" w:after="0" w:afterAutospacing="0"/>
        <w:ind w:firstLine="708"/>
        <w:jc w:val="center"/>
        <w:rPr>
          <w:sz w:val="28"/>
          <w:szCs w:val="28"/>
        </w:rPr>
      </w:pPr>
      <w:r>
        <w:rPr>
          <w:sz w:val="28"/>
          <w:szCs w:val="28"/>
        </w:rPr>
        <w:t xml:space="preserve">Рисунок </w:t>
      </w:r>
      <w:r w:rsidR="00C8796F">
        <w:rPr>
          <w:sz w:val="28"/>
          <w:szCs w:val="28"/>
        </w:rPr>
        <w:t xml:space="preserve">18 </w:t>
      </w:r>
      <w:r>
        <w:rPr>
          <w:sz w:val="28"/>
          <w:szCs w:val="28"/>
        </w:rPr>
        <w:t xml:space="preserve">– Этапы создания сетевой </w:t>
      </w:r>
      <w:r w:rsidRPr="009C00A8">
        <w:rPr>
          <w:sz w:val="28"/>
          <w:szCs w:val="28"/>
        </w:rPr>
        <w:t>нанокорпорации</w:t>
      </w:r>
    </w:p>
    <w:p w:rsidR="007242BA" w:rsidRDefault="007242BA" w:rsidP="00E876A2">
      <w:pPr>
        <w:pStyle w:val="a3"/>
        <w:spacing w:before="0" w:beforeAutospacing="0" w:after="0" w:afterAutospacing="0"/>
        <w:ind w:firstLine="708"/>
        <w:jc w:val="center"/>
        <w:rPr>
          <w:sz w:val="28"/>
          <w:szCs w:val="28"/>
        </w:rPr>
      </w:pPr>
    </w:p>
    <w:p w:rsidR="00E876A2" w:rsidRPr="007242BA" w:rsidRDefault="00E876A2" w:rsidP="00E876A2">
      <w:pPr>
        <w:pStyle w:val="a3"/>
        <w:spacing w:before="0" w:beforeAutospacing="0" w:after="0" w:afterAutospacing="0"/>
        <w:ind w:firstLine="708"/>
        <w:jc w:val="center"/>
        <w:rPr>
          <w:sz w:val="28"/>
          <w:szCs w:val="28"/>
        </w:rPr>
      </w:pPr>
      <w:r w:rsidRPr="007242BA">
        <w:rPr>
          <w:sz w:val="28"/>
          <w:szCs w:val="28"/>
        </w:rPr>
        <w:t xml:space="preserve">Примечание </w:t>
      </w:r>
      <w:r w:rsidR="007242BA" w:rsidRPr="007242BA">
        <w:rPr>
          <w:sz w:val="28"/>
          <w:szCs w:val="28"/>
        </w:rPr>
        <w:t>–</w:t>
      </w:r>
      <w:r w:rsidRPr="007242BA">
        <w:rPr>
          <w:sz w:val="28"/>
          <w:szCs w:val="28"/>
        </w:rPr>
        <w:t xml:space="preserve"> </w:t>
      </w:r>
      <w:r w:rsidR="007242BA" w:rsidRPr="007242BA">
        <w:rPr>
          <w:sz w:val="28"/>
          <w:szCs w:val="28"/>
        </w:rPr>
        <w:t xml:space="preserve">разработано </w:t>
      </w:r>
      <w:r w:rsidRPr="007242BA">
        <w:rPr>
          <w:sz w:val="28"/>
          <w:szCs w:val="28"/>
        </w:rPr>
        <w:t xml:space="preserve">автором на основе </w:t>
      </w:r>
      <w:r w:rsidR="007242BA">
        <w:rPr>
          <w:sz w:val="28"/>
          <w:szCs w:val="28"/>
        </w:rPr>
        <w:t xml:space="preserve">проведенного исследования и </w:t>
      </w:r>
      <w:r w:rsidRPr="007242BA">
        <w:rPr>
          <w:sz w:val="28"/>
          <w:szCs w:val="28"/>
        </w:rPr>
        <w:t>источника [</w:t>
      </w:r>
      <w:r w:rsidR="005C6005">
        <w:rPr>
          <w:sz w:val="28"/>
          <w:szCs w:val="28"/>
        </w:rPr>
        <w:fldChar w:fldCharType="begin"/>
      </w:r>
      <w:r w:rsidR="005C6005">
        <w:rPr>
          <w:sz w:val="28"/>
          <w:szCs w:val="28"/>
        </w:rPr>
        <w:instrText xml:space="preserve"> REF _Ref134632418 \r \h </w:instrText>
      </w:r>
      <w:r w:rsidR="005C6005">
        <w:rPr>
          <w:sz w:val="28"/>
          <w:szCs w:val="28"/>
        </w:rPr>
      </w:r>
      <w:r w:rsidR="005C6005">
        <w:rPr>
          <w:sz w:val="28"/>
          <w:szCs w:val="28"/>
        </w:rPr>
        <w:fldChar w:fldCharType="separate"/>
      </w:r>
      <w:r w:rsidR="005C6005">
        <w:rPr>
          <w:sz w:val="28"/>
          <w:szCs w:val="28"/>
        </w:rPr>
        <w:t>133</w:t>
      </w:r>
      <w:r w:rsidR="005C6005">
        <w:rPr>
          <w:sz w:val="28"/>
          <w:szCs w:val="28"/>
        </w:rPr>
        <w:fldChar w:fldCharType="end"/>
      </w:r>
      <w:r w:rsidRPr="007242BA">
        <w:rPr>
          <w:sz w:val="28"/>
          <w:szCs w:val="28"/>
        </w:rPr>
        <w:t xml:space="preserve">, с. 217].  </w:t>
      </w:r>
    </w:p>
    <w:p w:rsidR="00E876A2" w:rsidRDefault="00E876A2" w:rsidP="00E876A2">
      <w:pPr>
        <w:ind w:firstLine="708"/>
        <w:rPr>
          <w:rFonts w:ascii="Times New Roman" w:hAnsi="Times New Roman" w:cs="Times New Roman"/>
          <w:bCs/>
          <w:sz w:val="28"/>
          <w:szCs w:val="28"/>
        </w:rPr>
      </w:pPr>
    </w:p>
    <w:p w:rsidR="00AA4920" w:rsidRDefault="00E876A2" w:rsidP="00AA4920">
      <w:pPr>
        <w:ind w:firstLine="708"/>
        <w:rPr>
          <w:rFonts w:ascii="Times New Roman" w:hAnsi="Times New Roman" w:cs="Times New Roman"/>
          <w:bCs/>
          <w:sz w:val="28"/>
          <w:szCs w:val="28"/>
          <w:lang w:val="kk-KZ"/>
        </w:rPr>
      </w:pPr>
      <w:r>
        <w:rPr>
          <w:rFonts w:ascii="Times New Roman" w:hAnsi="Times New Roman" w:cs="Times New Roman"/>
          <w:bCs/>
          <w:sz w:val="28"/>
          <w:szCs w:val="28"/>
        </w:rPr>
        <w:t xml:space="preserve">Как мы видели в разделе 2.3, все </w:t>
      </w:r>
      <w:proofErr w:type="gramStart"/>
      <w:r>
        <w:rPr>
          <w:rFonts w:ascii="Times New Roman" w:hAnsi="Times New Roman" w:cs="Times New Roman"/>
          <w:bCs/>
          <w:sz w:val="28"/>
          <w:szCs w:val="28"/>
        </w:rPr>
        <w:t>три  компании</w:t>
      </w:r>
      <w:proofErr w:type="gramEnd"/>
      <w:r>
        <w:rPr>
          <w:rFonts w:ascii="Times New Roman" w:hAnsi="Times New Roman" w:cs="Times New Roman"/>
          <w:bCs/>
          <w:sz w:val="28"/>
          <w:szCs w:val="28"/>
        </w:rPr>
        <w:t xml:space="preserve"> начинали  создание нанокорпорации с возврата к основному назначению продукта фирмы, избавления от излишеств. Ричард Кох наз</w:t>
      </w:r>
      <w:r w:rsidR="007242BA">
        <w:rPr>
          <w:rFonts w:ascii="Times New Roman" w:hAnsi="Times New Roman" w:cs="Times New Roman"/>
          <w:bCs/>
          <w:sz w:val="28"/>
          <w:szCs w:val="28"/>
        </w:rPr>
        <w:t xml:space="preserve">ывал </w:t>
      </w:r>
      <w:r>
        <w:rPr>
          <w:rFonts w:ascii="Times New Roman" w:hAnsi="Times New Roman" w:cs="Times New Roman"/>
          <w:bCs/>
          <w:sz w:val="28"/>
          <w:szCs w:val="28"/>
        </w:rPr>
        <w:t xml:space="preserve">данный </w:t>
      </w:r>
      <w:r w:rsidR="007242BA">
        <w:rPr>
          <w:rFonts w:ascii="Times New Roman" w:hAnsi="Times New Roman" w:cs="Times New Roman"/>
          <w:bCs/>
          <w:sz w:val="28"/>
          <w:szCs w:val="28"/>
        </w:rPr>
        <w:t>шаг</w:t>
      </w:r>
      <w:r>
        <w:rPr>
          <w:rFonts w:ascii="Times New Roman" w:hAnsi="Times New Roman" w:cs="Times New Roman"/>
          <w:bCs/>
          <w:sz w:val="28"/>
          <w:szCs w:val="28"/>
        </w:rPr>
        <w:t xml:space="preserve"> стадией </w:t>
      </w:r>
      <w:r>
        <w:rPr>
          <w:rFonts w:ascii="Times New Roman" w:hAnsi="Times New Roman" w:cs="Times New Roman"/>
          <w:bCs/>
          <w:sz w:val="28"/>
          <w:szCs w:val="28"/>
        </w:rPr>
        <w:lastRenderedPageBreak/>
        <w:t xml:space="preserve">«переосмысления продукта» </w:t>
      </w:r>
      <w:r w:rsidRPr="00AA4920">
        <w:rPr>
          <w:rFonts w:ascii="Times New Roman" w:hAnsi="Times New Roman" w:cs="Times New Roman"/>
          <w:bCs/>
          <w:sz w:val="28"/>
          <w:szCs w:val="28"/>
        </w:rPr>
        <w:t>[</w:t>
      </w:r>
      <w:r w:rsidR="005C6005">
        <w:rPr>
          <w:rFonts w:ascii="Times New Roman" w:hAnsi="Times New Roman" w:cs="Times New Roman"/>
          <w:bCs/>
          <w:sz w:val="28"/>
          <w:szCs w:val="28"/>
        </w:rPr>
        <w:fldChar w:fldCharType="begin"/>
      </w:r>
      <w:r w:rsidR="005C6005">
        <w:rPr>
          <w:rFonts w:ascii="Times New Roman" w:hAnsi="Times New Roman" w:cs="Times New Roman"/>
          <w:bCs/>
          <w:sz w:val="28"/>
          <w:szCs w:val="28"/>
        </w:rPr>
        <w:instrText xml:space="preserve"> REF _Ref134632418 \r \h </w:instrText>
      </w:r>
      <w:r w:rsidR="005C6005">
        <w:rPr>
          <w:rFonts w:ascii="Times New Roman" w:hAnsi="Times New Roman" w:cs="Times New Roman"/>
          <w:bCs/>
          <w:sz w:val="28"/>
          <w:szCs w:val="28"/>
        </w:rPr>
      </w:r>
      <w:r w:rsidR="005C6005">
        <w:rPr>
          <w:rFonts w:ascii="Times New Roman" w:hAnsi="Times New Roman" w:cs="Times New Roman"/>
          <w:bCs/>
          <w:sz w:val="28"/>
          <w:szCs w:val="28"/>
        </w:rPr>
        <w:fldChar w:fldCharType="separate"/>
      </w:r>
      <w:r w:rsidR="005C6005">
        <w:rPr>
          <w:rFonts w:ascii="Times New Roman" w:hAnsi="Times New Roman" w:cs="Times New Roman"/>
          <w:bCs/>
          <w:sz w:val="28"/>
          <w:szCs w:val="28"/>
        </w:rPr>
        <w:t>133</w:t>
      </w:r>
      <w:r w:rsidR="005C6005">
        <w:rPr>
          <w:rFonts w:ascii="Times New Roman" w:hAnsi="Times New Roman" w:cs="Times New Roman"/>
          <w:bCs/>
          <w:sz w:val="28"/>
          <w:szCs w:val="28"/>
        </w:rPr>
        <w:fldChar w:fldCharType="end"/>
      </w:r>
      <w:r w:rsidRPr="00AA4920">
        <w:rPr>
          <w:rFonts w:ascii="Times New Roman" w:hAnsi="Times New Roman" w:cs="Times New Roman"/>
          <w:bCs/>
          <w:sz w:val="28"/>
          <w:szCs w:val="28"/>
        </w:rPr>
        <w:t xml:space="preserve">, </w:t>
      </w:r>
      <w:r>
        <w:rPr>
          <w:rFonts w:ascii="Times New Roman" w:hAnsi="Times New Roman" w:cs="Times New Roman"/>
          <w:bCs/>
          <w:sz w:val="28"/>
          <w:szCs w:val="28"/>
        </w:rPr>
        <w:t>с.2</w:t>
      </w:r>
      <w:r w:rsidR="00AA4920">
        <w:rPr>
          <w:rFonts w:ascii="Times New Roman" w:hAnsi="Times New Roman" w:cs="Times New Roman"/>
          <w:bCs/>
          <w:sz w:val="28"/>
          <w:szCs w:val="28"/>
        </w:rPr>
        <w:t>16</w:t>
      </w:r>
      <w:r w:rsidRPr="00AA4920">
        <w:rPr>
          <w:rFonts w:ascii="Times New Roman" w:hAnsi="Times New Roman" w:cs="Times New Roman"/>
          <w:bCs/>
          <w:sz w:val="28"/>
          <w:szCs w:val="28"/>
        </w:rPr>
        <w:t>]</w:t>
      </w:r>
      <w:r>
        <w:rPr>
          <w:rFonts w:ascii="Times New Roman" w:hAnsi="Times New Roman" w:cs="Times New Roman"/>
          <w:bCs/>
          <w:sz w:val="28"/>
          <w:szCs w:val="28"/>
        </w:rPr>
        <w:t xml:space="preserve">. </w:t>
      </w:r>
      <w:r w:rsidR="00AA4920">
        <w:rPr>
          <w:rFonts w:ascii="Times New Roman" w:hAnsi="Times New Roman" w:cs="Times New Roman"/>
          <w:bCs/>
          <w:sz w:val="28"/>
          <w:szCs w:val="28"/>
        </w:rPr>
        <w:t xml:space="preserve"> </w:t>
      </w:r>
      <w:r w:rsidR="00AA4920">
        <w:rPr>
          <w:rFonts w:ascii="Times New Roman" w:hAnsi="Times New Roman" w:cs="Times New Roman"/>
          <w:bCs/>
          <w:sz w:val="28"/>
          <w:szCs w:val="28"/>
          <w:lang w:val="kk-KZ"/>
        </w:rPr>
        <w:t xml:space="preserve">На следующем этапе следует широкий ассортимент выпускаемой или продаваемой продукции сузить до 10-20%  товаров, которые приносят наибольший доход.  Это сокращает складские запасы, увеличивает оборачиваемость товаров, снижаются все другие расходы. </w:t>
      </w:r>
    </w:p>
    <w:p w:rsidR="00E876A2" w:rsidRDefault="00AA4920" w:rsidP="007242BA">
      <w:pPr>
        <w:ind w:firstLine="708"/>
        <w:rPr>
          <w:rFonts w:ascii="Times New Roman" w:hAnsi="Times New Roman" w:cs="Times New Roman"/>
          <w:bCs/>
          <w:sz w:val="28"/>
          <w:szCs w:val="28"/>
        </w:rPr>
      </w:pPr>
      <w:r>
        <w:rPr>
          <w:rFonts w:ascii="Times New Roman" w:hAnsi="Times New Roman" w:cs="Times New Roman"/>
          <w:bCs/>
          <w:sz w:val="28"/>
          <w:szCs w:val="28"/>
        </w:rPr>
        <w:t xml:space="preserve">Многие компании масштабировали бизнес по данной схеме. </w:t>
      </w:r>
      <w:r w:rsidR="00E876A2">
        <w:rPr>
          <w:rFonts w:ascii="Times New Roman" w:hAnsi="Times New Roman" w:cs="Times New Roman"/>
          <w:bCs/>
          <w:sz w:val="28"/>
          <w:szCs w:val="28"/>
        </w:rPr>
        <w:t xml:space="preserve">Например, для авиакомпании </w:t>
      </w:r>
      <w:r>
        <w:rPr>
          <w:rFonts w:ascii="Times New Roman" w:hAnsi="Times New Roman" w:cs="Times New Roman"/>
          <w:bCs/>
          <w:sz w:val="28"/>
          <w:szCs w:val="28"/>
          <w:lang w:val="en-US"/>
        </w:rPr>
        <w:t>South</w:t>
      </w:r>
      <w:r>
        <w:rPr>
          <w:rFonts w:ascii="Times New Roman" w:hAnsi="Times New Roman" w:cs="Times New Roman"/>
          <w:bCs/>
          <w:sz w:val="28"/>
          <w:szCs w:val="28"/>
        </w:rPr>
        <w:t xml:space="preserve"> </w:t>
      </w:r>
      <w:r>
        <w:rPr>
          <w:rFonts w:ascii="Times New Roman" w:hAnsi="Times New Roman" w:cs="Times New Roman"/>
          <w:bCs/>
          <w:sz w:val="28"/>
          <w:szCs w:val="28"/>
          <w:lang w:val="en-US"/>
        </w:rPr>
        <w:t>West</w:t>
      </w:r>
      <w:r>
        <w:rPr>
          <w:rFonts w:ascii="Times New Roman" w:hAnsi="Times New Roman" w:cs="Times New Roman"/>
          <w:bCs/>
          <w:sz w:val="28"/>
          <w:szCs w:val="28"/>
        </w:rPr>
        <w:t xml:space="preserve"> </w:t>
      </w:r>
      <w:r>
        <w:rPr>
          <w:rFonts w:ascii="Times New Roman" w:hAnsi="Times New Roman" w:cs="Times New Roman"/>
          <w:bCs/>
          <w:sz w:val="28"/>
          <w:szCs w:val="28"/>
          <w:lang w:val="en-US"/>
        </w:rPr>
        <w:t>Airlines</w:t>
      </w:r>
      <w:r>
        <w:rPr>
          <w:rFonts w:ascii="Times New Roman" w:hAnsi="Times New Roman" w:cs="Times New Roman"/>
          <w:bCs/>
          <w:sz w:val="28"/>
          <w:szCs w:val="28"/>
        </w:rPr>
        <w:t xml:space="preserve"> в США,</w:t>
      </w:r>
      <w:r w:rsidRPr="00710A89">
        <w:rPr>
          <w:rFonts w:ascii="Times New Roman" w:hAnsi="Times New Roman" w:cs="Times New Roman"/>
          <w:bCs/>
          <w:sz w:val="28"/>
          <w:szCs w:val="28"/>
        </w:rPr>
        <w:t xml:space="preserve"> </w:t>
      </w:r>
      <w:r>
        <w:rPr>
          <w:rFonts w:ascii="Times New Roman" w:hAnsi="Times New Roman" w:cs="Times New Roman"/>
          <w:bCs/>
          <w:sz w:val="28"/>
          <w:szCs w:val="28"/>
        </w:rPr>
        <w:t xml:space="preserve">переосмысленный продукт </w:t>
      </w:r>
      <w:r w:rsidR="00E876A2" w:rsidRPr="00710A89">
        <w:rPr>
          <w:rFonts w:ascii="Times New Roman" w:hAnsi="Times New Roman" w:cs="Times New Roman"/>
          <w:bCs/>
          <w:sz w:val="28"/>
          <w:szCs w:val="28"/>
        </w:rPr>
        <w:t>—</w:t>
      </w:r>
      <w:r w:rsidR="00E876A2">
        <w:rPr>
          <w:rFonts w:ascii="Times New Roman" w:hAnsi="Times New Roman" w:cs="Times New Roman"/>
          <w:bCs/>
          <w:sz w:val="28"/>
          <w:szCs w:val="28"/>
        </w:rPr>
        <w:t xml:space="preserve"> это достав</w:t>
      </w:r>
      <w:r>
        <w:rPr>
          <w:rFonts w:ascii="Times New Roman" w:hAnsi="Times New Roman" w:cs="Times New Roman"/>
          <w:bCs/>
          <w:sz w:val="28"/>
          <w:szCs w:val="28"/>
        </w:rPr>
        <w:t>ка</w:t>
      </w:r>
      <w:r w:rsidR="00E876A2">
        <w:rPr>
          <w:rFonts w:ascii="Times New Roman" w:hAnsi="Times New Roman" w:cs="Times New Roman"/>
          <w:bCs/>
          <w:sz w:val="28"/>
          <w:szCs w:val="28"/>
        </w:rPr>
        <w:t xml:space="preserve"> людей и грузы быстрее, чем другие виды транспорта; для этого нужны простые, но надежные самолеты и опытные пилоты (стратегия); для </w:t>
      </w:r>
      <w:r w:rsidR="00E876A2">
        <w:rPr>
          <w:rFonts w:ascii="Times New Roman" w:hAnsi="Times New Roman" w:cs="Times New Roman"/>
          <w:bCs/>
          <w:sz w:val="28"/>
          <w:szCs w:val="28"/>
          <w:lang w:val="en-US"/>
        </w:rPr>
        <w:t>McDonalds</w:t>
      </w:r>
      <w:r w:rsidR="00E876A2">
        <w:rPr>
          <w:rFonts w:ascii="Times New Roman" w:hAnsi="Times New Roman" w:cs="Times New Roman"/>
          <w:bCs/>
          <w:sz w:val="28"/>
          <w:szCs w:val="28"/>
        </w:rPr>
        <w:t xml:space="preserve"> </w:t>
      </w:r>
      <w:r w:rsidR="00E876A2" w:rsidRPr="00710A89">
        <w:rPr>
          <w:rFonts w:ascii="Times New Roman" w:hAnsi="Times New Roman" w:cs="Times New Roman"/>
          <w:bCs/>
          <w:sz w:val="28"/>
          <w:szCs w:val="28"/>
          <w:lang w:val="kk-KZ"/>
        </w:rPr>
        <w:t>—</w:t>
      </w:r>
      <w:r w:rsidR="00E876A2">
        <w:rPr>
          <w:rFonts w:ascii="Times New Roman" w:hAnsi="Times New Roman" w:cs="Times New Roman"/>
          <w:bCs/>
          <w:sz w:val="28"/>
          <w:szCs w:val="28"/>
          <w:lang w:val="kk-KZ"/>
        </w:rPr>
        <w:t xml:space="preserve"> быстро, вкусно и сытно поесть. Необходимо существенно снизить  вес и размер продукции, так как это значительно уменьшает издержки. </w:t>
      </w:r>
      <w:r>
        <w:rPr>
          <w:rFonts w:ascii="Times New Roman" w:hAnsi="Times New Roman" w:cs="Times New Roman"/>
          <w:bCs/>
          <w:sz w:val="28"/>
          <w:szCs w:val="28"/>
          <w:lang w:val="kk-KZ"/>
        </w:rPr>
        <w:t xml:space="preserve">Для казахстанской сети </w:t>
      </w:r>
      <w:r>
        <w:rPr>
          <w:rFonts w:ascii="Times New Roman" w:hAnsi="Times New Roman" w:cs="Times New Roman"/>
          <w:bCs/>
          <w:sz w:val="28"/>
          <w:szCs w:val="28"/>
          <w:lang w:val="en-US"/>
        </w:rPr>
        <w:t>Domino</w:t>
      </w:r>
      <w:r w:rsidRPr="00AA4920">
        <w:rPr>
          <w:rFonts w:ascii="Times New Roman" w:hAnsi="Times New Roman" w:cs="Times New Roman"/>
          <w:bCs/>
          <w:sz w:val="28"/>
          <w:szCs w:val="28"/>
        </w:rPr>
        <w:t xml:space="preserve"> </w:t>
      </w:r>
      <w:r>
        <w:rPr>
          <w:rFonts w:ascii="Times New Roman" w:hAnsi="Times New Roman" w:cs="Times New Roman"/>
          <w:bCs/>
          <w:sz w:val="28"/>
          <w:szCs w:val="28"/>
          <w:lang w:val="en-US"/>
        </w:rPr>
        <w:t>Home</w:t>
      </w:r>
      <w:r w:rsidRPr="00AA4920">
        <w:rPr>
          <w:rFonts w:ascii="Times New Roman" w:hAnsi="Times New Roman" w:cs="Times New Roman"/>
          <w:bCs/>
          <w:sz w:val="28"/>
          <w:szCs w:val="28"/>
        </w:rPr>
        <w:t xml:space="preserve"> </w:t>
      </w:r>
      <w:r>
        <w:rPr>
          <w:rFonts w:ascii="Times New Roman" w:hAnsi="Times New Roman" w:cs="Times New Roman"/>
          <w:bCs/>
          <w:sz w:val="28"/>
          <w:szCs w:val="28"/>
          <w:lang w:val="en-US"/>
        </w:rPr>
        <w:t>and</w:t>
      </w:r>
      <w:r w:rsidRPr="00AA4920">
        <w:rPr>
          <w:rFonts w:ascii="Times New Roman" w:hAnsi="Times New Roman" w:cs="Times New Roman"/>
          <w:bCs/>
          <w:sz w:val="28"/>
          <w:szCs w:val="28"/>
        </w:rPr>
        <w:t xml:space="preserve"> </w:t>
      </w:r>
      <w:r>
        <w:rPr>
          <w:rFonts w:ascii="Times New Roman" w:hAnsi="Times New Roman" w:cs="Times New Roman"/>
          <w:bCs/>
          <w:sz w:val="28"/>
          <w:szCs w:val="28"/>
          <w:lang w:val="en-US"/>
        </w:rPr>
        <w:t>Horeca</w:t>
      </w:r>
      <w:r w:rsidRPr="00AA4920">
        <w:rPr>
          <w:rFonts w:ascii="Times New Roman" w:hAnsi="Times New Roman" w:cs="Times New Roman"/>
          <w:bCs/>
          <w:sz w:val="28"/>
          <w:szCs w:val="28"/>
        </w:rPr>
        <w:t xml:space="preserve"> -  </w:t>
      </w:r>
      <w:r>
        <w:rPr>
          <w:rFonts w:ascii="Times New Roman" w:hAnsi="Times New Roman" w:cs="Times New Roman"/>
          <w:bCs/>
          <w:sz w:val="28"/>
          <w:szCs w:val="28"/>
        </w:rPr>
        <w:t>это прямые поставки посуды для дома и ресторанов по низким ценам.</w:t>
      </w:r>
    </w:p>
    <w:p w:rsidR="002E1E8C" w:rsidRDefault="002E1E8C" w:rsidP="002E1E8C">
      <w:pPr>
        <w:ind w:firstLine="709"/>
        <w:rPr>
          <w:rFonts w:ascii="Times New Roman" w:hAnsi="Times New Roman" w:cs="Times New Roman"/>
          <w:bCs/>
          <w:sz w:val="28"/>
          <w:szCs w:val="28"/>
        </w:rPr>
      </w:pPr>
      <w:r>
        <w:rPr>
          <w:rFonts w:ascii="Times New Roman" w:hAnsi="Times New Roman" w:cs="Times New Roman"/>
          <w:bCs/>
          <w:sz w:val="28"/>
          <w:szCs w:val="28"/>
        </w:rPr>
        <w:t xml:space="preserve">В связи с изложенным, важно выполнять следующие </w:t>
      </w:r>
      <w:r w:rsidR="005C6005">
        <w:rPr>
          <w:rFonts w:ascii="Times New Roman" w:hAnsi="Times New Roman" w:cs="Times New Roman"/>
          <w:bCs/>
          <w:sz w:val="28"/>
          <w:szCs w:val="28"/>
        </w:rPr>
        <w:t>меры</w:t>
      </w:r>
      <w:r>
        <w:rPr>
          <w:rFonts w:ascii="Times New Roman" w:hAnsi="Times New Roman" w:cs="Times New Roman"/>
          <w:bCs/>
          <w:sz w:val="28"/>
          <w:szCs w:val="28"/>
        </w:rPr>
        <w:t xml:space="preserve"> при создании нанокорпорации:</w:t>
      </w:r>
    </w:p>
    <w:p w:rsidR="002E1E8C" w:rsidRPr="002E1E8C" w:rsidRDefault="002E1E8C" w:rsidP="002E1E8C">
      <w:pPr>
        <w:pStyle w:val="a5"/>
        <w:numPr>
          <w:ilvl w:val="0"/>
          <w:numId w:val="50"/>
        </w:numPr>
        <w:rPr>
          <w:rFonts w:ascii="Times New Roman" w:hAnsi="Times New Roman" w:cs="Times New Roman"/>
          <w:bCs/>
          <w:sz w:val="28"/>
          <w:szCs w:val="28"/>
        </w:rPr>
      </w:pPr>
      <w:r>
        <w:rPr>
          <w:rFonts w:ascii="Times New Roman" w:hAnsi="Times New Roman" w:cs="Times New Roman"/>
          <w:bCs/>
          <w:sz w:val="28"/>
          <w:szCs w:val="28"/>
        </w:rPr>
        <w:t>М</w:t>
      </w:r>
      <w:r w:rsidRPr="002E1E8C">
        <w:rPr>
          <w:rFonts w:ascii="Times New Roman" w:hAnsi="Times New Roman" w:cs="Times New Roman"/>
          <w:bCs/>
          <w:sz w:val="28"/>
          <w:szCs w:val="28"/>
        </w:rPr>
        <w:t xml:space="preserve">енеджерам необходимо научиться разделять процессы на самостоятельные звенья. Следует четко </w:t>
      </w:r>
      <w:proofErr w:type="gramStart"/>
      <w:r w:rsidRPr="002E1E8C">
        <w:rPr>
          <w:rFonts w:ascii="Times New Roman" w:hAnsi="Times New Roman" w:cs="Times New Roman"/>
          <w:bCs/>
          <w:sz w:val="28"/>
          <w:szCs w:val="28"/>
        </w:rPr>
        <w:t>описать,  чем</w:t>
      </w:r>
      <w:proofErr w:type="gramEnd"/>
      <w:r w:rsidRPr="002E1E8C">
        <w:rPr>
          <w:rFonts w:ascii="Times New Roman" w:hAnsi="Times New Roman" w:cs="Times New Roman"/>
          <w:bCs/>
          <w:sz w:val="28"/>
          <w:szCs w:val="28"/>
        </w:rPr>
        <w:t xml:space="preserve"> занимаются люди в организации и затем определить, какую работу мы будем делать сами (ключевая компетенция, взаимозависимые задачи), а какие виды работ качественнее, быстрее и дешевле сделают другие, входящие в сеть поставщиков данной нанокорпорации. Для описания и анализа бизнес-процессов можно</w:t>
      </w:r>
      <w:r w:rsidR="005C6005">
        <w:rPr>
          <w:rFonts w:ascii="Times New Roman" w:hAnsi="Times New Roman" w:cs="Times New Roman"/>
          <w:bCs/>
          <w:sz w:val="28"/>
          <w:szCs w:val="28"/>
        </w:rPr>
        <w:t xml:space="preserve"> </w:t>
      </w:r>
      <w:r w:rsidRPr="002E1E8C">
        <w:rPr>
          <w:rFonts w:ascii="Times New Roman" w:hAnsi="Times New Roman" w:cs="Times New Roman"/>
          <w:bCs/>
          <w:sz w:val="28"/>
          <w:szCs w:val="28"/>
        </w:rPr>
        <w:t>использовать блок-схемы процессов</w:t>
      </w:r>
      <w:r w:rsidR="005C6005">
        <w:rPr>
          <w:rFonts w:ascii="Times New Roman" w:hAnsi="Times New Roman" w:cs="Times New Roman"/>
          <w:bCs/>
          <w:sz w:val="28"/>
          <w:szCs w:val="28"/>
        </w:rPr>
        <w:t xml:space="preserve">, </w:t>
      </w:r>
      <w:r w:rsidRPr="002E1E8C">
        <w:rPr>
          <w:rFonts w:ascii="Times New Roman" w:hAnsi="Times New Roman" w:cs="Times New Roman"/>
          <w:bCs/>
          <w:sz w:val="28"/>
          <w:szCs w:val="28"/>
        </w:rPr>
        <w:t>варианты графического языка IDEF, UML, маршрутные и информационные карты.</w:t>
      </w:r>
    </w:p>
    <w:p w:rsidR="002E1E8C" w:rsidRPr="00C205BD" w:rsidRDefault="002E1E8C" w:rsidP="002E1E8C">
      <w:pPr>
        <w:pStyle w:val="a5"/>
        <w:numPr>
          <w:ilvl w:val="0"/>
          <w:numId w:val="50"/>
        </w:numPr>
        <w:rPr>
          <w:rFonts w:ascii="Times New Roman" w:hAnsi="Times New Roman" w:cs="Times New Roman"/>
          <w:bCs/>
          <w:sz w:val="28"/>
          <w:szCs w:val="28"/>
        </w:rPr>
      </w:pPr>
      <w:r>
        <w:rPr>
          <w:rFonts w:ascii="Times New Roman" w:hAnsi="Times New Roman" w:cs="Times New Roman"/>
          <w:bCs/>
          <w:sz w:val="28"/>
          <w:szCs w:val="28"/>
        </w:rPr>
        <w:t>В</w:t>
      </w:r>
      <w:r w:rsidRPr="00C205BD">
        <w:rPr>
          <w:rFonts w:ascii="Times New Roman" w:hAnsi="Times New Roman" w:cs="Times New Roman"/>
          <w:bCs/>
          <w:sz w:val="28"/>
          <w:szCs w:val="28"/>
        </w:rPr>
        <w:t>овлекать компании и специалистов (фрилансеров) в свою сеть поставщиков, изначально четко оговаривая с ними все условия работы в нанокорпорации. Главное — понять, чего хотят партнеры и подрядчики, придумать, как им это дать и как привязать к себе [</w:t>
      </w:r>
      <w:r>
        <w:rPr>
          <w:rFonts w:ascii="Times New Roman" w:hAnsi="Times New Roman" w:cs="Times New Roman"/>
          <w:bCs/>
          <w:sz w:val="28"/>
          <w:szCs w:val="28"/>
        </w:rPr>
        <w:fldChar w:fldCharType="begin"/>
      </w:r>
      <w:r>
        <w:rPr>
          <w:rFonts w:ascii="Times New Roman" w:hAnsi="Times New Roman" w:cs="Times New Roman"/>
          <w:bCs/>
          <w:sz w:val="28"/>
          <w:szCs w:val="28"/>
        </w:rPr>
        <w:instrText xml:space="preserve"> REF _Ref134567733 \r \h </w:instrText>
      </w:r>
      <w:r>
        <w:rPr>
          <w:rFonts w:ascii="Times New Roman" w:hAnsi="Times New Roman" w:cs="Times New Roman"/>
          <w:bCs/>
          <w:sz w:val="28"/>
          <w:szCs w:val="28"/>
        </w:rPr>
      </w:r>
      <w:r>
        <w:rPr>
          <w:rFonts w:ascii="Times New Roman" w:hAnsi="Times New Roman" w:cs="Times New Roman"/>
          <w:bCs/>
          <w:sz w:val="28"/>
          <w:szCs w:val="28"/>
        </w:rPr>
        <w:fldChar w:fldCharType="separate"/>
      </w:r>
      <w:r w:rsidR="005C6005">
        <w:rPr>
          <w:rFonts w:ascii="Times New Roman" w:hAnsi="Times New Roman" w:cs="Times New Roman"/>
          <w:bCs/>
          <w:sz w:val="28"/>
          <w:szCs w:val="28"/>
        </w:rPr>
        <w:t>69</w:t>
      </w:r>
      <w:r>
        <w:rPr>
          <w:rFonts w:ascii="Times New Roman" w:hAnsi="Times New Roman" w:cs="Times New Roman"/>
          <w:bCs/>
          <w:sz w:val="28"/>
          <w:szCs w:val="28"/>
        </w:rPr>
        <w:fldChar w:fldCharType="end"/>
      </w:r>
      <w:r w:rsidRPr="00C205BD">
        <w:rPr>
          <w:rFonts w:ascii="Times New Roman" w:hAnsi="Times New Roman" w:cs="Times New Roman"/>
          <w:bCs/>
          <w:sz w:val="28"/>
          <w:szCs w:val="28"/>
        </w:rPr>
        <w:t>].</w:t>
      </w:r>
    </w:p>
    <w:p w:rsidR="002E1E8C" w:rsidRPr="00C205BD" w:rsidRDefault="002E1E8C" w:rsidP="002E1E8C">
      <w:pPr>
        <w:pStyle w:val="a5"/>
        <w:numPr>
          <w:ilvl w:val="0"/>
          <w:numId w:val="50"/>
        </w:numPr>
        <w:rPr>
          <w:rFonts w:ascii="Times New Roman" w:hAnsi="Times New Roman" w:cs="Times New Roman"/>
          <w:bCs/>
          <w:sz w:val="28"/>
          <w:szCs w:val="28"/>
        </w:rPr>
      </w:pPr>
      <w:r>
        <w:rPr>
          <w:rFonts w:ascii="Times New Roman" w:hAnsi="Times New Roman" w:cs="Times New Roman"/>
          <w:bCs/>
          <w:sz w:val="28"/>
          <w:szCs w:val="28"/>
        </w:rPr>
        <w:t>О</w:t>
      </w:r>
      <w:r w:rsidRPr="00C205BD">
        <w:rPr>
          <w:rFonts w:ascii="Times New Roman" w:hAnsi="Times New Roman" w:cs="Times New Roman"/>
          <w:bCs/>
          <w:sz w:val="28"/>
          <w:szCs w:val="28"/>
        </w:rPr>
        <w:t xml:space="preserve">беспечить механизмы контроля качества работы компаний, входящих в сеть, используя, в частности единые рабочие стандарты и систему непрерывного совершенствования (кайдзен). Следует также проверять историю и достижения потенциального </w:t>
      </w:r>
      <w:proofErr w:type="gramStart"/>
      <w:r w:rsidRPr="00C205BD">
        <w:rPr>
          <w:rFonts w:ascii="Times New Roman" w:hAnsi="Times New Roman" w:cs="Times New Roman"/>
          <w:bCs/>
          <w:sz w:val="28"/>
          <w:szCs w:val="28"/>
        </w:rPr>
        <w:t>подрядчика,  четкая</w:t>
      </w:r>
      <w:proofErr w:type="gramEnd"/>
      <w:r w:rsidRPr="00C205BD">
        <w:rPr>
          <w:rFonts w:ascii="Times New Roman" w:hAnsi="Times New Roman" w:cs="Times New Roman"/>
          <w:bCs/>
          <w:sz w:val="28"/>
          <w:szCs w:val="28"/>
        </w:rPr>
        <w:t xml:space="preserve"> договоренность оплаты по приемлемому качеству работы, одновременное поручение задания многим исполнителям и отбор лучших (в т.ч. механизм краудсорсинга), выдача задания одним лицам разрабатывать решения и проектировать, другим –исполнять, третьим – оценивать и т.д.</w:t>
      </w:r>
    </w:p>
    <w:p w:rsidR="00946E9B" w:rsidRDefault="00946E9B" w:rsidP="00946E9B">
      <w:pPr>
        <w:pStyle w:val="b-paragraph"/>
        <w:spacing w:before="0" w:beforeAutospacing="0" w:after="0" w:afterAutospacing="0"/>
        <w:ind w:firstLine="709"/>
        <w:jc w:val="both"/>
        <w:rPr>
          <w:sz w:val="28"/>
          <w:szCs w:val="28"/>
        </w:rPr>
      </w:pPr>
      <w:r w:rsidRPr="00946E9B">
        <w:rPr>
          <w:sz w:val="28"/>
          <w:szCs w:val="28"/>
        </w:rPr>
        <w:t>Гибкая и динамичная модель развития позволяет предпринимательской сети, с одной стороны, быстро расти, увеличивая масштаб операций и охват нового рынка.</w:t>
      </w:r>
      <w:r w:rsidR="007242BA">
        <w:rPr>
          <w:sz w:val="28"/>
          <w:szCs w:val="28"/>
        </w:rPr>
        <w:t xml:space="preserve"> </w:t>
      </w:r>
      <w:r w:rsidRPr="00946E9B">
        <w:rPr>
          <w:sz w:val="28"/>
          <w:szCs w:val="28"/>
        </w:rPr>
        <w:t xml:space="preserve">C другой стороны, такая нанокорпорация добивается большего меньшими затратами, то есть не несет большие административные и накладные затраты, не делает соответствующие инвестиции в оборудование, производственные и складские помещения, транспорт и т.д.   </w:t>
      </w:r>
    </w:p>
    <w:p w:rsidR="005C6005" w:rsidRDefault="005C6005" w:rsidP="00946E9B">
      <w:pPr>
        <w:pStyle w:val="b-paragraph"/>
        <w:spacing w:before="0" w:beforeAutospacing="0" w:after="0" w:afterAutospacing="0"/>
        <w:ind w:firstLine="709"/>
        <w:jc w:val="both"/>
        <w:rPr>
          <w:sz w:val="28"/>
          <w:szCs w:val="28"/>
        </w:rPr>
      </w:pPr>
    </w:p>
    <w:p w:rsidR="00A83ED2" w:rsidRPr="00A83ED2" w:rsidRDefault="00A83ED2" w:rsidP="00946E9B">
      <w:pPr>
        <w:pStyle w:val="b-paragraph"/>
        <w:spacing w:before="0" w:beforeAutospacing="0" w:after="0" w:afterAutospacing="0"/>
        <w:ind w:firstLine="709"/>
        <w:jc w:val="both"/>
        <w:rPr>
          <w:i/>
          <w:sz w:val="28"/>
          <w:szCs w:val="28"/>
        </w:rPr>
      </w:pPr>
      <w:r w:rsidRPr="00A83ED2">
        <w:rPr>
          <w:i/>
          <w:sz w:val="28"/>
          <w:szCs w:val="28"/>
        </w:rPr>
        <w:t>Выводы по разделу 3.3.</w:t>
      </w:r>
    </w:p>
    <w:p w:rsidR="005A5CE7" w:rsidRDefault="005A5CE7" w:rsidP="005A5CE7">
      <w:pPr>
        <w:pStyle w:val="b-paragraph"/>
        <w:spacing w:before="0" w:beforeAutospacing="0" w:after="0" w:afterAutospacing="0"/>
        <w:ind w:firstLine="709"/>
        <w:jc w:val="both"/>
        <w:rPr>
          <w:sz w:val="28"/>
          <w:szCs w:val="28"/>
        </w:rPr>
      </w:pPr>
      <w:r w:rsidRPr="00946E9B">
        <w:rPr>
          <w:sz w:val="28"/>
          <w:szCs w:val="28"/>
        </w:rPr>
        <w:lastRenderedPageBreak/>
        <w:t xml:space="preserve">На основе лонгитюдных исследований данных кейсов </w:t>
      </w:r>
      <w:r>
        <w:rPr>
          <w:sz w:val="28"/>
          <w:szCs w:val="28"/>
        </w:rPr>
        <w:t xml:space="preserve">собран определенный </w:t>
      </w:r>
      <w:r w:rsidRPr="00946E9B">
        <w:rPr>
          <w:sz w:val="28"/>
          <w:szCs w:val="28"/>
        </w:rPr>
        <w:t>эмпирическ</w:t>
      </w:r>
      <w:r>
        <w:rPr>
          <w:sz w:val="28"/>
          <w:szCs w:val="28"/>
        </w:rPr>
        <w:t>ий</w:t>
      </w:r>
      <w:r w:rsidRPr="00946E9B">
        <w:rPr>
          <w:sz w:val="28"/>
          <w:szCs w:val="28"/>
        </w:rPr>
        <w:t xml:space="preserve"> материал</w:t>
      </w:r>
      <w:r>
        <w:rPr>
          <w:sz w:val="28"/>
          <w:szCs w:val="28"/>
        </w:rPr>
        <w:t xml:space="preserve"> </w:t>
      </w:r>
      <w:r w:rsidRPr="00946E9B">
        <w:rPr>
          <w:sz w:val="28"/>
          <w:szCs w:val="28"/>
        </w:rPr>
        <w:t xml:space="preserve">для теоретического обобщения опыта управления сетевой нанокорпорацией и изучения ее эволюции. </w:t>
      </w:r>
    </w:p>
    <w:p w:rsidR="005A5CE7" w:rsidRDefault="005A5CE7" w:rsidP="005A5CE7">
      <w:pPr>
        <w:pStyle w:val="b-paragraph"/>
        <w:spacing w:before="0" w:beforeAutospacing="0" w:after="0" w:afterAutospacing="0"/>
        <w:ind w:firstLine="709"/>
        <w:jc w:val="both"/>
        <w:rPr>
          <w:sz w:val="28"/>
          <w:szCs w:val="28"/>
        </w:rPr>
      </w:pPr>
      <w:r w:rsidRPr="00946E9B">
        <w:rPr>
          <w:sz w:val="28"/>
          <w:szCs w:val="28"/>
        </w:rPr>
        <w:t xml:space="preserve">Исследование показывает жизнеспособность модели нанокорпорации, когда небольшая компания предпринимательского (инновационного) характера может за сравнительно короткий период стать региональной и национальной. Это достигается за счет привлечения ресурсов участников сети для обеспечения лучшего качества, цены и последующей продажи товаров и услуг. </w:t>
      </w:r>
    </w:p>
    <w:p w:rsidR="005A5CE7" w:rsidRPr="00946E9B" w:rsidRDefault="005A5CE7" w:rsidP="005A5CE7">
      <w:pPr>
        <w:pStyle w:val="b-paragraph"/>
        <w:spacing w:before="0" w:beforeAutospacing="0" w:after="0" w:afterAutospacing="0"/>
        <w:ind w:firstLine="709"/>
        <w:jc w:val="both"/>
        <w:rPr>
          <w:sz w:val="28"/>
          <w:szCs w:val="28"/>
        </w:rPr>
      </w:pPr>
      <w:r w:rsidRPr="00946E9B">
        <w:rPr>
          <w:sz w:val="28"/>
          <w:szCs w:val="28"/>
        </w:rPr>
        <w:t>По классификации</w:t>
      </w:r>
      <w:r>
        <w:rPr>
          <w:sz w:val="28"/>
          <w:szCs w:val="28"/>
        </w:rPr>
        <w:t xml:space="preserve"> </w:t>
      </w:r>
      <w:r w:rsidRPr="00946E9B">
        <w:rPr>
          <w:sz w:val="28"/>
          <w:szCs w:val="28"/>
        </w:rPr>
        <w:t>российского исследователя Шерешевой М.Ю., нанокорпорацию можно отнести к динамической фокальной сети, характеризующейся вертикальной и горизонтальной интеграцией, открытостью входа в сеть, ориентацией на рост и масштабирование бизнеса (соответствует западным Dynamic Network, Value Web) [</w:t>
      </w:r>
      <w:r w:rsidR="005C6005">
        <w:rPr>
          <w:sz w:val="28"/>
          <w:szCs w:val="28"/>
        </w:rPr>
        <w:fldChar w:fldCharType="begin"/>
      </w:r>
      <w:r w:rsidR="005C6005">
        <w:rPr>
          <w:sz w:val="28"/>
          <w:szCs w:val="28"/>
        </w:rPr>
        <w:instrText xml:space="preserve"> REF _Ref134566775 \r \h </w:instrText>
      </w:r>
      <w:r w:rsidR="005C6005">
        <w:rPr>
          <w:sz w:val="28"/>
          <w:szCs w:val="28"/>
        </w:rPr>
      </w:r>
      <w:r w:rsidR="005C6005">
        <w:rPr>
          <w:sz w:val="28"/>
          <w:szCs w:val="28"/>
        </w:rPr>
        <w:fldChar w:fldCharType="separate"/>
      </w:r>
      <w:r w:rsidR="005C6005">
        <w:rPr>
          <w:sz w:val="28"/>
          <w:szCs w:val="28"/>
        </w:rPr>
        <w:t>108</w:t>
      </w:r>
      <w:r w:rsidR="005C6005">
        <w:rPr>
          <w:sz w:val="28"/>
          <w:szCs w:val="28"/>
        </w:rPr>
        <w:fldChar w:fldCharType="end"/>
      </w:r>
      <w:r w:rsidRPr="00946E9B">
        <w:rPr>
          <w:sz w:val="28"/>
          <w:szCs w:val="28"/>
        </w:rPr>
        <w:t>, с. 149-150].</w:t>
      </w:r>
    </w:p>
    <w:p w:rsidR="005A5CE7" w:rsidRPr="00946E9B" w:rsidRDefault="005A5CE7" w:rsidP="005A5CE7">
      <w:pPr>
        <w:pStyle w:val="b-paragraph"/>
        <w:spacing w:before="0" w:beforeAutospacing="0" w:after="0" w:afterAutospacing="0"/>
        <w:ind w:firstLine="709"/>
        <w:jc w:val="both"/>
        <w:rPr>
          <w:sz w:val="28"/>
          <w:szCs w:val="28"/>
        </w:rPr>
      </w:pPr>
      <w:r w:rsidRPr="00946E9B">
        <w:rPr>
          <w:sz w:val="28"/>
          <w:szCs w:val="28"/>
        </w:rPr>
        <w:t xml:space="preserve">В целом, многие компании стремятся завоевать и удерживать рынок на основе низкой цены продукции и услуги. Стратегия лидерства по издержкам означает, что цена — главное. Внедрение модели такой организации возвращает нас к «переосмысления продукта», сокращению ассортимента, культивированию монопродукта, масштабированию бизнеса. Это значительно уменьшает издержки компании, претендующей на литерство по издержкам. Нами предложена эффективная программа формирования такой сетевой организации на основе модели нанокорпорации. </w:t>
      </w:r>
    </w:p>
    <w:p w:rsidR="00386200" w:rsidRPr="00C07297" w:rsidRDefault="00386200" w:rsidP="00E378A2">
      <w:pPr>
        <w:pStyle w:val="b-paragraph"/>
        <w:spacing w:before="0" w:beforeAutospacing="0" w:after="0" w:afterAutospacing="0"/>
        <w:ind w:firstLine="709"/>
        <w:jc w:val="both"/>
        <w:rPr>
          <w:sz w:val="28"/>
          <w:szCs w:val="28"/>
        </w:rPr>
      </w:pPr>
      <w:r w:rsidRPr="00946E9B">
        <w:rPr>
          <w:sz w:val="28"/>
          <w:szCs w:val="28"/>
        </w:rPr>
        <w:t>Питер Друкер говорил, что идеальных организационных структур не бывает. Каждая форма совместной деятельности людей — линейная и функциональная структура, дивизиональная, матричная или сетевая — наиболее эффективны для одних видов бизнеса или может сдерживать развитие фирмы в других видах и других ситуациях. Сегодня маятник централизации</w:t>
      </w:r>
      <w:r w:rsidR="00E378A2">
        <w:rPr>
          <w:sz w:val="28"/>
          <w:szCs w:val="28"/>
        </w:rPr>
        <w:t xml:space="preserve"> </w:t>
      </w:r>
      <w:r w:rsidRPr="00946E9B">
        <w:rPr>
          <w:sz w:val="28"/>
          <w:szCs w:val="28"/>
        </w:rPr>
        <w:t>дви</w:t>
      </w:r>
      <w:r w:rsidR="00E378A2">
        <w:rPr>
          <w:sz w:val="28"/>
          <w:szCs w:val="28"/>
        </w:rPr>
        <w:t xml:space="preserve">нулся </w:t>
      </w:r>
      <w:r w:rsidRPr="00946E9B">
        <w:rPr>
          <w:sz w:val="28"/>
          <w:szCs w:val="28"/>
        </w:rPr>
        <w:t>в сторону децентрализации - близость к клиенту, ответственность и полномочия</w:t>
      </w:r>
      <w:r w:rsidR="00E378A2">
        <w:rPr>
          <w:sz w:val="28"/>
          <w:szCs w:val="28"/>
        </w:rPr>
        <w:t xml:space="preserve"> работников</w:t>
      </w:r>
      <w:r w:rsidRPr="00946E9B">
        <w:rPr>
          <w:sz w:val="28"/>
          <w:szCs w:val="28"/>
        </w:rPr>
        <w:t xml:space="preserve">, создание </w:t>
      </w:r>
      <w:r w:rsidR="00E378A2" w:rsidRPr="00946E9B">
        <w:rPr>
          <w:sz w:val="28"/>
          <w:szCs w:val="28"/>
        </w:rPr>
        <w:t xml:space="preserve">саморазвивающихся </w:t>
      </w:r>
      <w:r w:rsidR="00E378A2">
        <w:rPr>
          <w:sz w:val="28"/>
          <w:szCs w:val="28"/>
        </w:rPr>
        <w:t xml:space="preserve">и обучающихся </w:t>
      </w:r>
      <w:r w:rsidR="00E378A2" w:rsidRPr="00946E9B">
        <w:rPr>
          <w:sz w:val="28"/>
          <w:szCs w:val="28"/>
        </w:rPr>
        <w:t>организаций</w:t>
      </w:r>
      <w:r w:rsidR="00E378A2">
        <w:rPr>
          <w:sz w:val="28"/>
          <w:szCs w:val="28"/>
        </w:rPr>
        <w:t>,</w:t>
      </w:r>
      <w:r w:rsidR="00E378A2" w:rsidRPr="00946E9B">
        <w:rPr>
          <w:sz w:val="28"/>
          <w:szCs w:val="28"/>
        </w:rPr>
        <w:t xml:space="preserve"> </w:t>
      </w:r>
      <w:r w:rsidRPr="00946E9B">
        <w:rPr>
          <w:sz w:val="28"/>
          <w:szCs w:val="28"/>
        </w:rPr>
        <w:t>плоских структуры</w:t>
      </w:r>
      <w:r w:rsidR="00E378A2">
        <w:rPr>
          <w:sz w:val="28"/>
          <w:szCs w:val="28"/>
        </w:rPr>
        <w:t xml:space="preserve"> и </w:t>
      </w:r>
      <w:r w:rsidRPr="00946E9B">
        <w:rPr>
          <w:sz w:val="28"/>
          <w:szCs w:val="28"/>
        </w:rPr>
        <w:t>сетей</w:t>
      </w:r>
      <w:r w:rsidR="00E378A2">
        <w:rPr>
          <w:sz w:val="28"/>
          <w:szCs w:val="28"/>
        </w:rPr>
        <w:t xml:space="preserve"> основе франчайзинга и аутсорсинга.</w:t>
      </w:r>
    </w:p>
    <w:p w:rsidR="0076768E" w:rsidRDefault="00386200" w:rsidP="00EF25B2">
      <w:pPr>
        <w:pStyle w:val="b-paragraph"/>
        <w:spacing w:before="0" w:beforeAutospacing="0" w:after="0" w:afterAutospacing="0"/>
        <w:ind w:firstLine="709"/>
        <w:jc w:val="both"/>
        <w:rPr>
          <w:sz w:val="28"/>
          <w:szCs w:val="28"/>
        </w:rPr>
      </w:pPr>
      <w:r>
        <w:rPr>
          <w:sz w:val="28"/>
          <w:szCs w:val="28"/>
        </w:rPr>
        <w:t xml:space="preserve">По мнению известного методолга науки </w:t>
      </w:r>
      <w:r w:rsidRPr="00946E9B">
        <w:rPr>
          <w:sz w:val="28"/>
          <w:szCs w:val="28"/>
        </w:rPr>
        <w:t>К</w:t>
      </w:r>
      <w:r>
        <w:rPr>
          <w:sz w:val="28"/>
          <w:szCs w:val="28"/>
        </w:rPr>
        <w:t xml:space="preserve">арла </w:t>
      </w:r>
      <w:r w:rsidRPr="00946E9B">
        <w:rPr>
          <w:sz w:val="28"/>
          <w:szCs w:val="28"/>
        </w:rPr>
        <w:t>Поппер</w:t>
      </w:r>
      <w:r>
        <w:rPr>
          <w:sz w:val="28"/>
          <w:szCs w:val="28"/>
        </w:rPr>
        <w:t>а</w:t>
      </w:r>
      <w:r w:rsidRPr="00946E9B">
        <w:rPr>
          <w:sz w:val="28"/>
          <w:szCs w:val="28"/>
        </w:rPr>
        <w:t xml:space="preserve">, рост научного знания </w:t>
      </w:r>
      <w:r>
        <w:rPr>
          <w:sz w:val="28"/>
          <w:szCs w:val="28"/>
        </w:rPr>
        <w:t xml:space="preserve">в общественных науках </w:t>
      </w:r>
      <w:r w:rsidRPr="00946E9B">
        <w:rPr>
          <w:sz w:val="28"/>
          <w:szCs w:val="28"/>
        </w:rPr>
        <w:t xml:space="preserve">есть рост обычного человеческого знания, выраженного в </w:t>
      </w:r>
      <w:r>
        <w:rPr>
          <w:sz w:val="28"/>
          <w:szCs w:val="28"/>
        </w:rPr>
        <w:t xml:space="preserve">более </w:t>
      </w:r>
      <w:r w:rsidRPr="00946E9B">
        <w:rPr>
          <w:sz w:val="28"/>
          <w:szCs w:val="28"/>
        </w:rPr>
        <w:t>отчетливой форме.  Научное знание «есть как бы ясно выраженное обыденное знание» [</w:t>
      </w:r>
      <w:r w:rsidR="005C6005">
        <w:rPr>
          <w:sz w:val="28"/>
          <w:szCs w:val="28"/>
        </w:rPr>
        <w:fldChar w:fldCharType="begin"/>
      </w:r>
      <w:r w:rsidR="005C6005">
        <w:rPr>
          <w:sz w:val="28"/>
          <w:szCs w:val="28"/>
        </w:rPr>
        <w:instrText xml:space="preserve"> REF _Ref134591930 \r \h </w:instrText>
      </w:r>
      <w:r w:rsidR="005C6005">
        <w:rPr>
          <w:sz w:val="28"/>
          <w:szCs w:val="28"/>
        </w:rPr>
      </w:r>
      <w:r w:rsidR="005C6005">
        <w:rPr>
          <w:sz w:val="28"/>
          <w:szCs w:val="28"/>
        </w:rPr>
        <w:fldChar w:fldCharType="separate"/>
      </w:r>
      <w:r w:rsidR="005C6005">
        <w:rPr>
          <w:sz w:val="28"/>
          <w:szCs w:val="28"/>
        </w:rPr>
        <w:t>74</w:t>
      </w:r>
      <w:r w:rsidR="005C6005">
        <w:rPr>
          <w:sz w:val="28"/>
          <w:szCs w:val="28"/>
        </w:rPr>
        <w:fldChar w:fldCharType="end"/>
      </w:r>
      <w:r w:rsidRPr="00946E9B">
        <w:rPr>
          <w:sz w:val="28"/>
          <w:szCs w:val="28"/>
        </w:rPr>
        <w:t xml:space="preserve">, с. 149]. </w:t>
      </w:r>
      <w:r>
        <w:rPr>
          <w:sz w:val="28"/>
          <w:szCs w:val="28"/>
        </w:rPr>
        <w:t xml:space="preserve">Собранный нами эмпирический материал, включая </w:t>
      </w:r>
      <w:r w:rsidR="00EF25B2">
        <w:rPr>
          <w:sz w:val="28"/>
          <w:szCs w:val="28"/>
        </w:rPr>
        <w:t xml:space="preserve">наблюдения и </w:t>
      </w:r>
      <w:r>
        <w:rPr>
          <w:sz w:val="28"/>
          <w:szCs w:val="28"/>
        </w:rPr>
        <w:t>и</w:t>
      </w:r>
      <w:r w:rsidR="00946E9B" w:rsidRPr="00946E9B">
        <w:rPr>
          <w:sz w:val="28"/>
          <w:szCs w:val="28"/>
        </w:rPr>
        <w:t>нтервью с респондентами</w:t>
      </w:r>
      <w:r>
        <w:rPr>
          <w:sz w:val="28"/>
          <w:szCs w:val="28"/>
        </w:rPr>
        <w:t xml:space="preserve">, позволили получить первичное неструктурированное </w:t>
      </w:r>
      <w:r w:rsidRPr="00946E9B">
        <w:rPr>
          <w:sz w:val="28"/>
          <w:szCs w:val="28"/>
        </w:rPr>
        <w:t>знание</w:t>
      </w:r>
      <w:r>
        <w:rPr>
          <w:sz w:val="28"/>
          <w:szCs w:val="28"/>
        </w:rPr>
        <w:t xml:space="preserve">. Анализ </w:t>
      </w:r>
      <w:r w:rsidR="00EF25B2">
        <w:rPr>
          <w:sz w:val="28"/>
          <w:szCs w:val="28"/>
        </w:rPr>
        <w:t>внедрения организационно-управленческих инноваций на предприятиях</w:t>
      </w:r>
      <w:r>
        <w:rPr>
          <w:sz w:val="28"/>
          <w:szCs w:val="28"/>
        </w:rPr>
        <w:t>, статистическая обработка данных</w:t>
      </w:r>
      <w:r w:rsidR="00EF25B2">
        <w:rPr>
          <w:sz w:val="28"/>
          <w:szCs w:val="28"/>
        </w:rPr>
        <w:t xml:space="preserve"> опроса</w:t>
      </w:r>
      <w:r>
        <w:rPr>
          <w:sz w:val="28"/>
          <w:szCs w:val="28"/>
        </w:rPr>
        <w:t xml:space="preserve">, полученные </w:t>
      </w:r>
      <w:r w:rsidR="00EF25B2">
        <w:rPr>
          <w:sz w:val="28"/>
          <w:szCs w:val="28"/>
        </w:rPr>
        <w:t xml:space="preserve">нами </w:t>
      </w:r>
      <w:r>
        <w:rPr>
          <w:sz w:val="28"/>
          <w:szCs w:val="28"/>
        </w:rPr>
        <w:t>выводы были инт</w:t>
      </w:r>
      <w:r w:rsidR="00EF25B2">
        <w:rPr>
          <w:sz w:val="28"/>
          <w:szCs w:val="28"/>
        </w:rPr>
        <w:t>е</w:t>
      </w:r>
      <w:r>
        <w:rPr>
          <w:sz w:val="28"/>
          <w:szCs w:val="28"/>
        </w:rPr>
        <w:t xml:space="preserve">рпретированы на основе моделей и концепций, что позволило </w:t>
      </w:r>
      <w:r w:rsidR="00946E9B" w:rsidRPr="00946E9B">
        <w:rPr>
          <w:sz w:val="28"/>
          <w:szCs w:val="28"/>
        </w:rPr>
        <w:t>прирастить научное знание</w:t>
      </w:r>
      <w:r>
        <w:rPr>
          <w:sz w:val="28"/>
          <w:szCs w:val="28"/>
        </w:rPr>
        <w:t xml:space="preserve"> и дать практические рекомендации</w:t>
      </w:r>
      <w:r w:rsidR="00946E9B" w:rsidRPr="00946E9B">
        <w:rPr>
          <w:sz w:val="28"/>
          <w:szCs w:val="28"/>
        </w:rPr>
        <w:t xml:space="preserve">. </w:t>
      </w:r>
    </w:p>
    <w:p w:rsidR="00946E9B" w:rsidRDefault="00946E9B" w:rsidP="00A54E8A">
      <w:pPr>
        <w:pStyle w:val="b-paragraph"/>
        <w:spacing w:before="0" w:beforeAutospacing="0" w:after="0" w:afterAutospacing="0"/>
        <w:ind w:firstLine="709"/>
        <w:jc w:val="both"/>
        <w:rPr>
          <w:sz w:val="28"/>
          <w:szCs w:val="28"/>
        </w:rPr>
      </w:pPr>
    </w:p>
    <w:p w:rsidR="00946E9B" w:rsidRDefault="00946E9B" w:rsidP="00A54E8A">
      <w:pPr>
        <w:pStyle w:val="b-paragraph"/>
        <w:spacing w:before="0" w:beforeAutospacing="0" w:after="0" w:afterAutospacing="0"/>
        <w:ind w:firstLine="709"/>
        <w:jc w:val="both"/>
        <w:rPr>
          <w:sz w:val="28"/>
          <w:szCs w:val="28"/>
        </w:rPr>
      </w:pPr>
    </w:p>
    <w:p w:rsidR="00946E9B" w:rsidRDefault="00946E9B" w:rsidP="00A54E8A">
      <w:pPr>
        <w:pStyle w:val="b-paragraph"/>
        <w:spacing w:before="0" w:beforeAutospacing="0" w:after="0" w:afterAutospacing="0"/>
        <w:ind w:firstLine="709"/>
        <w:jc w:val="both"/>
        <w:rPr>
          <w:sz w:val="28"/>
          <w:szCs w:val="28"/>
        </w:rPr>
      </w:pPr>
    </w:p>
    <w:p w:rsidR="00B41A27" w:rsidRDefault="00B41A27" w:rsidP="00A54E8A">
      <w:pPr>
        <w:pStyle w:val="Default"/>
        <w:jc w:val="center"/>
        <w:rPr>
          <w:b/>
          <w:bCs/>
          <w:sz w:val="28"/>
          <w:szCs w:val="28"/>
        </w:rPr>
      </w:pPr>
    </w:p>
    <w:p w:rsidR="00B41A27" w:rsidRDefault="00B41A27" w:rsidP="00A54E8A">
      <w:pPr>
        <w:pStyle w:val="Default"/>
        <w:jc w:val="center"/>
        <w:rPr>
          <w:b/>
          <w:bCs/>
          <w:sz w:val="28"/>
          <w:szCs w:val="28"/>
        </w:rPr>
      </w:pPr>
    </w:p>
    <w:p w:rsidR="00B41A27" w:rsidRDefault="00B41A27" w:rsidP="00A54E8A">
      <w:pPr>
        <w:pStyle w:val="Default"/>
        <w:jc w:val="center"/>
        <w:rPr>
          <w:b/>
          <w:bCs/>
          <w:sz w:val="28"/>
          <w:szCs w:val="28"/>
        </w:rPr>
      </w:pPr>
    </w:p>
    <w:p w:rsidR="00A54E8A" w:rsidRPr="00D5799B" w:rsidRDefault="00A54E8A" w:rsidP="00A54E8A">
      <w:pPr>
        <w:pStyle w:val="Default"/>
        <w:jc w:val="center"/>
        <w:rPr>
          <w:sz w:val="28"/>
          <w:szCs w:val="28"/>
        </w:rPr>
      </w:pPr>
      <w:r w:rsidRPr="00D5799B">
        <w:rPr>
          <w:b/>
          <w:bCs/>
          <w:sz w:val="28"/>
          <w:szCs w:val="28"/>
        </w:rPr>
        <w:t>ЗАКЛЮЧЕНИЕ</w:t>
      </w:r>
    </w:p>
    <w:p w:rsidR="00A54E8A" w:rsidRPr="00D5799B" w:rsidRDefault="00A54E8A" w:rsidP="00A54E8A">
      <w:pPr>
        <w:pStyle w:val="Default"/>
        <w:jc w:val="both"/>
        <w:rPr>
          <w:sz w:val="28"/>
          <w:szCs w:val="28"/>
        </w:rPr>
      </w:pPr>
    </w:p>
    <w:p w:rsidR="00E378A2" w:rsidRDefault="00A54E8A" w:rsidP="00A54E8A">
      <w:pPr>
        <w:pStyle w:val="Default"/>
        <w:ind w:firstLine="708"/>
        <w:jc w:val="both"/>
        <w:rPr>
          <w:sz w:val="28"/>
          <w:szCs w:val="28"/>
        </w:rPr>
      </w:pPr>
      <w:r>
        <w:rPr>
          <w:sz w:val="28"/>
          <w:szCs w:val="28"/>
        </w:rPr>
        <w:t xml:space="preserve">Способность фирмы генерировать (принимать) и внедрять управленческие инновации определяется тем, насколько менеджмент компании, с одной стороны, адаптировал бизнес к быстрым изменениям окружающей среды, с другой – скоростью роста и масштабирования бизнеса, обеспечением устойчивости конкурентных преимуществ. </w:t>
      </w:r>
      <w:r>
        <w:rPr>
          <w:sz w:val="28"/>
          <w:szCs w:val="28"/>
          <w:lang w:val="kk-KZ"/>
        </w:rPr>
        <w:t xml:space="preserve">Г.Хамел и соавторы </w:t>
      </w:r>
      <w:r>
        <w:rPr>
          <w:sz w:val="28"/>
          <w:szCs w:val="28"/>
        </w:rPr>
        <w:t>проанализировали более ста прорывных инноваций в управлении за последние двести лет и пришли к выводу, что «крупные подвижки в практике менеджмента часто приводят к значительным сдвигам конкурентной позиции и обеспечивают фирме-первопроходцу долгосрочное преимущество» [</w:t>
      </w:r>
      <w:r w:rsidR="005C6005">
        <w:rPr>
          <w:sz w:val="28"/>
          <w:szCs w:val="28"/>
        </w:rPr>
        <w:fldChar w:fldCharType="begin"/>
      </w:r>
      <w:r w:rsidR="005C6005">
        <w:rPr>
          <w:sz w:val="28"/>
          <w:szCs w:val="28"/>
        </w:rPr>
        <w:instrText xml:space="preserve"> REF _Ref134550871 \r \h </w:instrText>
      </w:r>
      <w:r w:rsidR="005C6005">
        <w:rPr>
          <w:sz w:val="28"/>
          <w:szCs w:val="28"/>
        </w:rPr>
      </w:r>
      <w:r w:rsidR="005C6005">
        <w:rPr>
          <w:sz w:val="28"/>
          <w:szCs w:val="28"/>
        </w:rPr>
        <w:fldChar w:fldCharType="separate"/>
      </w:r>
      <w:r w:rsidR="005C6005">
        <w:rPr>
          <w:sz w:val="28"/>
          <w:szCs w:val="28"/>
        </w:rPr>
        <w:t>4</w:t>
      </w:r>
      <w:r w:rsidR="005C6005">
        <w:rPr>
          <w:sz w:val="28"/>
          <w:szCs w:val="28"/>
        </w:rPr>
        <w:fldChar w:fldCharType="end"/>
      </w:r>
      <w:r w:rsidRPr="00FA5D8A">
        <w:rPr>
          <w:sz w:val="28"/>
          <w:szCs w:val="28"/>
        </w:rPr>
        <w:t xml:space="preserve">, </w:t>
      </w:r>
      <w:r>
        <w:rPr>
          <w:sz w:val="28"/>
          <w:szCs w:val="28"/>
        </w:rPr>
        <w:t>с.35</w:t>
      </w:r>
      <w:r w:rsidRPr="00FA5D8A">
        <w:rPr>
          <w:sz w:val="28"/>
          <w:szCs w:val="28"/>
        </w:rPr>
        <w:t>]</w:t>
      </w:r>
      <w:r>
        <w:rPr>
          <w:sz w:val="28"/>
          <w:szCs w:val="28"/>
        </w:rPr>
        <w:t xml:space="preserve">. </w:t>
      </w:r>
    </w:p>
    <w:p w:rsidR="00A54E8A" w:rsidRDefault="00E378A2" w:rsidP="00A54E8A">
      <w:pPr>
        <w:pStyle w:val="Default"/>
        <w:ind w:firstLine="708"/>
        <w:jc w:val="both"/>
        <w:rPr>
          <w:sz w:val="28"/>
          <w:szCs w:val="28"/>
        </w:rPr>
      </w:pPr>
      <w:bookmarkStart w:id="41" w:name="_Hlk134454806"/>
      <w:r>
        <w:rPr>
          <w:sz w:val="28"/>
          <w:szCs w:val="28"/>
        </w:rPr>
        <w:t>П</w:t>
      </w:r>
      <w:r w:rsidRPr="00E378A2">
        <w:rPr>
          <w:sz w:val="28"/>
          <w:szCs w:val="28"/>
        </w:rPr>
        <w:t>роцессные, продуктовые, маркетинговые или стратегические изменения успешны</w:t>
      </w:r>
      <w:r>
        <w:rPr>
          <w:sz w:val="28"/>
          <w:szCs w:val="28"/>
        </w:rPr>
        <w:t xml:space="preserve"> в долгосрочной перспективе</w:t>
      </w:r>
      <w:r w:rsidRPr="00E378A2">
        <w:rPr>
          <w:sz w:val="28"/>
          <w:szCs w:val="28"/>
        </w:rPr>
        <w:t>, если сопровождаются масштабными программами по изменению менеджем</w:t>
      </w:r>
      <w:r>
        <w:rPr>
          <w:sz w:val="28"/>
          <w:szCs w:val="28"/>
        </w:rPr>
        <w:t>е</w:t>
      </w:r>
      <w:r w:rsidRPr="00E378A2">
        <w:rPr>
          <w:sz w:val="28"/>
          <w:szCs w:val="28"/>
        </w:rPr>
        <w:t>нта</w:t>
      </w:r>
      <w:r>
        <w:rPr>
          <w:sz w:val="28"/>
          <w:szCs w:val="28"/>
        </w:rPr>
        <w:t>.</w:t>
      </w:r>
    </w:p>
    <w:bookmarkEnd w:id="41"/>
    <w:p w:rsidR="00A54E8A" w:rsidRDefault="00E378A2" w:rsidP="00A54E8A">
      <w:pPr>
        <w:pStyle w:val="Default"/>
        <w:ind w:firstLine="708"/>
        <w:jc w:val="both"/>
        <w:rPr>
          <w:sz w:val="28"/>
          <w:szCs w:val="28"/>
        </w:rPr>
      </w:pPr>
      <w:r>
        <w:rPr>
          <w:sz w:val="28"/>
          <w:szCs w:val="28"/>
        </w:rPr>
        <w:t>П</w:t>
      </w:r>
      <w:r w:rsidR="00A54E8A">
        <w:rPr>
          <w:sz w:val="28"/>
          <w:szCs w:val="28"/>
        </w:rPr>
        <w:t xml:space="preserve">ринципы управления </w:t>
      </w:r>
      <w:r w:rsidR="00A54E8A">
        <w:rPr>
          <w:sz w:val="28"/>
          <w:szCs w:val="28"/>
          <w:lang w:val="en-US"/>
        </w:rPr>
        <w:t>XX</w:t>
      </w:r>
      <w:r w:rsidR="00A54E8A">
        <w:rPr>
          <w:sz w:val="28"/>
          <w:szCs w:val="28"/>
        </w:rPr>
        <w:t xml:space="preserve"> века были направлены на поддержание высокого уровня контроля в фирме, </w:t>
      </w:r>
      <w:r>
        <w:rPr>
          <w:sz w:val="28"/>
          <w:szCs w:val="28"/>
        </w:rPr>
        <w:t>стандартизацию процессов</w:t>
      </w:r>
      <w:r w:rsidR="00CE4752">
        <w:rPr>
          <w:sz w:val="28"/>
          <w:szCs w:val="28"/>
        </w:rPr>
        <w:t>, достижение экономии на масштабе.</w:t>
      </w:r>
      <w:r>
        <w:rPr>
          <w:sz w:val="28"/>
          <w:szCs w:val="28"/>
        </w:rPr>
        <w:t xml:space="preserve"> М</w:t>
      </w:r>
      <w:r w:rsidR="00A54E8A">
        <w:rPr>
          <w:sz w:val="28"/>
          <w:szCs w:val="28"/>
        </w:rPr>
        <w:t xml:space="preserve">енеджмент </w:t>
      </w:r>
      <w:r w:rsidR="00A54E8A">
        <w:rPr>
          <w:sz w:val="28"/>
          <w:szCs w:val="28"/>
          <w:lang w:val="en-US"/>
        </w:rPr>
        <w:t>XXI</w:t>
      </w:r>
      <w:r w:rsidR="00A54E8A">
        <w:rPr>
          <w:sz w:val="28"/>
          <w:szCs w:val="28"/>
        </w:rPr>
        <w:t xml:space="preserve"> </w:t>
      </w:r>
      <w:r w:rsidR="00CE4752">
        <w:rPr>
          <w:sz w:val="28"/>
          <w:szCs w:val="28"/>
        </w:rPr>
        <w:t xml:space="preserve">более </w:t>
      </w:r>
      <w:r w:rsidR="00A54E8A">
        <w:rPr>
          <w:sz w:val="28"/>
          <w:szCs w:val="28"/>
        </w:rPr>
        <w:t xml:space="preserve">нацелен на </w:t>
      </w:r>
      <w:r>
        <w:rPr>
          <w:sz w:val="28"/>
          <w:szCs w:val="28"/>
        </w:rPr>
        <w:t>обн</w:t>
      </w:r>
      <w:r w:rsidR="00CE4752">
        <w:rPr>
          <w:sz w:val="28"/>
          <w:szCs w:val="28"/>
        </w:rPr>
        <w:t>ов</w:t>
      </w:r>
      <w:r>
        <w:rPr>
          <w:sz w:val="28"/>
          <w:szCs w:val="28"/>
        </w:rPr>
        <w:t xml:space="preserve">ление и </w:t>
      </w:r>
      <w:r w:rsidR="00A54E8A">
        <w:rPr>
          <w:sz w:val="28"/>
          <w:szCs w:val="28"/>
        </w:rPr>
        <w:t>адаптацию организации к быстро изменяющейся и разнообразной окружающей среде. В</w:t>
      </w:r>
      <w:r w:rsidR="00CE4752">
        <w:rPr>
          <w:sz w:val="28"/>
          <w:szCs w:val="28"/>
        </w:rPr>
        <w:t xml:space="preserve"> </w:t>
      </w:r>
      <w:r w:rsidR="00A54E8A">
        <w:rPr>
          <w:sz w:val="28"/>
          <w:szCs w:val="28"/>
        </w:rPr>
        <w:t xml:space="preserve">экономической и социальной сфере жесткие вертикально-ориентированные структуры замещаются гибкими, горизонтально-ориентированными сетями. Адаптацию фирм обеспечивают как </w:t>
      </w:r>
      <w:r w:rsidR="00A54E8A" w:rsidRPr="005E6528">
        <w:rPr>
          <w:i/>
          <w:sz w:val="28"/>
          <w:szCs w:val="28"/>
        </w:rPr>
        <w:t>поддерживающие</w:t>
      </w:r>
      <w:r w:rsidR="00A54E8A">
        <w:rPr>
          <w:sz w:val="28"/>
          <w:szCs w:val="28"/>
        </w:rPr>
        <w:t xml:space="preserve"> управленческие инновации (если они внедряются в организации системно и постоянно, например, </w:t>
      </w:r>
      <w:r w:rsidR="00A54E8A">
        <w:rPr>
          <w:sz w:val="28"/>
          <w:szCs w:val="28"/>
          <w:lang w:val="en-US"/>
        </w:rPr>
        <w:t>TQM</w:t>
      </w:r>
      <w:r w:rsidR="00A54E8A" w:rsidRPr="00CF257E">
        <w:rPr>
          <w:sz w:val="28"/>
          <w:szCs w:val="28"/>
        </w:rPr>
        <w:t xml:space="preserve">, </w:t>
      </w:r>
      <w:r w:rsidR="00A54E8A">
        <w:rPr>
          <w:sz w:val="28"/>
          <w:szCs w:val="28"/>
        </w:rPr>
        <w:t xml:space="preserve">кайдзен, система рациональных предложений), так и </w:t>
      </w:r>
      <w:r w:rsidR="00A54E8A" w:rsidRPr="005E6528">
        <w:rPr>
          <w:i/>
          <w:sz w:val="28"/>
          <w:szCs w:val="28"/>
        </w:rPr>
        <w:t>радикальные</w:t>
      </w:r>
      <w:r w:rsidR="00A54E8A">
        <w:rPr>
          <w:sz w:val="28"/>
          <w:szCs w:val="28"/>
        </w:rPr>
        <w:t xml:space="preserve"> структурные инновации (сетевое производство, создание организационных экосистем). </w:t>
      </w:r>
    </w:p>
    <w:p w:rsidR="00A54E8A" w:rsidRPr="004D5662" w:rsidRDefault="00A54E8A" w:rsidP="00A54E8A">
      <w:pPr>
        <w:pStyle w:val="Default"/>
        <w:ind w:firstLine="708"/>
        <w:jc w:val="both"/>
        <w:rPr>
          <w:sz w:val="28"/>
          <w:szCs w:val="28"/>
        </w:rPr>
      </w:pPr>
      <w:r>
        <w:rPr>
          <w:sz w:val="28"/>
          <w:szCs w:val="28"/>
        </w:rPr>
        <w:t xml:space="preserve">Наше </w:t>
      </w:r>
      <w:r w:rsidRPr="004D5662">
        <w:rPr>
          <w:sz w:val="28"/>
          <w:szCs w:val="28"/>
        </w:rPr>
        <w:t xml:space="preserve">исследование теоретических и </w:t>
      </w:r>
      <w:r>
        <w:rPr>
          <w:sz w:val="28"/>
          <w:szCs w:val="28"/>
        </w:rPr>
        <w:t xml:space="preserve">практических вопросов внедрения </w:t>
      </w:r>
      <w:r w:rsidRPr="004D5662">
        <w:rPr>
          <w:sz w:val="28"/>
          <w:szCs w:val="28"/>
        </w:rPr>
        <w:t>управленческих</w:t>
      </w:r>
      <w:r>
        <w:rPr>
          <w:sz w:val="28"/>
          <w:szCs w:val="28"/>
        </w:rPr>
        <w:t xml:space="preserve"> инноваций в исследованных организациях </w:t>
      </w:r>
      <w:r w:rsidRPr="004D5662">
        <w:rPr>
          <w:sz w:val="28"/>
          <w:szCs w:val="28"/>
        </w:rPr>
        <w:t>позвол</w:t>
      </w:r>
      <w:r>
        <w:rPr>
          <w:sz w:val="28"/>
          <w:szCs w:val="28"/>
        </w:rPr>
        <w:t xml:space="preserve">яет </w:t>
      </w:r>
      <w:r w:rsidRPr="004D5662">
        <w:rPr>
          <w:sz w:val="28"/>
          <w:szCs w:val="28"/>
        </w:rPr>
        <w:t xml:space="preserve">сделать </w:t>
      </w:r>
      <w:r>
        <w:rPr>
          <w:sz w:val="28"/>
          <w:szCs w:val="28"/>
        </w:rPr>
        <w:t xml:space="preserve">следующие основные </w:t>
      </w:r>
      <w:r w:rsidRPr="004D5662">
        <w:rPr>
          <w:sz w:val="28"/>
          <w:szCs w:val="28"/>
        </w:rPr>
        <w:t xml:space="preserve">выводы и предложения: </w:t>
      </w:r>
    </w:p>
    <w:p w:rsidR="00A54E8A" w:rsidRPr="001A11F2" w:rsidRDefault="00A54E8A" w:rsidP="00A54E8A">
      <w:pPr>
        <w:pStyle w:val="Default"/>
        <w:ind w:firstLine="708"/>
        <w:jc w:val="both"/>
        <w:rPr>
          <w:sz w:val="28"/>
          <w:szCs w:val="28"/>
        </w:rPr>
      </w:pPr>
      <w:r w:rsidRPr="004D5662">
        <w:rPr>
          <w:sz w:val="28"/>
          <w:szCs w:val="28"/>
        </w:rPr>
        <w:t xml:space="preserve">1. </w:t>
      </w:r>
      <w:r>
        <w:rPr>
          <w:sz w:val="28"/>
          <w:szCs w:val="28"/>
        </w:rPr>
        <w:t>Ф</w:t>
      </w:r>
      <w:r w:rsidRPr="004D5662">
        <w:rPr>
          <w:sz w:val="28"/>
          <w:szCs w:val="28"/>
        </w:rPr>
        <w:t xml:space="preserve">акторы внешней среды </w:t>
      </w:r>
      <w:r>
        <w:rPr>
          <w:sz w:val="28"/>
          <w:szCs w:val="28"/>
        </w:rPr>
        <w:t>влияют как на содержание</w:t>
      </w:r>
      <w:r w:rsidRPr="004D5662">
        <w:rPr>
          <w:sz w:val="28"/>
          <w:szCs w:val="28"/>
        </w:rPr>
        <w:t xml:space="preserve">, </w:t>
      </w:r>
      <w:r>
        <w:rPr>
          <w:sz w:val="28"/>
          <w:szCs w:val="28"/>
        </w:rPr>
        <w:t xml:space="preserve">так и скорость внедрения управленческих инноваций </w:t>
      </w:r>
      <w:r w:rsidRPr="004D5662">
        <w:rPr>
          <w:sz w:val="28"/>
          <w:szCs w:val="28"/>
        </w:rPr>
        <w:t xml:space="preserve">в компаниях. </w:t>
      </w:r>
      <w:r>
        <w:rPr>
          <w:sz w:val="28"/>
          <w:szCs w:val="28"/>
        </w:rPr>
        <w:t>Содержательно сетевая и</w:t>
      </w:r>
      <w:r w:rsidRPr="001A11F2">
        <w:rPr>
          <w:sz w:val="28"/>
          <w:szCs w:val="28"/>
        </w:rPr>
        <w:t xml:space="preserve">нтеграция является способом соответствия </w:t>
      </w:r>
      <w:r>
        <w:rPr>
          <w:sz w:val="28"/>
          <w:szCs w:val="28"/>
        </w:rPr>
        <w:t xml:space="preserve">фирмы требованиям и запросам целевых потребителей (узкий «нишевый» ассортимент товаров) и организационной формой быстрого масштабирования бизнеса; сеть </w:t>
      </w:r>
      <w:r w:rsidRPr="001A11F2">
        <w:rPr>
          <w:sz w:val="28"/>
          <w:szCs w:val="28"/>
        </w:rPr>
        <w:t>обеспечива</w:t>
      </w:r>
      <w:r>
        <w:rPr>
          <w:sz w:val="28"/>
          <w:szCs w:val="28"/>
        </w:rPr>
        <w:t xml:space="preserve">ет </w:t>
      </w:r>
      <w:r w:rsidRPr="001A11F2">
        <w:rPr>
          <w:sz w:val="28"/>
          <w:szCs w:val="28"/>
        </w:rPr>
        <w:t>долгосрочны</w:t>
      </w:r>
      <w:r>
        <w:rPr>
          <w:sz w:val="28"/>
          <w:szCs w:val="28"/>
        </w:rPr>
        <w:t>ми</w:t>
      </w:r>
      <w:r w:rsidRPr="001A11F2">
        <w:rPr>
          <w:sz w:val="28"/>
          <w:szCs w:val="28"/>
        </w:rPr>
        <w:t xml:space="preserve"> конкурентны</w:t>
      </w:r>
      <w:r>
        <w:rPr>
          <w:sz w:val="28"/>
          <w:szCs w:val="28"/>
        </w:rPr>
        <w:t>ми</w:t>
      </w:r>
      <w:r w:rsidRPr="001A11F2">
        <w:rPr>
          <w:sz w:val="28"/>
          <w:szCs w:val="28"/>
        </w:rPr>
        <w:t xml:space="preserve"> преимущества</w:t>
      </w:r>
      <w:r>
        <w:rPr>
          <w:sz w:val="28"/>
          <w:szCs w:val="28"/>
        </w:rPr>
        <w:t>микак компанию-</w:t>
      </w:r>
      <w:r w:rsidRPr="001A11F2">
        <w:rPr>
          <w:sz w:val="28"/>
          <w:szCs w:val="28"/>
        </w:rPr>
        <w:t>интегратор</w:t>
      </w:r>
      <w:r>
        <w:rPr>
          <w:sz w:val="28"/>
          <w:szCs w:val="28"/>
        </w:rPr>
        <w:t>а</w:t>
      </w:r>
      <w:r w:rsidRPr="001A11F2">
        <w:rPr>
          <w:sz w:val="28"/>
          <w:szCs w:val="28"/>
        </w:rPr>
        <w:t xml:space="preserve"> (</w:t>
      </w:r>
      <w:r>
        <w:rPr>
          <w:sz w:val="28"/>
          <w:szCs w:val="28"/>
        </w:rPr>
        <w:t>стратегического центра</w:t>
      </w:r>
      <w:r w:rsidRPr="001A11F2">
        <w:rPr>
          <w:sz w:val="28"/>
          <w:szCs w:val="28"/>
        </w:rPr>
        <w:t>)</w:t>
      </w:r>
      <w:r>
        <w:rPr>
          <w:sz w:val="28"/>
          <w:szCs w:val="28"/>
        </w:rPr>
        <w:t>, так и его п</w:t>
      </w:r>
      <w:r w:rsidRPr="001A11F2">
        <w:rPr>
          <w:sz w:val="28"/>
          <w:szCs w:val="28"/>
        </w:rPr>
        <w:t>артнер</w:t>
      </w:r>
      <w:r>
        <w:rPr>
          <w:sz w:val="28"/>
          <w:szCs w:val="28"/>
        </w:rPr>
        <w:t>ов в деловой сети (по сравнению с конкурирующими предприятиями, действующими в одиночку).Так, р</w:t>
      </w:r>
      <w:r w:rsidRPr="00F224E0">
        <w:rPr>
          <w:sz w:val="28"/>
          <w:szCs w:val="28"/>
        </w:rPr>
        <w:t xml:space="preserve">ост сетевых объемов закупок </w:t>
      </w:r>
      <w:r>
        <w:rPr>
          <w:sz w:val="28"/>
          <w:szCs w:val="28"/>
        </w:rPr>
        <w:t xml:space="preserve">в ТОО «Домино-Трейд» </w:t>
      </w:r>
      <w:r w:rsidRPr="00F224E0">
        <w:rPr>
          <w:sz w:val="28"/>
          <w:szCs w:val="28"/>
        </w:rPr>
        <w:t xml:space="preserve">существенно усилил </w:t>
      </w:r>
      <w:r>
        <w:rPr>
          <w:sz w:val="28"/>
          <w:szCs w:val="28"/>
        </w:rPr>
        <w:t xml:space="preserve">его </w:t>
      </w:r>
      <w:r w:rsidRPr="00F224E0">
        <w:rPr>
          <w:sz w:val="28"/>
          <w:szCs w:val="28"/>
        </w:rPr>
        <w:t xml:space="preserve">переговорные позиции </w:t>
      </w:r>
      <w:r>
        <w:rPr>
          <w:sz w:val="28"/>
          <w:szCs w:val="28"/>
        </w:rPr>
        <w:t xml:space="preserve">с </w:t>
      </w:r>
      <w:r w:rsidRPr="00F224E0">
        <w:rPr>
          <w:sz w:val="28"/>
          <w:szCs w:val="28"/>
        </w:rPr>
        <w:t>оптовы</w:t>
      </w:r>
      <w:r>
        <w:rPr>
          <w:sz w:val="28"/>
          <w:szCs w:val="28"/>
        </w:rPr>
        <w:t>ми</w:t>
      </w:r>
      <w:r w:rsidRPr="00F224E0">
        <w:rPr>
          <w:sz w:val="28"/>
          <w:szCs w:val="28"/>
        </w:rPr>
        <w:t xml:space="preserve"> поставщик</w:t>
      </w:r>
      <w:r>
        <w:rPr>
          <w:sz w:val="28"/>
          <w:szCs w:val="28"/>
        </w:rPr>
        <w:t xml:space="preserve">ами. Скорость создания сети сдерживалась, с одной стороны, </w:t>
      </w:r>
      <w:r w:rsidRPr="0075558B">
        <w:rPr>
          <w:sz w:val="28"/>
          <w:szCs w:val="28"/>
        </w:rPr>
        <w:t xml:space="preserve">поиском надежных участников сети, </w:t>
      </w:r>
      <w:r>
        <w:rPr>
          <w:sz w:val="28"/>
          <w:szCs w:val="28"/>
        </w:rPr>
        <w:t xml:space="preserve">а с другой - </w:t>
      </w:r>
      <w:r w:rsidRPr="0075558B">
        <w:rPr>
          <w:sz w:val="28"/>
          <w:szCs w:val="28"/>
        </w:rPr>
        <w:t xml:space="preserve">потребностью </w:t>
      </w:r>
      <w:r>
        <w:rPr>
          <w:sz w:val="28"/>
          <w:szCs w:val="28"/>
        </w:rPr>
        <w:t xml:space="preserve">участников в </w:t>
      </w:r>
      <w:r w:rsidRPr="0075558B">
        <w:rPr>
          <w:sz w:val="28"/>
          <w:szCs w:val="28"/>
        </w:rPr>
        <w:t xml:space="preserve">адаптации к </w:t>
      </w:r>
      <w:r>
        <w:rPr>
          <w:sz w:val="28"/>
          <w:szCs w:val="28"/>
        </w:rPr>
        <w:t xml:space="preserve">режиму </w:t>
      </w:r>
      <w:r w:rsidRPr="0075558B">
        <w:rPr>
          <w:sz w:val="28"/>
          <w:szCs w:val="28"/>
        </w:rPr>
        <w:t>совместной работ</w:t>
      </w:r>
      <w:r>
        <w:rPr>
          <w:sz w:val="28"/>
          <w:szCs w:val="28"/>
        </w:rPr>
        <w:t>ы</w:t>
      </w:r>
      <w:r w:rsidRPr="0075558B">
        <w:rPr>
          <w:sz w:val="28"/>
          <w:szCs w:val="28"/>
        </w:rPr>
        <w:t>.</w:t>
      </w:r>
    </w:p>
    <w:p w:rsidR="00A54E8A" w:rsidRPr="001A11F2" w:rsidRDefault="00A54E8A" w:rsidP="00A54E8A">
      <w:pPr>
        <w:ind w:firstLine="708"/>
        <w:rPr>
          <w:rFonts w:ascii="Times New Roman" w:hAnsi="Times New Roman" w:cs="Times New Roman"/>
          <w:sz w:val="28"/>
          <w:szCs w:val="28"/>
        </w:rPr>
      </w:pPr>
      <w:r w:rsidRPr="001A11F2">
        <w:rPr>
          <w:rFonts w:ascii="Times New Roman" w:hAnsi="Times New Roman" w:cs="Times New Roman"/>
          <w:sz w:val="28"/>
          <w:szCs w:val="28"/>
        </w:rPr>
        <w:t xml:space="preserve">2. Форма интеграции </w:t>
      </w:r>
      <w:r>
        <w:rPr>
          <w:rFonts w:ascii="Times New Roman" w:hAnsi="Times New Roman" w:cs="Times New Roman"/>
          <w:sz w:val="28"/>
          <w:szCs w:val="28"/>
        </w:rPr>
        <w:t xml:space="preserve">бизнеса </w:t>
      </w:r>
      <w:r w:rsidRPr="001A11F2">
        <w:rPr>
          <w:rFonts w:ascii="Times New Roman" w:hAnsi="Times New Roman" w:cs="Times New Roman"/>
          <w:sz w:val="28"/>
          <w:szCs w:val="28"/>
        </w:rPr>
        <w:t xml:space="preserve">зависит от характеристик отрасли и тенденций ее развития. Вертикальная интеграция </w:t>
      </w:r>
      <w:r>
        <w:rPr>
          <w:rFonts w:ascii="Times New Roman" w:hAnsi="Times New Roman" w:cs="Times New Roman"/>
          <w:sz w:val="28"/>
          <w:szCs w:val="28"/>
        </w:rPr>
        <w:t xml:space="preserve">и жесткие формы контроля </w:t>
      </w:r>
      <w:r w:rsidRPr="001A11F2">
        <w:rPr>
          <w:rFonts w:ascii="Times New Roman" w:hAnsi="Times New Roman" w:cs="Times New Roman"/>
          <w:sz w:val="28"/>
          <w:szCs w:val="28"/>
        </w:rPr>
        <w:t>эффективн</w:t>
      </w:r>
      <w:r>
        <w:rPr>
          <w:rFonts w:ascii="Times New Roman" w:hAnsi="Times New Roman" w:cs="Times New Roman"/>
          <w:sz w:val="28"/>
          <w:szCs w:val="28"/>
        </w:rPr>
        <w:t>ы</w:t>
      </w:r>
      <w:r w:rsidRPr="001A11F2">
        <w:rPr>
          <w:rFonts w:ascii="Times New Roman" w:hAnsi="Times New Roman" w:cs="Times New Roman"/>
          <w:sz w:val="28"/>
          <w:szCs w:val="28"/>
        </w:rPr>
        <w:t xml:space="preserve"> в условиях стабильного рынкаи</w:t>
      </w:r>
      <w:r>
        <w:rPr>
          <w:rFonts w:ascii="Times New Roman" w:hAnsi="Times New Roman" w:cs="Times New Roman"/>
          <w:sz w:val="28"/>
          <w:szCs w:val="28"/>
        </w:rPr>
        <w:t xml:space="preserve"> медленно меняющихся технологий </w:t>
      </w:r>
      <w:r>
        <w:rPr>
          <w:rFonts w:ascii="Times New Roman" w:hAnsi="Times New Roman" w:cs="Times New Roman"/>
          <w:sz w:val="28"/>
          <w:szCs w:val="28"/>
        </w:rPr>
        <w:lastRenderedPageBreak/>
        <w:t>(ГКП «Водоканал», ТОО «МашПром», ТОО «ШахтПроект»).Гибкая с</w:t>
      </w:r>
      <w:r w:rsidRPr="001A11F2">
        <w:rPr>
          <w:rFonts w:ascii="Times New Roman" w:hAnsi="Times New Roman" w:cs="Times New Roman"/>
          <w:sz w:val="28"/>
          <w:szCs w:val="28"/>
        </w:rPr>
        <w:t xml:space="preserve">етевая форма организации </w:t>
      </w:r>
      <w:r>
        <w:rPr>
          <w:rFonts w:ascii="Times New Roman" w:hAnsi="Times New Roman" w:cs="Times New Roman"/>
          <w:sz w:val="28"/>
          <w:szCs w:val="28"/>
        </w:rPr>
        <w:t xml:space="preserve">бизнеса </w:t>
      </w:r>
      <w:r w:rsidRPr="001A11F2">
        <w:rPr>
          <w:rFonts w:ascii="Times New Roman" w:hAnsi="Times New Roman" w:cs="Times New Roman"/>
          <w:sz w:val="28"/>
          <w:szCs w:val="28"/>
        </w:rPr>
        <w:t xml:space="preserve">характерна для рынков с </w:t>
      </w:r>
      <w:r>
        <w:rPr>
          <w:rFonts w:ascii="Times New Roman" w:hAnsi="Times New Roman" w:cs="Times New Roman"/>
          <w:sz w:val="28"/>
          <w:szCs w:val="28"/>
        </w:rPr>
        <w:t>увеличивающейся конкуренцией (рынки, близки к идеальной конкуренции), активно использующие современные информационно-</w:t>
      </w:r>
      <w:r w:rsidRPr="001A11F2">
        <w:rPr>
          <w:rFonts w:ascii="Times New Roman" w:hAnsi="Times New Roman" w:cs="Times New Roman"/>
          <w:sz w:val="28"/>
          <w:szCs w:val="28"/>
        </w:rPr>
        <w:t>технологиче</w:t>
      </w:r>
      <w:r>
        <w:rPr>
          <w:rFonts w:ascii="Times New Roman" w:hAnsi="Times New Roman" w:cs="Times New Roman"/>
          <w:sz w:val="28"/>
          <w:szCs w:val="28"/>
        </w:rPr>
        <w:t>ские средства коммуникации (ТОО «Домино Трейд», ТОО «Каравай», ТОО «Бахтияр-Авто»)</w:t>
      </w:r>
      <w:r w:rsidRPr="001A11F2">
        <w:rPr>
          <w:rFonts w:ascii="Times New Roman" w:hAnsi="Times New Roman" w:cs="Times New Roman"/>
          <w:sz w:val="28"/>
          <w:szCs w:val="28"/>
        </w:rPr>
        <w:t xml:space="preserve">. </w:t>
      </w:r>
      <w:r>
        <w:rPr>
          <w:rFonts w:ascii="Times New Roman" w:hAnsi="Times New Roman" w:cs="Times New Roman"/>
          <w:sz w:val="28"/>
          <w:szCs w:val="28"/>
        </w:rPr>
        <w:t>Эти факторы наряду с р</w:t>
      </w:r>
      <w:r w:rsidRPr="001A11F2">
        <w:rPr>
          <w:rFonts w:ascii="Times New Roman" w:hAnsi="Times New Roman" w:cs="Times New Roman"/>
          <w:sz w:val="28"/>
          <w:szCs w:val="28"/>
        </w:rPr>
        <w:t>ост</w:t>
      </w:r>
      <w:r>
        <w:rPr>
          <w:rFonts w:ascii="Times New Roman" w:hAnsi="Times New Roman" w:cs="Times New Roman"/>
          <w:sz w:val="28"/>
          <w:szCs w:val="28"/>
        </w:rPr>
        <w:t>ом</w:t>
      </w:r>
      <w:r w:rsidRPr="001A11F2">
        <w:rPr>
          <w:rFonts w:ascii="Times New Roman" w:hAnsi="Times New Roman" w:cs="Times New Roman"/>
          <w:sz w:val="28"/>
          <w:szCs w:val="28"/>
        </w:rPr>
        <w:t xml:space="preserve"> динамичности и сложности</w:t>
      </w:r>
      <w:r>
        <w:rPr>
          <w:rFonts w:ascii="Times New Roman" w:hAnsi="Times New Roman" w:cs="Times New Roman"/>
          <w:sz w:val="28"/>
          <w:szCs w:val="28"/>
        </w:rPr>
        <w:t xml:space="preserve"> среды</w:t>
      </w:r>
      <w:r w:rsidRPr="001A11F2">
        <w:rPr>
          <w:rFonts w:ascii="Times New Roman" w:hAnsi="Times New Roman" w:cs="Times New Roman"/>
          <w:sz w:val="28"/>
          <w:szCs w:val="28"/>
        </w:rPr>
        <w:t xml:space="preserve">, </w:t>
      </w:r>
      <w:r>
        <w:rPr>
          <w:rFonts w:ascii="Times New Roman" w:hAnsi="Times New Roman" w:cs="Times New Roman"/>
          <w:sz w:val="28"/>
          <w:szCs w:val="28"/>
        </w:rPr>
        <w:t xml:space="preserve">нестабильности и неоднородность экономики Казахстана </w:t>
      </w:r>
      <w:r w:rsidRPr="001A11F2">
        <w:rPr>
          <w:rFonts w:ascii="Times New Roman" w:hAnsi="Times New Roman" w:cs="Times New Roman"/>
          <w:sz w:val="28"/>
          <w:szCs w:val="28"/>
        </w:rPr>
        <w:t xml:space="preserve">подталкивают компании к гибкой и адаптивной сетевой организации. Вместе с тем стремление к контролю над рынком </w:t>
      </w:r>
      <w:r>
        <w:rPr>
          <w:rFonts w:ascii="Times New Roman" w:hAnsi="Times New Roman" w:cs="Times New Roman"/>
          <w:sz w:val="28"/>
          <w:szCs w:val="28"/>
        </w:rPr>
        <w:t xml:space="preserve">и централизованная вертикальная интеграция (иерархия) </w:t>
      </w:r>
      <w:r w:rsidRPr="001A11F2">
        <w:rPr>
          <w:rFonts w:ascii="Times New Roman" w:hAnsi="Times New Roman" w:cs="Times New Roman"/>
          <w:sz w:val="28"/>
          <w:szCs w:val="28"/>
        </w:rPr>
        <w:t xml:space="preserve">по-прежнему </w:t>
      </w:r>
      <w:r>
        <w:rPr>
          <w:rFonts w:ascii="Times New Roman" w:hAnsi="Times New Roman" w:cs="Times New Roman"/>
          <w:sz w:val="28"/>
          <w:szCs w:val="28"/>
        </w:rPr>
        <w:t xml:space="preserve">остаются </w:t>
      </w:r>
      <w:r w:rsidRPr="001A11F2">
        <w:rPr>
          <w:rFonts w:ascii="Times New Roman" w:hAnsi="Times New Roman" w:cs="Times New Roman"/>
          <w:sz w:val="28"/>
          <w:szCs w:val="28"/>
        </w:rPr>
        <w:t xml:space="preserve">привлекательной </w:t>
      </w:r>
      <w:r>
        <w:rPr>
          <w:rFonts w:ascii="Times New Roman" w:hAnsi="Times New Roman" w:cs="Times New Roman"/>
          <w:sz w:val="28"/>
          <w:szCs w:val="28"/>
        </w:rPr>
        <w:t xml:space="preserve">организационной </w:t>
      </w:r>
      <w:r w:rsidRPr="001A11F2">
        <w:rPr>
          <w:rFonts w:ascii="Times New Roman" w:hAnsi="Times New Roman" w:cs="Times New Roman"/>
          <w:sz w:val="28"/>
          <w:szCs w:val="28"/>
        </w:rPr>
        <w:t>стратеги</w:t>
      </w:r>
      <w:r>
        <w:rPr>
          <w:rFonts w:ascii="Times New Roman" w:hAnsi="Times New Roman" w:cs="Times New Roman"/>
          <w:sz w:val="28"/>
          <w:szCs w:val="28"/>
        </w:rPr>
        <w:t>ей и структурой</w:t>
      </w:r>
      <w:r w:rsidRPr="001A11F2">
        <w:rPr>
          <w:rFonts w:ascii="Times New Roman" w:hAnsi="Times New Roman" w:cs="Times New Roman"/>
          <w:sz w:val="28"/>
          <w:szCs w:val="28"/>
        </w:rPr>
        <w:t xml:space="preserve">. </w:t>
      </w:r>
    </w:p>
    <w:p w:rsidR="00A54E8A" w:rsidRPr="001A11F2" w:rsidRDefault="00A54E8A" w:rsidP="00A54E8A">
      <w:pPr>
        <w:ind w:firstLine="708"/>
        <w:rPr>
          <w:rFonts w:ascii="Times New Roman" w:hAnsi="Times New Roman" w:cs="Times New Roman"/>
          <w:sz w:val="28"/>
          <w:szCs w:val="28"/>
        </w:rPr>
      </w:pPr>
      <w:r w:rsidRPr="001A11F2">
        <w:rPr>
          <w:rFonts w:ascii="Times New Roman" w:hAnsi="Times New Roman" w:cs="Times New Roman"/>
          <w:sz w:val="28"/>
          <w:szCs w:val="28"/>
        </w:rPr>
        <w:t>3. Сетевая организация – сложная конструкция</w:t>
      </w:r>
      <w:r>
        <w:rPr>
          <w:rFonts w:ascii="Times New Roman" w:hAnsi="Times New Roman" w:cs="Times New Roman"/>
          <w:sz w:val="28"/>
          <w:szCs w:val="28"/>
        </w:rPr>
        <w:t xml:space="preserve">, где отношения построены на формальных контрактах (договор франчайзинга), </w:t>
      </w:r>
      <w:r w:rsidRPr="00B97771">
        <w:rPr>
          <w:rFonts w:ascii="Times New Roman" w:hAnsi="Times New Roman" w:cs="Times New Roman"/>
          <w:sz w:val="28"/>
          <w:szCs w:val="28"/>
        </w:rPr>
        <w:t xml:space="preserve">общности экономических интересов участников сети, единых требованиях по стандартам работы, </w:t>
      </w:r>
      <w:r>
        <w:rPr>
          <w:rFonts w:ascii="Times New Roman" w:hAnsi="Times New Roman" w:cs="Times New Roman"/>
          <w:sz w:val="28"/>
          <w:szCs w:val="28"/>
        </w:rPr>
        <w:t xml:space="preserve">качеству и </w:t>
      </w:r>
      <w:r w:rsidRPr="00B97771">
        <w:rPr>
          <w:rFonts w:ascii="Times New Roman" w:hAnsi="Times New Roman" w:cs="Times New Roman"/>
          <w:sz w:val="28"/>
          <w:szCs w:val="28"/>
        </w:rPr>
        <w:t>ассортименту</w:t>
      </w:r>
      <w:r>
        <w:rPr>
          <w:rFonts w:ascii="Times New Roman" w:hAnsi="Times New Roman" w:cs="Times New Roman"/>
          <w:sz w:val="28"/>
          <w:szCs w:val="28"/>
        </w:rPr>
        <w:t xml:space="preserve"> товаров и услуг</w:t>
      </w:r>
      <w:r w:rsidRPr="00B97771">
        <w:rPr>
          <w:rFonts w:ascii="Times New Roman" w:hAnsi="Times New Roman" w:cs="Times New Roman"/>
          <w:sz w:val="28"/>
          <w:szCs w:val="28"/>
        </w:rPr>
        <w:t xml:space="preserve">. </w:t>
      </w:r>
      <w:r>
        <w:rPr>
          <w:rFonts w:ascii="Times New Roman" w:hAnsi="Times New Roman" w:cs="Times New Roman"/>
          <w:sz w:val="28"/>
          <w:szCs w:val="28"/>
        </w:rPr>
        <w:t xml:space="preserve">Партнеры в сети </w:t>
      </w:r>
      <w:r w:rsidRPr="001A11F2">
        <w:rPr>
          <w:rFonts w:ascii="Times New Roman" w:hAnsi="Times New Roman" w:cs="Times New Roman"/>
          <w:sz w:val="28"/>
          <w:szCs w:val="28"/>
        </w:rPr>
        <w:t>явля</w:t>
      </w:r>
      <w:r>
        <w:rPr>
          <w:rFonts w:ascii="Times New Roman" w:hAnsi="Times New Roman" w:cs="Times New Roman"/>
          <w:sz w:val="28"/>
          <w:szCs w:val="28"/>
        </w:rPr>
        <w:t>ются н</w:t>
      </w:r>
      <w:r w:rsidRPr="001A11F2">
        <w:rPr>
          <w:rFonts w:ascii="Times New Roman" w:hAnsi="Times New Roman" w:cs="Times New Roman"/>
          <w:sz w:val="28"/>
          <w:szCs w:val="28"/>
        </w:rPr>
        <w:t>езависимыми компаниями</w:t>
      </w:r>
      <w:r>
        <w:rPr>
          <w:rFonts w:ascii="Times New Roman" w:hAnsi="Times New Roman" w:cs="Times New Roman"/>
          <w:sz w:val="28"/>
          <w:szCs w:val="28"/>
        </w:rPr>
        <w:t xml:space="preserve"> с собственными активами</w:t>
      </w:r>
      <w:r w:rsidRPr="001A11F2">
        <w:rPr>
          <w:rFonts w:ascii="Times New Roman" w:hAnsi="Times New Roman" w:cs="Times New Roman"/>
          <w:sz w:val="28"/>
          <w:szCs w:val="28"/>
        </w:rPr>
        <w:t xml:space="preserve">, </w:t>
      </w:r>
      <w:r>
        <w:rPr>
          <w:rFonts w:ascii="Times New Roman" w:hAnsi="Times New Roman" w:cs="Times New Roman"/>
          <w:sz w:val="28"/>
          <w:szCs w:val="28"/>
        </w:rPr>
        <w:t xml:space="preserve">но </w:t>
      </w:r>
      <w:r w:rsidRPr="001A11F2">
        <w:rPr>
          <w:rFonts w:ascii="Times New Roman" w:hAnsi="Times New Roman" w:cs="Times New Roman"/>
          <w:sz w:val="28"/>
          <w:szCs w:val="28"/>
        </w:rPr>
        <w:t>должны адаптировать</w:t>
      </w:r>
      <w:r>
        <w:rPr>
          <w:rFonts w:ascii="Times New Roman" w:hAnsi="Times New Roman" w:cs="Times New Roman"/>
          <w:sz w:val="28"/>
          <w:szCs w:val="28"/>
        </w:rPr>
        <w:t>ся</w:t>
      </w:r>
      <w:r w:rsidRPr="001A11F2">
        <w:rPr>
          <w:rFonts w:ascii="Times New Roman" w:hAnsi="Times New Roman" w:cs="Times New Roman"/>
          <w:sz w:val="28"/>
          <w:szCs w:val="28"/>
        </w:rPr>
        <w:t xml:space="preserve"> к общему режиму </w:t>
      </w:r>
      <w:r>
        <w:rPr>
          <w:rFonts w:ascii="Times New Roman" w:hAnsi="Times New Roman" w:cs="Times New Roman"/>
          <w:sz w:val="28"/>
          <w:szCs w:val="28"/>
        </w:rPr>
        <w:t xml:space="preserve">совместной деятельности. Это </w:t>
      </w:r>
      <w:r w:rsidRPr="001A11F2">
        <w:rPr>
          <w:rFonts w:ascii="Times New Roman" w:hAnsi="Times New Roman" w:cs="Times New Roman"/>
          <w:sz w:val="28"/>
          <w:szCs w:val="28"/>
        </w:rPr>
        <w:t xml:space="preserve">требует </w:t>
      </w:r>
      <w:r>
        <w:rPr>
          <w:rFonts w:ascii="Times New Roman" w:hAnsi="Times New Roman" w:cs="Times New Roman"/>
          <w:sz w:val="28"/>
          <w:szCs w:val="28"/>
        </w:rPr>
        <w:t xml:space="preserve">изменения </w:t>
      </w:r>
      <w:r w:rsidRPr="001A11F2">
        <w:rPr>
          <w:rFonts w:ascii="Times New Roman" w:hAnsi="Times New Roman" w:cs="Times New Roman"/>
          <w:sz w:val="28"/>
          <w:szCs w:val="28"/>
        </w:rPr>
        <w:t>управления</w:t>
      </w:r>
      <w:r>
        <w:rPr>
          <w:rFonts w:ascii="Times New Roman" w:hAnsi="Times New Roman" w:cs="Times New Roman"/>
          <w:sz w:val="28"/>
          <w:szCs w:val="28"/>
        </w:rPr>
        <w:t xml:space="preserve"> и новой </w:t>
      </w:r>
      <w:r w:rsidRPr="001A11F2">
        <w:rPr>
          <w:rFonts w:ascii="Times New Roman" w:hAnsi="Times New Roman" w:cs="Times New Roman"/>
          <w:sz w:val="28"/>
          <w:szCs w:val="28"/>
        </w:rPr>
        <w:t>организации взаимодействий</w:t>
      </w:r>
      <w:r>
        <w:rPr>
          <w:rFonts w:ascii="Times New Roman" w:hAnsi="Times New Roman" w:cs="Times New Roman"/>
          <w:sz w:val="28"/>
          <w:szCs w:val="28"/>
        </w:rPr>
        <w:t xml:space="preserve">, </w:t>
      </w:r>
      <w:r w:rsidRPr="001A11F2">
        <w:rPr>
          <w:rFonts w:ascii="Times New Roman" w:hAnsi="Times New Roman" w:cs="Times New Roman"/>
          <w:sz w:val="28"/>
          <w:szCs w:val="28"/>
        </w:rPr>
        <w:t>координации и контроля</w:t>
      </w:r>
      <w:r>
        <w:rPr>
          <w:rFonts w:ascii="Times New Roman" w:hAnsi="Times New Roman" w:cs="Times New Roman"/>
          <w:sz w:val="28"/>
          <w:szCs w:val="28"/>
        </w:rPr>
        <w:t xml:space="preserve">, </w:t>
      </w:r>
      <w:r w:rsidRPr="001A11F2">
        <w:rPr>
          <w:rFonts w:ascii="Times New Roman" w:hAnsi="Times New Roman" w:cs="Times New Roman"/>
          <w:sz w:val="28"/>
          <w:szCs w:val="28"/>
        </w:rPr>
        <w:t>свободн</w:t>
      </w:r>
      <w:r>
        <w:rPr>
          <w:rFonts w:ascii="Times New Roman" w:hAnsi="Times New Roman" w:cs="Times New Roman"/>
          <w:sz w:val="28"/>
          <w:szCs w:val="28"/>
        </w:rPr>
        <w:t>ый</w:t>
      </w:r>
      <w:r w:rsidRPr="001A11F2">
        <w:rPr>
          <w:rFonts w:ascii="Times New Roman" w:hAnsi="Times New Roman" w:cs="Times New Roman"/>
          <w:sz w:val="28"/>
          <w:szCs w:val="28"/>
        </w:rPr>
        <w:t xml:space="preserve"> обмен информацией и знаниями</w:t>
      </w:r>
      <w:r>
        <w:rPr>
          <w:rFonts w:ascii="Times New Roman" w:hAnsi="Times New Roman" w:cs="Times New Roman"/>
          <w:sz w:val="28"/>
          <w:szCs w:val="28"/>
        </w:rPr>
        <w:t xml:space="preserve">, </w:t>
      </w:r>
      <w:r w:rsidRPr="001A11F2">
        <w:rPr>
          <w:rFonts w:ascii="Times New Roman" w:hAnsi="Times New Roman" w:cs="Times New Roman"/>
          <w:sz w:val="28"/>
          <w:szCs w:val="28"/>
        </w:rPr>
        <w:t xml:space="preserve">создания атмосферы доверия. </w:t>
      </w:r>
      <w:r>
        <w:rPr>
          <w:rFonts w:ascii="Times New Roman" w:hAnsi="Times New Roman" w:cs="Times New Roman"/>
          <w:sz w:val="28"/>
          <w:szCs w:val="28"/>
        </w:rPr>
        <w:t xml:space="preserve">Результативность и долгосрочность отношений в сетевых структурах определяется в значительной мере социальными и культурными факторами (дружеские и родственные связи, доверие, чувство принадлежности, престижа, власти и т.д.). Например, первые магазины сети ТОО «Домино-Трейд» и столовые сети ТОО «Каравай.КЗ» были созданы бывшими работниками компании на основе ранее сложившихся доверительных отношений. </w:t>
      </w:r>
    </w:p>
    <w:p w:rsidR="00A54E8A" w:rsidRPr="001A11F2" w:rsidRDefault="00A54E8A" w:rsidP="00A54E8A">
      <w:pPr>
        <w:ind w:firstLine="708"/>
        <w:rPr>
          <w:rFonts w:ascii="Times New Roman" w:hAnsi="Times New Roman" w:cs="Times New Roman"/>
          <w:sz w:val="28"/>
          <w:szCs w:val="28"/>
        </w:rPr>
      </w:pPr>
      <w:r w:rsidRPr="001A11F2">
        <w:rPr>
          <w:rFonts w:ascii="Times New Roman" w:hAnsi="Times New Roman" w:cs="Times New Roman"/>
          <w:sz w:val="28"/>
          <w:szCs w:val="28"/>
        </w:rPr>
        <w:t xml:space="preserve">4. </w:t>
      </w:r>
      <w:r>
        <w:rPr>
          <w:rFonts w:ascii="Times New Roman" w:hAnsi="Times New Roman" w:cs="Times New Roman"/>
          <w:sz w:val="28"/>
          <w:szCs w:val="28"/>
        </w:rPr>
        <w:t>С</w:t>
      </w:r>
      <w:r w:rsidRPr="001A11F2">
        <w:rPr>
          <w:rFonts w:ascii="Times New Roman" w:hAnsi="Times New Roman" w:cs="Times New Roman"/>
          <w:sz w:val="28"/>
          <w:szCs w:val="28"/>
        </w:rPr>
        <w:t xml:space="preserve">етевые организации </w:t>
      </w:r>
      <w:r>
        <w:rPr>
          <w:rFonts w:ascii="Times New Roman" w:hAnsi="Times New Roman" w:cs="Times New Roman"/>
          <w:sz w:val="28"/>
          <w:szCs w:val="28"/>
        </w:rPr>
        <w:t>до достижения определенных размеров н</w:t>
      </w:r>
      <w:r w:rsidRPr="001A11F2">
        <w:rPr>
          <w:rFonts w:ascii="Times New Roman" w:hAnsi="Times New Roman" w:cs="Times New Roman"/>
          <w:sz w:val="28"/>
          <w:szCs w:val="28"/>
        </w:rPr>
        <w:t>е облада</w:t>
      </w:r>
      <w:r>
        <w:rPr>
          <w:rFonts w:ascii="Times New Roman" w:hAnsi="Times New Roman" w:cs="Times New Roman"/>
          <w:sz w:val="28"/>
          <w:szCs w:val="28"/>
        </w:rPr>
        <w:t>ют</w:t>
      </w:r>
      <w:r w:rsidR="000E39EC">
        <w:rPr>
          <w:rFonts w:ascii="Times New Roman" w:hAnsi="Times New Roman" w:cs="Times New Roman"/>
          <w:sz w:val="28"/>
          <w:szCs w:val="28"/>
        </w:rPr>
        <w:t xml:space="preserve"> </w:t>
      </w:r>
      <w:r>
        <w:rPr>
          <w:rFonts w:ascii="Times New Roman" w:hAnsi="Times New Roman" w:cs="Times New Roman"/>
          <w:sz w:val="28"/>
          <w:szCs w:val="28"/>
        </w:rPr>
        <w:t xml:space="preserve">выраженными </w:t>
      </w:r>
      <w:r w:rsidRPr="001A11F2">
        <w:rPr>
          <w:rFonts w:ascii="Times New Roman" w:hAnsi="Times New Roman" w:cs="Times New Roman"/>
          <w:sz w:val="28"/>
          <w:szCs w:val="28"/>
        </w:rPr>
        <w:t xml:space="preserve">преимуществами с точки зрения размера прямых и трансакционных издержек, </w:t>
      </w:r>
      <w:r>
        <w:rPr>
          <w:rFonts w:ascii="Times New Roman" w:hAnsi="Times New Roman" w:cs="Times New Roman"/>
          <w:sz w:val="28"/>
          <w:szCs w:val="28"/>
        </w:rPr>
        <w:t>но они изначально продуктивны</w:t>
      </w:r>
      <w:r w:rsidRPr="001A11F2">
        <w:rPr>
          <w:rFonts w:ascii="Times New Roman" w:hAnsi="Times New Roman" w:cs="Times New Roman"/>
          <w:sz w:val="28"/>
          <w:szCs w:val="28"/>
        </w:rPr>
        <w:t xml:space="preserve"> за счет </w:t>
      </w:r>
      <w:r>
        <w:rPr>
          <w:rFonts w:ascii="Times New Roman" w:hAnsi="Times New Roman" w:cs="Times New Roman"/>
          <w:sz w:val="28"/>
          <w:szCs w:val="28"/>
        </w:rPr>
        <w:t xml:space="preserve">существенно </w:t>
      </w:r>
      <w:r w:rsidRPr="001A11F2">
        <w:rPr>
          <w:rFonts w:ascii="Times New Roman" w:hAnsi="Times New Roman" w:cs="Times New Roman"/>
          <w:sz w:val="28"/>
          <w:szCs w:val="28"/>
        </w:rPr>
        <w:t xml:space="preserve">меньших инвестиций в реализацию </w:t>
      </w:r>
      <w:r>
        <w:rPr>
          <w:rFonts w:ascii="Times New Roman" w:hAnsi="Times New Roman" w:cs="Times New Roman"/>
          <w:sz w:val="28"/>
          <w:szCs w:val="28"/>
        </w:rPr>
        <w:t xml:space="preserve">эффективной </w:t>
      </w:r>
      <w:r w:rsidRPr="001A11F2">
        <w:rPr>
          <w:rFonts w:ascii="Times New Roman" w:hAnsi="Times New Roman" w:cs="Times New Roman"/>
          <w:sz w:val="28"/>
          <w:szCs w:val="28"/>
        </w:rPr>
        <w:t>цепоч</w:t>
      </w:r>
      <w:r>
        <w:rPr>
          <w:rFonts w:ascii="Times New Roman" w:hAnsi="Times New Roman" w:cs="Times New Roman"/>
          <w:sz w:val="28"/>
          <w:szCs w:val="28"/>
        </w:rPr>
        <w:t>ки</w:t>
      </w:r>
      <w:r w:rsidRPr="001A11F2">
        <w:rPr>
          <w:rFonts w:ascii="Times New Roman" w:hAnsi="Times New Roman" w:cs="Times New Roman"/>
          <w:sz w:val="28"/>
          <w:szCs w:val="28"/>
        </w:rPr>
        <w:t xml:space="preserve"> создания стоимости, </w:t>
      </w:r>
      <w:r>
        <w:rPr>
          <w:rFonts w:ascii="Times New Roman" w:hAnsi="Times New Roman" w:cs="Times New Roman"/>
          <w:sz w:val="28"/>
          <w:szCs w:val="28"/>
        </w:rPr>
        <w:t>а также расширения</w:t>
      </w:r>
      <w:r w:rsidRPr="001A11F2">
        <w:rPr>
          <w:rFonts w:ascii="Times New Roman" w:hAnsi="Times New Roman" w:cs="Times New Roman"/>
          <w:sz w:val="28"/>
          <w:szCs w:val="28"/>
        </w:rPr>
        <w:t xml:space="preserve"> возможностей по обмену </w:t>
      </w:r>
      <w:r>
        <w:rPr>
          <w:rFonts w:ascii="Times New Roman" w:hAnsi="Times New Roman" w:cs="Times New Roman"/>
          <w:sz w:val="28"/>
          <w:szCs w:val="28"/>
        </w:rPr>
        <w:t xml:space="preserve">опытом, связями, </w:t>
      </w:r>
      <w:r w:rsidRPr="001A11F2">
        <w:rPr>
          <w:rFonts w:ascii="Times New Roman" w:hAnsi="Times New Roman" w:cs="Times New Roman"/>
          <w:sz w:val="28"/>
          <w:szCs w:val="28"/>
        </w:rPr>
        <w:t>информацией</w:t>
      </w:r>
      <w:r>
        <w:rPr>
          <w:rFonts w:ascii="Times New Roman" w:hAnsi="Times New Roman" w:cs="Times New Roman"/>
          <w:sz w:val="28"/>
          <w:szCs w:val="28"/>
        </w:rPr>
        <w:t xml:space="preserve">, знаниямина основе доверия и </w:t>
      </w:r>
      <w:r w:rsidRPr="001A11F2">
        <w:rPr>
          <w:rFonts w:ascii="Times New Roman" w:hAnsi="Times New Roman" w:cs="Times New Roman"/>
          <w:sz w:val="28"/>
          <w:szCs w:val="28"/>
        </w:rPr>
        <w:t xml:space="preserve">взаимной поддержки. </w:t>
      </w:r>
      <w:r>
        <w:rPr>
          <w:rFonts w:ascii="Times New Roman" w:hAnsi="Times New Roman" w:cs="Times New Roman"/>
          <w:sz w:val="28"/>
          <w:szCs w:val="28"/>
        </w:rPr>
        <w:t>При франчайзинге фирма-интегратор передает полный пакет стандартов и свой бренд для быстрого и успешного старта нового участника.</w:t>
      </w:r>
    </w:p>
    <w:p w:rsidR="00A54E8A" w:rsidRDefault="00A54E8A" w:rsidP="00A54E8A">
      <w:pPr>
        <w:ind w:firstLine="708"/>
        <w:rPr>
          <w:rFonts w:ascii="Times New Roman" w:hAnsi="Times New Roman" w:cs="Times New Roman"/>
          <w:sz w:val="28"/>
          <w:szCs w:val="28"/>
        </w:rPr>
      </w:pPr>
      <w:r w:rsidRPr="001A11F2">
        <w:rPr>
          <w:rFonts w:ascii="Times New Roman" w:hAnsi="Times New Roman" w:cs="Times New Roman"/>
          <w:sz w:val="28"/>
          <w:szCs w:val="28"/>
        </w:rPr>
        <w:t xml:space="preserve">5. Важность стратегии и </w:t>
      </w:r>
      <w:r>
        <w:rPr>
          <w:rFonts w:ascii="Times New Roman" w:hAnsi="Times New Roman" w:cs="Times New Roman"/>
          <w:sz w:val="28"/>
          <w:szCs w:val="28"/>
        </w:rPr>
        <w:t>управления определяю</w:t>
      </w:r>
      <w:r w:rsidRPr="001A11F2">
        <w:rPr>
          <w:rFonts w:ascii="Times New Roman" w:hAnsi="Times New Roman" w:cs="Times New Roman"/>
          <w:sz w:val="28"/>
          <w:szCs w:val="28"/>
        </w:rPr>
        <w:t>т необходимость наличия стратегического</w:t>
      </w:r>
      <w:r>
        <w:rPr>
          <w:rFonts w:ascii="Times New Roman" w:hAnsi="Times New Roman" w:cs="Times New Roman"/>
          <w:sz w:val="28"/>
          <w:szCs w:val="28"/>
        </w:rPr>
        <w:t xml:space="preserve"> (управляющего)</w:t>
      </w:r>
      <w:r w:rsidRPr="001A11F2">
        <w:rPr>
          <w:rFonts w:ascii="Times New Roman" w:hAnsi="Times New Roman" w:cs="Times New Roman"/>
          <w:sz w:val="28"/>
          <w:szCs w:val="28"/>
        </w:rPr>
        <w:t xml:space="preserve"> центра, роль которого заключается в изучении </w:t>
      </w:r>
      <w:r>
        <w:rPr>
          <w:rFonts w:ascii="Times New Roman" w:hAnsi="Times New Roman" w:cs="Times New Roman"/>
          <w:sz w:val="28"/>
          <w:szCs w:val="28"/>
        </w:rPr>
        <w:t xml:space="preserve">настоящих и </w:t>
      </w:r>
      <w:r w:rsidRPr="001A11F2">
        <w:rPr>
          <w:rFonts w:ascii="Times New Roman" w:hAnsi="Times New Roman" w:cs="Times New Roman"/>
          <w:sz w:val="28"/>
          <w:szCs w:val="28"/>
        </w:rPr>
        <w:t xml:space="preserve">будущих потребностей, анализе возможностей по их удовлетворению, формированию </w:t>
      </w:r>
      <w:r>
        <w:rPr>
          <w:rFonts w:ascii="Times New Roman" w:hAnsi="Times New Roman" w:cs="Times New Roman"/>
          <w:sz w:val="28"/>
          <w:szCs w:val="28"/>
        </w:rPr>
        <w:t xml:space="preserve">бренда и </w:t>
      </w:r>
      <w:r w:rsidRPr="001A11F2">
        <w:rPr>
          <w:rFonts w:ascii="Times New Roman" w:hAnsi="Times New Roman" w:cs="Times New Roman"/>
          <w:sz w:val="28"/>
          <w:szCs w:val="28"/>
        </w:rPr>
        <w:t xml:space="preserve">стратегии развития </w:t>
      </w:r>
      <w:r>
        <w:rPr>
          <w:rFonts w:ascii="Times New Roman" w:hAnsi="Times New Roman" w:cs="Times New Roman"/>
          <w:sz w:val="28"/>
          <w:szCs w:val="28"/>
        </w:rPr>
        <w:t>сети</w:t>
      </w:r>
      <w:r w:rsidRPr="001A11F2">
        <w:rPr>
          <w:rFonts w:ascii="Times New Roman" w:hAnsi="Times New Roman" w:cs="Times New Roman"/>
          <w:sz w:val="28"/>
          <w:szCs w:val="28"/>
        </w:rPr>
        <w:t xml:space="preserve">, </w:t>
      </w:r>
      <w:r>
        <w:rPr>
          <w:rFonts w:ascii="Times New Roman" w:hAnsi="Times New Roman" w:cs="Times New Roman"/>
          <w:sz w:val="28"/>
          <w:szCs w:val="28"/>
        </w:rPr>
        <w:t>распределение</w:t>
      </w:r>
      <w:r w:rsidRPr="001A11F2">
        <w:rPr>
          <w:rFonts w:ascii="Times New Roman" w:hAnsi="Times New Roman" w:cs="Times New Roman"/>
          <w:sz w:val="28"/>
          <w:szCs w:val="28"/>
        </w:rPr>
        <w:t xml:space="preserve"> этапов создания стоимости между партнерами.</w:t>
      </w:r>
    </w:p>
    <w:p w:rsidR="00A54E8A" w:rsidRDefault="00A54E8A" w:rsidP="00A54E8A">
      <w:pPr>
        <w:ind w:firstLine="708"/>
        <w:rPr>
          <w:rFonts w:ascii="Times New Roman" w:hAnsi="Times New Roman" w:cs="Times New Roman"/>
          <w:sz w:val="28"/>
          <w:szCs w:val="28"/>
        </w:rPr>
      </w:pPr>
      <w:r w:rsidRPr="000007C7">
        <w:rPr>
          <w:rFonts w:ascii="Times New Roman" w:hAnsi="Times New Roman" w:cs="Times New Roman"/>
          <w:i/>
          <w:sz w:val="28"/>
          <w:szCs w:val="28"/>
        </w:rPr>
        <w:t>Предпринимательский</w:t>
      </w:r>
      <w:r w:rsidR="000E39EC">
        <w:rPr>
          <w:rFonts w:ascii="Times New Roman" w:hAnsi="Times New Roman" w:cs="Times New Roman"/>
          <w:i/>
          <w:sz w:val="28"/>
          <w:szCs w:val="28"/>
        </w:rPr>
        <w:t xml:space="preserve"> </w:t>
      </w:r>
      <w:r w:rsidRPr="000007C7">
        <w:rPr>
          <w:rFonts w:ascii="Times New Roman" w:hAnsi="Times New Roman" w:cs="Times New Roman"/>
          <w:sz w:val="28"/>
          <w:szCs w:val="28"/>
        </w:rPr>
        <w:t xml:space="preserve">характер </w:t>
      </w:r>
      <w:r>
        <w:rPr>
          <w:rFonts w:ascii="Times New Roman" w:hAnsi="Times New Roman" w:cs="Times New Roman"/>
          <w:sz w:val="28"/>
          <w:szCs w:val="28"/>
        </w:rPr>
        <w:t xml:space="preserve">стратегического центра </w:t>
      </w:r>
      <w:r w:rsidRPr="000007C7">
        <w:rPr>
          <w:rFonts w:ascii="Times New Roman" w:hAnsi="Times New Roman" w:cs="Times New Roman"/>
          <w:sz w:val="28"/>
          <w:szCs w:val="28"/>
        </w:rPr>
        <w:t>дает сет</w:t>
      </w:r>
      <w:r>
        <w:rPr>
          <w:rFonts w:ascii="Times New Roman" w:hAnsi="Times New Roman" w:cs="Times New Roman"/>
          <w:sz w:val="28"/>
          <w:szCs w:val="28"/>
        </w:rPr>
        <w:t xml:space="preserve">евым структурам необходимую </w:t>
      </w:r>
      <w:r w:rsidRPr="000007C7">
        <w:rPr>
          <w:rFonts w:ascii="Times New Roman" w:hAnsi="Times New Roman" w:cs="Times New Roman"/>
          <w:sz w:val="28"/>
          <w:szCs w:val="28"/>
        </w:rPr>
        <w:t xml:space="preserve">гибкость и увеличивает скорость реагирования на изменившуюся ситуацию. </w:t>
      </w:r>
      <w:r>
        <w:rPr>
          <w:rFonts w:ascii="Times New Roman" w:hAnsi="Times New Roman" w:cs="Times New Roman"/>
          <w:sz w:val="28"/>
          <w:szCs w:val="28"/>
        </w:rPr>
        <w:t>Ф</w:t>
      </w:r>
      <w:r w:rsidRPr="000007C7">
        <w:rPr>
          <w:rFonts w:ascii="Times New Roman" w:hAnsi="Times New Roman" w:cs="Times New Roman"/>
          <w:sz w:val="28"/>
          <w:szCs w:val="28"/>
        </w:rPr>
        <w:t>ирме-интегратору важно найти правильный баланс между отличной компетен</w:t>
      </w:r>
      <w:r>
        <w:rPr>
          <w:rFonts w:ascii="Times New Roman" w:hAnsi="Times New Roman" w:cs="Times New Roman"/>
          <w:sz w:val="28"/>
          <w:szCs w:val="28"/>
        </w:rPr>
        <w:t xml:space="preserve">цией в отраслевой технологии, с лучшей операционной системой, </w:t>
      </w:r>
      <w:r w:rsidRPr="000007C7">
        <w:rPr>
          <w:rFonts w:ascii="Times New Roman" w:hAnsi="Times New Roman" w:cs="Times New Roman"/>
          <w:sz w:val="28"/>
          <w:szCs w:val="28"/>
        </w:rPr>
        <w:t>созданием бренд</w:t>
      </w:r>
      <w:r>
        <w:rPr>
          <w:rFonts w:ascii="Times New Roman" w:hAnsi="Times New Roman" w:cs="Times New Roman"/>
          <w:sz w:val="28"/>
          <w:szCs w:val="28"/>
        </w:rPr>
        <w:t xml:space="preserve">а </w:t>
      </w:r>
      <w:r w:rsidRPr="000007C7">
        <w:rPr>
          <w:rFonts w:ascii="Times New Roman" w:hAnsi="Times New Roman" w:cs="Times New Roman"/>
          <w:sz w:val="28"/>
          <w:szCs w:val="28"/>
        </w:rPr>
        <w:t>(коробочные решения для масштабирования)</w:t>
      </w:r>
      <w:r>
        <w:rPr>
          <w:rFonts w:ascii="Times New Roman" w:hAnsi="Times New Roman" w:cs="Times New Roman"/>
          <w:sz w:val="28"/>
          <w:szCs w:val="28"/>
        </w:rPr>
        <w:t xml:space="preserve">; с другой стороны - </w:t>
      </w:r>
      <w:r w:rsidRPr="000007C7">
        <w:rPr>
          <w:rFonts w:ascii="Times New Roman" w:hAnsi="Times New Roman" w:cs="Times New Roman"/>
          <w:sz w:val="28"/>
          <w:szCs w:val="28"/>
        </w:rPr>
        <w:t xml:space="preserve">интегрирующей ролью в сети в качестве </w:t>
      </w:r>
      <w:r>
        <w:rPr>
          <w:rFonts w:ascii="Times New Roman" w:hAnsi="Times New Roman" w:cs="Times New Roman"/>
          <w:sz w:val="28"/>
          <w:szCs w:val="28"/>
        </w:rPr>
        <w:lastRenderedPageBreak/>
        <w:t xml:space="preserve">центра </w:t>
      </w:r>
      <w:r w:rsidRPr="000007C7">
        <w:rPr>
          <w:rFonts w:ascii="Times New Roman" w:hAnsi="Times New Roman" w:cs="Times New Roman"/>
          <w:sz w:val="28"/>
          <w:szCs w:val="28"/>
        </w:rPr>
        <w:t>корпоративного</w:t>
      </w:r>
      <w:r>
        <w:rPr>
          <w:rFonts w:ascii="Times New Roman" w:hAnsi="Times New Roman" w:cs="Times New Roman"/>
          <w:sz w:val="28"/>
          <w:szCs w:val="28"/>
        </w:rPr>
        <w:t xml:space="preserve"> управления, создающего атмосферу доверия и поддержки.</w:t>
      </w:r>
    </w:p>
    <w:p w:rsidR="00A54E8A" w:rsidRPr="00FE2DAF" w:rsidRDefault="00A54E8A" w:rsidP="00A54E8A">
      <w:pPr>
        <w:ind w:firstLine="708"/>
        <w:rPr>
          <w:rFonts w:ascii="Times New Roman" w:hAnsi="Times New Roman" w:cs="Times New Roman"/>
          <w:sz w:val="28"/>
          <w:szCs w:val="28"/>
        </w:rPr>
      </w:pPr>
      <w:r>
        <w:rPr>
          <w:rFonts w:ascii="Times New Roman" w:hAnsi="Times New Roman" w:cs="Times New Roman"/>
          <w:sz w:val="28"/>
          <w:szCs w:val="28"/>
        </w:rPr>
        <w:t>6. Н</w:t>
      </w:r>
      <w:r w:rsidRPr="008E7AD9">
        <w:rPr>
          <w:rFonts w:ascii="Times New Roman" w:hAnsi="Times New Roman" w:cs="Times New Roman"/>
          <w:sz w:val="28"/>
          <w:szCs w:val="28"/>
        </w:rPr>
        <w:t xml:space="preserve">ебольшая компания предпринимательского характера может за сравнительно короткий период стать региональной и национальной за счет привлечения ресурсов участников сети для обеспечения лучшего качества, цены и последующей продажи товаров и услуг. </w:t>
      </w:r>
      <w:r>
        <w:rPr>
          <w:rFonts w:ascii="Times New Roman" w:hAnsi="Times New Roman" w:cs="Times New Roman"/>
          <w:sz w:val="28"/>
          <w:szCs w:val="28"/>
        </w:rPr>
        <w:t xml:space="preserve">Нанокорпорация является динамической фокальной </w:t>
      </w:r>
      <w:r w:rsidRPr="00E35DA1">
        <w:rPr>
          <w:rFonts w:ascii="Times New Roman" w:hAnsi="Times New Roman" w:cs="Times New Roman"/>
          <w:sz w:val="28"/>
          <w:szCs w:val="28"/>
        </w:rPr>
        <w:t>сетью,</w:t>
      </w:r>
      <w:r w:rsidRPr="008E7AD9">
        <w:rPr>
          <w:rFonts w:ascii="Times New Roman" w:hAnsi="Times New Roman" w:cs="Times New Roman"/>
          <w:sz w:val="28"/>
          <w:szCs w:val="28"/>
        </w:rPr>
        <w:t xml:space="preserve"> характеризующейся вертикальной и горизонтальной интег</w:t>
      </w:r>
      <w:r>
        <w:rPr>
          <w:rFonts w:ascii="Times New Roman" w:hAnsi="Times New Roman" w:cs="Times New Roman"/>
          <w:sz w:val="28"/>
          <w:szCs w:val="28"/>
        </w:rPr>
        <w:t>рацией, открытостью входа в сетевую организацию</w:t>
      </w:r>
      <w:r w:rsidRPr="008E7AD9">
        <w:rPr>
          <w:rFonts w:ascii="Times New Roman" w:hAnsi="Times New Roman" w:cs="Times New Roman"/>
          <w:sz w:val="28"/>
          <w:szCs w:val="28"/>
        </w:rPr>
        <w:t xml:space="preserve">, ориентацией на рост и масштабирование бизнеса (в англоязычной </w:t>
      </w:r>
      <w:r>
        <w:rPr>
          <w:rFonts w:ascii="Times New Roman" w:hAnsi="Times New Roman" w:cs="Times New Roman"/>
          <w:sz w:val="28"/>
          <w:szCs w:val="28"/>
        </w:rPr>
        <w:t xml:space="preserve">литературе соответствует </w:t>
      </w:r>
      <w:r w:rsidRPr="008E7AD9">
        <w:rPr>
          <w:rFonts w:ascii="Times New Roman" w:hAnsi="Times New Roman" w:cs="Times New Roman"/>
          <w:sz w:val="28"/>
          <w:szCs w:val="28"/>
        </w:rPr>
        <w:t xml:space="preserve">DynamicNetwork). </w:t>
      </w:r>
      <w:r w:rsidRPr="00FE2DAF">
        <w:rPr>
          <w:rFonts w:ascii="Times New Roman" w:hAnsi="Times New Roman" w:cs="Times New Roman"/>
          <w:sz w:val="28"/>
          <w:szCs w:val="28"/>
        </w:rPr>
        <w:t>Создание сетевой модели нанокорпорации позволяет быстро развивать бизнес даже в условиях невысокой платежеспособности населения, замедления экономического роста и значительной степени неопределенности (включая нестабильный курс тенге).</w:t>
      </w:r>
    </w:p>
    <w:p w:rsidR="00A54E8A" w:rsidRDefault="00A54E8A" w:rsidP="00A54E8A">
      <w:pPr>
        <w:ind w:firstLine="708"/>
        <w:rPr>
          <w:rFonts w:ascii="Times New Roman" w:hAnsi="Times New Roman" w:cs="Times New Roman"/>
          <w:sz w:val="28"/>
          <w:szCs w:val="28"/>
        </w:rPr>
      </w:pPr>
      <w:r>
        <w:rPr>
          <w:rFonts w:ascii="Times New Roman" w:hAnsi="Times New Roman" w:cs="Times New Roman"/>
          <w:sz w:val="28"/>
          <w:szCs w:val="28"/>
        </w:rPr>
        <w:t>7</w:t>
      </w:r>
      <w:r w:rsidRPr="00F82260">
        <w:rPr>
          <w:rFonts w:ascii="Times New Roman" w:hAnsi="Times New Roman" w:cs="Times New Roman"/>
          <w:sz w:val="28"/>
          <w:szCs w:val="28"/>
        </w:rPr>
        <w:t>. Хотя вывод М.Кастельса о сети фирм как «базовой организационной форме информационально-глобальной экономики»</w:t>
      </w:r>
      <w:r>
        <w:rPr>
          <w:rFonts w:ascii="Times New Roman" w:hAnsi="Times New Roman" w:cs="Times New Roman"/>
          <w:sz w:val="28"/>
          <w:szCs w:val="28"/>
        </w:rPr>
        <w:t xml:space="preserve"> [</w:t>
      </w:r>
      <w:r w:rsidR="005C6005">
        <w:rPr>
          <w:rFonts w:ascii="Times New Roman" w:hAnsi="Times New Roman" w:cs="Times New Roman"/>
          <w:sz w:val="28"/>
          <w:szCs w:val="28"/>
        </w:rPr>
        <w:fldChar w:fldCharType="begin"/>
      </w:r>
      <w:r w:rsidR="005C6005">
        <w:rPr>
          <w:rFonts w:ascii="Times New Roman" w:hAnsi="Times New Roman" w:cs="Times New Roman"/>
          <w:sz w:val="28"/>
          <w:szCs w:val="28"/>
        </w:rPr>
        <w:instrText xml:space="preserve"> REF _Ref134626821 \r \h </w:instrText>
      </w:r>
      <w:r w:rsidR="005C6005">
        <w:rPr>
          <w:rFonts w:ascii="Times New Roman" w:hAnsi="Times New Roman" w:cs="Times New Roman"/>
          <w:sz w:val="28"/>
          <w:szCs w:val="28"/>
        </w:rPr>
      </w:r>
      <w:r w:rsidR="005C6005">
        <w:rPr>
          <w:rFonts w:ascii="Times New Roman" w:hAnsi="Times New Roman" w:cs="Times New Roman"/>
          <w:sz w:val="28"/>
          <w:szCs w:val="28"/>
        </w:rPr>
        <w:fldChar w:fldCharType="separate"/>
      </w:r>
      <w:r w:rsidR="005C6005">
        <w:rPr>
          <w:rFonts w:ascii="Times New Roman" w:hAnsi="Times New Roman" w:cs="Times New Roman"/>
          <w:sz w:val="28"/>
          <w:szCs w:val="28"/>
        </w:rPr>
        <w:t>118</w:t>
      </w:r>
      <w:r w:rsidR="005C6005">
        <w:rPr>
          <w:rFonts w:ascii="Times New Roman" w:hAnsi="Times New Roman" w:cs="Times New Roman"/>
          <w:sz w:val="28"/>
          <w:szCs w:val="28"/>
        </w:rPr>
        <w:fldChar w:fldCharType="end"/>
      </w:r>
      <w:r>
        <w:rPr>
          <w:rFonts w:ascii="Times New Roman" w:hAnsi="Times New Roman" w:cs="Times New Roman"/>
          <w:sz w:val="28"/>
          <w:szCs w:val="28"/>
        </w:rPr>
        <w:t>, с.191-192</w:t>
      </w:r>
      <w:r w:rsidRPr="008025A2">
        <w:rPr>
          <w:rFonts w:ascii="Times New Roman" w:hAnsi="Times New Roman" w:cs="Times New Roman"/>
          <w:sz w:val="28"/>
          <w:szCs w:val="28"/>
        </w:rPr>
        <w:t>]</w:t>
      </w:r>
      <w:r w:rsidR="000E39EC">
        <w:rPr>
          <w:rFonts w:ascii="Times New Roman" w:hAnsi="Times New Roman" w:cs="Times New Roman"/>
          <w:sz w:val="28"/>
          <w:szCs w:val="28"/>
        </w:rPr>
        <w:t xml:space="preserve"> </w:t>
      </w:r>
      <w:r w:rsidRPr="00F82260">
        <w:rPr>
          <w:rFonts w:ascii="Times New Roman" w:hAnsi="Times New Roman" w:cs="Times New Roman"/>
          <w:sz w:val="28"/>
          <w:szCs w:val="28"/>
        </w:rPr>
        <w:t>верен, вертикальная организация как стратеги</w:t>
      </w:r>
      <w:r>
        <w:rPr>
          <w:rFonts w:ascii="Times New Roman" w:hAnsi="Times New Roman" w:cs="Times New Roman"/>
          <w:sz w:val="28"/>
          <w:szCs w:val="28"/>
        </w:rPr>
        <w:t>че</w:t>
      </w:r>
      <w:r w:rsidRPr="00F82260">
        <w:rPr>
          <w:rFonts w:ascii="Times New Roman" w:hAnsi="Times New Roman" w:cs="Times New Roman"/>
          <w:sz w:val="28"/>
          <w:szCs w:val="28"/>
        </w:rPr>
        <w:t>ский центр является осн</w:t>
      </w:r>
      <w:r>
        <w:rPr>
          <w:rFonts w:ascii="Times New Roman" w:hAnsi="Times New Roman" w:cs="Times New Roman"/>
          <w:sz w:val="28"/>
          <w:szCs w:val="28"/>
        </w:rPr>
        <w:t>о</w:t>
      </w:r>
      <w:r w:rsidRPr="00F82260">
        <w:rPr>
          <w:rFonts w:ascii="Times New Roman" w:hAnsi="Times New Roman" w:cs="Times New Roman"/>
          <w:sz w:val="28"/>
          <w:szCs w:val="28"/>
        </w:rPr>
        <w:t>вным управленским инструментом, обесп</w:t>
      </w:r>
      <w:r>
        <w:rPr>
          <w:rFonts w:ascii="Times New Roman" w:hAnsi="Times New Roman" w:cs="Times New Roman"/>
          <w:sz w:val="28"/>
          <w:szCs w:val="28"/>
        </w:rPr>
        <w:t>е</w:t>
      </w:r>
      <w:r w:rsidRPr="00F82260">
        <w:rPr>
          <w:rFonts w:ascii="Times New Roman" w:hAnsi="Times New Roman" w:cs="Times New Roman"/>
          <w:sz w:val="28"/>
          <w:szCs w:val="28"/>
        </w:rPr>
        <w:t>чив</w:t>
      </w:r>
      <w:r>
        <w:rPr>
          <w:rFonts w:ascii="Times New Roman" w:hAnsi="Times New Roman" w:cs="Times New Roman"/>
          <w:sz w:val="28"/>
          <w:szCs w:val="28"/>
        </w:rPr>
        <w:t>а</w:t>
      </w:r>
      <w:r w:rsidRPr="00F82260">
        <w:rPr>
          <w:rFonts w:ascii="Times New Roman" w:hAnsi="Times New Roman" w:cs="Times New Roman"/>
          <w:sz w:val="28"/>
          <w:szCs w:val="28"/>
        </w:rPr>
        <w:t xml:space="preserve">ющим </w:t>
      </w:r>
      <w:r>
        <w:rPr>
          <w:rFonts w:ascii="Times New Roman" w:hAnsi="Times New Roman" w:cs="Times New Roman"/>
          <w:sz w:val="28"/>
          <w:szCs w:val="28"/>
        </w:rPr>
        <w:t>р</w:t>
      </w:r>
      <w:r w:rsidRPr="00F82260">
        <w:rPr>
          <w:rFonts w:ascii="Times New Roman" w:hAnsi="Times New Roman" w:cs="Times New Roman"/>
          <w:sz w:val="28"/>
          <w:szCs w:val="28"/>
        </w:rPr>
        <w:t>е</w:t>
      </w:r>
      <w:r>
        <w:rPr>
          <w:rFonts w:ascii="Times New Roman" w:hAnsi="Times New Roman" w:cs="Times New Roman"/>
          <w:sz w:val="28"/>
          <w:szCs w:val="28"/>
        </w:rPr>
        <w:t>з</w:t>
      </w:r>
      <w:r w:rsidRPr="00F82260">
        <w:rPr>
          <w:rFonts w:ascii="Times New Roman" w:hAnsi="Times New Roman" w:cs="Times New Roman"/>
          <w:sz w:val="28"/>
          <w:szCs w:val="28"/>
        </w:rPr>
        <w:t>уль</w:t>
      </w:r>
      <w:r>
        <w:rPr>
          <w:rFonts w:ascii="Times New Roman" w:hAnsi="Times New Roman" w:cs="Times New Roman"/>
          <w:sz w:val="28"/>
          <w:szCs w:val="28"/>
        </w:rPr>
        <w:t>тативность</w:t>
      </w:r>
      <w:r w:rsidRPr="00F82260">
        <w:rPr>
          <w:rFonts w:ascii="Times New Roman" w:hAnsi="Times New Roman" w:cs="Times New Roman"/>
          <w:sz w:val="28"/>
          <w:szCs w:val="28"/>
        </w:rPr>
        <w:t xml:space="preserve"> сетей. Кроме того, на организации как социальные объекты большое влияние оказывают организационного контекста, ситуационных факторов, стадии прохождения жизненного цикла. </w:t>
      </w:r>
      <w:r w:rsidR="005C6005">
        <w:rPr>
          <w:rFonts w:ascii="Times New Roman" w:hAnsi="Times New Roman" w:cs="Times New Roman"/>
          <w:sz w:val="28"/>
          <w:szCs w:val="28"/>
        </w:rPr>
        <w:t xml:space="preserve">В работе </w:t>
      </w:r>
      <w:r w:rsidRPr="00F82260">
        <w:rPr>
          <w:rFonts w:ascii="Times New Roman" w:hAnsi="Times New Roman" w:cs="Times New Roman"/>
          <w:sz w:val="28"/>
          <w:szCs w:val="28"/>
        </w:rPr>
        <w:t>предложены</w:t>
      </w:r>
      <w:r w:rsidR="005C6005">
        <w:rPr>
          <w:rFonts w:ascii="Times New Roman" w:hAnsi="Times New Roman" w:cs="Times New Roman"/>
          <w:sz w:val="28"/>
          <w:szCs w:val="28"/>
        </w:rPr>
        <w:t xml:space="preserve"> модели (схемы) внедрения управленческих инноваций в организации с учетом их специфики </w:t>
      </w:r>
      <w:r w:rsidRPr="00F82260">
        <w:rPr>
          <w:rFonts w:ascii="Times New Roman" w:hAnsi="Times New Roman" w:cs="Times New Roman"/>
          <w:sz w:val="28"/>
          <w:szCs w:val="28"/>
        </w:rPr>
        <w:t xml:space="preserve">(раздел 1.3). </w:t>
      </w:r>
    </w:p>
    <w:p w:rsidR="00A54E8A" w:rsidRDefault="00A54E8A" w:rsidP="00A54E8A">
      <w:pPr>
        <w:ind w:firstLine="709"/>
        <w:rPr>
          <w:rFonts w:ascii="Times New Roman" w:eastAsia="Times New Roman" w:hAnsi="Times New Roman" w:cs="Times New Roman"/>
          <w:sz w:val="28"/>
          <w:szCs w:val="28"/>
        </w:rPr>
      </w:pPr>
      <w:r>
        <w:rPr>
          <w:rFonts w:ascii="Times New Roman" w:hAnsi="Times New Roman" w:cs="Times New Roman"/>
          <w:sz w:val="28"/>
          <w:szCs w:val="28"/>
        </w:rPr>
        <w:t>8</w:t>
      </w:r>
      <w:r w:rsidRPr="006B7B0A">
        <w:rPr>
          <w:rFonts w:ascii="Times New Roman" w:hAnsi="Times New Roman" w:cs="Times New Roman"/>
          <w:sz w:val="28"/>
          <w:szCs w:val="28"/>
        </w:rPr>
        <w:t xml:space="preserve">. В исследовании уточнены </w:t>
      </w:r>
      <w:r>
        <w:rPr>
          <w:rFonts w:ascii="Times New Roman" w:hAnsi="Times New Roman" w:cs="Times New Roman"/>
          <w:sz w:val="28"/>
          <w:szCs w:val="28"/>
        </w:rPr>
        <w:t>основные понятия</w:t>
      </w:r>
      <w:r w:rsidRPr="006B7B0A">
        <w:rPr>
          <w:rFonts w:ascii="Times New Roman" w:hAnsi="Times New Roman" w:cs="Times New Roman"/>
          <w:sz w:val="28"/>
          <w:szCs w:val="28"/>
        </w:rPr>
        <w:t xml:space="preserve">. В понимании исследователями </w:t>
      </w:r>
      <w:r w:rsidRPr="006B7B0A">
        <w:rPr>
          <w:rFonts w:ascii="Times New Roman" w:hAnsi="Times New Roman" w:cs="Times New Roman"/>
          <w:color w:val="000000"/>
          <w:sz w:val="28"/>
          <w:szCs w:val="28"/>
        </w:rPr>
        <w:t>управленческих инноваций в организации (УИ) нет однозначности, нередко термин УИ используются как синоним организационных и административных инноваций. Организационные (административные) процессные инновации являются новыми способами</w:t>
      </w:r>
      <w:r w:rsidRPr="006B7B0A">
        <w:rPr>
          <w:rFonts w:ascii="Times New Roman" w:eastAsia="Times New Roman" w:hAnsi="Times New Roman" w:cs="Times New Roman"/>
          <w:color w:val="000000"/>
          <w:sz w:val="28"/>
          <w:szCs w:val="28"/>
        </w:rPr>
        <w:t xml:space="preserve"> структурирования и организации работы и охватываются понятием «управленческие инновации».</w:t>
      </w:r>
      <w:r w:rsidRPr="006B7B0A">
        <w:rPr>
          <w:rFonts w:ascii="Times New Roman" w:hAnsi="Times New Roman" w:cs="Times New Roman"/>
          <w:sz w:val="28"/>
          <w:szCs w:val="28"/>
        </w:rPr>
        <w:t xml:space="preserve"> Термин «</w:t>
      </w:r>
      <w:r w:rsidRPr="006B7B0A">
        <w:rPr>
          <w:rFonts w:ascii="Times New Roman" w:eastAsia="Times New Roman" w:hAnsi="Times New Roman" w:cs="Times New Roman"/>
          <w:i/>
          <w:color w:val="000000"/>
          <w:sz w:val="28"/>
          <w:szCs w:val="28"/>
        </w:rPr>
        <w:t>организационные инновации</w:t>
      </w:r>
      <w:r w:rsidRPr="006B7B0A">
        <w:rPr>
          <w:rFonts w:ascii="Times New Roman" w:eastAsia="Times New Roman" w:hAnsi="Times New Roman" w:cs="Times New Roman"/>
          <w:color w:val="000000"/>
          <w:sz w:val="28"/>
          <w:szCs w:val="28"/>
        </w:rPr>
        <w:t>» часто используется экономистами для представления любого типа инноваций в организационном контексте. Термин «</w:t>
      </w:r>
      <w:r w:rsidRPr="006B7B0A">
        <w:rPr>
          <w:rFonts w:ascii="Times New Roman" w:eastAsia="Times New Roman" w:hAnsi="Times New Roman" w:cs="Times New Roman"/>
          <w:i/>
          <w:color w:val="000000"/>
          <w:sz w:val="28"/>
          <w:szCs w:val="28"/>
        </w:rPr>
        <w:t>административная инновация</w:t>
      </w:r>
      <w:r w:rsidRPr="006B7B0A">
        <w:rPr>
          <w:rFonts w:ascii="Times New Roman" w:eastAsia="Times New Roman" w:hAnsi="Times New Roman" w:cs="Times New Roman"/>
          <w:color w:val="000000"/>
          <w:sz w:val="28"/>
          <w:szCs w:val="28"/>
        </w:rPr>
        <w:t>» имеет более ограниченное использование и указывает на изменения в организационная структуре и кадровой политике.  Понятие «</w:t>
      </w:r>
      <w:r w:rsidRPr="006B7B0A">
        <w:rPr>
          <w:rFonts w:ascii="Times New Roman" w:eastAsia="Times New Roman" w:hAnsi="Times New Roman" w:cs="Times New Roman"/>
          <w:i/>
          <w:sz w:val="28"/>
          <w:szCs w:val="28"/>
        </w:rPr>
        <w:t>управленческая инновация</w:t>
      </w:r>
      <w:r w:rsidRPr="006B7B0A">
        <w:rPr>
          <w:rFonts w:ascii="Times New Roman" w:eastAsia="Times New Roman" w:hAnsi="Times New Roman" w:cs="Times New Roman"/>
          <w:sz w:val="28"/>
          <w:szCs w:val="28"/>
        </w:rPr>
        <w:t>» определено как различие в форме, качестве или состоянии управленческой деятельности в организации, когда такое изменение является существенно новым или свидетельствует о значительном уходе от старой практики.</w:t>
      </w:r>
      <w:r w:rsidRPr="006B7B0A">
        <w:rPr>
          <w:rFonts w:ascii="Times New Roman" w:hAnsi="Times New Roman" w:cs="Times New Roman"/>
          <w:sz w:val="28"/>
          <w:szCs w:val="28"/>
        </w:rPr>
        <w:t xml:space="preserve"> Сложность и невыраженность в одном акте делает УИ в </w:t>
      </w:r>
      <w:r w:rsidRPr="006B7B0A">
        <w:rPr>
          <w:rFonts w:ascii="Times New Roman" w:eastAsia="Times New Roman" w:hAnsi="Times New Roman" w:cs="Times New Roman"/>
          <w:sz w:val="28"/>
          <w:szCs w:val="28"/>
        </w:rPr>
        <w:t xml:space="preserve">организациях источниками устойчивых конкурентных преимуществ. </w:t>
      </w:r>
    </w:p>
    <w:p w:rsidR="00A54E8A" w:rsidRPr="006B7B0A" w:rsidRDefault="00A54E8A" w:rsidP="00A54E8A">
      <w:pPr>
        <w:ind w:firstLine="709"/>
        <w:rPr>
          <w:rFonts w:ascii="Times New Roman" w:eastAsia="Times New Roman" w:hAnsi="Times New Roman" w:cs="Times New Roman"/>
          <w:sz w:val="28"/>
          <w:szCs w:val="28"/>
        </w:rPr>
      </w:pPr>
      <w:r w:rsidRPr="006B7B0A">
        <w:rPr>
          <w:rFonts w:ascii="Times New Roman" w:eastAsia="Times New Roman" w:hAnsi="Times New Roman" w:cs="Times New Roman"/>
          <w:sz w:val="28"/>
          <w:szCs w:val="28"/>
        </w:rPr>
        <w:t xml:space="preserve">Содержательно </w:t>
      </w:r>
      <w:r>
        <w:rPr>
          <w:rFonts w:ascii="Times New Roman" w:eastAsia="Times New Roman" w:hAnsi="Times New Roman" w:cs="Times New Roman"/>
          <w:sz w:val="28"/>
          <w:szCs w:val="28"/>
        </w:rPr>
        <w:t xml:space="preserve">УИ </w:t>
      </w:r>
      <w:r w:rsidRPr="006B7B0A">
        <w:rPr>
          <w:rFonts w:ascii="Times New Roman" w:eastAsia="Times New Roman" w:hAnsi="Times New Roman" w:cs="Times New Roman"/>
          <w:sz w:val="28"/>
          <w:szCs w:val="28"/>
        </w:rPr>
        <w:t xml:space="preserve">включают </w:t>
      </w:r>
      <w:r>
        <w:rPr>
          <w:rFonts w:ascii="Times New Roman" w:eastAsia="Times New Roman" w:hAnsi="Times New Roman" w:cs="Times New Roman"/>
          <w:sz w:val="28"/>
          <w:szCs w:val="28"/>
        </w:rPr>
        <w:t xml:space="preserve">существенные </w:t>
      </w:r>
      <w:r w:rsidRPr="006B7B0A">
        <w:rPr>
          <w:rFonts w:ascii="Times New Roman" w:eastAsia="Times New Roman" w:hAnsi="Times New Roman" w:cs="Times New Roman"/>
          <w:sz w:val="28"/>
          <w:szCs w:val="28"/>
        </w:rPr>
        <w:t>изменени</w:t>
      </w:r>
      <w:r>
        <w:rPr>
          <w:rFonts w:ascii="Times New Roman" w:eastAsia="Times New Roman" w:hAnsi="Times New Roman" w:cs="Times New Roman"/>
          <w:sz w:val="28"/>
          <w:szCs w:val="28"/>
        </w:rPr>
        <w:t>я</w:t>
      </w:r>
      <w:r w:rsidRPr="006B7B0A">
        <w:rPr>
          <w:rFonts w:ascii="Times New Roman" w:eastAsia="Times New Roman" w:hAnsi="Times New Roman" w:cs="Times New Roman"/>
          <w:sz w:val="28"/>
          <w:szCs w:val="28"/>
        </w:rPr>
        <w:t xml:space="preserve"> в способах и порядке выполнения </w:t>
      </w:r>
      <w:r>
        <w:rPr>
          <w:rFonts w:ascii="Times New Roman" w:eastAsia="Times New Roman" w:hAnsi="Times New Roman" w:cs="Times New Roman"/>
          <w:sz w:val="28"/>
          <w:szCs w:val="28"/>
        </w:rPr>
        <w:t xml:space="preserve">следующих </w:t>
      </w:r>
      <w:r w:rsidRPr="006B7B0A">
        <w:rPr>
          <w:rFonts w:ascii="Times New Roman" w:eastAsia="Times New Roman" w:hAnsi="Times New Roman" w:cs="Times New Roman"/>
          <w:sz w:val="28"/>
          <w:szCs w:val="28"/>
        </w:rPr>
        <w:t>управл</w:t>
      </w:r>
      <w:r>
        <w:rPr>
          <w:rFonts w:ascii="Times New Roman" w:eastAsia="Times New Roman" w:hAnsi="Times New Roman" w:cs="Times New Roman"/>
          <w:sz w:val="28"/>
          <w:szCs w:val="28"/>
        </w:rPr>
        <w:t>енческих п</w:t>
      </w:r>
      <w:r w:rsidRPr="006B7B0A">
        <w:rPr>
          <w:rFonts w:ascii="Times New Roman" w:eastAsia="Times New Roman" w:hAnsi="Times New Roman" w:cs="Times New Roman"/>
          <w:sz w:val="28"/>
          <w:szCs w:val="28"/>
        </w:rPr>
        <w:t xml:space="preserve">роцессов (практик): </w:t>
      </w:r>
    </w:p>
    <w:p w:rsidR="00A54E8A" w:rsidRPr="006B7B0A" w:rsidRDefault="00A54E8A" w:rsidP="009D101C">
      <w:pPr>
        <w:numPr>
          <w:ilvl w:val="0"/>
          <w:numId w:val="25"/>
        </w:numPr>
        <w:tabs>
          <w:tab w:val="left" w:pos="851"/>
          <w:tab w:val="left" w:pos="1134"/>
        </w:tabs>
        <w:ind w:left="0"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Pr="006B7B0A">
        <w:rPr>
          <w:rFonts w:ascii="Times New Roman" w:eastAsia="Times New Roman" w:hAnsi="Times New Roman" w:cs="Times New Roman"/>
          <w:sz w:val="28"/>
          <w:szCs w:val="28"/>
        </w:rPr>
        <w:t>бщее управление</w:t>
      </w:r>
      <w:r>
        <w:rPr>
          <w:rFonts w:ascii="Times New Roman" w:eastAsia="Times New Roman" w:hAnsi="Times New Roman" w:cs="Times New Roman"/>
          <w:sz w:val="28"/>
          <w:szCs w:val="28"/>
        </w:rPr>
        <w:t xml:space="preserve">, </w:t>
      </w:r>
      <w:r w:rsidRPr="006B7B0A">
        <w:rPr>
          <w:rFonts w:ascii="Times New Roman" w:eastAsia="Times New Roman" w:hAnsi="Times New Roman" w:cs="Times New Roman"/>
          <w:sz w:val="28"/>
          <w:szCs w:val="28"/>
        </w:rPr>
        <w:t>повседневный функционал: нормирование (политики, процедуры, стандарты), планирование, организация и сплочение, координация действий, мот</w:t>
      </w:r>
      <w:r>
        <w:rPr>
          <w:rFonts w:ascii="Times New Roman" w:eastAsia="Times New Roman" w:hAnsi="Times New Roman" w:cs="Times New Roman"/>
          <w:sz w:val="28"/>
          <w:szCs w:val="28"/>
        </w:rPr>
        <w:t>ивация усилий, контроль, учет,</w:t>
      </w:r>
      <w:r w:rsidRPr="006B7B0A">
        <w:rPr>
          <w:rFonts w:ascii="Times New Roman" w:eastAsia="Times New Roman" w:hAnsi="Times New Roman" w:cs="Times New Roman"/>
          <w:sz w:val="28"/>
          <w:szCs w:val="28"/>
        </w:rPr>
        <w:t xml:space="preserve"> анализ результатов и т.д.</w:t>
      </w:r>
      <w:r>
        <w:rPr>
          <w:rFonts w:ascii="Times New Roman" w:eastAsia="Times New Roman" w:hAnsi="Times New Roman" w:cs="Times New Roman"/>
          <w:sz w:val="28"/>
          <w:szCs w:val="28"/>
        </w:rPr>
        <w:t>;</w:t>
      </w:r>
    </w:p>
    <w:p w:rsidR="00A54E8A" w:rsidRPr="006B7B0A" w:rsidRDefault="00A54E8A" w:rsidP="009D101C">
      <w:pPr>
        <w:numPr>
          <w:ilvl w:val="0"/>
          <w:numId w:val="25"/>
        </w:numPr>
        <w:tabs>
          <w:tab w:val="left" w:pos="851"/>
          <w:tab w:val="left" w:pos="1134"/>
        </w:tabs>
        <w:ind w:left="0"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w:t>
      </w:r>
      <w:r w:rsidRPr="006B7B0A">
        <w:rPr>
          <w:rFonts w:ascii="Times New Roman" w:eastAsia="Times New Roman" w:hAnsi="Times New Roman" w:cs="Times New Roman"/>
          <w:sz w:val="28"/>
          <w:szCs w:val="28"/>
        </w:rPr>
        <w:t>правление организационной структурой</w:t>
      </w:r>
      <w:r>
        <w:rPr>
          <w:rFonts w:ascii="Times New Roman" w:eastAsia="Times New Roman" w:hAnsi="Times New Roman" w:cs="Times New Roman"/>
          <w:sz w:val="28"/>
          <w:szCs w:val="28"/>
        </w:rPr>
        <w:t xml:space="preserve"> (линейная, функциональная, дивизиональная, матричная, сетевая);</w:t>
      </w:r>
    </w:p>
    <w:p w:rsidR="00A54E8A" w:rsidRDefault="005C6005" w:rsidP="009D101C">
      <w:pPr>
        <w:numPr>
          <w:ilvl w:val="0"/>
          <w:numId w:val="25"/>
        </w:numPr>
        <w:tabs>
          <w:tab w:val="left" w:pos="851"/>
          <w:tab w:val="left" w:pos="1134"/>
        </w:tabs>
        <w:ind w:left="0"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A54E8A" w:rsidRPr="006B7B0A">
        <w:rPr>
          <w:rFonts w:ascii="Times New Roman" w:eastAsia="Times New Roman" w:hAnsi="Times New Roman" w:cs="Times New Roman"/>
          <w:sz w:val="28"/>
          <w:szCs w:val="28"/>
        </w:rPr>
        <w:t>правление отдельными процессами (производство, продажи, финансы</w:t>
      </w:r>
      <w:r w:rsidR="00A54E8A">
        <w:rPr>
          <w:rFonts w:ascii="Times New Roman" w:eastAsia="Times New Roman" w:hAnsi="Times New Roman" w:cs="Times New Roman"/>
          <w:sz w:val="28"/>
          <w:szCs w:val="28"/>
        </w:rPr>
        <w:t>, закупки</w:t>
      </w:r>
      <w:r w:rsidR="00A54E8A" w:rsidRPr="006B7B0A">
        <w:rPr>
          <w:rFonts w:ascii="Times New Roman" w:eastAsia="Times New Roman" w:hAnsi="Times New Roman" w:cs="Times New Roman"/>
          <w:sz w:val="28"/>
          <w:szCs w:val="28"/>
        </w:rPr>
        <w:t xml:space="preserve"> и т.д.)</w:t>
      </w:r>
      <w:r w:rsidR="00A54E8A">
        <w:rPr>
          <w:rFonts w:ascii="Times New Roman" w:eastAsia="Times New Roman" w:hAnsi="Times New Roman" w:cs="Times New Roman"/>
          <w:sz w:val="28"/>
          <w:szCs w:val="28"/>
        </w:rPr>
        <w:t>.</w:t>
      </w:r>
    </w:p>
    <w:p w:rsidR="000E39EC" w:rsidRPr="006B7B0A" w:rsidRDefault="000E39EC" w:rsidP="000E39EC">
      <w:pPr>
        <w:tabs>
          <w:tab w:val="left" w:pos="851"/>
          <w:tab w:val="left" w:pos="1134"/>
        </w:tab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9. </w:t>
      </w:r>
      <w:r w:rsidRPr="000E39EC">
        <w:rPr>
          <w:rFonts w:ascii="Times New Roman" w:eastAsia="Times New Roman" w:hAnsi="Times New Roman" w:cs="Times New Roman"/>
          <w:sz w:val="28"/>
          <w:szCs w:val="28"/>
        </w:rPr>
        <w:t xml:space="preserve">Возникновение управленческой инновации проходит </w:t>
      </w:r>
      <w:proofErr w:type="gramStart"/>
      <w:r w:rsidRPr="000E39EC">
        <w:rPr>
          <w:rFonts w:ascii="Times New Roman" w:eastAsia="Times New Roman" w:hAnsi="Times New Roman" w:cs="Times New Roman"/>
          <w:sz w:val="28"/>
          <w:szCs w:val="28"/>
        </w:rPr>
        <w:t>пять  этапов</w:t>
      </w:r>
      <w:proofErr w:type="gramEnd"/>
      <w:r w:rsidRPr="000E39EC">
        <w:rPr>
          <w:rFonts w:ascii="Times New Roman" w:eastAsia="Times New Roman" w:hAnsi="Times New Roman" w:cs="Times New Roman"/>
          <w:sz w:val="28"/>
          <w:szCs w:val="28"/>
        </w:rPr>
        <w:t>: неудовлетворенность актора статусом-кво, его внешнее вдохновение и концептуальный прорыв, а также внутренние и внешние продажи инновации.</w:t>
      </w:r>
    </w:p>
    <w:p w:rsidR="00A54E8A" w:rsidRPr="00AB5600" w:rsidRDefault="000E39EC" w:rsidP="00A54E8A">
      <w:pPr>
        <w:ind w:firstLine="709"/>
        <w:rPr>
          <w:rFonts w:ascii="Times New Roman" w:hAnsi="Times New Roman" w:cs="Times New Roman"/>
          <w:sz w:val="28"/>
          <w:szCs w:val="28"/>
        </w:rPr>
      </w:pPr>
      <w:r>
        <w:rPr>
          <w:rFonts w:ascii="Times New Roman" w:eastAsia="Times New Roman" w:hAnsi="Times New Roman" w:cs="Times New Roman"/>
          <w:sz w:val="28"/>
          <w:szCs w:val="28"/>
        </w:rPr>
        <w:t>10</w:t>
      </w:r>
      <w:r w:rsidR="00A54E8A" w:rsidRPr="006B7B0A">
        <w:rPr>
          <w:rFonts w:ascii="Times New Roman" w:eastAsia="Times New Roman" w:hAnsi="Times New Roman" w:cs="Times New Roman"/>
          <w:sz w:val="28"/>
          <w:szCs w:val="28"/>
        </w:rPr>
        <w:t>. Понятия организационная структура и административная</w:t>
      </w:r>
      <w:r w:rsidR="00A54E8A" w:rsidRPr="00A635D5">
        <w:rPr>
          <w:rFonts w:ascii="Times New Roman" w:hAnsi="Times New Roman" w:cs="Times New Roman"/>
          <w:i/>
          <w:color w:val="000000"/>
          <w:sz w:val="28"/>
          <w:szCs w:val="28"/>
        </w:rPr>
        <w:t xml:space="preserve"> система</w:t>
      </w:r>
      <w:r w:rsidR="00A54E8A" w:rsidRPr="00A635D5">
        <w:rPr>
          <w:rFonts w:ascii="Times New Roman" w:hAnsi="Times New Roman" w:cs="Times New Roman"/>
          <w:color w:val="000000"/>
          <w:sz w:val="28"/>
          <w:szCs w:val="28"/>
        </w:rPr>
        <w:t xml:space="preserve"> охватывают статичный, устойчивый, стабильный компонент организации как системы взаимосвязанных элементов; понятия организационный</w:t>
      </w:r>
      <w:r w:rsidR="00A54E8A" w:rsidRPr="006B308B">
        <w:rPr>
          <w:rFonts w:ascii="Times New Roman" w:hAnsi="Times New Roman" w:cs="Times New Roman"/>
          <w:i/>
          <w:color w:val="000000"/>
          <w:sz w:val="28"/>
          <w:szCs w:val="28"/>
        </w:rPr>
        <w:t xml:space="preserve"> процесс</w:t>
      </w:r>
      <w:r w:rsidR="00A54E8A">
        <w:rPr>
          <w:rFonts w:ascii="Times New Roman" w:hAnsi="Times New Roman" w:cs="Times New Roman"/>
          <w:i/>
          <w:color w:val="000000"/>
          <w:sz w:val="28"/>
          <w:szCs w:val="28"/>
        </w:rPr>
        <w:t xml:space="preserve"> и техника </w:t>
      </w:r>
      <w:r w:rsidR="00A54E8A" w:rsidRPr="00A635D5">
        <w:rPr>
          <w:rFonts w:ascii="Times New Roman" w:hAnsi="Times New Roman" w:cs="Times New Roman"/>
          <w:color w:val="000000"/>
          <w:sz w:val="28"/>
          <w:szCs w:val="28"/>
        </w:rPr>
        <w:t xml:space="preserve">делают акцент на динамичности, </w:t>
      </w:r>
      <w:r w:rsidR="00A54E8A">
        <w:rPr>
          <w:rFonts w:ascii="Times New Roman" w:hAnsi="Times New Roman" w:cs="Times New Roman"/>
          <w:color w:val="000000"/>
          <w:sz w:val="28"/>
          <w:szCs w:val="28"/>
        </w:rPr>
        <w:t>п</w:t>
      </w:r>
      <w:r w:rsidR="00A54E8A" w:rsidRPr="00A635D5">
        <w:rPr>
          <w:rFonts w:ascii="Times New Roman" w:hAnsi="Times New Roman" w:cs="Times New Roman"/>
          <w:color w:val="000000"/>
          <w:sz w:val="28"/>
          <w:szCs w:val="28"/>
        </w:rPr>
        <w:t xml:space="preserve">рохождении этапов создания и применения </w:t>
      </w:r>
      <w:r w:rsidR="00A54E8A">
        <w:rPr>
          <w:rFonts w:ascii="Times New Roman" w:hAnsi="Times New Roman" w:cs="Times New Roman"/>
          <w:color w:val="000000"/>
          <w:sz w:val="28"/>
          <w:szCs w:val="28"/>
        </w:rPr>
        <w:t>управленческих инноваций</w:t>
      </w:r>
      <w:r w:rsidR="00A54E8A" w:rsidRPr="00A635D5">
        <w:rPr>
          <w:rFonts w:ascii="Times New Roman" w:hAnsi="Times New Roman" w:cs="Times New Roman"/>
          <w:color w:val="000000"/>
          <w:sz w:val="28"/>
          <w:szCs w:val="28"/>
        </w:rPr>
        <w:t xml:space="preserve">. </w:t>
      </w:r>
      <w:r w:rsidR="00A54E8A" w:rsidRPr="00AC3126">
        <w:rPr>
          <w:rFonts w:ascii="Times New Roman" w:hAnsi="Times New Roman" w:cs="Times New Roman"/>
          <w:i/>
          <w:color w:val="000000"/>
          <w:sz w:val="28"/>
          <w:szCs w:val="28"/>
        </w:rPr>
        <w:t>Управленческая практика</w:t>
      </w:r>
      <w:r>
        <w:rPr>
          <w:rFonts w:ascii="Times New Roman" w:hAnsi="Times New Roman" w:cs="Times New Roman"/>
          <w:i/>
          <w:color w:val="000000"/>
          <w:sz w:val="28"/>
          <w:szCs w:val="28"/>
        </w:rPr>
        <w:t xml:space="preserve"> </w:t>
      </w:r>
      <w:r w:rsidR="00A54E8A" w:rsidRPr="00A635D5">
        <w:rPr>
          <w:rFonts w:ascii="Times New Roman" w:hAnsi="Times New Roman" w:cs="Times New Roman"/>
          <w:color w:val="000000"/>
          <w:sz w:val="28"/>
          <w:szCs w:val="28"/>
        </w:rPr>
        <w:t>(</w:t>
      </w:r>
      <w:r w:rsidR="00A54E8A">
        <w:rPr>
          <w:rFonts w:ascii="Times New Roman" w:hAnsi="Times New Roman" w:cs="Times New Roman"/>
          <w:color w:val="000000"/>
          <w:sz w:val="28"/>
          <w:szCs w:val="28"/>
        </w:rPr>
        <w:t xml:space="preserve">применение </w:t>
      </w:r>
      <w:r w:rsidR="00A54E8A" w:rsidRPr="00A635D5">
        <w:rPr>
          <w:rFonts w:ascii="Times New Roman" w:hAnsi="Times New Roman" w:cs="Times New Roman"/>
          <w:color w:val="000000"/>
          <w:sz w:val="28"/>
          <w:szCs w:val="28"/>
        </w:rPr>
        <w:t>правила</w:t>
      </w:r>
      <w:r w:rsidR="00A54E8A">
        <w:rPr>
          <w:rFonts w:ascii="Times New Roman" w:hAnsi="Times New Roman" w:cs="Times New Roman"/>
          <w:color w:val="000000"/>
          <w:sz w:val="28"/>
          <w:szCs w:val="28"/>
        </w:rPr>
        <w:t>,</w:t>
      </w:r>
      <w:r w:rsidR="00A54E8A" w:rsidRPr="00A635D5">
        <w:rPr>
          <w:rFonts w:ascii="Times New Roman" w:hAnsi="Times New Roman" w:cs="Times New Roman"/>
          <w:color w:val="000000"/>
          <w:sz w:val="28"/>
          <w:szCs w:val="28"/>
        </w:rPr>
        <w:t xml:space="preserve"> процедур</w:t>
      </w:r>
      <w:r w:rsidR="00A54E8A">
        <w:rPr>
          <w:rFonts w:ascii="Times New Roman" w:hAnsi="Times New Roman" w:cs="Times New Roman"/>
          <w:color w:val="000000"/>
          <w:sz w:val="28"/>
          <w:szCs w:val="28"/>
        </w:rPr>
        <w:t>, стандартов</w:t>
      </w:r>
      <w:r w:rsidR="00A54E8A" w:rsidRPr="00A635D5">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00A54E8A" w:rsidRPr="00A635D5">
        <w:rPr>
          <w:rFonts w:ascii="Times New Roman" w:hAnsi="Times New Roman" w:cs="Times New Roman"/>
          <w:color w:val="000000"/>
          <w:sz w:val="28"/>
          <w:szCs w:val="28"/>
        </w:rPr>
        <w:t>подчеркивает реальное воздействие организационных структур и административных систем на персонал организации</w:t>
      </w:r>
      <w:r w:rsidR="00A54E8A">
        <w:rPr>
          <w:rFonts w:ascii="Times New Roman" w:hAnsi="Times New Roman" w:cs="Times New Roman"/>
          <w:color w:val="000000"/>
          <w:sz w:val="28"/>
          <w:szCs w:val="28"/>
        </w:rPr>
        <w:t>, который з</w:t>
      </w:r>
      <w:r w:rsidR="00A54E8A" w:rsidRPr="00A635D5">
        <w:rPr>
          <w:rFonts w:ascii="Times New Roman" w:hAnsi="Times New Roman" w:cs="Times New Roman"/>
          <w:color w:val="000000"/>
          <w:sz w:val="28"/>
          <w:szCs w:val="28"/>
        </w:rPr>
        <w:t>адействован восновных, вспомогательных и упр</w:t>
      </w:r>
      <w:r w:rsidR="00A54E8A">
        <w:rPr>
          <w:rFonts w:ascii="Times New Roman" w:hAnsi="Times New Roman" w:cs="Times New Roman"/>
          <w:color w:val="000000"/>
          <w:sz w:val="28"/>
          <w:szCs w:val="28"/>
        </w:rPr>
        <w:t>авленческих процессах</w:t>
      </w:r>
      <w:r w:rsidR="00A54E8A" w:rsidRPr="00A635D5">
        <w:rPr>
          <w:rFonts w:ascii="Times New Roman" w:hAnsi="Times New Roman" w:cs="Times New Roman"/>
          <w:color w:val="000000"/>
          <w:sz w:val="28"/>
          <w:szCs w:val="28"/>
        </w:rPr>
        <w:t xml:space="preserve">, а также в </w:t>
      </w:r>
      <w:r w:rsidR="00A54E8A">
        <w:rPr>
          <w:rFonts w:ascii="Times New Roman" w:hAnsi="Times New Roman" w:cs="Times New Roman"/>
          <w:color w:val="000000"/>
          <w:sz w:val="28"/>
          <w:szCs w:val="28"/>
        </w:rPr>
        <w:t>проектах</w:t>
      </w:r>
      <w:r w:rsidR="00A54E8A" w:rsidRPr="00A635D5">
        <w:rPr>
          <w:rFonts w:ascii="Times New Roman" w:hAnsi="Times New Roman" w:cs="Times New Roman"/>
          <w:color w:val="000000"/>
          <w:sz w:val="28"/>
          <w:szCs w:val="28"/>
        </w:rPr>
        <w:t xml:space="preserve"> развития </w:t>
      </w:r>
      <w:r w:rsidR="00A54E8A">
        <w:rPr>
          <w:rFonts w:ascii="Times New Roman" w:hAnsi="Times New Roman" w:cs="Times New Roman"/>
          <w:color w:val="000000"/>
          <w:sz w:val="28"/>
          <w:szCs w:val="28"/>
        </w:rPr>
        <w:t>компании</w:t>
      </w:r>
      <w:r w:rsidR="00A54E8A" w:rsidRPr="00A635D5">
        <w:rPr>
          <w:rFonts w:ascii="Times New Roman" w:hAnsi="Times New Roman" w:cs="Times New Roman"/>
          <w:color w:val="000000"/>
          <w:sz w:val="28"/>
          <w:szCs w:val="28"/>
        </w:rPr>
        <w:t>.</w:t>
      </w:r>
    </w:p>
    <w:p w:rsidR="00A54E8A" w:rsidRDefault="00A54E8A" w:rsidP="00A54E8A">
      <w:pPr>
        <w:pStyle w:val="Default"/>
        <w:ind w:firstLine="708"/>
        <w:jc w:val="both"/>
        <w:rPr>
          <w:sz w:val="28"/>
          <w:szCs w:val="28"/>
        </w:rPr>
      </w:pPr>
      <w:r>
        <w:rPr>
          <w:sz w:val="28"/>
          <w:szCs w:val="28"/>
        </w:rPr>
        <w:t>1</w:t>
      </w:r>
      <w:r w:rsidR="000E39EC">
        <w:rPr>
          <w:sz w:val="28"/>
          <w:szCs w:val="28"/>
        </w:rPr>
        <w:t>1</w:t>
      </w:r>
      <w:r w:rsidRPr="00AC3126">
        <w:rPr>
          <w:sz w:val="28"/>
          <w:szCs w:val="28"/>
        </w:rPr>
        <w:t xml:space="preserve">. </w:t>
      </w:r>
      <w:r>
        <w:rPr>
          <w:sz w:val="28"/>
          <w:szCs w:val="28"/>
        </w:rPr>
        <w:t>Определено, что</w:t>
      </w:r>
      <w:r w:rsidR="000E39EC">
        <w:rPr>
          <w:sz w:val="28"/>
          <w:szCs w:val="28"/>
        </w:rPr>
        <w:t xml:space="preserve"> </w:t>
      </w:r>
      <w:r>
        <w:rPr>
          <w:sz w:val="28"/>
          <w:szCs w:val="28"/>
        </w:rPr>
        <w:t xml:space="preserve">процесс внедрения управленских инноваций зависит от </w:t>
      </w:r>
      <w:r w:rsidRPr="00AC3126">
        <w:rPr>
          <w:sz w:val="28"/>
          <w:szCs w:val="28"/>
        </w:rPr>
        <w:t xml:space="preserve">масштабов </w:t>
      </w:r>
      <w:r>
        <w:rPr>
          <w:sz w:val="28"/>
          <w:szCs w:val="28"/>
        </w:rPr>
        <w:t xml:space="preserve">и глубины организационных </w:t>
      </w:r>
      <w:r w:rsidRPr="00AC3126">
        <w:rPr>
          <w:sz w:val="28"/>
          <w:szCs w:val="28"/>
        </w:rPr>
        <w:t>изменений</w:t>
      </w:r>
      <w:r>
        <w:rPr>
          <w:sz w:val="28"/>
          <w:szCs w:val="28"/>
        </w:rPr>
        <w:t xml:space="preserve"> (индивиды, группа, подразделения, вся организация) и подразделяются на </w:t>
      </w:r>
      <w:r w:rsidR="000E39EC">
        <w:rPr>
          <w:sz w:val="28"/>
          <w:szCs w:val="28"/>
        </w:rPr>
        <w:t>улучшающие (</w:t>
      </w:r>
      <w:r w:rsidRPr="00CB6CB3">
        <w:rPr>
          <w:i/>
          <w:sz w:val="28"/>
          <w:szCs w:val="28"/>
        </w:rPr>
        <w:t>поддерживающие</w:t>
      </w:r>
      <w:r w:rsidR="000E39EC">
        <w:rPr>
          <w:i/>
          <w:sz w:val="28"/>
          <w:szCs w:val="28"/>
        </w:rPr>
        <w:t>)</w:t>
      </w:r>
      <w:r w:rsidRPr="00CB6CB3">
        <w:rPr>
          <w:i/>
          <w:sz w:val="28"/>
          <w:szCs w:val="28"/>
        </w:rPr>
        <w:t xml:space="preserve"> и радикальные</w:t>
      </w:r>
      <w:r>
        <w:rPr>
          <w:sz w:val="28"/>
          <w:szCs w:val="28"/>
        </w:rPr>
        <w:t xml:space="preserve"> управленческие инновации. Первые рассмотрена на примере ТОО «ШахтПроект», ГКП «Водоканал» и «ПромМаш», радикальные инновации на исследование ТОО «Домино Трейд», ТОО «Каравай.КЗ» и ТОО «БахтиярАвто».</w:t>
      </w:r>
    </w:p>
    <w:p w:rsidR="00551295" w:rsidRDefault="00A54E8A" w:rsidP="00A54E8A">
      <w:pPr>
        <w:pStyle w:val="Default"/>
        <w:ind w:firstLine="708"/>
        <w:jc w:val="both"/>
      </w:pPr>
      <w:r>
        <w:rPr>
          <w:sz w:val="28"/>
          <w:szCs w:val="28"/>
        </w:rPr>
        <w:t>1</w:t>
      </w:r>
      <w:r w:rsidR="000E39EC">
        <w:rPr>
          <w:sz w:val="28"/>
          <w:szCs w:val="28"/>
        </w:rPr>
        <w:t>2</w:t>
      </w:r>
      <w:r>
        <w:rPr>
          <w:sz w:val="28"/>
          <w:szCs w:val="28"/>
        </w:rPr>
        <w:t xml:space="preserve">. Предложены </w:t>
      </w:r>
      <w:r w:rsidR="00551295">
        <w:rPr>
          <w:sz w:val="28"/>
          <w:szCs w:val="28"/>
        </w:rPr>
        <w:t xml:space="preserve">модель </w:t>
      </w:r>
      <w:r>
        <w:rPr>
          <w:sz w:val="28"/>
          <w:szCs w:val="28"/>
        </w:rPr>
        <w:t xml:space="preserve">внедрения </w:t>
      </w:r>
      <w:r w:rsidR="00551295">
        <w:rPr>
          <w:sz w:val="28"/>
          <w:szCs w:val="28"/>
        </w:rPr>
        <w:t xml:space="preserve">улучшающих </w:t>
      </w:r>
      <w:r>
        <w:rPr>
          <w:sz w:val="28"/>
          <w:szCs w:val="28"/>
        </w:rPr>
        <w:t>управленческих инноваций</w:t>
      </w:r>
      <w:r w:rsidR="00551295">
        <w:rPr>
          <w:sz w:val="28"/>
          <w:szCs w:val="28"/>
        </w:rPr>
        <w:t>, а также модель радикальной управленческой инновации по создания нанокорпорации</w:t>
      </w:r>
      <w:r>
        <w:rPr>
          <w:sz w:val="28"/>
          <w:szCs w:val="28"/>
        </w:rPr>
        <w:t>.</w:t>
      </w:r>
      <w:r w:rsidR="005C6005">
        <w:rPr>
          <w:sz w:val="28"/>
          <w:szCs w:val="28"/>
        </w:rPr>
        <w:t xml:space="preserve"> </w:t>
      </w:r>
      <w:r>
        <w:rPr>
          <w:sz w:val="28"/>
          <w:szCs w:val="28"/>
        </w:rPr>
        <w:t>С</w:t>
      </w:r>
      <w:r w:rsidRPr="006B7B0A">
        <w:rPr>
          <w:sz w:val="28"/>
          <w:szCs w:val="28"/>
        </w:rPr>
        <w:t xml:space="preserve">формулирована концепция перехода от предпринимательской активности к </w:t>
      </w:r>
      <w:r w:rsidR="005C6005">
        <w:rPr>
          <w:sz w:val="28"/>
          <w:szCs w:val="28"/>
        </w:rPr>
        <w:t>о</w:t>
      </w:r>
      <w:r w:rsidRPr="006B7B0A">
        <w:rPr>
          <w:sz w:val="28"/>
          <w:szCs w:val="28"/>
        </w:rPr>
        <w:t>рганизации и далее к деловым сетям</w:t>
      </w:r>
      <w:r w:rsidR="005C6005">
        <w:rPr>
          <w:sz w:val="28"/>
          <w:szCs w:val="28"/>
        </w:rPr>
        <w:t xml:space="preserve"> (модель 1 в разделе 3.1) </w:t>
      </w:r>
      <w:r w:rsidRPr="006B7B0A">
        <w:rPr>
          <w:sz w:val="28"/>
          <w:szCs w:val="28"/>
        </w:rPr>
        <w:t>как постепенное обогащение управленческого содержания в рамках движения от категории «абстрактно-всеобщее» (идея, цель) через «особенное» (организация)</w:t>
      </w:r>
      <w:r>
        <w:rPr>
          <w:sz w:val="28"/>
          <w:szCs w:val="28"/>
        </w:rPr>
        <w:t xml:space="preserve"> к «конкретно-всеобщему» (сеть).</w:t>
      </w:r>
      <w:r w:rsidR="00551295" w:rsidRPr="00551295">
        <w:t xml:space="preserve"> </w:t>
      </w:r>
    </w:p>
    <w:p w:rsidR="009F120F" w:rsidRDefault="00551295" w:rsidP="009F120F">
      <w:pPr>
        <w:pStyle w:val="32"/>
      </w:pPr>
      <w:r>
        <w:t xml:space="preserve">13. Разработана модель </w:t>
      </w:r>
      <w:r w:rsidRPr="00551295">
        <w:t>четыре</w:t>
      </w:r>
      <w:r>
        <w:t>х</w:t>
      </w:r>
      <w:r w:rsidRPr="00551295">
        <w:t xml:space="preserve"> стратеги</w:t>
      </w:r>
      <w:r w:rsidR="009F120F">
        <w:t>й</w:t>
      </w:r>
      <w:r w:rsidRPr="00551295">
        <w:t xml:space="preserve"> внедрения инноваций в организации: радикальное обновление (проводник изменений лидер-конструктивист), трансформация (менеджер-гуманист), реализация (менеджер-структуралист) и вмешательства (менеджер-позитивист)</w:t>
      </w:r>
      <w:r>
        <w:t>.</w:t>
      </w:r>
      <w:r w:rsidR="009F120F" w:rsidRPr="009F120F">
        <w:t xml:space="preserve"> </w:t>
      </w:r>
      <w:r w:rsidR="009F120F">
        <w:t>Опрос руководителей и ведущих сотрудников компании позволяет выбрать стратегию изменений, наиболее подходящую для данной компании.</w:t>
      </w:r>
    </w:p>
    <w:p w:rsidR="00A54E8A" w:rsidRDefault="00A54E8A" w:rsidP="00A54E8A">
      <w:pPr>
        <w:pStyle w:val="Default"/>
        <w:ind w:firstLine="708"/>
        <w:jc w:val="both"/>
        <w:rPr>
          <w:sz w:val="28"/>
          <w:szCs w:val="28"/>
        </w:rPr>
      </w:pPr>
      <w:r>
        <w:rPr>
          <w:sz w:val="28"/>
          <w:szCs w:val="28"/>
        </w:rPr>
        <w:t>1</w:t>
      </w:r>
      <w:r w:rsidR="009F120F">
        <w:rPr>
          <w:sz w:val="28"/>
          <w:szCs w:val="28"/>
        </w:rPr>
        <w:t>4</w:t>
      </w:r>
      <w:r>
        <w:rPr>
          <w:sz w:val="28"/>
          <w:szCs w:val="28"/>
        </w:rPr>
        <w:t>. На основе исследования трех организаций из различных секторов экономики п</w:t>
      </w:r>
      <w:r w:rsidRPr="006B7B0A">
        <w:rPr>
          <w:sz w:val="28"/>
          <w:szCs w:val="28"/>
        </w:rPr>
        <w:t>редложена, обоснована и применена Т-модель сетевого предприятия (нанокорпорации)</w:t>
      </w:r>
      <w:r>
        <w:rPr>
          <w:sz w:val="28"/>
          <w:szCs w:val="28"/>
        </w:rPr>
        <w:t xml:space="preserve">, раскрыты этапы создания сетевых структур, </w:t>
      </w:r>
      <w:r w:rsidRPr="006B7B0A">
        <w:rPr>
          <w:sz w:val="28"/>
          <w:szCs w:val="28"/>
        </w:rPr>
        <w:t>уточнено понятие аутсорсинга, включающее как вынесение задач, ресурсов и процессов стержневой фирмы за его пределы (экстернализацию), так и формальные договора (включая договор франшизы), заключенные контр</w:t>
      </w:r>
      <w:r>
        <w:rPr>
          <w:sz w:val="28"/>
          <w:szCs w:val="28"/>
        </w:rPr>
        <w:t>агентами с фирмой-интегратором.</w:t>
      </w:r>
    </w:p>
    <w:p w:rsidR="00A54E8A" w:rsidRDefault="00A54E8A" w:rsidP="00A54E8A">
      <w:pPr>
        <w:pStyle w:val="Default"/>
        <w:ind w:firstLine="708"/>
        <w:jc w:val="both"/>
        <w:rPr>
          <w:sz w:val="28"/>
          <w:szCs w:val="28"/>
        </w:rPr>
      </w:pPr>
      <w:r>
        <w:rPr>
          <w:sz w:val="28"/>
          <w:szCs w:val="28"/>
        </w:rPr>
        <w:lastRenderedPageBreak/>
        <w:t>1</w:t>
      </w:r>
      <w:r w:rsidR="009F120F">
        <w:rPr>
          <w:sz w:val="28"/>
          <w:szCs w:val="28"/>
        </w:rPr>
        <w:t>5</w:t>
      </w:r>
      <w:r>
        <w:rPr>
          <w:sz w:val="28"/>
          <w:szCs w:val="28"/>
        </w:rPr>
        <w:t>. О</w:t>
      </w:r>
      <w:r w:rsidRPr="006B7B0A">
        <w:rPr>
          <w:sz w:val="28"/>
          <w:szCs w:val="28"/>
        </w:rPr>
        <w:t>пределены зависимост</w:t>
      </w:r>
      <w:r>
        <w:rPr>
          <w:sz w:val="28"/>
          <w:szCs w:val="28"/>
        </w:rPr>
        <w:t>и в развитии сетевых организаций</w:t>
      </w:r>
      <w:r w:rsidRPr="006B7B0A">
        <w:rPr>
          <w:sz w:val="28"/>
          <w:szCs w:val="28"/>
        </w:rPr>
        <w:t>, в частности: (1)чем больше упрощены и стандартизированы продукты и система бизнеса стержневой компания (она имеет эффективные «коробочные» решений для масштабирования), тем выше скорость роста сети нанокорпорации; (2)чем ниже уровень специфичности активов стержневой фирмы, тем выше положительная связь между аутсорсингом ее функций и общей результативностью сети; (3) чем меньше физических активов и соответствующей операционной составляющей имеет стержневая фирма, тем более она концентрируется на своей ключевой компетенции по развитию сетью</w:t>
      </w:r>
      <w:r>
        <w:rPr>
          <w:sz w:val="28"/>
          <w:szCs w:val="28"/>
        </w:rPr>
        <w:t>, и другие</w:t>
      </w:r>
      <w:r w:rsidRPr="006B7B0A">
        <w:rPr>
          <w:sz w:val="28"/>
          <w:szCs w:val="28"/>
        </w:rPr>
        <w:t xml:space="preserve">. </w:t>
      </w:r>
    </w:p>
    <w:p w:rsidR="00A54E8A" w:rsidRPr="00FE2DAF" w:rsidRDefault="00A54E8A" w:rsidP="00A54E8A">
      <w:pPr>
        <w:pStyle w:val="Default"/>
        <w:ind w:firstLine="708"/>
        <w:jc w:val="both"/>
        <w:rPr>
          <w:sz w:val="28"/>
          <w:szCs w:val="28"/>
        </w:rPr>
      </w:pPr>
      <w:r>
        <w:rPr>
          <w:sz w:val="28"/>
          <w:szCs w:val="28"/>
        </w:rPr>
        <w:t>1</w:t>
      </w:r>
      <w:r w:rsidR="005C6005">
        <w:rPr>
          <w:sz w:val="28"/>
          <w:szCs w:val="28"/>
        </w:rPr>
        <w:t>6</w:t>
      </w:r>
      <w:r>
        <w:rPr>
          <w:sz w:val="28"/>
          <w:szCs w:val="28"/>
        </w:rPr>
        <w:t>. Сделан вывод, что б</w:t>
      </w:r>
      <w:r w:rsidRPr="00FE2DAF">
        <w:rPr>
          <w:sz w:val="28"/>
          <w:szCs w:val="28"/>
        </w:rPr>
        <w:t>ыстрый рост малого и среднего бизнеса, имеющего предпринимательский характер, положительно коррелирует с личной трансформацией лидера</w:t>
      </w:r>
      <w:r w:rsidRPr="00FE2DAF">
        <w:rPr>
          <w:sz w:val="28"/>
          <w:szCs w:val="28"/>
          <w:lang w:val="kk-KZ"/>
        </w:rPr>
        <w:t xml:space="preserve"> и </w:t>
      </w:r>
      <w:r w:rsidRPr="00FE2DAF">
        <w:rPr>
          <w:sz w:val="28"/>
          <w:szCs w:val="28"/>
        </w:rPr>
        <w:t>его команды</w:t>
      </w:r>
      <w:r>
        <w:rPr>
          <w:sz w:val="28"/>
          <w:szCs w:val="28"/>
        </w:rPr>
        <w:t>. Т</w:t>
      </w:r>
      <w:r w:rsidRPr="00FE2DAF">
        <w:rPr>
          <w:sz w:val="28"/>
          <w:szCs w:val="28"/>
        </w:rPr>
        <w:t>акая трансформация связана с переходом намерений и видения акторов от локально</w:t>
      </w:r>
      <w:r>
        <w:rPr>
          <w:sz w:val="28"/>
          <w:szCs w:val="28"/>
        </w:rPr>
        <w:t xml:space="preserve">й </w:t>
      </w:r>
      <w:r w:rsidRPr="00FE2DAF">
        <w:rPr>
          <w:sz w:val="28"/>
          <w:szCs w:val="28"/>
        </w:rPr>
        <w:t>к глобально</w:t>
      </w:r>
      <w:r>
        <w:rPr>
          <w:sz w:val="28"/>
          <w:szCs w:val="28"/>
        </w:rPr>
        <w:t>й перспективе</w:t>
      </w:r>
      <w:r w:rsidRPr="00FE2DAF">
        <w:rPr>
          <w:sz w:val="28"/>
          <w:szCs w:val="28"/>
        </w:rPr>
        <w:t xml:space="preserve">, </w:t>
      </w:r>
      <w:r w:rsidRPr="00FE2DAF">
        <w:rPr>
          <w:sz w:val="28"/>
          <w:szCs w:val="28"/>
          <w:lang w:val="kk-KZ"/>
        </w:rPr>
        <w:t xml:space="preserve">с выработкой и </w:t>
      </w:r>
      <w:r w:rsidRPr="00FE2DAF">
        <w:rPr>
          <w:sz w:val="28"/>
          <w:szCs w:val="28"/>
        </w:rPr>
        <w:t>постановкой амбициозных</w:t>
      </w:r>
      <w:r>
        <w:rPr>
          <w:sz w:val="28"/>
          <w:szCs w:val="28"/>
        </w:rPr>
        <w:t xml:space="preserve"> задач</w:t>
      </w:r>
      <w:r w:rsidRPr="00FE2DAF">
        <w:rPr>
          <w:sz w:val="28"/>
          <w:szCs w:val="28"/>
        </w:rPr>
        <w:t>.</w:t>
      </w:r>
    </w:p>
    <w:p w:rsidR="006F01D4" w:rsidRDefault="006F01D4" w:rsidP="00A54E8A">
      <w:pPr>
        <w:ind w:firstLine="708"/>
        <w:rPr>
          <w:rFonts w:ascii="Times New Roman" w:hAnsi="Times New Roman" w:cs="Times New Roman"/>
          <w:sz w:val="28"/>
          <w:szCs w:val="28"/>
        </w:rPr>
      </w:pPr>
      <w:r>
        <w:rPr>
          <w:rFonts w:ascii="Times New Roman" w:hAnsi="Times New Roman" w:cs="Times New Roman"/>
          <w:sz w:val="28"/>
          <w:szCs w:val="28"/>
        </w:rPr>
        <w:t xml:space="preserve">В целом мы показали, что к </w:t>
      </w:r>
      <w:r w:rsidRPr="006F01D4">
        <w:rPr>
          <w:rFonts w:ascii="Times New Roman" w:hAnsi="Times New Roman" w:cs="Times New Roman"/>
          <w:sz w:val="28"/>
          <w:szCs w:val="28"/>
        </w:rPr>
        <w:t>управленческой инновации тяготеют</w:t>
      </w:r>
      <w:r>
        <w:rPr>
          <w:rFonts w:ascii="Times New Roman" w:hAnsi="Times New Roman" w:cs="Times New Roman"/>
          <w:sz w:val="28"/>
          <w:szCs w:val="28"/>
        </w:rPr>
        <w:t xml:space="preserve">, </w:t>
      </w:r>
      <w:r w:rsidRPr="006F01D4">
        <w:rPr>
          <w:rFonts w:ascii="Times New Roman" w:hAnsi="Times New Roman" w:cs="Times New Roman"/>
          <w:sz w:val="28"/>
          <w:szCs w:val="28"/>
        </w:rPr>
        <w:t>закрепляясь на ее фоне</w:t>
      </w:r>
      <w:r>
        <w:rPr>
          <w:rFonts w:ascii="Times New Roman" w:hAnsi="Times New Roman" w:cs="Times New Roman"/>
          <w:sz w:val="28"/>
          <w:szCs w:val="28"/>
        </w:rPr>
        <w:t xml:space="preserve">, </w:t>
      </w:r>
      <w:r w:rsidRPr="006F01D4">
        <w:rPr>
          <w:rFonts w:ascii="Times New Roman" w:hAnsi="Times New Roman" w:cs="Times New Roman"/>
          <w:sz w:val="28"/>
          <w:szCs w:val="28"/>
        </w:rPr>
        <w:t xml:space="preserve">все </w:t>
      </w:r>
      <w:r>
        <w:rPr>
          <w:rFonts w:ascii="Times New Roman" w:hAnsi="Times New Roman" w:cs="Times New Roman"/>
          <w:sz w:val="28"/>
          <w:szCs w:val="28"/>
        </w:rPr>
        <w:t xml:space="preserve">другие </w:t>
      </w:r>
      <w:r w:rsidRPr="006F01D4">
        <w:rPr>
          <w:rFonts w:ascii="Times New Roman" w:hAnsi="Times New Roman" w:cs="Times New Roman"/>
          <w:sz w:val="28"/>
          <w:szCs w:val="28"/>
        </w:rPr>
        <w:t>инноваци</w:t>
      </w:r>
      <w:r>
        <w:rPr>
          <w:rFonts w:ascii="Times New Roman" w:hAnsi="Times New Roman" w:cs="Times New Roman"/>
          <w:sz w:val="28"/>
          <w:szCs w:val="28"/>
        </w:rPr>
        <w:t>и</w:t>
      </w:r>
      <w:r w:rsidRPr="006F01D4">
        <w:rPr>
          <w:rFonts w:ascii="Times New Roman" w:hAnsi="Times New Roman" w:cs="Times New Roman"/>
          <w:sz w:val="28"/>
          <w:szCs w:val="28"/>
        </w:rPr>
        <w:t>, образующиеся на базе культурных восприятий, процессных навыков и когнитивных стратегических способностей.  Между ними всегда существует непрерывная связь. Таким образом, стратегические, продуктовые и процессные инновации созда</w:t>
      </w:r>
      <w:r>
        <w:rPr>
          <w:rFonts w:ascii="Times New Roman" w:hAnsi="Times New Roman" w:cs="Times New Roman"/>
          <w:sz w:val="28"/>
          <w:szCs w:val="28"/>
        </w:rPr>
        <w:t xml:space="preserve">ют </w:t>
      </w:r>
      <w:r w:rsidRPr="006F01D4">
        <w:rPr>
          <w:rFonts w:ascii="Times New Roman" w:hAnsi="Times New Roman" w:cs="Times New Roman"/>
          <w:sz w:val="28"/>
          <w:szCs w:val="28"/>
        </w:rPr>
        <w:t>устойчиво</w:t>
      </w:r>
      <w:r>
        <w:rPr>
          <w:rFonts w:ascii="Times New Roman" w:hAnsi="Times New Roman" w:cs="Times New Roman"/>
          <w:sz w:val="28"/>
          <w:szCs w:val="28"/>
        </w:rPr>
        <w:t>е</w:t>
      </w:r>
      <w:r w:rsidRPr="006F01D4">
        <w:rPr>
          <w:rFonts w:ascii="Times New Roman" w:hAnsi="Times New Roman" w:cs="Times New Roman"/>
          <w:sz w:val="28"/>
          <w:szCs w:val="28"/>
        </w:rPr>
        <w:t xml:space="preserve"> конкурентно</w:t>
      </w:r>
      <w:r>
        <w:rPr>
          <w:rFonts w:ascii="Times New Roman" w:hAnsi="Times New Roman" w:cs="Times New Roman"/>
          <w:sz w:val="28"/>
          <w:szCs w:val="28"/>
        </w:rPr>
        <w:t xml:space="preserve">е </w:t>
      </w:r>
      <w:r w:rsidRPr="006F01D4">
        <w:rPr>
          <w:rFonts w:ascii="Times New Roman" w:hAnsi="Times New Roman" w:cs="Times New Roman"/>
          <w:sz w:val="28"/>
          <w:szCs w:val="28"/>
        </w:rPr>
        <w:t>преимуществ</w:t>
      </w:r>
      <w:r>
        <w:rPr>
          <w:rFonts w:ascii="Times New Roman" w:hAnsi="Times New Roman" w:cs="Times New Roman"/>
          <w:sz w:val="28"/>
          <w:szCs w:val="28"/>
        </w:rPr>
        <w:t>о компании лишь на фоне соответствующих организационно-управленческих изменений</w:t>
      </w:r>
      <w:r w:rsidRPr="006F01D4">
        <w:rPr>
          <w:rFonts w:ascii="Times New Roman" w:hAnsi="Times New Roman" w:cs="Times New Roman"/>
          <w:sz w:val="28"/>
          <w:szCs w:val="28"/>
        </w:rPr>
        <w:t>.</w:t>
      </w:r>
    </w:p>
    <w:p w:rsidR="00A54E8A" w:rsidRPr="004D5662" w:rsidRDefault="00A54E8A" w:rsidP="00A54E8A">
      <w:pPr>
        <w:ind w:firstLine="708"/>
        <w:rPr>
          <w:rFonts w:ascii="Times New Roman" w:hAnsi="Times New Roman" w:cs="Times New Roman"/>
        </w:rPr>
      </w:pPr>
      <w:r>
        <w:rPr>
          <w:rFonts w:ascii="Times New Roman" w:hAnsi="Times New Roman" w:cs="Times New Roman"/>
          <w:sz w:val="28"/>
          <w:szCs w:val="28"/>
        </w:rPr>
        <w:t>Приведенные нами в</w:t>
      </w:r>
      <w:r w:rsidRPr="004F06EC">
        <w:rPr>
          <w:rFonts w:ascii="Times New Roman" w:hAnsi="Times New Roman" w:cs="Times New Roman"/>
          <w:sz w:val="28"/>
          <w:szCs w:val="28"/>
        </w:rPr>
        <w:t xml:space="preserve">ыводы </w:t>
      </w:r>
      <w:r>
        <w:rPr>
          <w:rFonts w:ascii="Times New Roman" w:hAnsi="Times New Roman" w:cs="Times New Roman"/>
          <w:sz w:val="28"/>
          <w:szCs w:val="28"/>
        </w:rPr>
        <w:t>и предложения</w:t>
      </w:r>
      <w:r w:rsidR="0076525C">
        <w:rPr>
          <w:rFonts w:ascii="Times New Roman" w:hAnsi="Times New Roman" w:cs="Times New Roman"/>
          <w:sz w:val="28"/>
          <w:szCs w:val="28"/>
        </w:rPr>
        <w:t xml:space="preserve"> </w:t>
      </w:r>
      <w:r>
        <w:rPr>
          <w:rFonts w:ascii="Times New Roman" w:hAnsi="Times New Roman" w:cs="Times New Roman"/>
          <w:sz w:val="28"/>
          <w:szCs w:val="28"/>
        </w:rPr>
        <w:t>свидетельствуют о том, что теоретические и</w:t>
      </w:r>
      <w:r w:rsidRPr="004F06EC">
        <w:rPr>
          <w:rFonts w:ascii="Times New Roman" w:hAnsi="Times New Roman" w:cs="Times New Roman"/>
          <w:sz w:val="28"/>
          <w:szCs w:val="28"/>
        </w:rPr>
        <w:t xml:space="preserve"> практические задачи, </w:t>
      </w:r>
      <w:r>
        <w:rPr>
          <w:rFonts w:ascii="Times New Roman" w:hAnsi="Times New Roman" w:cs="Times New Roman"/>
          <w:sz w:val="28"/>
          <w:szCs w:val="28"/>
        </w:rPr>
        <w:t>поставленные в настоящей диссертационной работе, автором полностью выполнены.</w:t>
      </w:r>
    </w:p>
    <w:p w:rsidR="007A6434" w:rsidRDefault="007A6434" w:rsidP="00F5567F">
      <w:pPr>
        <w:autoSpaceDE w:val="0"/>
        <w:autoSpaceDN w:val="0"/>
        <w:adjustRightInd w:val="0"/>
        <w:rPr>
          <w:rFonts w:ascii="Times New Roman" w:hAnsi="Times New Roman" w:cs="Times New Roman"/>
          <w:b/>
          <w:sz w:val="28"/>
          <w:szCs w:val="28"/>
        </w:rPr>
      </w:pPr>
    </w:p>
    <w:p w:rsidR="00A54E8A" w:rsidRDefault="00A54E8A" w:rsidP="00A54E8A">
      <w:pPr>
        <w:autoSpaceDE w:val="0"/>
        <w:autoSpaceDN w:val="0"/>
        <w:adjustRightInd w:val="0"/>
        <w:rPr>
          <w:rFonts w:ascii="Times New Roman" w:hAnsi="Times New Roman" w:cs="Times New Roman"/>
          <w:sz w:val="28"/>
          <w:szCs w:val="28"/>
        </w:rPr>
      </w:pPr>
    </w:p>
    <w:p w:rsidR="00A54E8A" w:rsidRDefault="00A54E8A" w:rsidP="00A54E8A">
      <w:pPr>
        <w:autoSpaceDE w:val="0"/>
        <w:autoSpaceDN w:val="0"/>
        <w:adjustRightInd w:val="0"/>
        <w:rPr>
          <w:rFonts w:ascii="Times New Roman" w:hAnsi="Times New Roman" w:cs="Times New Roman"/>
          <w:sz w:val="28"/>
          <w:szCs w:val="28"/>
        </w:rPr>
      </w:pPr>
    </w:p>
    <w:p w:rsidR="00A54E8A" w:rsidRDefault="00A54E8A" w:rsidP="00A54E8A">
      <w:pPr>
        <w:autoSpaceDE w:val="0"/>
        <w:autoSpaceDN w:val="0"/>
        <w:adjustRightInd w:val="0"/>
        <w:rPr>
          <w:rFonts w:ascii="Times New Roman" w:hAnsi="Times New Roman" w:cs="Times New Roman"/>
          <w:sz w:val="28"/>
          <w:szCs w:val="28"/>
        </w:rPr>
      </w:pPr>
    </w:p>
    <w:p w:rsidR="00A54E8A" w:rsidRDefault="00A54E8A" w:rsidP="00A54E8A">
      <w:pPr>
        <w:autoSpaceDE w:val="0"/>
        <w:autoSpaceDN w:val="0"/>
        <w:adjustRightInd w:val="0"/>
        <w:rPr>
          <w:rFonts w:ascii="Times New Roman" w:hAnsi="Times New Roman" w:cs="Times New Roman"/>
          <w:sz w:val="28"/>
          <w:szCs w:val="28"/>
        </w:rPr>
      </w:pPr>
    </w:p>
    <w:p w:rsidR="006D56A3" w:rsidRDefault="006D56A3" w:rsidP="00A54E8A">
      <w:pPr>
        <w:autoSpaceDE w:val="0"/>
        <w:autoSpaceDN w:val="0"/>
        <w:adjustRightInd w:val="0"/>
        <w:rPr>
          <w:rFonts w:ascii="Times New Roman" w:hAnsi="Times New Roman" w:cs="Times New Roman"/>
          <w:sz w:val="28"/>
          <w:szCs w:val="28"/>
        </w:rPr>
      </w:pPr>
    </w:p>
    <w:p w:rsidR="006D56A3" w:rsidRDefault="006D56A3" w:rsidP="00A54E8A">
      <w:pPr>
        <w:autoSpaceDE w:val="0"/>
        <w:autoSpaceDN w:val="0"/>
        <w:adjustRightInd w:val="0"/>
        <w:rPr>
          <w:rFonts w:ascii="Times New Roman" w:hAnsi="Times New Roman" w:cs="Times New Roman"/>
          <w:sz w:val="28"/>
          <w:szCs w:val="28"/>
        </w:rPr>
      </w:pPr>
    </w:p>
    <w:p w:rsidR="006D56A3" w:rsidRDefault="006D56A3"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5C6005" w:rsidRDefault="005C6005" w:rsidP="00A54E8A">
      <w:pPr>
        <w:autoSpaceDE w:val="0"/>
        <w:autoSpaceDN w:val="0"/>
        <w:adjustRightInd w:val="0"/>
        <w:rPr>
          <w:rFonts w:ascii="Times New Roman" w:hAnsi="Times New Roman" w:cs="Times New Roman"/>
          <w:sz w:val="28"/>
          <w:szCs w:val="28"/>
        </w:rPr>
      </w:pPr>
    </w:p>
    <w:p w:rsidR="006D56A3" w:rsidRDefault="006D56A3" w:rsidP="00A54E8A">
      <w:pPr>
        <w:autoSpaceDE w:val="0"/>
        <w:autoSpaceDN w:val="0"/>
        <w:adjustRightInd w:val="0"/>
        <w:rPr>
          <w:rFonts w:ascii="Times New Roman" w:hAnsi="Times New Roman" w:cs="Times New Roman"/>
          <w:sz w:val="28"/>
          <w:szCs w:val="28"/>
        </w:rPr>
      </w:pPr>
    </w:p>
    <w:p w:rsidR="006D56A3" w:rsidRDefault="006D56A3" w:rsidP="00A54E8A">
      <w:pPr>
        <w:autoSpaceDE w:val="0"/>
        <w:autoSpaceDN w:val="0"/>
        <w:adjustRightInd w:val="0"/>
        <w:rPr>
          <w:rFonts w:ascii="Times New Roman" w:hAnsi="Times New Roman" w:cs="Times New Roman"/>
          <w:sz w:val="28"/>
          <w:szCs w:val="28"/>
        </w:rPr>
      </w:pPr>
    </w:p>
    <w:p w:rsidR="006D56A3" w:rsidRDefault="006D56A3" w:rsidP="00A54E8A">
      <w:pPr>
        <w:autoSpaceDE w:val="0"/>
        <w:autoSpaceDN w:val="0"/>
        <w:adjustRightInd w:val="0"/>
        <w:rPr>
          <w:rFonts w:ascii="Times New Roman" w:hAnsi="Times New Roman" w:cs="Times New Roman"/>
          <w:sz w:val="28"/>
          <w:szCs w:val="28"/>
        </w:rPr>
      </w:pPr>
    </w:p>
    <w:p w:rsidR="00A54E8A" w:rsidRDefault="00A54E8A" w:rsidP="00A54E8A">
      <w:pPr>
        <w:autoSpaceDE w:val="0"/>
        <w:autoSpaceDN w:val="0"/>
        <w:adjustRightInd w:val="0"/>
        <w:rPr>
          <w:rFonts w:ascii="Times New Roman" w:hAnsi="Times New Roman" w:cs="Times New Roman"/>
          <w:sz w:val="28"/>
          <w:szCs w:val="28"/>
        </w:rPr>
      </w:pPr>
    </w:p>
    <w:p w:rsidR="00A54E8A" w:rsidRPr="00F34EBA" w:rsidRDefault="00A54E8A" w:rsidP="00A54E8A">
      <w:pPr>
        <w:autoSpaceDE w:val="0"/>
        <w:autoSpaceDN w:val="0"/>
        <w:adjustRightInd w:val="0"/>
        <w:ind w:firstLine="709"/>
        <w:jc w:val="center"/>
        <w:rPr>
          <w:rFonts w:ascii="Times New Roman" w:hAnsi="Times New Roman" w:cs="Times New Roman"/>
          <w:b/>
          <w:sz w:val="28"/>
          <w:szCs w:val="28"/>
          <w:lang w:val="en-US"/>
        </w:rPr>
      </w:pPr>
      <w:r w:rsidRPr="008D5A3B">
        <w:rPr>
          <w:rFonts w:ascii="Times New Roman" w:hAnsi="Times New Roman" w:cs="Times New Roman"/>
          <w:b/>
          <w:sz w:val="28"/>
          <w:szCs w:val="28"/>
        </w:rPr>
        <w:t>СПИСОК</w:t>
      </w:r>
      <w:r w:rsidRPr="00F34EBA">
        <w:rPr>
          <w:rFonts w:ascii="Times New Roman" w:hAnsi="Times New Roman" w:cs="Times New Roman"/>
          <w:b/>
          <w:sz w:val="28"/>
          <w:szCs w:val="28"/>
          <w:lang w:val="en-US"/>
        </w:rPr>
        <w:t xml:space="preserve"> </w:t>
      </w:r>
      <w:r w:rsidRPr="008D5A3B">
        <w:rPr>
          <w:rFonts w:ascii="Times New Roman" w:hAnsi="Times New Roman" w:cs="Times New Roman"/>
          <w:b/>
          <w:sz w:val="28"/>
          <w:szCs w:val="28"/>
        </w:rPr>
        <w:t>ЛИТЕРАТУРЫ</w:t>
      </w:r>
    </w:p>
    <w:p w:rsidR="004B7E90" w:rsidRPr="006468C6" w:rsidRDefault="004B7E90" w:rsidP="00A54E8A">
      <w:pPr>
        <w:autoSpaceDE w:val="0"/>
        <w:autoSpaceDN w:val="0"/>
        <w:adjustRightInd w:val="0"/>
        <w:ind w:firstLine="709"/>
        <w:jc w:val="center"/>
        <w:rPr>
          <w:rFonts w:ascii="Times New Roman" w:hAnsi="Times New Roman" w:cs="Times New Roman"/>
          <w:sz w:val="28"/>
          <w:szCs w:val="28"/>
          <w:lang w:val="en-US"/>
        </w:rPr>
      </w:pPr>
    </w:p>
    <w:p w:rsidR="00A54E8A" w:rsidRPr="00C3262C" w:rsidRDefault="00A54E8A" w:rsidP="00A54E8A">
      <w:pPr>
        <w:autoSpaceDE w:val="0"/>
        <w:autoSpaceDN w:val="0"/>
        <w:adjustRightInd w:val="0"/>
        <w:ind w:firstLine="709"/>
        <w:jc w:val="center"/>
        <w:rPr>
          <w:rFonts w:ascii="Times New Roman" w:hAnsi="Times New Roman" w:cs="Times New Roman"/>
          <w:b/>
          <w:sz w:val="28"/>
          <w:szCs w:val="28"/>
        </w:rPr>
      </w:pPr>
    </w:p>
    <w:p w:rsidR="00A54E8A" w:rsidRPr="006468C6" w:rsidRDefault="00A54E8A" w:rsidP="009D101C">
      <w:pPr>
        <w:pStyle w:val="a5"/>
        <w:numPr>
          <w:ilvl w:val="0"/>
          <w:numId w:val="49"/>
        </w:numPr>
        <w:autoSpaceDE w:val="0"/>
        <w:autoSpaceDN w:val="0"/>
        <w:adjustRightInd w:val="0"/>
        <w:rPr>
          <w:rFonts w:ascii="Times New Roman" w:hAnsi="Times New Roman" w:cs="Times New Roman"/>
          <w:sz w:val="28"/>
          <w:szCs w:val="28"/>
        </w:rPr>
      </w:pPr>
      <w:bookmarkStart w:id="42" w:name="_Ref134550804"/>
      <w:r w:rsidRPr="006468C6">
        <w:rPr>
          <w:rFonts w:ascii="Times New Roman" w:hAnsi="Times New Roman" w:cs="Times New Roman"/>
          <w:sz w:val="28"/>
          <w:szCs w:val="28"/>
        </w:rPr>
        <w:t xml:space="preserve">Стратегия «Казахстан-2050». </w:t>
      </w:r>
      <w:hyperlink r:id="rId26" w:history="1">
        <w:r w:rsidRPr="006468C6">
          <w:rPr>
            <w:rStyle w:val="a6"/>
            <w:rFonts w:ascii="Times New Roman" w:hAnsi="Times New Roman" w:cs="Times New Roman"/>
            <w:color w:val="auto"/>
            <w:sz w:val="28"/>
            <w:szCs w:val="28"/>
            <w:u w:val="none"/>
          </w:rPr>
          <w:t>https:</w:t>
        </w:r>
        <w:r w:rsidR="006152EB" w:rsidRPr="006468C6">
          <w:rPr>
            <w:rStyle w:val="a6"/>
            <w:rFonts w:ascii="Times New Roman" w:hAnsi="Times New Roman" w:cs="Times New Roman"/>
            <w:color w:val="auto"/>
            <w:sz w:val="28"/>
            <w:szCs w:val="28"/>
            <w:u w:val="none"/>
          </w:rPr>
          <w:t xml:space="preserve"> </w:t>
        </w:r>
        <w:r w:rsidRPr="006468C6">
          <w:rPr>
            <w:rStyle w:val="a6"/>
            <w:rFonts w:ascii="Times New Roman" w:hAnsi="Times New Roman" w:cs="Times New Roman"/>
            <w:color w:val="auto"/>
            <w:sz w:val="28"/>
            <w:szCs w:val="28"/>
            <w:u w:val="none"/>
          </w:rPr>
          <w:t>//</w:t>
        </w:r>
        <w:r w:rsidR="006152EB" w:rsidRPr="006468C6">
          <w:rPr>
            <w:rStyle w:val="a6"/>
            <w:rFonts w:ascii="Times New Roman" w:hAnsi="Times New Roman" w:cs="Times New Roman"/>
            <w:color w:val="auto"/>
            <w:sz w:val="28"/>
            <w:szCs w:val="28"/>
            <w:u w:val="none"/>
          </w:rPr>
          <w:t xml:space="preserve"> </w:t>
        </w:r>
        <w:r w:rsidRPr="006468C6">
          <w:rPr>
            <w:rStyle w:val="a6"/>
            <w:rFonts w:ascii="Times New Roman" w:hAnsi="Times New Roman" w:cs="Times New Roman"/>
            <w:color w:val="auto"/>
            <w:sz w:val="28"/>
            <w:szCs w:val="28"/>
            <w:u w:val="none"/>
          </w:rPr>
          <w:t>www.akorda.kz</w:t>
        </w:r>
      </w:hyperlink>
      <w:r w:rsidR="006152EB" w:rsidRPr="006468C6">
        <w:rPr>
          <w:rFonts w:ascii="Times New Roman" w:hAnsi="Times New Roman" w:cs="Times New Roman"/>
          <w:sz w:val="28"/>
          <w:szCs w:val="28"/>
        </w:rPr>
        <w:t xml:space="preserve"> </w:t>
      </w:r>
      <w:r w:rsidRPr="006468C6">
        <w:rPr>
          <w:rFonts w:ascii="Times New Roman" w:hAnsi="Times New Roman" w:cs="Times New Roman"/>
          <w:sz w:val="28"/>
          <w:szCs w:val="28"/>
        </w:rPr>
        <w:t xml:space="preserve"> </w:t>
      </w:r>
      <w:r w:rsidR="006152EB" w:rsidRPr="006468C6">
        <w:rPr>
          <w:rFonts w:ascii="Times New Roman" w:hAnsi="Times New Roman" w:cs="Times New Roman"/>
          <w:sz w:val="28"/>
          <w:szCs w:val="28"/>
        </w:rPr>
        <w:t>28.08.2019.</w:t>
      </w:r>
      <w:bookmarkEnd w:id="42"/>
    </w:p>
    <w:p w:rsidR="00A54E8A" w:rsidRPr="006468C6" w:rsidRDefault="00A54E8A" w:rsidP="009D101C">
      <w:pPr>
        <w:pStyle w:val="a5"/>
        <w:numPr>
          <w:ilvl w:val="0"/>
          <w:numId w:val="49"/>
        </w:numPr>
        <w:shd w:val="clear" w:color="auto" w:fill="FFFFFF" w:themeFill="background1"/>
        <w:rPr>
          <w:rFonts w:ascii="Times New Roman" w:hAnsi="Times New Roman" w:cs="Times New Roman"/>
          <w:sz w:val="28"/>
          <w:szCs w:val="28"/>
        </w:rPr>
      </w:pPr>
      <w:bookmarkStart w:id="43" w:name="_Ref134550817"/>
      <w:r w:rsidRPr="006468C6">
        <w:rPr>
          <w:rFonts w:ascii="Times New Roman" w:hAnsi="Times New Roman" w:cs="Times New Roman"/>
          <w:bCs/>
          <w:sz w:val="28"/>
          <w:szCs w:val="28"/>
          <w:shd w:val="clear" w:color="auto" w:fill="F9F9F9"/>
        </w:rPr>
        <w:t>Послание Президента Республики Казахстан народу Казахстана.</w:t>
      </w:r>
      <w:r w:rsidR="00C37C35" w:rsidRPr="006468C6">
        <w:rPr>
          <w:rFonts w:ascii="Times New Roman" w:hAnsi="Times New Roman" w:cs="Times New Roman"/>
          <w:bCs/>
          <w:sz w:val="28"/>
          <w:szCs w:val="28"/>
          <w:shd w:val="clear" w:color="auto" w:fill="F9F9F9"/>
        </w:rPr>
        <w:t xml:space="preserve"> </w:t>
      </w:r>
      <w:r w:rsidRPr="006468C6">
        <w:rPr>
          <w:rFonts w:ascii="Times New Roman" w:hAnsi="Times New Roman" w:cs="Times New Roman"/>
          <w:bCs/>
          <w:sz w:val="28"/>
          <w:szCs w:val="28"/>
          <w:shd w:val="clear" w:color="auto" w:fill="F9F9F9"/>
        </w:rPr>
        <w:t>10 января</w:t>
      </w:r>
      <w:r w:rsidR="0093305C" w:rsidRPr="006468C6">
        <w:rPr>
          <w:rFonts w:ascii="Times New Roman" w:hAnsi="Times New Roman" w:cs="Times New Roman"/>
          <w:bCs/>
          <w:sz w:val="28"/>
          <w:szCs w:val="28"/>
          <w:shd w:val="clear" w:color="auto" w:fill="F9F9F9"/>
        </w:rPr>
        <w:t xml:space="preserve"> </w:t>
      </w:r>
      <w:r w:rsidRPr="006468C6">
        <w:rPr>
          <w:rFonts w:ascii="Times New Roman" w:hAnsi="Times New Roman" w:cs="Times New Roman"/>
          <w:bCs/>
          <w:sz w:val="28"/>
          <w:szCs w:val="28"/>
          <w:shd w:val="clear" w:color="auto" w:fill="F9F9F9"/>
        </w:rPr>
        <w:t>2018</w:t>
      </w:r>
      <w:r w:rsidR="0093305C" w:rsidRPr="006468C6">
        <w:rPr>
          <w:rFonts w:ascii="Times New Roman" w:hAnsi="Times New Roman" w:cs="Times New Roman"/>
          <w:bCs/>
          <w:sz w:val="28"/>
          <w:szCs w:val="28"/>
          <w:shd w:val="clear" w:color="auto" w:fill="F9F9F9"/>
        </w:rPr>
        <w:t xml:space="preserve"> </w:t>
      </w:r>
      <w:r w:rsidRPr="006468C6">
        <w:rPr>
          <w:rFonts w:ascii="Times New Roman" w:hAnsi="Times New Roman" w:cs="Times New Roman"/>
          <w:bCs/>
          <w:sz w:val="28"/>
          <w:szCs w:val="28"/>
          <w:shd w:val="clear" w:color="auto" w:fill="F9F9F9"/>
        </w:rPr>
        <w:t>г.</w:t>
      </w:r>
      <w:r w:rsidR="0093305C" w:rsidRPr="006468C6">
        <w:rPr>
          <w:rFonts w:ascii="Times New Roman" w:hAnsi="Times New Roman" w:cs="Times New Roman"/>
          <w:bCs/>
          <w:sz w:val="28"/>
          <w:szCs w:val="28"/>
          <w:shd w:val="clear" w:color="auto" w:fill="F9F9F9"/>
        </w:rPr>
        <w:t xml:space="preserve"> </w:t>
      </w:r>
      <w:hyperlink r:id="rId27" w:history="1">
        <w:r w:rsidRPr="006468C6">
          <w:rPr>
            <w:rStyle w:val="a6"/>
            <w:rFonts w:ascii="Times New Roman" w:hAnsi="Times New Roman" w:cs="Times New Roman"/>
            <w:color w:val="auto"/>
            <w:sz w:val="28"/>
            <w:szCs w:val="28"/>
            <w:u w:val="none"/>
          </w:rPr>
          <w:t>https://www.akorda.kz</w:t>
        </w:r>
      </w:hyperlink>
      <w:r w:rsidR="0093305C" w:rsidRPr="006468C6">
        <w:rPr>
          <w:rFonts w:ascii="Times New Roman" w:hAnsi="Times New Roman" w:cs="Times New Roman"/>
          <w:sz w:val="28"/>
          <w:szCs w:val="28"/>
        </w:rPr>
        <w:t xml:space="preserve"> 28.08.2019.</w:t>
      </w:r>
      <w:bookmarkEnd w:id="43"/>
    </w:p>
    <w:p w:rsidR="00A54E8A" w:rsidRPr="0093305C" w:rsidRDefault="00A54E8A" w:rsidP="009D101C">
      <w:pPr>
        <w:pStyle w:val="1"/>
        <w:numPr>
          <w:ilvl w:val="0"/>
          <w:numId w:val="49"/>
        </w:numPr>
        <w:shd w:val="clear" w:color="auto" w:fill="FFFFFF" w:themeFill="background1"/>
        <w:spacing w:before="0"/>
        <w:textAlignment w:val="baseline"/>
        <w:rPr>
          <w:rFonts w:ascii="Times New Roman" w:hAnsi="Times New Roman" w:cs="Times New Roman"/>
          <w:b w:val="0"/>
          <w:color w:val="auto"/>
        </w:rPr>
      </w:pPr>
      <w:bookmarkStart w:id="44" w:name="_Ref134550836"/>
      <w:r w:rsidRPr="00C37C35">
        <w:rPr>
          <w:rFonts w:ascii="Times New Roman" w:eastAsiaTheme="minorHAnsi" w:hAnsi="Times New Roman" w:cs="Times New Roman"/>
          <w:b w:val="0"/>
          <w:color w:val="auto"/>
          <w:shd w:val="clear" w:color="auto" w:fill="F9F9F9"/>
        </w:rPr>
        <w:t>Программа “Повышение производительности труда и поддержка</w:t>
      </w:r>
      <w:r w:rsidR="0093305C">
        <w:rPr>
          <w:rFonts w:ascii="Times New Roman" w:eastAsiaTheme="minorHAnsi" w:hAnsi="Times New Roman" w:cs="Times New Roman"/>
          <w:b w:val="0"/>
          <w:color w:val="auto"/>
          <w:shd w:val="clear" w:color="auto" w:fill="F9F9F9"/>
        </w:rPr>
        <w:t xml:space="preserve"> </w:t>
      </w:r>
      <w:r w:rsidRPr="006152EB">
        <w:rPr>
          <w:rFonts w:ascii="Times New Roman" w:eastAsiaTheme="minorHAnsi" w:hAnsi="Times New Roman" w:cs="Times New Roman"/>
          <w:b w:val="0"/>
          <w:bCs w:val="0"/>
          <w:color w:val="auto"/>
        </w:rPr>
        <w:t>занятости”: основные тезисы.</w:t>
      </w:r>
      <w:r w:rsidR="0093305C">
        <w:rPr>
          <w:rFonts w:ascii="Times New Roman" w:eastAsiaTheme="minorHAnsi" w:hAnsi="Times New Roman" w:cs="Times New Roman"/>
          <w:b w:val="0"/>
          <w:bCs w:val="0"/>
          <w:color w:val="auto"/>
        </w:rPr>
        <w:t xml:space="preserve"> </w:t>
      </w:r>
      <w:hyperlink r:id="rId28" w:history="1">
        <w:r w:rsidRPr="0093305C">
          <w:rPr>
            <w:rStyle w:val="a6"/>
            <w:rFonts w:ascii="Times New Roman" w:hAnsi="Times New Roman" w:cs="Times New Roman"/>
            <w:b w:val="0"/>
            <w:color w:val="auto"/>
            <w:u w:val="none"/>
          </w:rPr>
          <w:t>http://integral-russia.ru</w:t>
        </w:r>
      </w:hyperlink>
      <w:r w:rsidRPr="0093305C">
        <w:rPr>
          <w:rFonts w:ascii="Times New Roman" w:hAnsi="Times New Roman" w:cs="Times New Roman"/>
          <w:b w:val="0"/>
          <w:color w:val="auto"/>
        </w:rPr>
        <w:t xml:space="preserve"> </w:t>
      </w:r>
      <w:r w:rsidR="006568C1">
        <w:rPr>
          <w:rFonts w:ascii="Times New Roman" w:hAnsi="Times New Roman" w:cs="Times New Roman"/>
          <w:b w:val="0"/>
          <w:color w:val="auto"/>
        </w:rPr>
        <w:t>25.10.2019</w:t>
      </w:r>
      <w:r w:rsidRPr="0093305C">
        <w:rPr>
          <w:rFonts w:ascii="Times New Roman" w:hAnsi="Times New Roman" w:cs="Times New Roman"/>
          <w:b w:val="0"/>
          <w:color w:val="auto"/>
        </w:rPr>
        <w:t>.</w:t>
      </w:r>
      <w:bookmarkEnd w:id="44"/>
    </w:p>
    <w:p w:rsidR="00A54E8A" w:rsidRPr="006468C6" w:rsidRDefault="00A54E8A" w:rsidP="009D101C">
      <w:pPr>
        <w:pStyle w:val="a5"/>
        <w:numPr>
          <w:ilvl w:val="0"/>
          <w:numId w:val="49"/>
        </w:numPr>
        <w:rPr>
          <w:rFonts w:ascii="Times New Roman" w:hAnsi="Times New Roman" w:cs="Times New Roman"/>
          <w:sz w:val="28"/>
          <w:szCs w:val="28"/>
        </w:rPr>
      </w:pPr>
      <w:bookmarkStart w:id="45" w:name="_Ref134550871"/>
      <w:r w:rsidRPr="006468C6">
        <w:rPr>
          <w:rFonts w:ascii="Times New Roman" w:eastAsia="Times New Roman" w:hAnsi="Times New Roman" w:cs="Times New Roman"/>
          <w:sz w:val="28"/>
          <w:szCs w:val="28"/>
          <w:lang w:eastAsia="ru-RU"/>
        </w:rPr>
        <w:t>Г.Хэмел, Будущее</w:t>
      </w:r>
      <w:r w:rsidR="00C96845" w:rsidRPr="006468C6">
        <w:rPr>
          <w:rFonts w:ascii="Times New Roman" w:eastAsia="Times New Roman" w:hAnsi="Times New Roman" w:cs="Times New Roman"/>
          <w:sz w:val="28"/>
          <w:szCs w:val="28"/>
          <w:lang w:eastAsia="ru-RU"/>
        </w:rPr>
        <w:t xml:space="preserve"> </w:t>
      </w:r>
      <w:r w:rsidR="006568C1" w:rsidRPr="006468C6">
        <w:rPr>
          <w:rFonts w:ascii="Times New Roman" w:eastAsia="Times New Roman" w:hAnsi="Times New Roman" w:cs="Times New Roman"/>
          <w:sz w:val="28"/>
          <w:szCs w:val="28"/>
          <w:lang w:eastAsia="ru-RU"/>
        </w:rPr>
        <w:t>менедж</w:t>
      </w:r>
      <w:r w:rsidRPr="006468C6">
        <w:rPr>
          <w:rFonts w:ascii="Times New Roman" w:eastAsia="Times New Roman" w:hAnsi="Times New Roman" w:cs="Times New Roman"/>
          <w:sz w:val="28"/>
          <w:szCs w:val="28"/>
          <w:lang w:eastAsia="ru-RU"/>
        </w:rPr>
        <w:t>мента</w:t>
      </w:r>
      <w:r w:rsidR="00C96845" w:rsidRPr="006468C6">
        <w:rPr>
          <w:rFonts w:ascii="Times New Roman" w:eastAsia="Times New Roman" w:hAnsi="Times New Roman" w:cs="Times New Roman"/>
          <w:sz w:val="28"/>
          <w:szCs w:val="28"/>
          <w:lang w:eastAsia="ru-RU"/>
        </w:rPr>
        <w:t xml:space="preserve"> </w:t>
      </w:r>
      <w:r w:rsidRPr="006468C6">
        <w:rPr>
          <w:rFonts w:ascii="Times New Roman" w:hAnsi="Times New Roman" w:cs="Times New Roman"/>
          <w:sz w:val="28"/>
          <w:szCs w:val="28"/>
          <w:lang w:val="kk-KZ"/>
        </w:rPr>
        <w:t>- М.: BestBusinessBooks, 2013</w:t>
      </w:r>
      <w:r w:rsidR="006568C1" w:rsidRPr="006468C6">
        <w:rPr>
          <w:rFonts w:ascii="Times New Roman" w:hAnsi="Times New Roman" w:cs="Times New Roman"/>
          <w:sz w:val="28"/>
          <w:szCs w:val="28"/>
          <w:lang w:val="kk-KZ"/>
        </w:rPr>
        <w:t>.</w:t>
      </w:r>
      <w:r w:rsidRPr="006468C6">
        <w:rPr>
          <w:rFonts w:ascii="Times New Roman" w:eastAsia="Times New Roman" w:hAnsi="Times New Roman" w:cs="Times New Roman"/>
          <w:sz w:val="28"/>
          <w:szCs w:val="28"/>
          <w:lang w:eastAsia="ru-RU"/>
        </w:rPr>
        <w:t>- 276 с.</w:t>
      </w:r>
      <w:bookmarkEnd w:id="45"/>
    </w:p>
    <w:p w:rsidR="00A54E8A" w:rsidRPr="006468C6" w:rsidRDefault="00A54E8A" w:rsidP="009D101C">
      <w:pPr>
        <w:pStyle w:val="a5"/>
        <w:numPr>
          <w:ilvl w:val="0"/>
          <w:numId w:val="49"/>
        </w:numPr>
        <w:rPr>
          <w:rFonts w:ascii="Times New Roman" w:hAnsi="Times New Roman" w:cs="Times New Roman"/>
          <w:sz w:val="28"/>
          <w:szCs w:val="28"/>
        </w:rPr>
      </w:pPr>
      <w:bookmarkStart w:id="46" w:name="_Ref134550889"/>
      <w:r w:rsidRPr="006468C6">
        <w:rPr>
          <w:rFonts w:ascii="Times New Roman" w:hAnsi="Times New Roman" w:cs="Times New Roman"/>
          <w:sz w:val="28"/>
          <w:szCs w:val="28"/>
        </w:rPr>
        <w:t xml:space="preserve">Цит по книге: Грив Г., Роули Т., Шипилов А. Преимущества сетей. Как извлечь максимальную пользу из альянсов и партнерских отношений - пер с англ. </w:t>
      </w:r>
      <w:r w:rsidR="006568C1" w:rsidRPr="006468C6">
        <w:rPr>
          <w:rFonts w:ascii="Times New Roman" w:hAnsi="Times New Roman" w:cs="Times New Roman"/>
          <w:sz w:val="28"/>
          <w:szCs w:val="28"/>
        </w:rPr>
        <w:t>- М.:</w:t>
      </w:r>
      <w:r w:rsidRPr="006468C6">
        <w:rPr>
          <w:rFonts w:ascii="Times New Roman" w:hAnsi="Times New Roman" w:cs="Times New Roman"/>
          <w:sz w:val="28"/>
          <w:szCs w:val="28"/>
        </w:rPr>
        <w:t xml:space="preserve"> </w:t>
      </w:r>
      <w:r w:rsidR="006568C1" w:rsidRPr="006468C6">
        <w:rPr>
          <w:rFonts w:ascii="Times New Roman" w:hAnsi="Times New Roman" w:cs="Times New Roman"/>
          <w:sz w:val="28"/>
          <w:szCs w:val="28"/>
        </w:rPr>
        <w:t>Альпина Паблишер, 2018</w:t>
      </w:r>
      <w:r w:rsidRPr="006468C6">
        <w:rPr>
          <w:rFonts w:ascii="Times New Roman" w:hAnsi="Times New Roman" w:cs="Times New Roman"/>
          <w:sz w:val="28"/>
          <w:szCs w:val="28"/>
        </w:rPr>
        <w:t>.</w:t>
      </w:r>
      <w:r w:rsidR="006568C1" w:rsidRPr="006468C6">
        <w:rPr>
          <w:rFonts w:ascii="Times New Roman" w:hAnsi="Times New Roman" w:cs="Times New Roman"/>
          <w:sz w:val="28"/>
          <w:szCs w:val="28"/>
        </w:rPr>
        <w:t xml:space="preserve"> </w:t>
      </w:r>
      <w:r w:rsidRPr="006468C6">
        <w:rPr>
          <w:rFonts w:ascii="Times New Roman" w:hAnsi="Times New Roman" w:cs="Times New Roman"/>
          <w:sz w:val="28"/>
          <w:szCs w:val="28"/>
        </w:rPr>
        <w:t>-</w:t>
      </w:r>
      <w:r w:rsidR="006568C1" w:rsidRPr="006468C6">
        <w:rPr>
          <w:rFonts w:ascii="Times New Roman" w:hAnsi="Times New Roman" w:cs="Times New Roman"/>
          <w:sz w:val="28"/>
          <w:szCs w:val="28"/>
        </w:rPr>
        <w:t xml:space="preserve"> </w:t>
      </w:r>
      <w:r w:rsidRPr="006468C6">
        <w:rPr>
          <w:rFonts w:ascii="Times New Roman" w:hAnsi="Times New Roman" w:cs="Times New Roman"/>
          <w:sz w:val="28"/>
          <w:szCs w:val="28"/>
        </w:rPr>
        <w:t>259 с.</w:t>
      </w:r>
      <w:bookmarkEnd w:id="46"/>
    </w:p>
    <w:p w:rsidR="00A54E8A" w:rsidRPr="006468C6" w:rsidRDefault="00A54E8A" w:rsidP="009D101C">
      <w:pPr>
        <w:pStyle w:val="a5"/>
        <w:numPr>
          <w:ilvl w:val="0"/>
          <w:numId w:val="49"/>
        </w:numPr>
        <w:shd w:val="clear" w:color="auto" w:fill="FFFFFF"/>
        <w:rPr>
          <w:rFonts w:ascii="Times New Roman" w:hAnsi="Times New Roman" w:cs="Times New Roman"/>
          <w:sz w:val="28"/>
          <w:szCs w:val="28"/>
        </w:rPr>
      </w:pPr>
      <w:bookmarkStart w:id="47" w:name="_Ref134550941"/>
      <w:r w:rsidRPr="006468C6">
        <w:rPr>
          <w:rFonts w:ascii="Times New Roman" w:eastAsia="Times New Roman" w:hAnsi="Times New Roman" w:cs="Times New Roman"/>
          <w:sz w:val="28"/>
          <w:szCs w:val="28"/>
          <w:lang w:eastAsia="ru-RU"/>
        </w:rPr>
        <w:t>С.И.Ожегов, Н.Ю.Шведова.</w:t>
      </w:r>
      <w:r w:rsidRPr="006468C6">
        <w:rPr>
          <w:rFonts w:ascii="Times New Roman" w:eastAsia="Times New Roman" w:hAnsi="Times New Roman" w:cs="Times New Roman"/>
          <w:kern w:val="36"/>
          <w:sz w:val="28"/>
          <w:szCs w:val="28"/>
          <w:lang w:eastAsia="ru-RU"/>
        </w:rPr>
        <w:t xml:space="preserve">Толковый словарь русского языка. </w:t>
      </w:r>
      <w:hyperlink r:id="rId29" w:history="1">
        <w:r w:rsidRPr="006468C6">
          <w:rPr>
            <w:rStyle w:val="a6"/>
            <w:rFonts w:ascii="Times New Roman" w:hAnsi="Times New Roman" w:cs="Times New Roman"/>
            <w:color w:val="auto"/>
            <w:sz w:val="28"/>
            <w:szCs w:val="28"/>
            <w:u w:val="none"/>
          </w:rPr>
          <w:t>http://ozhegov.info/slovar</w:t>
        </w:r>
      </w:hyperlink>
      <w:r w:rsidR="006568C1" w:rsidRPr="006468C6">
        <w:rPr>
          <w:rFonts w:ascii="Times New Roman" w:hAnsi="Times New Roman" w:cs="Times New Roman"/>
          <w:sz w:val="28"/>
          <w:szCs w:val="28"/>
        </w:rPr>
        <w:t xml:space="preserve"> 25.10.2019.</w:t>
      </w:r>
      <w:bookmarkEnd w:id="47"/>
    </w:p>
    <w:p w:rsidR="00A54E8A" w:rsidRPr="006468C6" w:rsidRDefault="00A54E8A" w:rsidP="009D101C">
      <w:pPr>
        <w:pStyle w:val="a5"/>
        <w:numPr>
          <w:ilvl w:val="0"/>
          <w:numId w:val="49"/>
        </w:numPr>
        <w:shd w:val="clear" w:color="auto" w:fill="FFFFFF"/>
        <w:rPr>
          <w:rFonts w:ascii="Times New Roman" w:eastAsia="Times New Roman" w:hAnsi="Times New Roman" w:cs="Times New Roman"/>
          <w:sz w:val="28"/>
          <w:szCs w:val="28"/>
          <w:lang w:eastAsia="ru-RU"/>
        </w:rPr>
      </w:pPr>
      <w:bookmarkStart w:id="48" w:name="_Ref134550981"/>
      <w:r w:rsidRPr="006468C6">
        <w:rPr>
          <w:rFonts w:ascii="Times New Roman" w:eastAsia="Times New Roman" w:hAnsi="Times New Roman" w:cs="Times New Roman"/>
          <w:color w:val="000000"/>
          <w:sz w:val="28"/>
          <w:szCs w:val="28"/>
          <w:lang w:eastAsia="ru-RU"/>
        </w:rPr>
        <w:t>Фламгольц Э., Рэндл И., Управление стратегическими изменениями: от теории к практике.</w:t>
      </w:r>
      <w:r w:rsidR="006568C1" w:rsidRPr="006468C6">
        <w:rPr>
          <w:rFonts w:ascii="Times New Roman" w:eastAsia="Times New Roman" w:hAnsi="Times New Roman" w:cs="Times New Roman"/>
          <w:color w:val="000000"/>
          <w:sz w:val="28"/>
          <w:szCs w:val="28"/>
          <w:lang w:eastAsia="ru-RU"/>
        </w:rPr>
        <w:t xml:space="preserve"> </w:t>
      </w:r>
      <w:r w:rsidRPr="006468C6">
        <w:rPr>
          <w:rFonts w:ascii="Times New Roman" w:eastAsia="Times New Roman" w:hAnsi="Times New Roman" w:cs="Times New Roman"/>
          <w:color w:val="000000"/>
          <w:sz w:val="28"/>
          <w:szCs w:val="28"/>
          <w:lang w:eastAsia="ru-RU"/>
        </w:rPr>
        <w:t>- М.: Эксмо, 2012.- 320 с.</w:t>
      </w:r>
      <w:bookmarkEnd w:id="48"/>
    </w:p>
    <w:p w:rsidR="00A54E8A" w:rsidRPr="006468C6" w:rsidRDefault="00A54E8A" w:rsidP="009D101C">
      <w:pPr>
        <w:pStyle w:val="a5"/>
        <w:numPr>
          <w:ilvl w:val="0"/>
          <w:numId w:val="49"/>
        </w:numPr>
        <w:rPr>
          <w:rFonts w:ascii="Times New Roman" w:eastAsia="Times New Roman" w:hAnsi="Times New Roman" w:cs="Times New Roman"/>
          <w:color w:val="000000"/>
          <w:sz w:val="28"/>
          <w:szCs w:val="28"/>
          <w:lang w:eastAsia="ru-RU"/>
        </w:rPr>
      </w:pPr>
      <w:bookmarkStart w:id="49" w:name="_Ref134550992"/>
      <w:r w:rsidRPr="006468C6">
        <w:rPr>
          <w:rFonts w:ascii="Times New Roman" w:eastAsia="Times New Roman" w:hAnsi="Times New Roman" w:cs="Times New Roman"/>
          <w:color w:val="000000"/>
          <w:sz w:val="28"/>
          <w:szCs w:val="28"/>
          <w:lang w:eastAsia="ru-RU"/>
        </w:rPr>
        <w:t xml:space="preserve">Кенжегаранова М.К., Управление организационными изменениями: </w:t>
      </w:r>
      <w:r w:rsidR="00A55F11" w:rsidRPr="006468C6">
        <w:rPr>
          <w:rFonts w:ascii="Times New Roman" w:eastAsia="Times New Roman" w:hAnsi="Times New Roman" w:cs="Times New Roman"/>
          <w:color w:val="000000"/>
          <w:sz w:val="28"/>
          <w:szCs w:val="28"/>
          <w:lang w:eastAsia="ru-RU"/>
        </w:rPr>
        <w:t>теория, методология и практика: дисс.</w:t>
      </w:r>
      <w:r w:rsidRPr="006468C6">
        <w:rPr>
          <w:rFonts w:ascii="Times New Roman" w:eastAsia="Times New Roman" w:hAnsi="Times New Roman" w:cs="Times New Roman"/>
          <w:color w:val="000000"/>
          <w:sz w:val="28"/>
          <w:szCs w:val="28"/>
          <w:lang w:eastAsia="ru-RU"/>
        </w:rPr>
        <w:t xml:space="preserve"> на </w:t>
      </w:r>
      <w:r w:rsidR="00A55F11" w:rsidRPr="006468C6">
        <w:rPr>
          <w:rFonts w:ascii="Times New Roman" w:eastAsia="Times New Roman" w:hAnsi="Times New Roman" w:cs="Times New Roman"/>
          <w:color w:val="000000"/>
          <w:sz w:val="28"/>
          <w:szCs w:val="28"/>
          <w:lang w:eastAsia="ru-RU"/>
        </w:rPr>
        <w:t>доктора PhD, Алматы, 2014</w:t>
      </w:r>
      <w:r w:rsidR="00C37C35" w:rsidRPr="006468C6">
        <w:rPr>
          <w:rFonts w:ascii="Times New Roman" w:eastAsia="Times New Roman" w:hAnsi="Times New Roman" w:cs="Times New Roman"/>
          <w:color w:val="000000"/>
          <w:sz w:val="28"/>
          <w:szCs w:val="28"/>
          <w:lang w:eastAsia="ru-RU"/>
        </w:rPr>
        <w:t xml:space="preserve"> // </w:t>
      </w:r>
      <w:r w:rsidR="00A55F11" w:rsidRPr="006468C6">
        <w:rPr>
          <w:rFonts w:ascii="Times New Roman" w:eastAsia="Times New Roman" w:hAnsi="Times New Roman" w:cs="Times New Roman"/>
          <w:color w:val="000000"/>
          <w:sz w:val="28"/>
          <w:szCs w:val="28"/>
          <w:lang w:eastAsia="ru-RU"/>
        </w:rPr>
        <w:t xml:space="preserve"> </w:t>
      </w:r>
      <w:hyperlink r:id="rId30" w:history="1">
        <w:r w:rsidR="00C37C35" w:rsidRPr="006468C6">
          <w:rPr>
            <w:rFonts w:ascii="Times New Roman" w:eastAsia="Times New Roman" w:hAnsi="Times New Roman" w:cs="Times New Roman"/>
            <w:color w:val="000000"/>
            <w:sz w:val="28"/>
            <w:szCs w:val="28"/>
            <w:lang w:eastAsia="ru-RU"/>
          </w:rPr>
          <w:t>https://www.kaznu.kz/content/files/pages/folder14360</w:t>
        </w:r>
      </w:hyperlink>
      <w:r w:rsidR="00C37C35" w:rsidRPr="006468C6">
        <w:rPr>
          <w:rFonts w:ascii="Times New Roman" w:eastAsia="Times New Roman" w:hAnsi="Times New Roman" w:cs="Times New Roman"/>
          <w:color w:val="000000"/>
          <w:sz w:val="28"/>
          <w:szCs w:val="28"/>
          <w:lang w:eastAsia="ru-RU"/>
        </w:rPr>
        <w:t xml:space="preserve"> 08.09.2019</w:t>
      </w:r>
      <w:bookmarkEnd w:id="49"/>
    </w:p>
    <w:p w:rsidR="00A54E8A" w:rsidRPr="006468C6" w:rsidRDefault="00A54E8A" w:rsidP="009D101C">
      <w:pPr>
        <w:pStyle w:val="a5"/>
        <w:numPr>
          <w:ilvl w:val="0"/>
          <w:numId w:val="49"/>
        </w:numPr>
        <w:rPr>
          <w:rFonts w:ascii="Times New Roman" w:hAnsi="Times New Roman" w:cs="Times New Roman"/>
          <w:sz w:val="28"/>
          <w:szCs w:val="28"/>
        </w:rPr>
      </w:pPr>
      <w:bookmarkStart w:id="50" w:name="_Ref134551060"/>
      <w:r w:rsidRPr="006468C6">
        <w:rPr>
          <w:rFonts w:ascii="Times New Roman" w:eastAsia="Times New Roman" w:hAnsi="Times New Roman" w:cs="Times New Roman"/>
          <w:kern w:val="36"/>
          <w:sz w:val="28"/>
          <w:szCs w:val="28"/>
          <w:lang w:eastAsia="ru-RU"/>
        </w:rPr>
        <w:t>Романченко С. В. Новшества, нововведения, инновации: определения и</w:t>
      </w:r>
      <w:r w:rsidRPr="006468C6">
        <w:rPr>
          <w:rFonts w:ascii="Times New Roman" w:eastAsia="Times New Roman" w:hAnsi="Times New Roman" w:cs="Times New Roman"/>
          <w:color w:val="000000"/>
          <w:sz w:val="28"/>
          <w:szCs w:val="28"/>
          <w:lang w:eastAsia="ru-RU"/>
        </w:rPr>
        <w:t xml:space="preserve"> сущность</w:t>
      </w:r>
      <w:r w:rsidR="00A55F11" w:rsidRPr="006468C6">
        <w:rPr>
          <w:rFonts w:ascii="Times New Roman" w:eastAsia="Times New Roman" w:hAnsi="Times New Roman" w:cs="Times New Roman"/>
          <w:color w:val="000000"/>
          <w:sz w:val="28"/>
          <w:szCs w:val="28"/>
          <w:lang w:eastAsia="ru-RU"/>
        </w:rPr>
        <w:t xml:space="preserve"> </w:t>
      </w:r>
      <w:r w:rsidRPr="006468C6">
        <w:rPr>
          <w:rFonts w:ascii="Times New Roman" w:eastAsia="Times New Roman" w:hAnsi="Times New Roman" w:cs="Times New Roman"/>
          <w:color w:val="000000"/>
          <w:sz w:val="28"/>
          <w:szCs w:val="28"/>
          <w:lang w:eastAsia="ru-RU"/>
        </w:rPr>
        <w:t>//</w:t>
      </w:r>
      <w:r w:rsidR="00A55F11" w:rsidRPr="006468C6">
        <w:rPr>
          <w:rFonts w:ascii="Times New Roman" w:eastAsia="Times New Roman" w:hAnsi="Times New Roman" w:cs="Times New Roman"/>
          <w:color w:val="000000"/>
          <w:sz w:val="28"/>
          <w:szCs w:val="28"/>
          <w:lang w:eastAsia="ru-RU"/>
        </w:rPr>
        <w:t xml:space="preserve"> Молодой ученый. - 2012. -</w:t>
      </w:r>
      <w:r w:rsidRPr="006468C6">
        <w:rPr>
          <w:rFonts w:ascii="Times New Roman" w:eastAsia="Times New Roman" w:hAnsi="Times New Roman" w:cs="Times New Roman"/>
          <w:color w:val="000000"/>
          <w:sz w:val="28"/>
          <w:szCs w:val="28"/>
          <w:lang w:eastAsia="ru-RU"/>
        </w:rPr>
        <w:t xml:space="preserve"> №4. - с.166-168. - URL </w:t>
      </w:r>
      <w:r w:rsidRPr="006468C6">
        <w:rPr>
          <w:rFonts w:ascii="Times New Roman" w:eastAsia="Times New Roman" w:hAnsi="Times New Roman" w:cs="Times New Roman"/>
          <w:sz w:val="28"/>
          <w:szCs w:val="28"/>
          <w:lang w:eastAsia="ru-RU"/>
        </w:rPr>
        <w:t>https://moluch.ru/archive/39/4578/.</w:t>
      </w:r>
      <w:r w:rsidRPr="006468C6">
        <w:rPr>
          <w:rFonts w:ascii="Times New Roman" w:eastAsia="Times New Roman" w:hAnsi="Times New Roman" w:cs="Times New Roman"/>
          <w:color w:val="000000"/>
          <w:sz w:val="28"/>
          <w:szCs w:val="28"/>
          <w:lang w:eastAsia="ru-RU"/>
        </w:rPr>
        <w:t xml:space="preserve"> 08.03.2019.</w:t>
      </w:r>
      <w:bookmarkEnd w:id="50"/>
    </w:p>
    <w:p w:rsidR="00A54E8A" w:rsidRPr="006468C6" w:rsidRDefault="00A54E8A" w:rsidP="009D101C">
      <w:pPr>
        <w:pStyle w:val="a5"/>
        <w:numPr>
          <w:ilvl w:val="0"/>
          <w:numId w:val="49"/>
        </w:numPr>
        <w:shd w:val="clear" w:color="auto" w:fill="FFFFFF"/>
        <w:outlineLvl w:val="0"/>
        <w:rPr>
          <w:rFonts w:ascii="Times New Roman" w:eastAsia="Times New Roman" w:hAnsi="Times New Roman" w:cs="Times New Roman"/>
          <w:caps/>
          <w:kern w:val="36"/>
          <w:sz w:val="28"/>
          <w:szCs w:val="28"/>
          <w:lang w:eastAsia="ru-RU"/>
        </w:rPr>
      </w:pPr>
      <w:bookmarkStart w:id="51" w:name="_Ref134551081"/>
      <w:r w:rsidRPr="006468C6">
        <w:rPr>
          <w:rFonts w:ascii="Times New Roman" w:eastAsia="Times New Roman" w:hAnsi="Times New Roman" w:cs="Times New Roman"/>
          <w:color w:val="000000"/>
          <w:sz w:val="28"/>
          <w:szCs w:val="28"/>
          <w:lang w:eastAsia="ru-RU"/>
        </w:rPr>
        <w:t>Имаи М. Кайдзен. Ключ к успеху японских компаний. - М.: Альпина Публишер, 2016</w:t>
      </w:r>
      <w:r w:rsidR="00A55F11" w:rsidRPr="006468C6">
        <w:rPr>
          <w:rFonts w:ascii="Times New Roman" w:eastAsia="Times New Roman" w:hAnsi="Times New Roman" w:cs="Times New Roman"/>
          <w:color w:val="000000"/>
          <w:sz w:val="28"/>
          <w:szCs w:val="28"/>
          <w:lang w:eastAsia="ru-RU"/>
        </w:rPr>
        <w:t>.</w:t>
      </w:r>
      <w:r w:rsidRPr="006468C6">
        <w:rPr>
          <w:rFonts w:ascii="Times New Roman" w:eastAsia="Times New Roman" w:hAnsi="Times New Roman" w:cs="Times New Roman"/>
          <w:color w:val="000000"/>
          <w:sz w:val="28"/>
          <w:szCs w:val="28"/>
          <w:lang w:eastAsia="ru-RU"/>
        </w:rPr>
        <w:t xml:space="preserve"> - 274 с.</w:t>
      </w:r>
      <w:bookmarkEnd w:id="51"/>
      <w:r w:rsidRPr="006468C6">
        <w:rPr>
          <w:rFonts w:ascii="Times New Roman" w:eastAsia="Times New Roman" w:hAnsi="Times New Roman" w:cs="Times New Roman"/>
          <w:color w:val="000000"/>
          <w:sz w:val="28"/>
          <w:szCs w:val="28"/>
          <w:lang w:eastAsia="ru-RU"/>
        </w:rPr>
        <w:t xml:space="preserve">    </w:t>
      </w:r>
    </w:p>
    <w:p w:rsidR="00A54E8A" w:rsidRPr="006468C6" w:rsidRDefault="00A54E8A" w:rsidP="009D101C">
      <w:pPr>
        <w:pStyle w:val="a5"/>
        <w:numPr>
          <w:ilvl w:val="0"/>
          <w:numId w:val="49"/>
        </w:numPr>
        <w:rPr>
          <w:rFonts w:ascii="Times New Roman" w:eastAsia="Times New Roman" w:hAnsi="Times New Roman" w:cs="Times New Roman"/>
          <w:color w:val="000000"/>
          <w:sz w:val="28"/>
          <w:szCs w:val="28"/>
          <w:lang w:eastAsia="ru-RU"/>
        </w:rPr>
      </w:pPr>
      <w:bookmarkStart w:id="52" w:name="_Ref134551100"/>
      <w:r w:rsidRPr="006468C6">
        <w:rPr>
          <w:rFonts w:ascii="Times New Roman" w:eastAsia="Times New Roman" w:hAnsi="Times New Roman" w:cs="Times New Roman"/>
          <w:color w:val="000000"/>
          <w:sz w:val="28"/>
          <w:szCs w:val="28"/>
          <w:lang w:eastAsia="ru-RU"/>
        </w:rPr>
        <w:t xml:space="preserve">Руководство </w:t>
      </w:r>
      <w:proofErr w:type="gramStart"/>
      <w:r w:rsidRPr="006468C6">
        <w:rPr>
          <w:rFonts w:ascii="Times New Roman" w:eastAsia="Times New Roman" w:hAnsi="Times New Roman" w:cs="Times New Roman"/>
          <w:color w:val="000000"/>
          <w:sz w:val="28"/>
          <w:szCs w:val="28"/>
          <w:lang w:eastAsia="ru-RU"/>
        </w:rPr>
        <w:t>Осло.-</w:t>
      </w:r>
      <w:proofErr w:type="gramEnd"/>
      <w:r w:rsidRPr="006468C6">
        <w:rPr>
          <w:rFonts w:ascii="Times New Roman" w:eastAsia="Times New Roman" w:hAnsi="Times New Roman" w:cs="Times New Roman"/>
          <w:color w:val="000000"/>
          <w:sz w:val="28"/>
          <w:szCs w:val="28"/>
          <w:lang w:eastAsia="ru-RU"/>
        </w:rPr>
        <w:t xml:space="preserve"> М.: ЦИСН, 2006. - 192 </w:t>
      </w:r>
      <w:r w:rsidRPr="006468C6">
        <w:rPr>
          <w:rFonts w:ascii="Times New Roman" w:eastAsia="Times New Roman" w:hAnsi="Times New Roman" w:cs="Times New Roman"/>
          <w:color w:val="000000"/>
          <w:sz w:val="28"/>
          <w:szCs w:val="28"/>
          <w:lang w:val="en-US" w:eastAsia="ru-RU"/>
        </w:rPr>
        <w:t>c</w:t>
      </w:r>
      <w:r w:rsidRPr="006468C6">
        <w:rPr>
          <w:rFonts w:ascii="Times New Roman" w:eastAsia="Times New Roman" w:hAnsi="Times New Roman" w:cs="Times New Roman"/>
          <w:color w:val="000000"/>
          <w:sz w:val="28"/>
          <w:szCs w:val="28"/>
          <w:lang w:eastAsia="ru-RU"/>
        </w:rPr>
        <w:t>.</w:t>
      </w:r>
      <w:bookmarkEnd w:id="52"/>
    </w:p>
    <w:p w:rsidR="00A54E8A" w:rsidRPr="006468C6" w:rsidRDefault="00A54E8A" w:rsidP="009D101C">
      <w:pPr>
        <w:pStyle w:val="a5"/>
        <w:numPr>
          <w:ilvl w:val="0"/>
          <w:numId w:val="49"/>
        </w:numPr>
        <w:rPr>
          <w:rFonts w:ascii="Times New Roman" w:hAnsi="Times New Roman" w:cs="Times New Roman"/>
          <w:sz w:val="28"/>
          <w:szCs w:val="28"/>
        </w:rPr>
      </w:pPr>
      <w:bookmarkStart w:id="53" w:name="_Ref134551148"/>
      <w:r w:rsidRPr="006468C6">
        <w:rPr>
          <w:rFonts w:ascii="Times New Roman" w:eastAsia="Times New Roman" w:hAnsi="Times New Roman" w:cs="Times New Roman"/>
          <w:color w:val="000000"/>
          <w:sz w:val="28"/>
          <w:szCs w:val="28"/>
          <w:lang w:eastAsia="ru-RU"/>
        </w:rPr>
        <w:t xml:space="preserve">Экономический словарь </w:t>
      </w:r>
      <w:r w:rsidRPr="006468C6">
        <w:rPr>
          <w:rFonts w:ascii="Times New Roman" w:eastAsia="Times New Roman" w:hAnsi="Times New Roman" w:cs="Times New Roman"/>
          <w:sz w:val="28"/>
          <w:szCs w:val="28"/>
          <w:lang w:eastAsia="ru-RU"/>
        </w:rPr>
        <w:t>терминов //http://w</w:t>
      </w:r>
      <w:r w:rsidR="00A55F11" w:rsidRPr="006468C6">
        <w:rPr>
          <w:rFonts w:ascii="Times New Roman" w:eastAsia="Times New Roman" w:hAnsi="Times New Roman" w:cs="Times New Roman"/>
          <w:sz w:val="28"/>
          <w:szCs w:val="28"/>
          <w:lang w:eastAsia="ru-RU"/>
        </w:rPr>
        <w:t xml:space="preserve">ww.economicportal.ru </w:t>
      </w:r>
      <w:r w:rsidR="00A55F11" w:rsidRPr="006468C6">
        <w:rPr>
          <w:rFonts w:ascii="Times New Roman" w:hAnsi="Times New Roman" w:cs="Times New Roman"/>
          <w:sz w:val="28"/>
          <w:szCs w:val="28"/>
        </w:rPr>
        <w:t>08.03.2019.</w:t>
      </w:r>
      <w:bookmarkEnd w:id="53"/>
    </w:p>
    <w:p w:rsidR="00A54E8A" w:rsidRPr="006468C6" w:rsidRDefault="00A54E8A" w:rsidP="009D101C">
      <w:pPr>
        <w:pStyle w:val="a5"/>
        <w:numPr>
          <w:ilvl w:val="0"/>
          <w:numId w:val="49"/>
        </w:numPr>
        <w:rPr>
          <w:rFonts w:ascii="Times New Roman" w:hAnsi="Times New Roman" w:cs="Times New Roman"/>
          <w:sz w:val="28"/>
          <w:szCs w:val="28"/>
        </w:rPr>
      </w:pPr>
      <w:bookmarkStart w:id="54" w:name="_Ref134551207"/>
      <w:r w:rsidRPr="006468C6">
        <w:rPr>
          <w:rFonts w:ascii="Times New Roman" w:eastAsia="Times New Roman" w:hAnsi="Times New Roman" w:cs="Times New Roman"/>
          <w:sz w:val="28"/>
          <w:szCs w:val="28"/>
          <w:lang w:eastAsia="ru-RU"/>
        </w:rPr>
        <w:t xml:space="preserve">Экономический словарь // </w:t>
      </w:r>
      <w:hyperlink r:id="rId31" w:history="1">
        <w:r w:rsidRPr="006468C6">
          <w:rPr>
            <w:rFonts w:ascii="Times New Roman" w:eastAsia="Times New Roman" w:hAnsi="Times New Roman" w:cs="Times New Roman"/>
            <w:sz w:val="28"/>
            <w:szCs w:val="28"/>
            <w:lang w:eastAsia="ru-RU"/>
          </w:rPr>
          <w:t>http://www.slovarus.ru</w:t>
        </w:r>
      </w:hyperlink>
      <w:r w:rsidRPr="006468C6">
        <w:rPr>
          <w:rFonts w:ascii="Times New Roman" w:hAnsi="Times New Roman" w:cs="Times New Roman"/>
          <w:sz w:val="28"/>
          <w:szCs w:val="28"/>
        </w:rPr>
        <w:t xml:space="preserve"> 08.03.201</w:t>
      </w:r>
      <w:r w:rsidR="00A55F11" w:rsidRPr="006468C6">
        <w:rPr>
          <w:rFonts w:ascii="Times New Roman" w:hAnsi="Times New Roman" w:cs="Times New Roman"/>
          <w:sz w:val="28"/>
          <w:szCs w:val="28"/>
        </w:rPr>
        <w:t>9.</w:t>
      </w:r>
      <w:bookmarkEnd w:id="54"/>
    </w:p>
    <w:p w:rsidR="00A54E8A" w:rsidRPr="006468C6" w:rsidRDefault="00A54E8A" w:rsidP="009D101C">
      <w:pPr>
        <w:pStyle w:val="a5"/>
        <w:numPr>
          <w:ilvl w:val="0"/>
          <w:numId w:val="49"/>
        </w:numPr>
        <w:rPr>
          <w:rFonts w:ascii="Times New Roman" w:hAnsi="Times New Roman" w:cs="Times New Roman"/>
          <w:sz w:val="28"/>
          <w:szCs w:val="28"/>
        </w:rPr>
      </w:pPr>
      <w:bookmarkStart w:id="55" w:name="_Ref134551216"/>
      <w:r w:rsidRPr="006468C6">
        <w:rPr>
          <w:rFonts w:ascii="Times New Roman" w:eastAsia="Times New Roman" w:hAnsi="Times New Roman" w:cs="Times New Roman"/>
          <w:color w:val="000000"/>
          <w:sz w:val="28"/>
          <w:szCs w:val="28"/>
          <w:lang w:eastAsia="ru-RU"/>
        </w:rPr>
        <w:t>Шумпетер Й., Теория экономического развития. – М.: Прогресс, 1982</w:t>
      </w:r>
      <w:r w:rsidR="00A55F11" w:rsidRPr="006468C6">
        <w:rPr>
          <w:rFonts w:ascii="Times New Roman" w:eastAsia="Times New Roman" w:hAnsi="Times New Roman" w:cs="Times New Roman"/>
          <w:color w:val="000000"/>
          <w:sz w:val="28"/>
          <w:szCs w:val="28"/>
          <w:lang w:eastAsia="ru-RU"/>
        </w:rPr>
        <w:t>.</w:t>
      </w:r>
      <w:r w:rsidRPr="006468C6">
        <w:rPr>
          <w:rFonts w:ascii="Times New Roman" w:eastAsia="Times New Roman" w:hAnsi="Times New Roman" w:cs="Times New Roman"/>
          <w:color w:val="000000"/>
          <w:sz w:val="28"/>
          <w:szCs w:val="28"/>
          <w:lang w:eastAsia="ru-RU"/>
        </w:rPr>
        <w:t xml:space="preserve"> - 401 с.</w:t>
      </w:r>
      <w:bookmarkEnd w:id="55"/>
    </w:p>
    <w:p w:rsidR="00A54E8A" w:rsidRPr="006468C6" w:rsidRDefault="00A54E8A" w:rsidP="009D101C">
      <w:pPr>
        <w:pStyle w:val="a5"/>
        <w:numPr>
          <w:ilvl w:val="0"/>
          <w:numId w:val="49"/>
        </w:numPr>
        <w:rPr>
          <w:rFonts w:ascii="Times New Roman" w:eastAsia="Times New Roman" w:hAnsi="Times New Roman" w:cs="Times New Roman"/>
          <w:color w:val="000000"/>
          <w:sz w:val="28"/>
          <w:szCs w:val="28"/>
          <w:lang w:eastAsia="ru-RU"/>
        </w:rPr>
      </w:pPr>
      <w:bookmarkStart w:id="56" w:name="_Ref134551230"/>
      <w:r w:rsidRPr="006468C6">
        <w:rPr>
          <w:rFonts w:ascii="Times New Roman" w:eastAsia="Times New Roman" w:hAnsi="Times New Roman" w:cs="Times New Roman"/>
          <w:color w:val="000000"/>
          <w:sz w:val="28"/>
          <w:szCs w:val="28"/>
          <w:lang w:eastAsia="ru-RU"/>
        </w:rPr>
        <w:t xml:space="preserve">Друкер </w:t>
      </w:r>
      <w:r w:rsidR="00A55F11" w:rsidRPr="006468C6">
        <w:rPr>
          <w:rFonts w:ascii="Times New Roman" w:eastAsia="Times New Roman" w:hAnsi="Times New Roman" w:cs="Times New Roman"/>
          <w:color w:val="000000"/>
          <w:sz w:val="28"/>
          <w:szCs w:val="28"/>
          <w:lang w:eastAsia="ru-RU"/>
        </w:rPr>
        <w:t>П. Новаторство как труд //</w:t>
      </w:r>
      <w:r w:rsidRPr="006468C6">
        <w:rPr>
          <w:rFonts w:ascii="Times New Roman" w:eastAsia="Times New Roman" w:hAnsi="Times New Roman" w:cs="Times New Roman"/>
          <w:color w:val="000000"/>
          <w:sz w:val="28"/>
          <w:szCs w:val="28"/>
          <w:lang w:eastAsia="ru-RU"/>
        </w:rPr>
        <w:t xml:space="preserve"> Инновационный менеджмент.    HBR. 10 лучших статей.</w:t>
      </w:r>
      <w:r w:rsidR="00A55F11" w:rsidRPr="006468C6">
        <w:rPr>
          <w:rFonts w:ascii="Times New Roman" w:eastAsia="Times New Roman" w:hAnsi="Times New Roman" w:cs="Times New Roman"/>
          <w:color w:val="000000"/>
          <w:sz w:val="28"/>
          <w:szCs w:val="28"/>
          <w:lang w:eastAsia="ru-RU"/>
        </w:rPr>
        <w:t xml:space="preserve"> </w:t>
      </w:r>
      <w:r w:rsidRPr="006468C6">
        <w:rPr>
          <w:rFonts w:ascii="Times New Roman" w:eastAsia="Times New Roman" w:hAnsi="Times New Roman" w:cs="Times New Roman"/>
          <w:color w:val="000000"/>
          <w:sz w:val="28"/>
          <w:szCs w:val="28"/>
          <w:lang w:eastAsia="ru-RU"/>
        </w:rPr>
        <w:t>-</w:t>
      </w:r>
      <w:r w:rsidR="00A55F11" w:rsidRPr="006468C6">
        <w:rPr>
          <w:rFonts w:ascii="Times New Roman" w:eastAsia="Times New Roman" w:hAnsi="Times New Roman" w:cs="Times New Roman"/>
          <w:color w:val="000000"/>
          <w:sz w:val="28"/>
          <w:szCs w:val="28"/>
          <w:lang w:eastAsia="ru-RU"/>
        </w:rPr>
        <w:t xml:space="preserve"> </w:t>
      </w:r>
      <w:r w:rsidRPr="006468C6">
        <w:rPr>
          <w:rFonts w:ascii="Times New Roman" w:eastAsia="Times New Roman" w:hAnsi="Times New Roman" w:cs="Times New Roman"/>
          <w:color w:val="000000"/>
          <w:sz w:val="28"/>
          <w:szCs w:val="28"/>
          <w:lang w:eastAsia="ru-RU"/>
        </w:rPr>
        <w:t>М.:</w:t>
      </w:r>
      <w:r w:rsidR="00A55F11" w:rsidRPr="006468C6">
        <w:rPr>
          <w:rFonts w:ascii="Times New Roman" w:eastAsia="Times New Roman" w:hAnsi="Times New Roman" w:cs="Times New Roman"/>
          <w:color w:val="000000"/>
          <w:sz w:val="28"/>
          <w:szCs w:val="28"/>
          <w:lang w:eastAsia="ru-RU"/>
        </w:rPr>
        <w:t xml:space="preserve"> </w:t>
      </w:r>
      <w:r w:rsidRPr="006468C6">
        <w:rPr>
          <w:rFonts w:ascii="Times New Roman" w:eastAsia="Times New Roman" w:hAnsi="Times New Roman" w:cs="Times New Roman"/>
          <w:color w:val="000000"/>
          <w:sz w:val="28"/>
          <w:szCs w:val="28"/>
          <w:lang w:eastAsia="ru-RU"/>
        </w:rPr>
        <w:t>Альпина</w:t>
      </w:r>
      <w:r w:rsidR="0080242E" w:rsidRPr="006468C6">
        <w:rPr>
          <w:rFonts w:ascii="Times New Roman" w:eastAsia="Times New Roman" w:hAnsi="Times New Roman" w:cs="Times New Roman"/>
          <w:color w:val="000000"/>
          <w:sz w:val="28"/>
          <w:szCs w:val="28"/>
          <w:lang w:eastAsia="ru-RU"/>
        </w:rPr>
        <w:t xml:space="preserve"> </w:t>
      </w:r>
      <w:r w:rsidRPr="006468C6">
        <w:rPr>
          <w:rFonts w:ascii="Times New Roman" w:eastAsia="Times New Roman" w:hAnsi="Times New Roman" w:cs="Times New Roman"/>
          <w:color w:val="000000"/>
          <w:sz w:val="28"/>
          <w:szCs w:val="28"/>
          <w:lang w:eastAsia="ru-RU"/>
        </w:rPr>
        <w:t>Паблишер, 2017</w:t>
      </w:r>
      <w:r w:rsidR="00A55F11" w:rsidRPr="006468C6">
        <w:rPr>
          <w:rFonts w:ascii="Times New Roman" w:eastAsia="Times New Roman" w:hAnsi="Times New Roman" w:cs="Times New Roman"/>
          <w:color w:val="000000"/>
          <w:sz w:val="28"/>
          <w:szCs w:val="28"/>
          <w:lang w:eastAsia="ru-RU"/>
        </w:rPr>
        <w:t>.</w:t>
      </w:r>
      <w:r w:rsidRPr="006468C6">
        <w:rPr>
          <w:rFonts w:ascii="Times New Roman" w:eastAsia="Times New Roman" w:hAnsi="Times New Roman" w:cs="Times New Roman"/>
          <w:color w:val="000000"/>
          <w:sz w:val="28"/>
          <w:szCs w:val="28"/>
          <w:lang w:eastAsia="ru-RU"/>
        </w:rPr>
        <w:t xml:space="preserve"> -</w:t>
      </w:r>
      <w:r w:rsidR="00A55F11" w:rsidRPr="006468C6">
        <w:rPr>
          <w:rFonts w:ascii="Times New Roman" w:eastAsia="Times New Roman" w:hAnsi="Times New Roman" w:cs="Times New Roman"/>
          <w:color w:val="000000"/>
          <w:sz w:val="28"/>
          <w:szCs w:val="28"/>
          <w:lang w:eastAsia="ru-RU"/>
        </w:rPr>
        <w:t xml:space="preserve"> </w:t>
      </w:r>
      <w:r w:rsidR="00C37C35" w:rsidRPr="006468C6">
        <w:rPr>
          <w:rFonts w:ascii="Times New Roman" w:eastAsia="Times New Roman" w:hAnsi="Times New Roman" w:cs="Times New Roman"/>
          <w:color w:val="000000"/>
          <w:sz w:val="28"/>
          <w:szCs w:val="28"/>
          <w:lang w:eastAsia="ru-RU"/>
        </w:rPr>
        <w:t xml:space="preserve"> с. 169-184.</w:t>
      </w:r>
      <w:bookmarkEnd w:id="56"/>
    </w:p>
    <w:p w:rsidR="00A54E8A" w:rsidRPr="00C37C35" w:rsidRDefault="00A54E8A" w:rsidP="009D101C">
      <w:pPr>
        <w:pStyle w:val="a5"/>
        <w:numPr>
          <w:ilvl w:val="0"/>
          <w:numId w:val="49"/>
        </w:numPr>
        <w:autoSpaceDE w:val="0"/>
        <w:autoSpaceDN w:val="0"/>
        <w:adjustRightInd w:val="0"/>
        <w:rPr>
          <w:rFonts w:ascii="Times New Roman" w:eastAsia="Times New Roman" w:hAnsi="Times New Roman" w:cs="Times New Roman"/>
          <w:color w:val="000000"/>
          <w:sz w:val="28"/>
          <w:szCs w:val="28"/>
          <w:lang w:eastAsia="ru-RU"/>
        </w:rPr>
      </w:pPr>
      <w:bookmarkStart w:id="57" w:name="_Ref134551262"/>
      <w:r w:rsidRPr="001E07DA">
        <w:rPr>
          <w:rFonts w:ascii="Times New Roman" w:eastAsia="Times New Roman" w:hAnsi="Times New Roman" w:cs="Times New Roman"/>
          <w:color w:val="000000"/>
          <w:sz w:val="28"/>
          <w:szCs w:val="28"/>
          <w:lang w:eastAsia="ru-RU"/>
        </w:rPr>
        <w:t>Никонова Я.И. Инновационная политика развития экономических систем: методология формир</w:t>
      </w:r>
      <w:r w:rsidR="0080242E">
        <w:rPr>
          <w:rFonts w:ascii="Times New Roman" w:eastAsia="Times New Roman" w:hAnsi="Times New Roman" w:cs="Times New Roman"/>
          <w:color w:val="000000"/>
          <w:sz w:val="28"/>
          <w:szCs w:val="28"/>
          <w:lang w:eastAsia="ru-RU"/>
        </w:rPr>
        <w:t>ования и механизм реализации. -</w:t>
      </w:r>
      <w:r>
        <w:rPr>
          <w:rFonts w:ascii="Times New Roman" w:eastAsia="Times New Roman" w:hAnsi="Times New Roman" w:cs="Times New Roman"/>
          <w:color w:val="000000"/>
          <w:sz w:val="28"/>
          <w:szCs w:val="28"/>
          <w:lang w:eastAsia="ru-RU"/>
        </w:rPr>
        <w:t xml:space="preserve"> </w:t>
      </w:r>
      <w:r w:rsidRPr="00C37C35">
        <w:rPr>
          <w:rFonts w:ascii="Times New Roman" w:eastAsia="Times New Roman" w:hAnsi="Times New Roman" w:cs="Times New Roman"/>
          <w:color w:val="000000"/>
          <w:sz w:val="28"/>
          <w:szCs w:val="28"/>
          <w:lang w:eastAsia="ru-RU"/>
        </w:rPr>
        <w:t xml:space="preserve">Барнаул, </w:t>
      </w:r>
      <w:r w:rsidR="00C37C35" w:rsidRPr="00C37C35">
        <w:rPr>
          <w:rFonts w:ascii="Times New Roman" w:eastAsia="Times New Roman" w:hAnsi="Times New Roman" w:cs="Times New Roman"/>
          <w:color w:val="000000"/>
          <w:sz w:val="28"/>
          <w:szCs w:val="28"/>
          <w:lang w:eastAsia="ru-RU"/>
        </w:rPr>
        <w:t xml:space="preserve">ИГ «Си—Пресс», </w:t>
      </w:r>
      <w:r w:rsidRPr="00C37C35">
        <w:rPr>
          <w:rFonts w:ascii="Times New Roman" w:eastAsia="Times New Roman" w:hAnsi="Times New Roman" w:cs="Times New Roman"/>
          <w:color w:val="000000"/>
          <w:sz w:val="28"/>
          <w:szCs w:val="28"/>
          <w:lang w:eastAsia="ru-RU"/>
        </w:rPr>
        <w:t>2014</w:t>
      </w:r>
      <w:r w:rsidR="0080242E" w:rsidRPr="00C37C35">
        <w:rPr>
          <w:rFonts w:ascii="Times New Roman" w:eastAsia="Times New Roman" w:hAnsi="Times New Roman" w:cs="Times New Roman"/>
          <w:color w:val="000000"/>
          <w:sz w:val="28"/>
          <w:szCs w:val="28"/>
          <w:lang w:eastAsia="ru-RU"/>
        </w:rPr>
        <w:t>.</w:t>
      </w:r>
      <w:r w:rsidRPr="00C37C35">
        <w:rPr>
          <w:rFonts w:ascii="Times New Roman" w:eastAsia="Times New Roman" w:hAnsi="Times New Roman" w:cs="Times New Roman"/>
          <w:color w:val="000000"/>
          <w:sz w:val="28"/>
          <w:szCs w:val="28"/>
          <w:lang w:eastAsia="ru-RU"/>
        </w:rPr>
        <w:t xml:space="preserve"> - </w:t>
      </w:r>
      <w:r>
        <w:rPr>
          <w:rFonts w:ascii="Times New Roman" w:eastAsia="Times New Roman" w:hAnsi="Times New Roman" w:cs="Times New Roman"/>
          <w:color w:val="000000"/>
          <w:sz w:val="28"/>
          <w:szCs w:val="28"/>
          <w:lang w:eastAsia="ru-RU"/>
        </w:rPr>
        <w:t xml:space="preserve">171 </w:t>
      </w:r>
      <w:r w:rsidRPr="00C37C35">
        <w:rPr>
          <w:rFonts w:ascii="Times New Roman" w:eastAsia="Times New Roman" w:hAnsi="Times New Roman" w:cs="Times New Roman"/>
          <w:color w:val="000000"/>
          <w:sz w:val="28"/>
          <w:szCs w:val="28"/>
          <w:lang w:eastAsia="ru-RU"/>
        </w:rPr>
        <w:t>с.</w:t>
      </w:r>
      <w:bookmarkEnd w:id="57"/>
    </w:p>
    <w:p w:rsidR="00A54E8A" w:rsidRPr="00FE2630" w:rsidRDefault="00A54E8A" w:rsidP="009D101C">
      <w:pPr>
        <w:pStyle w:val="a5"/>
        <w:numPr>
          <w:ilvl w:val="0"/>
          <w:numId w:val="49"/>
        </w:numPr>
        <w:autoSpaceDE w:val="0"/>
        <w:autoSpaceDN w:val="0"/>
        <w:adjustRightInd w:val="0"/>
        <w:rPr>
          <w:rFonts w:ascii="Times New Roman" w:eastAsia="Times New Roman" w:hAnsi="Times New Roman" w:cs="Times New Roman"/>
          <w:color w:val="000000"/>
          <w:sz w:val="28"/>
          <w:szCs w:val="28"/>
          <w:lang w:eastAsia="ru-RU"/>
        </w:rPr>
      </w:pPr>
      <w:bookmarkStart w:id="58" w:name="_Ref134551278"/>
      <w:r w:rsidRPr="001E07DA">
        <w:rPr>
          <w:rFonts w:ascii="Times New Roman" w:eastAsia="Times New Roman" w:hAnsi="Times New Roman" w:cs="Times New Roman"/>
          <w:color w:val="000000"/>
          <w:sz w:val="28"/>
          <w:szCs w:val="28"/>
          <w:lang w:eastAsia="ru-RU"/>
        </w:rPr>
        <w:t>Кантер Р.М. Инновац</w:t>
      </w:r>
      <w:r w:rsidR="0080242E">
        <w:rPr>
          <w:rFonts w:ascii="Times New Roman" w:eastAsia="Times New Roman" w:hAnsi="Times New Roman" w:cs="Times New Roman"/>
          <w:color w:val="000000"/>
          <w:sz w:val="28"/>
          <w:szCs w:val="28"/>
          <w:lang w:eastAsia="ru-RU"/>
        </w:rPr>
        <w:t>ии: классические ошибки //</w:t>
      </w:r>
      <w:r w:rsidR="00FE2630">
        <w:rPr>
          <w:rFonts w:ascii="Times New Roman" w:eastAsia="Times New Roman" w:hAnsi="Times New Roman" w:cs="Times New Roman"/>
          <w:color w:val="000000"/>
          <w:sz w:val="28"/>
          <w:szCs w:val="28"/>
          <w:lang w:eastAsia="ru-RU"/>
        </w:rPr>
        <w:t xml:space="preserve"> </w:t>
      </w:r>
      <w:r w:rsidRPr="001E07DA">
        <w:rPr>
          <w:rFonts w:ascii="Times New Roman" w:eastAsia="Times New Roman" w:hAnsi="Times New Roman" w:cs="Times New Roman"/>
          <w:color w:val="000000"/>
          <w:sz w:val="28"/>
          <w:szCs w:val="28"/>
          <w:lang w:eastAsia="ru-RU"/>
        </w:rPr>
        <w:t>Инновационный менеджмент. HBR. 10 лучших статей.</w:t>
      </w:r>
      <w:r w:rsidR="0080242E">
        <w:rPr>
          <w:rFonts w:ascii="Times New Roman" w:eastAsia="Times New Roman" w:hAnsi="Times New Roman" w:cs="Times New Roman"/>
          <w:color w:val="000000"/>
          <w:sz w:val="28"/>
          <w:szCs w:val="28"/>
          <w:lang w:eastAsia="ru-RU"/>
        </w:rPr>
        <w:t xml:space="preserve"> </w:t>
      </w:r>
      <w:r w:rsidRPr="001E07DA">
        <w:rPr>
          <w:rFonts w:ascii="Times New Roman" w:eastAsia="Times New Roman" w:hAnsi="Times New Roman" w:cs="Times New Roman"/>
          <w:color w:val="000000"/>
          <w:sz w:val="28"/>
          <w:szCs w:val="28"/>
          <w:lang w:eastAsia="ru-RU"/>
        </w:rPr>
        <w:t>-</w:t>
      </w:r>
      <w:r w:rsidR="0080242E">
        <w:rPr>
          <w:rFonts w:ascii="Times New Roman" w:eastAsia="Times New Roman" w:hAnsi="Times New Roman" w:cs="Times New Roman"/>
          <w:color w:val="000000"/>
          <w:sz w:val="28"/>
          <w:szCs w:val="28"/>
          <w:lang w:eastAsia="ru-RU"/>
        </w:rPr>
        <w:t xml:space="preserve"> </w:t>
      </w:r>
      <w:proofErr w:type="gramStart"/>
      <w:r>
        <w:rPr>
          <w:rFonts w:ascii="Times New Roman" w:eastAsia="Times New Roman" w:hAnsi="Times New Roman" w:cs="Times New Roman"/>
          <w:color w:val="000000"/>
          <w:sz w:val="28"/>
          <w:szCs w:val="28"/>
          <w:lang w:eastAsia="ru-RU"/>
        </w:rPr>
        <w:t>М.:Альпина</w:t>
      </w:r>
      <w:proofErr w:type="gramEnd"/>
      <w:r w:rsidR="0080242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Паблишер, </w:t>
      </w:r>
      <w:r w:rsidRPr="00FE2630">
        <w:rPr>
          <w:rFonts w:ascii="Times New Roman" w:eastAsia="Times New Roman" w:hAnsi="Times New Roman" w:cs="Times New Roman"/>
          <w:color w:val="000000"/>
          <w:sz w:val="28"/>
          <w:szCs w:val="28"/>
          <w:lang w:eastAsia="ru-RU"/>
        </w:rPr>
        <w:t>2017</w:t>
      </w:r>
      <w:r w:rsidR="0080242E" w:rsidRPr="00FE2630">
        <w:rPr>
          <w:rFonts w:ascii="Times New Roman" w:eastAsia="Times New Roman" w:hAnsi="Times New Roman" w:cs="Times New Roman"/>
          <w:color w:val="000000"/>
          <w:sz w:val="28"/>
          <w:szCs w:val="28"/>
          <w:lang w:eastAsia="ru-RU"/>
        </w:rPr>
        <w:t>.</w:t>
      </w:r>
      <w:r w:rsidR="00FE2630">
        <w:rPr>
          <w:rFonts w:ascii="Times New Roman" w:eastAsia="Times New Roman" w:hAnsi="Times New Roman" w:cs="Times New Roman"/>
          <w:color w:val="000000"/>
          <w:sz w:val="28"/>
          <w:szCs w:val="28"/>
          <w:lang w:eastAsia="ru-RU"/>
        </w:rPr>
        <w:t>-</w:t>
      </w:r>
      <w:r w:rsidR="00FE2630" w:rsidRPr="00FE2630">
        <w:rPr>
          <w:rFonts w:ascii="Times New Roman" w:eastAsia="Times New Roman" w:hAnsi="Times New Roman" w:cs="Times New Roman"/>
          <w:color w:val="000000"/>
          <w:sz w:val="28"/>
          <w:szCs w:val="28"/>
          <w:lang w:eastAsia="ru-RU"/>
        </w:rPr>
        <w:t>с. 119-147</w:t>
      </w:r>
      <w:r w:rsidR="00FE2630">
        <w:rPr>
          <w:rFonts w:ascii="Times New Roman" w:eastAsia="Times New Roman" w:hAnsi="Times New Roman" w:cs="Times New Roman"/>
          <w:color w:val="000000"/>
          <w:sz w:val="28"/>
          <w:szCs w:val="28"/>
          <w:lang w:eastAsia="ru-RU"/>
        </w:rPr>
        <w:t>.</w:t>
      </w:r>
      <w:bookmarkEnd w:id="58"/>
    </w:p>
    <w:p w:rsidR="00A54E8A" w:rsidRPr="00AF1498" w:rsidRDefault="00A54E8A" w:rsidP="009D101C">
      <w:pPr>
        <w:pStyle w:val="a5"/>
        <w:numPr>
          <w:ilvl w:val="0"/>
          <w:numId w:val="49"/>
        </w:numPr>
        <w:autoSpaceDE w:val="0"/>
        <w:autoSpaceDN w:val="0"/>
        <w:adjustRightInd w:val="0"/>
        <w:rPr>
          <w:rFonts w:ascii="Times New Roman" w:eastAsia="Times New Roman" w:hAnsi="Times New Roman" w:cs="Times New Roman"/>
          <w:sz w:val="28"/>
          <w:szCs w:val="28"/>
          <w:lang w:eastAsia="ru-RU"/>
        </w:rPr>
      </w:pPr>
      <w:bookmarkStart w:id="59" w:name="_Ref134551288"/>
      <w:r w:rsidRPr="009B74D6">
        <w:rPr>
          <w:rFonts w:ascii="Times New Roman" w:hAnsi="Times New Roman" w:cs="Times New Roman"/>
          <w:color w:val="000000"/>
          <w:sz w:val="28"/>
          <w:szCs w:val="28"/>
        </w:rPr>
        <w:t xml:space="preserve">Кристенсен К. Дилемма инноватора: Как из-за новых технологий погибают сильные </w:t>
      </w:r>
      <w:proofErr w:type="gramStart"/>
      <w:r w:rsidRPr="009B74D6">
        <w:rPr>
          <w:rFonts w:ascii="Times New Roman" w:hAnsi="Times New Roman" w:cs="Times New Roman"/>
          <w:color w:val="000000"/>
          <w:sz w:val="28"/>
          <w:szCs w:val="28"/>
        </w:rPr>
        <w:t>компан</w:t>
      </w:r>
      <w:r>
        <w:rPr>
          <w:rFonts w:ascii="Times New Roman" w:hAnsi="Times New Roman" w:cs="Times New Roman"/>
          <w:color w:val="000000"/>
          <w:sz w:val="28"/>
          <w:szCs w:val="28"/>
        </w:rPr>
        <w:t>ии.-</w:t>
      </w:r>
      <w:proofErr w:type="gramEnd"/>
      <w:r>
        <w:rPr>
          <w:rFonts w:ascii="Times New Roman" w:hAnsi="Times New Roman" w:cs="Times New Roman"/>
          <w:color w:val="000000"/>
          <w:sz w:val="28"/>
          <w:szCs w:val="28"/>
        </w:rPr>
        <w:t xml:space="preserve"> М.: Альпина Паблишер, 2016</w:t>
      </w:r>
      <w:r w:rsidR="0080242E">
        <w:rPr>
          <w:rFonts w:ascii="Times New Roman" w:hAnsi="Times New Roman" w:cs="Times New Roman"/>
          <w:color w:val="000000"/>
          <w:sz w:val="28"/>
          <w:szCs w:val="28"/>
        </w:rPr>
        <w:t>.</w:t>
      </w:r>
      <w:r>
        <w:rPr>
          <w:rFonts w:ascii="Times New Roman" w:hAnsi="Times New Roman" w:cs="Times New Roman"/>
          <w:color w:val="000000"/>
          <w:sz w:val="28"/>
          <w:szCs w:val="28"/>
        </w:rPr>
        <w:t xml:space="preserve"> - 350 </w:t>
      </w:r>
      <w:r w:rsidRPr="009B74D6">
        <w:rPr>
          <w:rFonts w:ascii="Times New Roman" w:hAnsi="Times New Roman" w:cs="Times New Roman"/>
          <w:color w:val="000000"/>
          <w:sz w:val="28"/>
          <w:szCs w:val="28"/>
        </w:rPr>
        <w:t>с.</w:t>
      </w:r>
      <w:bookmarkEnd w:id="59"/>
    </w:p>
    <w:p w:rsidR="00A54E8A" w:rsidRDefault="00A54E8A" w:rsidP="009D101C">
      <w:pPr>
        <w:pStyle w:val="a5"/>
        <w:numPr>
          <w:ilvl w:val="0"/>
          <w:numId w:val="49"/>
        </w:numPr>
        <w:autoSpaceDE w:val="0"/>
        <w:autoSpaceDN w:val="0"/>
        <w:adjustRightInd w:val="0"/>
        <w:rPr>
          <w:rFonts w:ascii="Times New Roman" w:hAnsi="Times New Roman" w:cs="Times New Roman"/>
          <w:bCs/>
          <w:color w:val="000000"/>
          <w:sz w:val="28"/>
          <w:szCs w:val="28"/>
          <w:lang w:val="kk-KZ"/>
        </w:rPr>
      </w:pPr>
      <w:bookmarkStart w:id="60" w:name="_Ref134551304"/>
      <w:r w:rsidRPr="0063510A">
        <w:rPr>
          <w:rFonts w:ascii="Times New Roman" w:hAnsi="Times New Roman" w:cs="Times New Roman"/>
          <w:bCs/>
          <w:color w:val="000000"/>
          <w:sz w:val="28"/>
          <w:szCs w:val="28"/>
          <w:lang w:val="kk-KZ"/>
        </w:rPr>
        <w:t xml:space="preserve">Фурсов К. Зачем мы изобретаем// </w:t>
      </w:r>
      <w:r w:rsidRPr="004A5491">
        <w:rPr>
          <w:rFonts w:ascii="Times New Roman" w:hAnsi="Times New Roman" w:cs="Times New Roman"/>
          <w:bCs/>
          <w:sz w:val="28"/>
          <w:szCs w:val="28"/>
          <w:lang w:val="en-US"/>
        </w:rPr>
        <w:t>Harvard</w:t>
      </w:r>
      <w:r w:rsidR="0080242E" w:rsidRPr="006468C6">
        <w:rPr>
          <w:rFonts w:ascii="Times New Roman" w:hAnsi="Times New Roman" w:cs="Times New Roman"/>
          <w:bCs/>
          <w:sz w:val="28"/>
          <w:szCs w:val="28"/>
          <w:lang w:val="en-US"/>
        </w:rPr>
        <w:t xml:space="preserve"> </w:t>
      </w:r>
      <w:r w:rsidRPr="004A5491">
        <w:rPr>
          <w:rFonts w:ascii="Times New Roman" w:hAnsi="Times New Roman" w:cs="Times New Roman"/>
          <w:bCs/>
          <w:sz w:val="28"/>
          <w:szCs w:val="28"/>
          <w:lang w:val="en-US"/>
        </w:rPr>
        <w:t>Business</w:t>
      </w:r>
      <w:r w:rsidR="0080242E" w:rsidRPr="006468C6">
        <w:rPr>
          <w:rFonts w:ascii="Times New Roman" w:hAnsi="Times New Roman" w:cs="Times New Roman"/>
          <w:bCs/>
          <w:sz w:val="28"/>
          <w:szCs w:val="28"/>
          <w:lang w:val="en-US"/>
        </w:rPr>
        <w:t xml:space="preserve"> </w:t>
      </w:r>
      <w:r w:rsidRPr="004A5491">
        <w:rPr>
          <w:rFonts w:ascii="Times New Roman" w:hAnsi="Times New Roman" w:cs="Times New Roman"/>
          <w:bCs/>
          <w:sz w:val="28"/>
          <w:szCs w:val="28"/>
          <w:lang w:val="en-US"/>
        </w:rPr>
        <w:t>Review</w:t>
      </w:r>
      <w:r w:rsidRPr="006468C6">
        <w:rPr>
          <w:rFonts w:ascii="Times New Roman" w:hAnsi="Times New Roman" w:cs="Times New Roman"/>
          <w:bCs/>
          <w:sz w:val="28"/>
          <w:szCs w:val="28"/>
          <w:lang w:val="en-US"/>
        </w:rPr>
        <w:t xml:space="preserve">- </w:t>
      </w:r>
      <w:r w:rsidRPr="004A5491">
        <w:rPr>
          <w:rFonts w:ascii="Times New Roman" w:hAnsi="Times New Roman" w:cs="Times New Roman"/>
          <w:bCs/>
          <w:sz w:val="28"/>
          <w:szCs w:val="28"/>
          <w:lang w:val="en-US"/>
        </w:rPr>
        <w:t>Russia</w:t>
      </w:r>
      <w:r w:rsidR="0080242E" w:rsidRPr="006468C6">
        <w:rPr>
          <w:rFonts w:ascii="Times New Roman" w:hAnsi="Times New Roman" w:cs="Times New Roman"/>
          <w:bCs/>
          <w:sz w:val="28"/>
          <w:szCs w:val="28"/>
          <w:lang w:val="en-US"/>
        </w:rPr>
        <w:t xml:space="preserve"> </w:t>
      </w:r>
      <w:r w:rsidR="0080242E">
        <w:rPr>
          <w:rFonts w:ascii="Times New Roman" w:hAnsi="Times New Roman" w:cs="Times New Roman"/>
          <w:bCs/>
          <w:color w:val="000000"/>
          <w:sz w:val="28"/>
          <w:szCs w:val="28"/>
          <w:lang w:val="kk-KZ"/>
        </w:rPr>
        <w:t>14.08.2017</w:t>
      </w:r>
      <w:r w:rsidRPr="00141E13">
        <w:rPr>
          <w:rFonts w:ascii="Times New Roman" w:hAnsi="Times New Roman" w:cs="Times New Roman"/>
          <w:bCs/>
          <w:color w:val="000000"/>
          <w:sz w:val="28"/>
          <w:szCs w:val="28"/>
          <w:lang w:val="kk-KZ"/>
        </w:rPr>
        <w:t>.</w:t>
      </w:r>
      <w:bookmarkEnd w:id="60"/>
    </w:p>
    <w:p w:rsidR="00A54E8A" w:rsidRPr="00FE2630" w:rsidRDefault="00A54E8A" w:rsidP="009D101C">
      <w:pPr>
        <w:pStyle w:val="a5"/>
        <w:numPr>
          <w:ilvl w:val="0"/>
          <w:numId w:val="49"/>
        </w:numPr>
        <w:autoSpaceDE w:val="0"/>
        <w:autoSpaceDN w:val="0"/>
        <w:adjustRightInd w:val="0"/>
        <w:rPr>
          <w:rFonts w:ascii="Times New Roman" w:hAnsi="Times New Roman" w:cs="Times New Roman"/>
          <w:bCs/>
          <w:sz w:val="28"/>
          <w:szCs w:val="28"/>
          <w:lang w:val="kk-KZ"/>
        </w:rPr>
      </w:pPr>
      <w:bookmarkStart w:id="61" w:name="_Ref134551342"/>
      <w:r w:rsidRPr="005E3075">
        <w:rPr>
          <w:rFonts w:ascii="Times New Roman" w:hAnsi="Times New Roman" w:cs="Times New Roman"/>
          <w:bCs/>
          <w:sz w:val="28"/>
          <w:szCs w:val="28"/>
          <w:lang w:val="kk-KZ"/>
        </w:rPr>
        <w:lastRenderedPageBreak/>
        <w:t>Daft, R.L.</w:t>
      </w:r>
      <w:r w:rsidR="004C32A6">
        <w:rPr>
          <w:rFonts w:ascii="Times New Roman" w:hAnsi="Times New Roman" w:cs="Times New Roman"/>
          <w:bCs/>
          <w:sz w:val="28"/>
          <w:szCs w:val="28"/>
          <w:lang w:val="kk-KZ"/>
        </w:rPr>
        <w:t xml:space="preserve"> </w:t>
      </w:r>
      <w:r w:rsidRPr="005E3075">
        <w:rPr>
          <w:rFonts w:ascii="Times New Roman" w:hAnsi="Times New Roman" w:cs="Times New Roman"/>
          <w:bCs/>
          <w:sz w:val="28"/>
          <w:szCs w:val="28"/>
          <w:lang w:val="kk-KZ"/>
        </w:rPr>
        <w:t xml:space="preserve"> </w:t>
      </w:r>
      <w:r w:rsidRPr="00FE2630">
        <w:rPr>
          <w:rFonts w:ascii="Times New Roman" w:hAnsi="Times New Roman" w:cs="Times New Roman"/>
          <w:bCs/>
          <w:sz w:val="28"/>
          <w:szCs w:val="28"/>
          <w:lang w:val="kk-KZ"/>
        </w:rPr>
        <w:t>«</w:t>
      </w:r>
      <w:r w:rsidRPr="005E3075">
        <w:rPr>
          <w:rFonts w:ascii="Times New Roman" w:hAnsi="Times New Roman" w:cs="Times New Roman"/>
          <w:bCs/>
          <w:sz w:val="28"/>
          <w:szCs w:val="28"/>
          <w:lang w:val="kk-KZ"/>
        </w:rPr>
        <w:t>A dual-core model of organizational innovation</w:t>
      </w:r>
      <w:r w:rsidRPr="00FE2630">
        <w:rPr>
          <w:rFonts w:ascii="Times New Roman" w:hAnsi="Times New Roman" w:cs="Times New Roman"/>
          <w:bCs/>
          <w:sz w:val="28"/>
          <w:szCs w:val="28"/>
          <w:lang w:val="kk-KZ"/>
        </w:rPr>
        <w:t>»</w:t>
      </w:r>
      <w:r w:rsidR="0080242E">
        <w:rPr>
          <w:rFonts w:ascii="Times New Roman" w:hAnsi="Times New Roman" w:cs="Times New Roman"/>
          <w:bCs/>
          <w:sz w:val="28"/>
          <w:szCs w:val="28"/>
          <w:lang w:val="kk-KZ"/>
        </w:rPr>
        <w:t xml:space="preserve"> // Academy of Management Journal. </w:t>
      </w:r>
      <w:r w:rsidR="0080242E" w:rsidRPr="00FE2630">
        <w:rPr>
          <w:rFonts w:ascii="Times New Roman" w:hAnsi="Times New Roman" w:cs="Times New Roman"/>
          <w:bCs/>
          <w:sz w:val="28"/>
          <w:szCs w:val="28"/>
          <w:lang w:val="kk-KZ"/>
        </w:rPr>
        <w:t xml:space="preserve">- </w:t>
      </w:r>
      <w:r w:rsidRPr="00FE2630">
        <w:rPr>
          <w:rFonts w:ascii="Times New Roman" w:hAnsi="Times New Roman" w:cs="Times New Roman"/>
          <w:bCs/>
          <w:sz w:val="28"/>
          <w:szCs w:val="28"/>
          <w:lang w:val="kk-KZ"/>
        </w:rPr>
        <w:t xml:space="preserve">Vol. 21 No. 2, </w:t>
      </w:r>
      <w:r w:rsidR="00FE2630">
        <w:rPr>
          <w:rFonts w:ascii="Times New Roman" w:hAnsi="Times New Roman" w:cs="Times New Roman"/>
          <w:bCs/>
          <w:sz w:val="28"/>
          <w:szCs w:val="28"/>
          <w:lang w:val="kk-KZ"/>
        </w:rPr>
        <w:t xml:space="preserve">1978. </w:t>
      </w:r>
      <w:r w:rsidR="0080242E" w:rsidRPr="00FE2630">
        <w:rPr>
          <w:rFonts w:ascii="Times New Roman" w:hAnsi="Times New Roman" w:cs="Times New Roman"/>
          <w:bCs/>
          <w:sz w:val="28"/>
          <w:szCs w:val="28"/>
          <w:lang w:val="kk-KZ"/>
        </w:rPr>
        <w:t>- P</w:t>
      </w:r>
      <w:r w:rsidRPr="00FE2630">
        <w:rPr>
          <w:rFonts w:ascii="Times New Roman" w:hAnsi="Times New Roman" w:cs="Times New Roman"/>
          <w:bCs/>
          <w:sz w:val="28"/>
          <w:szCs w:val="28"/>
          <w:lang w:val="kk-KZ"/>
        </w:rPr>
        <w:t>. 193-210.</w:t>
      </w:r>
      <w:bookmarkEnd w:id="61"/>
    </w:p>
    <w:p w:rsidR="00A54E8A" w:rsidRDefault="00A54E8A" w:rsidP="009D101C">
      <w:pPr>
        <w:pStyle w:val="a5"/>
        <w:numPr>
          <w:ilvl w:val="0"/>
          <w:numId w:val="49"/>
        </w:numPr>
        <w:autoSpaceDE w:val="0"/>
        <w:autoSpaceDN w:val="0"/>
        <w:adjustRightInd w:val="0"/>
        <w:rPr>
          <w:rFonts w:ascii="Times New Roman" w:hAnsi="Times New Roman" w:cs="Times New Roman"/>
          <w:bCs/>
          <w:color w:val="000000"/>
          <w:sz w:val="28"/>
          <w:szCs w:val="28"/>
          <w:lang w:val="kk-KZ"/>
        </w:rPr>
      </w:pPr>
      <w:bookmarkStart w:id="62" w:name="_Ref134551351"/>
      <w:r w:rsidRPr="00141E13">
        <w:rPr>
          <w:rFonts w:ascii="Times New Roman" w:hAnsi="Times New Roman" w:cs="Times New Roman"/>
          <w:bCs/>
          <w:color w:val="000000"/>
          <w:sz w:val="28"/>
          <w:szCs w:val="28"/>
          <w:lang w:val="kk-KZ"/>
        </w:rPr>
        <w:t>Damanpo</w:t>
      </w:r>
      <w:r>
        <w:rPr>
          <w:rFonts w:ascii="Times New Roman" w:hAnsi="Times New Roman" w:cs="Times New Roman"/>
          <w:bCs/>
          <w:color w:val="000000"/>
          <w:sz w:val="28"/>
          <w:szCs w:val="28"/>
          <w:lang w:val="kk-KZ"/>
        </w:rPr>
        <w:t xml:space="preserve">ur, F. and Aravind, D. </w:t>
      </w:r>
      <w:r w:rsidRPr="00512AA5">
        <w:rPr>
          <w:rFonts w:ascii="Times New Roman" w:hAnsi="Times New Roman" w:cs="Times New Roman"/>
          <w:color w:val="000000"/>
          <w:sz w:val="28"/>
          <w:szCs w:val="28"/>
          <w:lang w:val="en-US"/>
        </w:rPr>
        <w:t>«</w:t>
      </w:r>
      <w:r w:rsidRPr="00141E13">
        <w:rPr>
          <w:rFonts w:ascii="Times New Roman" w:hAnsi="Times New Roman" w:cs="Times New Roman"/>
          <w:bCs/>
          <w:color w:val="000000"/>
          <w:sz w:val="28"/>
          <w:szCs w:val="28"/>
          <w:lang w:val="kk-KZ"/>
        </w:rPr>
        <w:t>Managerial innovation: conceptions, processes, andantecedents</w:t>
      </w:r>
      <w:r w:rsidRPr="004C32A6">
        <w:rPr>
          <w:rFonts w:ascii="Times New Roman" w:hAnsi="Times New Roman" w:cs="Times New Roman"/>
          <w:bCs/>
          <w:color w:val="000000"/>
          <w:sz w:val="28"/>
          <w:szCs w:val="28"/>
          <w:lang w:val="kk-KZ"/>
        </w:rPr>
        <w:t>»</w:t>
      </w:r>
      <w:r w:rsidR="0080242E">
        <w:rPr>
          <w:rFonts w:ascii="Times New Roman" w:hAnsi="Times New Roman" w:cs="Times New Roman"/>
          <w:bCs/>
          <w:color w:val="000000"/>
          <w:sz w:val="28"/>
          <w:szCs w:val="28"/>
          <w:lang w:val="kk-KZ"/>
        </w:rPr>
        <w:t>. //</w:t>
      </w:r>
      <w:r w:rsidRPr="00141E13">
        <w:rPr>
          <w:rFonts w:ascii="Times New Roman" w:hAnsi="Times New Roman" w:cs="Times New Roman"/>
          <w:bCs/>
          <w:color w:val="000000"/>
          <w:sz w:val="28"/>
          <w:szCs w:val="28"/>
          <w:lang w:val="kk-KZ"/>
        </w:rPr>
        <w:t xml:space="preserve"> Man</w:t>
      </w:r>
      <w:r w:rsidR="0080242E">
        <w:rPr>
          <w:rFonts w:ascii="Times New Roman" w:hAnsi="Times New Roman" w:cs="Times New Roman"/>
          <w:bCs/>
          <w:color w:val="000000"/>
          <w:sz w:val="28"/>
          <w:szCs w:val="28"/>
          <w:lang w:val="kk-KZ"/>
        </w:rPr>
        <w:t xml:space="preserve">agement and Organization Review - </w:t>
      </w:r>
      <w:r w:rsidR="0080242E" w:rsidRPr="004C32A6">
        <w:rPr>
          <w:rFonts w:ascii="Times New Roman" w:hAnsi="Times New Roman" w:cs="Times New Roman"/>
          <w:bCs/>
          <w:color w:val="000000"/>
          <w:sz w:val="28"/>
          <w:szCs w:val="28"/>
          <w:lang w:val="kk-KZ"/>
        </w:rPr>
        <w:t>Vol. 8 No. 2</w:t>
      </w:r>
      <w:r w:rsidR="004C32A6" w:rsidRPr="004C32A6">
        <w:rPr>
          <w:rFonts w:ascii="Times New Roman" w:hAnsi="Times New Roman" w:cs="Times New Roman"/>
          <w:bCs/>
          <w:color w:val="000000"/>
          <w:sz w:val="28"/>
          <w:szCs w:val="28"/>
          <w:lang w:val="kk-KZ"/>
        </w:rPr>
        <w:t>, 2012</w:t>
      </w:r>
      <w:r w:rsidR="0080242E" w:rsidRPr="004C32A6">
        <w:rPr>
          <w:rFonts w:ascii="Times New Roman" w:hAnsi="Times New Roman" w:cs="Times New Roman"/>
          <w:bCs/>
          <w:color w:val="000000"/>
          <w:sz w:val="28"/>
          <w:szCs w:val="28"/>
          <w:lang w:val="kk-KZ"/>
        </w:rPr>
        <w:t xml:space="preserve"> - Р</w:t>
      </w:r>
      <w:r w:rsidRPr="004C32A6">
        <w:rPr>
          <w:rFonts w:ascii="Times New Roman" w:hAnsi="Times New Roman" w:cs="Times New Roman"/>
          <w:bCs/>
          <w:color w:val="000000"/>
          <w:sz w:val="28"/>
          <w:szCs w:val="28"/>
          <w:lang w:val="kk-KZ"/>
        </w:rPr>
        <w:t>. 423-454</w:t>
      </w:r>
      <w:r w:rsidRPr="00141E13">
        <w:rPr>
          <w:rFonts w:ascii="Times New Roman" w:hAnsi="Times New Roman" w:cs="Times New Roman"/>
          <w:bCs/>
          <w:color w:val="000000"/>
          <w:sz w:val="28"/>
          <w:szCs w:val="28"/>
          <w:lang w:val="kk-KZ"/>
        </w:rPr>
        <w:t>.</w:t>
      </w:r>
      <w:bookmarkEnd w:id="62"/>
    </w:p>
    <w:p w:rsidR="007A22AD" w:rsidRPr="007A22AD" w:rsidRDefault="007A22AD" w:rsidP="009D101C">
      <w:pPr>
        <w:pStyle w:val="a5"/>
        <w:numPr>
          <w:ilvl w:val="0"/>
          <w:numId w:val="49"/>
        </w:numPr>
        <w:autoSpaceDE w:val="0"/>
        <w:autoSpaceDN w:val="0"/>
        <w:adjustRightInd w:val="0"/>
        <w:rPr>
          <w:rFonts w:ascii="Times New Roman" w:hAnsi="Times New Roman" w:cs="Times New Roman"/>
          <w:bCs/>
          <w:color w:val="000000"/>
          <w:sz w:val="28"/>
          <w:szCs w:val="28"/>
          <w:lang w:val="kk-KZ"/>
        </w:rPr>
      </w:pPr>
      <w:bookmarkStart w:id="63" w:name="_Ref134551929"/>
      <w:r w:rsidRPr="007A22AD">
        <w:rPr>
          <w:rFonts w:ascii="Times New Roman" w:hAnsi="Times New Roman" w:cs="Times New Roman"/>
          <w:bCs/>
          <w:color w:val="000000"/>
          <w:sz w:val="28"/>
          <w:szCs w:val="28"/>
          <w:lang w:val="kk-KZ"/>
        </w:rPr>
        <w:t>Закон Республики Казахстан от 27 декабря 2021 года № 86-VII ЗРК  «О промышленной политике»</w:t>
      </w:r>
      <w:r>
        <w:rPr>
          <w:rFonts w:ascii="Times New Roman" w:hAnsi="Times New Roman" w:cs="Times New Roman"/>
          <w:bCs/>
          <w:color w:val="000000"/>
          <w:sz w:val="28"/>
          <w:szCs w:val="28"/>
        </w:rPr>
        <w:t>, ст.1</w:t>
      </w:r>
      <w:bookmarkEnd w:id="63"/>
    </w:p>
    <w:p w:rsidR="007A22AD" w:rsidRDefault="007A22AD" w:rsidP="009D101C">
      <w:pPr>
        <w:pStyle w:val="a5"/>
        <w:numPr>
          <w:ilvl w:val="0"/>
          <w:numId w:val="49"/>
        </w:numPr>
        <w:autoSpaceDE w:val="0"/>
        <w:autoSpaceDN w:val="0"/>
        <w:adjustRightInd w:val="0"/>
        <w:rPr>
          <w:rFonts w:ascii="Times New Roman" w:hAnsi="Times New Roman" w:cs="Times New Roman"/>
          <w:bCs/>
          <w:color w:val="000000"/>
          <w:sz w:val="28"/>
          <w:szCs w:val="28"/>
          <w:lang w:val="kk-KZ"/>
        </w:rPr>
      </w:pPr>
      <w:bookmarkStart w:id="64" w:name="_Ref134551940"/>
      <w:r w:rsidRPr="007A22AD">
        <w:rPr>
          <w:rFonts w:ascii="Times New Roman" w:hAnsi="Times New Roman" w:cs="Times New Roman"/>
          <w:bCs/>
          <w:color w:val="000000"/>
          <w:sz w:val="28"/>
          <w:szCs w:val="28"/>
          <w:lang w:val="kk-KZ"/>
        </w:rPr>
        <w:t>Отчет McKinsey «Инновации в России - неисчерпаемый источник роста», 2018</w:t>
      </w:r>
      <w:r w:rsidR="00FF3DDE">
        <w:rPr>
          <w:rFonts w:ascii="Times New Roman" w:hAnsi="Times New Roman" w:cs="Times New Roman"/>
          <w:bCs/>
          <w:color w:val="000000"/>
          <w:sz w:val="28"/>
          <w:szCs w:val="28"/>
          <w:lang w:val="kk-KZ"/>
        </w:rPr>
        <w:t xml:space="preserve"> </w:t>
      </w:r>
      <w:r>
        <w:rPr>
          <w:rFonts w:ascii="Times New Roman" w:hAnsi="Times New Roman" w:cs="Times New Roman"/>
          <w:bCs/>
          <w:color w:val="000000"/>
          <w:sz w:val="28"/>
          <w:szCs w:val="28"/>
          <w:lang w:val="kk-KZ"/>
        </w:rPr>
        <w:t>//вход 9.05.2023.</w:t>
      </w:r>
      <w:bookmarkEnd w:id="64"/>
    </w:p>
    <w:p w:rsidR="00A54E8A" w:rsidRPr="001A3388" w:rsidRDefault="00A54E8A" w:rsidP="009D101C">
      <w:pPr>
        <w:pStyle w:val="a5"/>
        <w:numPr>
          <w:ilvl w:val="0"/>
          <w:numId w:val="49"/>
        </w:numPr>
        <w:autoSpaceDE w:val="0"/>
        <w:autoSpaceDN w:val="0"/>
        <w:adjustRightInd w:val="0"/>
        <w:rPr>
          <w:rFonts w:ascii="Times New Roman" w:hAnsi="Times New Roman" w:cs="Times New Roman"/>
          <w:bCs/>
          <w:color w:val="000000"/>
          <w:sz w:val="28"/>
          <w:szCs w:val="28"/>
          <w:lang w:val="kk-KZ"/>
        </w:rPr>
      </w:pPr>
      <w:bookmarkStart w:id="65" w:name="_Ref134551966"/>
      <w:r w:rsidRPr="00812A36">
        <w:rPr>
          <w:rFonts w:ascii="Times New Roman" w:hAnsi="Times New Roman" w:cs="Times New Roman"/>
          <w:bCs/>
          <w:color w:val="000000"/>
          <w:sz w:val="28"/>
          <w:szCs w:val="28"/>
          <w:lang w:val="kk-KZ"/>
        </w:rPr>
        <w:t>Мазуренко С. Инновации – это симбиоз государственной политики и рыночных отношений.</w:t>
      </w:r>
      <w:r w:rsidR="0080242E">
        <w:rPr>
          <w:rFonts w:ascii="Times New Roman" w:hAnsi="Times New Roman" w:cs="Times New Roman"/>
          <w:bCs/>
          <w:color w:val="000000"/>
          <w:sz w:val="28"/>
          <w:szCs w:val="28"/>
          <w:lang w:val="kk-KZ"/>
        </w:rPr>
        <w:t xml:space="preserve"> </w:t>
      </w:r>
      <w:r w:rsidR="0080242E" w:rsidRPr="001A3388">
        <w:rPr>
          <w:rFonts w:ascii="Times New Roman" w:hAnsi="Times New Roman" w:cs="Times New Roman"/>
          <w:bCs/>
          <w:color w:val="000000"/>
          <w:sz w:val="28"/>
          <w:szCs w:val="28"/>
          <w:lang w:val="kk-KZ"/>
        </w:rPr>
        <w:t xml:space="preserve">// </w:t>
      </w:r>
      <w:hyperlink r:id="rId32" w:history="1">
        <w:r w:rsidR="001A3388" w:rsidRPr="001A3388">
          <w:rPr>
            <w:rFonts w:ascii="Times New Roman" w:hAnsi="Times New Roman" w:cs="Times New Roman"/>
            <w:bCs/>
            <w:color w:val="000000"/>
            <w:sz w:val="28"/>
            <w:szCs w:val="28"/>
            <w:lang w:val="kk-KZ"/>
          </w:rPr>
          <w:t>https://moluch.ru/archive/39/4578</w:t>
        </w:r>
      </w:hyperlink>
      <w:r w:rsidR="0080242E" w:rsidRPr="001A3388">
        <w:rPr>
          <w:rFonts w:ascii="Times New Roman" w:hAnsi="Times New Roman" w:cs="Times New Roman"/>
          <w:bCs/>
          <w:color w:val="000000"/>
          <w:sz w:val="28"/>
          <w:szCs w:val="28"/>
          <w:lang w:val="kk-KZ"/>
        </w:rPr>
        <w:t xml:space="preserve"> </w:t>
      </w:r>
      <w:r w:rsidRPr="001A3388">
        <w:rPr>
          <w:rFonts w:ascii="Times New Roman" w:hAnsi="Times New Roman" w:cs="Times New Roman"/>
          <w:bCs/>
          <w:color w:val="000000"/>
          <w:sz w:val="28"/>
          <w:szCs w:val="28"/>
          <w:lang w:val="kk-KZ"/>
        </w:rPr>
        <w:t xml:space="preserve"> 03.</w:t>
      </w:r>
      <w:r w:rsidR="001A3388">
        <w:rPr>
          <w:rFonts w:ascii="Times New Roman" w:hAnsi="Times New Roman" w:cs="Times New Roman"/>
          <w:bCs/>
          <w:color w:val="000000"/>
          <w:sz w:val="28"/>
          <w:szCs w:val="28"/>
          <w:lang w:val="kk-KZ"/>
        </w:rPr>
        <w:t>08.2019</w:t>
      </w:r>
      <w:r w:rsidRPr="001A3388">
        <w:rPr>
          <w:rFonts w:ascii="Times New Roman" w:hAnsi="Times New Roman" w:cs="Times New Roman"/>
          <w:bCs/>
          <w:color w:val="000000"/>
          <w:sz w:val="28"/>
          <w:szCs w:val="28"/>
          <w:lang w:val="kk-KZ"/>
        </w:rPr>
        <w:t>.</w:t>
      </w:r>
      <w:bookmarkEnd w:id="65"/>
    </w:p>
    <w:p w:rsidR="00A54E8A" w:rsidRDefault="00A54E8A" w:rsidP="009D101C">
      <w:pPr>
        <w:pStyle w:val="a5"/>
        <w:numPr>
          <w:ilvl w:val="0"/>
          <w:numId w:val="49"/>
        </w:numPr>
        <w:autoSpaceDE w:val="0"/>
        <w:autoSpaceDN w:val="0"/>
        <w:adjustRightInd w:val="0"/>
        <w:rPr>
          <w:rFonts w:ascii="Times New Roman" w:hAnsi="Times New Roman" w:cs="Times New Roman"/>
          <w:bCs/>
          <w:color w:val="000000"/>
          <w:sz w:val="28"/>
          <w:szCs w:val="28"/>
        </w:rPr>
      </w:pPr>
      <w:bookmarkStart w:id="66" w:name="_Ref134551981"/>
      <w:r w:rsidRPr="00812A36">
        <w:rPr>
          <w:rFonts w:ascii="Times New Roman" w:hAnsi="Times New Roman" w:cs="Times New Roman"/>
          <w:bCs/>
          <w:color w:val="000000"/>
          <w:sz w:val="28"/>
          <w:szCs w:val="28"/>
          <w:lang w:val="kk-KZ"/>
        </w:rPr>
        <w:t>Азгальдов Г. Г., Костин А. В. Интеллектуальная собстве</w:t>
      </w:r>
      <w:r w:rsidR="00EA509C">
        <w:rPr>
          <w:rFonts w:ascii="Times New Roman" w:hAnsi="Times New Roman" w:cs="Times New Roman"/>
          <w:bCs/>
          <w:color w:val="000000"/>
          <w:sz w:val="28"/>
          <w:szCs w:val="28"/>
          <w:lang w:val="kk-KZ"/>
        </w:rPr>
        <w:t xml:space="preserve">нность, инновации и квалиметрия // Экономические стратегии. - </w:t>
      </w:r>
      <w:r w:rsidRPr="00812A36">
        <w:rPr>
          <w:rFonts w:ascii="Times New Roman" w:hAnsi="Times New Roman" w:cs="Times New Roman"/>
          <w:bCs/>
          <w:color w:val="000000"/>
          <w:sz w:val="28"/>
          <w:szCs w:val="28"/>
          <w:lang w:val="kk-KZ"/>
        </w:rPr>
        <w:t xml:space="preserve"> 2008.</w:t>
      </w:r>
      <w:r w:rsidR="00EA509C">
        <w:rPr>
          <w:rFonts w:ascii="Times New Roman" w:hAnsi="Times New Roman" w:cs="Times New Roman"/>
          <w:bCs/>
          <w:color w:val="000000"/>
          <w:sz w:val="28"/>
          <w:szCs w:val="28"/>
          <w:lang w:val="kk-KZ"/>
        </w:rPr>
        <w:t xml:space="preserve">- № 2(60) - </w:t>
      </w:r>
      <w:r>
        <w:rPr>
          <w:rFonts w:ascii="Times New Roman" w:hAnsi="Times New Roman" w:cs="Times New Roman"/>
          <w:bCs/>
          <w:color w:val="000000"/>
          <w:sz w:val="28"/>
          <w:szCs w:val="28"/>
          <w:lang w:val="kk-KZ"/>
        </w:rPr>
        <w:t>с.162-164</w:t>
      </w:r>
      <w:r w:rsidRPr="00363C79">
        <w:rPr>
          <w:rFonts w:ascii="Times New Roman" w:hAnsi="Times New Roman" w:cs="Times New Roman"/>
          <w:bCs/>
          <w:color w:val="000000"/>
          <w:sz w:val="28"/>
          <w:szCs w:val="28"/>
        </w:rPr>
        <w:t>.</w:t>
      </w:r>
      <w:bookmarkEnd w:id="66"/>
    </w:p>
    <w:p w:rsidR="00A54E8A" w:rsidRDefault="00A54E8A" w:rsidP="009D101C">
      <w:pPr>
        <w:pStyle w:val="a5"/>
        <w:numPr>
          <w:ilvl w:val="0"/>
          <w:numId w:val="49"/>
        </w:numPr>
        <w:autoSpaceDE w:val="0"/>
        <w:autoSpaceDN w:val="0"/>
        <w:adjustRightInd w:val="0"/>
        <w:rPr>
          <w:rFonts w:ascii="Times New Roman" w:hAnsi="Times New Roman" w:cs="Times New Roman"/>
          <w:bCs/>
          <w:color w:val="000000"/>
          <w:sz w:val="28"/>
          <w:szCs w:val="28"/>
        </w:rPr>
      </w:pPr>
      <w:bookmarkStart w:id="67" w:name="_Ref134552078"/>
      <w:r>
        <w:rPr>
          <w:rFonts w:ascii="Times New Roman" w:hAnsi="Times New Roman" w:cs="Times New Roman"/>
          <w:bCs/>
          <w:color w:val="000000"/>
          <w:sz w:val="28"/>
          <w:szCs w:val="28"/>
        </w:rPr>
        <w:t xml:space="preserve">Масааки Имаи, Кайдзен. Ключ к успеху японских </w:t>
      </w:r>
      <w:proofErr w:type="gramStart"/>
      <w:r>
        <w:rPr>
          <w:rFonts w:ascii="Times New Roman" w:hAnsi="Times New Roman" w:cs="Times New Roman"/>
          <w:bCs/>
          <w:color w:val="000000"/>
          <w:sz w:val="28"/>
          <w:szCs w:val="28"/>
        </w:rPr>
        <w:t>компаний.-</w:t>
      </w:r>
      <w:proofErr w:type="gramEnd"/>
      <w:r>
        <w:rPr>
          <w:rFonts w:ascii="Times New Roman" w:hAnsi="Times New Roman" w:cs="Times New Roman"/>
          <w:bCs/>
          <w:color w:val="000000"/>
          <w:sz w:val="28"/>
          <w:szCs w:val="28"/>
        </w:rPr>
        <w:t xml:space="preserve"> М.: Альпина Паблишер, 2016</w:t>
      </w:r>
      <w:r w:rsidR="00EA509C">
        <w:rPr>
          <w:rFonts w:ascii="Times New Roman" w:hAnsi="Times New Roman" w:cs="Times New Roman"/>
          <w:bCs/>
          <w:color w:val="000000"/>
          <w:sz w:val="28"/>
          <w:szCs w:val="28"/>
        </w:rPr>
        <w:t>.</w:t>
      </w:r>
      <w:r>
        <w:rPr>
          <w:rFonts w:ascii="Times New Roman" w:hAnsi="Times New Roman" w:cs="Times New Roman"/>
          <w:bCs/>
          <w:color w:val="000000"/>
          <w:sz w:val="28"/>
          <w:szCs w:val="28"/>
        </w:rPr>
        <w:t xml:space="preserve"> - 274 с.</w:t>
      </w:r>
      <w:bookmarkEnd w:id="67"/>
    </w:p>
    <w:p w:rsidR="00A2164E" w:rsidRDefault="00A2164E" w:rsidP="009D101C">
      <w:pPr>
        <w:pStyle w:val="a5"/>
        <w:numPr>
          <w:ilvl w:val="0"/>
          <w:numId w:val="49"/>
        </w:numPr>
        <w:autoSpaceDE w:val="0"/>
        <w:autoSpaceDN w:val="0"/>
        <w:adjustRightInd w:val="0"/>
        <w:rPr>
          <w:rFonts w:ascii="Times New Roman" w:hAnsi="Times New Roman" w:cs="Times New Roman"/>
          <w:bCs/>
          <w:color w:val="000000"/>
          <w:sz w:val="28"/>
          <w:szCs w:val="28"/>
        </w:rPr>
      </w:pPr>
      <w:r w:rsidRPr="002E60BB">
        <w:rPr>
          <w:rFonts w:ascii="Times New Roman" w:hAnsi="Times New Roman" w:cs="Times New Roman"/>
          <w:bCs/>
          <w:color w:val="000000"/>
          <w:sz w:val="28"/>
          <w:szCs w:val="28"/>
        </w:rPr>
        <w:t xml:space="preserve"> </w:t>
      </w:r>
      <w:bookmarkStart w:id="68" w:name="_Ref134552350"/>
      <w:r w:rsidRPr="00A2164E">
        <w:rPr>
          <w:rFonts w:ascii="Times New Roman" w:hAnsi="Times New Roman" w:cs="Times New Roman"/>
          <w:bCs/>
          <w:color w:val="000000"/>
          <w:sz w:val="28"/>
          <w:szCs w:val="28"/>
        </w:rPr>
        <w:t>Щедровицкий</w:t>
      </w:r>
      <w:r w:rsidRPr="002E60BB">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П.Г.</w:t>
      </w:r>
      <w:r w:rsidRPr="00A2164E">
        <w:rPr>
          <w:rFonts w:ascii="Times New Roman" w:hAnsi="Times New Roman" w:cs="Times New Roman"/>
          <w:bCs/>
          <w:color w:val="000000"/>
          <w:sz w:val="28"/>
          <w:szCs w:val="28"/>
        </w:rPr>
        <w:t xml:space="preserve"> Лекция 2. Как предпринимателю встроиться в международную систему разделения труда в условиях Новой промышленной революции.18.10.2021. МШУ, Сколково</w:t>
      </w:r>
      <w:bookmarkEnd w:id="68"/>
    </w:p>
    <w:p w:rsidR="00A54E8A" w:rsidRPr="001A3388" w:rsidRDefault="00A54E8A" w:rsidP="009D101C">
      <w:pPr>
        <w:pStyle w:val="a5"/>
        <w:numPr>
          <w:ilvl w:val="0"/>
          <w:numId w:val="49"/>
        </w:numPr>
        <w:autoSpaceDE w:val="0"/>
        <w:autoSpaceDN w:val="0"/>
        <w:adjustRightInd w:val="0"/>
        <w:rPr>
          <w:rFonts w:ascii="Times New Roman" w:hAnsi="Times New Roman" w:cs="Times New Roman"/>
          <w:bCs/>
          <w:color w:val="000000"/>
          <w:sz w:val="28"/>
          <w:szCs w:val="28"/>
        </w:rPr>
      </w:pPr>
      <w:bookmarkStart w:id="69" w:name="_Ref134552769"/>
      <w:r w:rsidRPr="001A3388">
        <w:rPr>
          <w:rFonts w:ascii="Times New Roman" w:hAnsi="Times New Roman" w:cs="Times New Roman"/>
          <w:bCs/>
          <w:color w:val="000000"/>
          <w:sz w:val="28"/>
          <w:szCs w:val="28"/>
        </w:rPr>
        <w:t>Базилевич В. Д. </w:t>
      </w:r>
      <w:r w:rsidR="001A3388" w:rsidRPr="001A3388">
        <w:rPr>
          <w:rFonts w:ascii="Times New Roman" w:hAnsi="Times New Roman" w:cs="Times New Roman"/>
          <w:bCs/>
          <w:color w:val="000000"/>
          <w:sz w:val="28"/>
          <w:szCs w:val="28"/>
        </w:rPr>
        <w:t xml:space="preserve"> </w:t>
      </w:r>
      <w:r w:rsidRPr="001A3388">
        <w:rPr>
          <w:rFonts w:ascii="Times New Roman" w:hAnsi="Times New Roman" w:cs="Times New Roman"/>
          <w:bCs/>
          <w:color w:val="000000"/>
          <w:sz w:val="28"/>
          <w:szCs w:val="28"/>
        </w:rPr>
        <w:t>Неортодоксальная теория   Й.А. Шумпетера //</w:t>
      </w:r>
      <w:r w:rsidR="00EA509C" w:rsidRPr="001A3388">
        <w:rPr>
          <w:rFonts w:ascii="Times New Roman" w:hAnsi="Times New Roman" w:cs="Times New Roman"/>
          <w:bCs/>
          <w:color w:val="000000"/>
          <w:sz w:val="28"/>
          <w:szCs w:val="28"/>
        </w:rPr>
        <w:t xml:space="preserve"> </w:t>
      </w:r>
      <w:r w:rsidRPr="001A3388">
        <w:rPr>
          <w:rFonts w:ascii="Times New Roman" w:hAnsi="Times New Roman" w:cs="Times New Roman"/>
          <w:bCs/>
          <w:color w:val="000000"/>
          <w:sz w:val="28"/>
          <w:szCs w:val="28"/>
        </w:rPr>
        <w:t xml:space="preserve">История экономических </w:t>
      </w:r>
      <w:proofErr w:type="gramStart"/>
      <w:r w:rsidRPr="001A3388">
        <w:rPr>
          <w:rFonts w:ascii="Times New Roman" w:hAnsi="Times New Roman" w:cs="Times New Roman"/>
          <w:bCs/>
          <w:color w:val="000000"/>
          <w:sz w:val="28"/>
          <w:szCs w:val="28"/>
        </w:rPr>
        <w:t>учени</w:t>
      </w:r>
      <w:r w:rsidR="00EA509C" w:rsidRPr="001A3388">
        <w:rPr>
          <w:rFonts w:ascii="Times New Roman" w:hAnsi="Times New Roman" w:cs="Times New Roman"/>
          <w:bCs/>
          <w:color w:val="000000"/>
          <w:sz w:val="28"/>
          <w:szCs w:val="28"/>
        </w:rPr>
        <w:t>й.-</w:t>
      </w:r>
      <w:proofErr w:type="gramEnd"/>
      <w:r w:rsidR="00EA509C" w:rsidRPr="001A3388">
        <w:rPr>
          <w:rFonts w:ascii="Times New Roman" w:hAnsi="Times New Roman" w:cs="Times New Roman"/>
          <w:bCs/>
          <w:color w:val="000000"/>
          <w:sz w:val="28"/>
          <w:szCs w:val="28"/>
        </w:rPr>
        <w:t xml:space="preserve"> К.: Знание, 2006. -</w:t>
      </w:r>
      <w:r w:rsidRPr="001A3388">
        <w:rPr>
          <w:rFonts w:ascii="Times New Roman" w:hAnsi="Times New Roman" w:cs="Times New Roman"/>
          <w:bCs/>
          <w:color w:val="000000"/>
          <w:sz w:val="28"/>
          <w:szCs w:val="28"/>
        </w:rPr>
        <w:t xml:space="preserve"> с.312-324.</w:t>
      </w:r>
      <w:bookmarkEnd w:id="69"/>
    </w:p>
    <w:p w:rsidR="00A54E8A" w:rsidRDefault="00A54E8A" w:rsidP="009D101C">
      <w:pPr>
        <w:pStyle w:val="a5"/>
        <w:numPr>
          <w:ilvl w:val="0"/>
          <w:numId w:val="49"/>
        </w:numPr>
        <w:autoSpaceDE w:val="0"/>
        <w:autoSpaceDN w:val="0"/>
        <w:adjustRightInd w:val="0"/>
        <w:rPr>
          <w:rFonts w:ascii="Times New Roman" w:hAnsi="Times New Roman" w:cs="Times New Roman"/>
          <w:bCs/>
          <w:color w:val="000000"/>
          <w:sz w:val="28"/>
          <w:szCs w:val="28"/>
        </w:rPr>
      </w:pPr>
      <w:bookmarkStart w:id="70" w:name="_Ref134553220"/>
      <w:r>
        <w:rPr>
          <w:rFonts w:ascii="Times New Roman" w:hAnsi="Times New Roman" w:cs="Times New Roman"/>
          <w:bCs/>
          <w:color w:val="000000"/>
          <w:sz w:val="28"/>
          <w:szCs w:val="28"/>
        </w:rPr>
        <w:t>Дафт Р., Мерфи Дж., Уилмотт Х. Организационная теория и дизайн. -Спб.: Питер, 2013. - 640 с.</w:t>
      </w:r>
      <w:bookmarkEnd w:id="70"/>
    </w:p>
    <w:p w:rsidR="00A54E8A" w:rsidRPr="00EA509C" w:rsidRDefault="00A54E8A" w:rsidP="009D101C">
      <w:pPr>
        <w:pStyle w:val="a5"/>
        <w:numPr>
          <w:ilvl w:val="0"/>
          <w:numId w:val="49"/>
        </w:numPr>
        <w:autoSpaceDE w:val="0"/>
        <w:autoSpaceDN w:val="0"/>
        <w:adjustRightInd w:val="0"/>
        <w:rPr>
          <w:rFonts w:ascii="Times New Roman" w:hAnsi="Times New Roman" w:cs="Times New Roman"/>
          <w:bCs/>
          <w:sz w:val="28"/>
          <w:szCs w:val="28"/>
        </w:rPr>
      </w:pPr>
      <w:bookmarkStart w:id="71" w:name="_Ref134553344"/>
      <w:r w:rsidRPr="00B3652A">
        <w:rPr>
          <w:rFonts w:ascii="Times New Roman" w:eastAsia="Times New Roman" w:hAnsi="Times New Roman" w:cs="Times New Roman"/>
          <w:color w:val="000000"/>
          <w:sz w:val="28"/>
          <w:szCs w:val="28"/>
        </w:rPr>
        <w:t>Г.Саймон, Теория административного поведения,</w:t>
      </w:r>
      <w:r>
        <w:rPr>
          <w:rFonts w:ascii="Times New Roman" w:eastAsia="Times New Roman" w:hAnsi="Times New Roman" w:cs="Times New Roman"/>
          <w:color w:val="000000"/>
          <w:sz w:val="28"/>
          <w:szCs w:val="28"/>
        </w:rPr>
        <w:t xml:space="preserve"> </w:t>
      </w:r>
      <w:r w:rsidRPr="00EA509C">
        <w:rPr>
          <w:rFonts w:ascii="Times New Roman" w:eastAsia="Times New Roman" w:hAnsi="Times New Roman" w:cs="Times New Roman"/>
          <w:sz w:val="28"/>
          <w:szCs w:val="28"/>
        </w:rPr>
        <w:t>//</w:t>
      </w:r>
      <w:hyperlink r:id="rId33" w:history="1">
        <w:r w:rsidRPr="00EA509C">
          <w:rPr>
            <w:rStyle w:val="a6"/>
            <w:rFonts w:ascii="Times New Roman" w:hAnsi="Times New Roman" w:cs="Times New Roman"/>
            <w:color w:val="auto"/>
            <w:sz w:val="28"/>
            <w:szCs w:val="28"/>
            <w:u w:val="none"/>
          </w:rPr>
          <w:t>https://helpiks.org</w:t>
        </w:r>
      </w:hyperlink>
      <w:r w:rsidR="00EA509C">
        <w:t xml:space="preserve"> </w:t>
      </w:r>
      <w:r w:rsidRPr="00EA509C">
        <w:rPr>
          <w:rFonts w:ascii="Times New Roman" w:hAnsi="Times New Roman" w:cs="Times New Roman"/>
          <w:sz w:val="28"/>
          <w:szCs w:val="28"/>
        </w:rPr>
        <w:t>25.10.2019.</w:t>
      </w:r>
      <w:bookmarkEnd w:id="71"/>
    </w:p>
    <w:p w:rsidR="00A54E8A" w:rsidRPr="001A3388" w:rsidRDefault="00A54E8A" w:rsidP="009D101C">
      <w:pPr>
        <w:pStyle w:val="a5"/>
        <w:numPr>
          <w:ilvl w:val="0"/>
          <w:numId w:val="49"/>
        </w:numPr>
        <w:autoSpaceDE w:val="0"/>
        <w:autoSpaceDN w:val="0"/>
        <w:adjustRightInd w:val="0"/>
        <w:rPr>
          <w:rFonts w:ascii="Times New Roman" w:eastAsia="Times New Roman" w:hAnsi="Times New Roman" w:cs="Times New Roman"/>
          <w:color w:val="000000"/>
          <w:sz w:val="28"/>
          <w:szCs w:val="28"/>
        </w:rPr>
      </w:pPr>
      <w:bookmarkStart w:id="72" w:name="_Ref134551034"/>
      <w:r w:rsidRPr="001A3388">
        <w:rPr>
          <w:rFonts w:ascii="Times New Roman" w:eastAsia="Times New Roman" w:hAnsi="Times New Roman" w:cs="Times New Roman"/>
          <w:color w:val="000000"/>
          <w:sz w:val="28"/>
          <w:szCs w:val="28"/>
        </w:rPr>
        <w:t xml:space="preserve">М.Н. Чечурина, </w:t>
      </w:r>
      <w:hyperlink r:id="rId34" w:history="1">
        <w:r w:rsidRPr="001A3388">
          <w:rPr>
            <w:rFonts w:ascii="Times New Roman" w:eastAsia="Times New Roman" w:hAnsi="Times New Roman" w:cs="Times New Roman"/>
            <w:color w:val="000000"/>
            <w:sz w:val="28"/>
            <w:szCs w:val="28"/>
          </w:rPr>
          <w:t>«Управленче</w:t>
        </w:r>
        <w:r w:rsidR="008D439D" w:rsidRPr="001A3388">
          <w:rPr>
            <w:rFonts w:ascii="Times New Roman" w:eastAsia="Times New Roman" w:hAnsi="Times New Roman" w:cs="Times New Roman"/>
            <w:color w:val="000000"/>
            <w:sz w:val="28"/>
            <w:szCs w:val="28"/>
          </w:rPr>
          <w:t xml:space="preserve">ские инновации XXI века» // </w:t>
        </w:r>
        <w:r w:rsidRPr="001A3388">
          <w:rPr>
            <w:rFonts w:ascii="Times New Roman" w:eastAsia="Times New Roman" w:hAnsi="Times New Roman" w:cs="Times New Roman"/>
            <w:color w:val="000000"/>
            <w:sz w:val="28"/>
            <w:szCs w:val="28"/>
          </w:rPr>
          <w:t xml:space="preserve"> «Менеджмент в России и за рубежом</w:t>
        </w:r>
      </w:hyperlink>
      <w:r w:rsidRPr="001A3388">
        <w:rPr>
          <w:rFonts w:ascii="Times New Roman" w:eastAsia="Times New Roman" w:hAnsi="Times New Roman" w:cs="Times New Roman"/>
          <w:color w:val="000000"/>
          <w:sz w:val="28"/>
          <w:szCs w:val="28"/>
        </w:rPr>
        <w:t>»</w:t>
      </w:r>
      <w:r w:rsidR="008D439D" w:rsidRPr="001A3388">
        <w:rPr>
          <w:rFonts w:ascii="Times New Roman" w:eastAsia="Times New Roman" w:hAnsi="Times New Roman" w:cs="Times New Roman"/>
          <w:color w:val="000000"/>
          <w:sz w:val="28"/>
          <w:szCs w:val="28"/>
        </w:rPr>
        <w:t xml:space="preserve"> - </w:t>
      </w:r>
      <w:r w:rsidRPr="001A3388">
        <w:rPr>
          <w:rFonts w:ascii="Times New Roman" w:eastAsia="Times New Roman" w:hAnsi="Times New Roman" w:cs="Times New Roman"/>
          <w:color w:val="000000"/>
          <w:sz w:val="28"/>
          <w:szCs w:val="28"/>
        </w:rPr>
        <w:t> </w:t>
      </w:r>
      <w:r w:rsidR="001A3388" w:rsidRPr="001A3388">
        <w:rPr>
          <w:rFonts w:ascii="Times New Roman" w:eastAsia="Times New Roman" w:hAnsi="Times New Roman" w:cs="Times New Roman"/>
          <w:color w:val="000000"/>
          <w:sz w:val="28"/>
          <w:szCs w:val="28"/>
        </w:rPr>
        <w:t xml:space="preserve">2010 - №5 // </w:t>
      </w:r>
      <w:hyperlink r:id="rId35" w:history="1">
        <w:r w:rsidR="001A3388" w:rsidRPr="001A3388">
          <w:rPr>
            <w:rFonts w:ascii="Times New Roman" w:eastAsia="Times New Roman" w:hAnsi="Times New Roman" w:cs="Times New Roman"/>
            <w:color w:val="000000"/>
            <w:sz w:val="28"/>
            <w:szCs w:val="28"/>
          </w:rPr>
          <w:t>https://dis.ru/library</w:t>
        </w:r>
      </w:hyperlink>
      <w:r w:rsidR="001A3388">
        <w:rPr>
          <w:rFonts w:ascii="Times New Roman" w:eastAsia="Times New Roman" w:hAnsi="Times New Roman" w:cs="Times New Roman"/>
          <w:color w:val="000000"/>
          <w:sz w:val="28"/>
          <w:szCs w:val="28"/>
        </w:rPr>
        <w:t xml:space="preserve"> 11.08.2019.</w:t>
      </w:r>
      <w:bookmarkEnd w:id="72"/>
      <w:r w:rsidR="001A3388">
        <w:rPr>
          <w:rFonts w:ascii="Times New Roman" w:eastAsia="Times New Roman" w:hAnsi="Times New Roman" w:cs="Times New Roman"/>
          <w:color w:val="000000"/>
          <w:sz w:val="28"/>
          <w:szCs w:val="28"/>
        </w:rPr>
        <w:t xml:space="preserve"> </w:t>
      </w:r>
    </w:p>
    <w:p w:rsidR="00A54E8A" w:rsidRPr="006468C6" w:rsidRDefault="00A54E8A" w:rsidP="009D101C">
      <w:pPr>
        <w:pStyle w:val="a5"/>
        <w:numPr>
          <w:ilvl w:val="0"/>
          <w:numId w:val="49"/>
        </w:numPr>
        <w:autoSpaceDE w:val="0"/>
        <w:autoSpaceDN w:val="0"/>
        <w:adjustRightInd w:val="0"/>
        <w:rPr>
          <w:rFonts w:ascii="Times New Roman" w:hAnsi="Times New Roman" w:cs="Times New Roman"/>
          <w:bCs/>
          <w:color w:val="000000"/>
          <w:sz w:val="28"/>
          <w:szCs w:val="28"/>
          <w:lang w:val="en-US"/>
        </w:rPr>
      </w:pPr>
      <w:bookmarkStart w:id="73" w:name="_Ref134553497"/>
      <w:r w:rsidRPr="005B6C06">
        <w:rPr>
          <w:rFonts w:ascii="Times New Roman" w:hAnsi="Times New Roman" w:cs="Times New Roman"/>
          <w:color w:val="000000"/>
          <w:sz w:val="28"/>
          <w:szCs w:val="28"/>
          <w:lang w:val="en-US"/>
        </w:rPr>
        <w:t xml:space="preserve">Frederick </w:t>
      </w:r>
      <w:proofErr w:type="gramStart"/>
      <w:r w:rsidRPr="005B6C06">
        <w:rPr>
          <w:rFonts w:ascii="Times New Roman" w:hAnsi="Times New Roman" w:cs="Times New Roman"/>
          <w:color w:val="000000"/>
          <w:sz w:val="28"/>
          <w:szCs w:val="28"/>
          <w:lang w:val="en-US"/>
        </w:rPr>
        <w:t>W.Taylor</w:t>
      </w:r>
      <w:proofErr w:type="gramEnd"/>
      <w:r w:rsidRPr="005B6C06">
        <w:rPr>
          <w:rFonts w:ascii="Times New Roman" w:hAnsi="Times New Roman" w:cs="Times New Roman"/>
          <w:color w:val="000000"/>
          <w:sz w:val="28"/>
          <w:szCs w:val="28"/>
          <w:lang w:val="en-US"/>
        </w:rPr>
        <w:t>, The Principles of Scientific Management.- NewYork</w:t>
      </w:r>
      <w:r w:rsidRPr="006468C6">
        <w:rPr>
          <w:rFonts w:ascii="Times New Roman" w:hAnsi="Times New Roman" w:cs="Times New Roman"/>
          <w:color w:val="000000"/>
          <w:sz w:val="28"/>
          <w:szCs w:val="28"/>
          <w:lang w:val="en-US"/>
        </w:rPr>
        <w:t xml:space="preserve">: </w:t>
      </w:r>
      <w:r w:rsidRPr="005B6C06">
        <w:rPr>
          <w:rFonts w:ascii="Times New Roman" w:hAnsi="Times New Roman" w:cs="Times New Roman"/>
          <w:color w:val="000000"/>
          <w:sz w:val="28"/>
          <w:szCs w:val="28"/>
          <w:lang w:val="en-US"/>
        </w:rPr>
        <w:t>Harperand</w:t>
      </w:r>
      <w:r w:rsidR="008D439D" w:rsidRPr="006468C6">
        <w:rPr>
          <w:rFonts w:ascii="Times New Roman" w:hAnsi="Times New Roman" w:cs="Times New Roman"/>
          <w:color w:val="000000"/>
          <w:sz w:val="28"/>
          <w:szCs w:val="28"/>
          <w:lang w:val="en-US"/>
        </w:rPr>
        <w:t xml:space="preserve"> </w:t>
      </w:r>
      <w:r w:rsidRPr="005B6C06">
        <w:rPr>
          <w:rFonts w:ascii="Times New Roman" w:hAnsi="Times New Roman" w:cs="Times New Roman"/>
          <w:color w:val="000000"/>
          <w:sz w:val="28"/>
          <w:szCs w:val="28"/>
          <w:lang w:val="en-US"/>
        </w:rPr>
        <w:t>Row</w:t>
      </w:r>
      <w:r w:rsidRPr="006468C6">
        <w:rPr>
          <w:rFonts w:ascii="Times New Roman" w:hAnsi="Times New Roman" w:cs="Times New Roman"/>
          <w:color w:val="000000"/>
          <w:sz w:val="28"/>
          <w:szCs w:val="28"/>
          <w:lang w:val="en-US"/>
        </w:rPr>
        <w:t xml:space="preserve">, </w:t>
      </w:r>
      <w:r w:rsidRPr="005B6C06">
        <w:rPr>
          <w:rFonts w:ascii="Times New Roman" w:hAnsi="Times New Roman" w:cs="Times New Roman"/>
          <w:color w:val="000000"/>
          <w:sz w:val="28"/>
          <w:szCs w:val="28"/>
          <w:lang w:val="en-US"/>
        </w:rPr>
        <w:t>p</w:t>
      </w:r>
      <w:r w:rsidRPr="006468C6">
        <w:rPr>
          <w:rFonts w:ascii="Times New Roman" w:hAnsi="Times New Roman" w:cs="Times New Roman"/>
          <w:color w:val="000000"/>
          <w:sz w:val="28"/>
          <w:szCs w:val="28"/>
          <w:lang w:val="en-US"/>
        </w:rPr>
        <w:t>.7.</w:t>
      </w:r>
      <w:bookmarkEnd w:id="73"/>
    </w:p>
    <w:p w:rsidR="00A54E8A" w:rsidRDefault="00A54E8A" w:rsidP="009D101C">
      <w:pPr>
        <w:pStyle w:val="a5"/>
        <w:numPr>
          <w:ilvl w:val="0"/>
          <w:numId w:val="49"/>
        </w:numPr>
        <w:shd w:val="clear" w:color="auto" w:fill="FFFFFF"/>
        <w:autoSpaceDE w:val="0"/>
        <w:autoSpaceDN w:val="0"/>
        <w:adjustRightInd w:val="0"/>
        <w:rPr>
          <w:rFonts w:ascii="Times New Roman" w:hAnsi="Times New Roman" w:cs="Times New Roman"/>
          <w:color w:val="000000"/>
          <w:sz w:val="28"/>
          <w:szCs w:val="28"/>
        </w:rPr>
      </w:pPr>
      <w:bookmarkStart w:id="74" w:name="_Ref134553543"/>
      <w:r w:rsidRPr="00694B8B">
        <w:rPr>
          <w:rFonts w:ascii="Times New Roman" w:hAnsi="Times New Roman" w:cs="Times New Roman"/>
          <w:color w:val="000000"/>
          <w:sz w:val="28"/>
          <w:szCs w:val="28"/>
        </w:rPr>
        <w:t>Труды 1-й Всероссийской инициативной конференции по научной организации труда и производства. 20-27 января 1</w:t>
      </w:r>
      <w:r>
        <w:rPr>
          <w:rFonts w:ascii="Times New Roman" w:hAnsi="Times New Roman" w:cs="Times New Roman"/>
          <w:color w:val="000000"/>
          <w:sz w:val="28"/>
          <w:szCs w:val="28"/>
        </w:rPr>
        <w:t xml:space="preserve">921 г. </w:t>
      </w:r>
      <w:r w:rsidR="008D439D">
        <w:rPr>
          <w:rFonts w:ascii="Times New Roman" w:hAnsi="Times New Roman" w:cs="Times New Roman"/>
          <w:color w:val="000000"/>
          <w:sz w:val="28"/>
          <w:szCs w:val="28"/>
        </w:rPr>
        <w:t xml:space="preserve">- 1921 - </w:t>
      </w:r>
      <w:r w:rsidRPr="001A3388">
        <w:rPr>
          <w:rFonts w:ascii="Times New Roman" w:hAnsi="Times New Roman" w:cs="Times New Roman"/>
          <w:color w:val="000000"/>
          <w:sz w:val="28"/>
          <w:szCs w:val="28"/>
        </w:rPr>
        <w:t>М.,</w:t>
      </w:r>
      <w:r w:rsidR="001A3388">
        <w:rPr>
          <w:rFonts w:ascii="Times New Roman" w:hAnsi="Times New Roman" w:cs="Times New Roman"/>
          <w:color w:val="000000"/>
          <w:sz w:val="28"/>
          <w:szCs w:val="28"/>
        </w:rPr>
        <w:t xml:space="preserve"> </w:t>
      </w:r>
      <w:r w:rsidRPr="001A3388">
        <w:rPr>
          <w:rFonts w:ascii="Times New Roman" w:hAnsi="Times New Roman" w:cs="Times New Roman"/>
          <w:color w:val="000000"/>
          <w:sz w:val="28"/>
          <w:szCs w:val="28"/>
        </w:rPr>
        <w:t>-</w:t>
      </w:r>
      <w:r>
        <w:rPr>
          <w:rFonts w:ascii="Times New Roman" w:hAnsi="Times New Roman" w:cs="Times New Roman"/>
          <w:color w:val="000000"/>
          <w:sz w:val="28"/>
          <w:szCs w:val="28"/>
        </w:rPr>
        <w:t xml:space="preserve"> 124с.</w:t>
      </w:r>
      <w:bookmarkEnd w:id="74"/>
    </w:p>
    <w:p w:rsidR="00A54E8A" w:rsidRPr="006468C6" w:rsidRDefault="00A54E8A" w:rsidP="009D101C">
      <w:pPr>
        <w:pStyle w:val="a5"/>
        <w:numPr>
          <w:ilvl w:val="0"/>
          <w:numId w:val="49"/>
        </w:numPr>
        <w:shd w:val="clear" w:color="auto" w:fill="FFFFFF"/>
        <w:autoSpaceDE w:val="0"/>
        <w:autoSpaceDN w:val="0"/>
        <w:adjustRightInd w:val="0"/>
        <w:rPr>
          <w:rFonts w:ascii="Times New Roman" w:hAnsi="Times New Roman" w:cs="Times New Roman"/>
          <w:sz w:val="28"/>
          <w:szCs w:val="28"/>
          <w:lang w:val="en-US"/>
        </w:rPr>
      </w:pPr>
      <w:bookmarkStart w:id="75" w:name="_Ref134553598"/>
      <w:r>
        <w:rPr>
          <w:rFonts w:ascii="Times New Roman" w:hAnsi="Times New Roman" w:cs="Times New Roman"/>
          <w:color w:val="000000"/>
          <w:sz w:val="28"/>
          <w:szCs w:val="28"/>
        </w:rPr>
        <w:t xml:space="preserve">Мескон М., </w:t>
      </w:r>
      <w:r w:rsidRPr="00852534">
        <w:rPr>
          <w:rFonts w:ascii="Times New Roman" w:hAnsi="Times New Roman" w:cs="Times New Roman"/>
          <w:color w:val="000000"/>
          <w:sz w:val="28"/>
          <w:szCs w:val="28"/>
        </w:rPr>
        <w:t>АльбертМ</w:t>
      </w:r>
      <w:r>
        <w:rPr>
          <w:rFonts w:ascii="Times New Roman" w:hAnsi="Times New Roman" w:cs="Times New Roman"/>
          <w:color w:val="000000"/>
          <w:sz w:val="28"/>
          <w:szCs w:val="28"/>
        </w:rPr>
        <w:t xml:space="preserve">., </w:t>
      </w:r>
      <w:r w:rsidRPr="00852534">
        <w:rPr>
          <w:rFonts w:ascii="Times New Roman" w:hAnsi="Times New Roman" w:cs="Times New Roman"/>
          <w:color w:val="000000"/>
          <w:sz w:val="28"/>
          <w:szCs w:val="28"/>
        </w:rPr>
        <w:t>Хедоури</w:t>
      </w:r>
      <w:r>
        <w:rPr>
          <w:rFonts w:ascii="Times New Roman" w:hAnsi="Times New Roman" w:cs="Times New Roman"/>
          <w:color w:val="000000"/>
          <w:sz w:val="28"/>
          <w:szCs w:val="28"/>
        </w:rPr>
        <w:t xml:space="preserve"> Ф.Основы </w:t>
      </w:r>
      <w:proofErr w:type="gramStart"/>
      <w:r>
        <w:rPr>
          <w:rFonts w:ascii="Times New Roman" w:hAnsi="Times New Roman" w:cs="Times New Roman"/>
          <w:color w:val="000000"/>
          <w:sz w:val="28"/>
          <w:szCs w:val="28"/>
        </w:rPr>
        <w:t>менеджмента.-</w:t>
      </w:r>
      <w:proofErr w:type="gramEnd"/>
      <w:r>
        <w:rPr>
          <w:rFonts w:ascii="Times New Roman" w:hAnsi="Times New Roman" w:cs="Times New Roman"/>
          <w:color w:val="000000"/>
          <w:sz w:val="28"/>
          <w:szCs w:val="28"/>
        </w:rPr>
        <w:t xml:space="preserve"> М</w:t>
      </w:r>
      <w:r w:rsidRPr="00B72424">
        <w:rPr>
          <w:rFonts w:ascii="Times New Roman" w:hAnsi="Times New Roman" w:cs="Times New Roman"/>
          <w:color w:val="000000"/>
          <w:sz w:val="28"/>
          <w:szCs w:val="28"/>
        </w:rPr>
        <w:t xml:space="preserve">.: </w:t>
      </w:r>
      <w:r>
        <w:rPr>
          <w:rFonts w:ascii="Times New Roman" w:hAnsi="Times New Roman" w:cs="Times New Roman"/>
          <w:color w:val="000000"/>
          <w:sz w:val="28"/>
          <w:szCs w:val="28"/>
        </w:rPr>
        <w:t>Дело</w:t>
      </w:r>
      <w:r w:rsidRPr="00B72424">
        <w:rPr>
          <w:rFonts w:ascii="Times New Roman" w:hAnsi="Times New Roman" w:cs="Times New Roman"/>
          <w:color w:val="000000"/>
          <w:sz w:val="28"/>
          <w:szCs w:val="28"/>
        </w:rPr>
        <w:t xml:space="preserve">, 2004.  </w:t>
      </w:r>
      <w:r w:rsidRPr="006468C6">
        <w:rPr>
          <w:rFonts w:ascii="Times New Roman" w:hAnsi="Times New Roman" w:cs="Times New Roman"/>
          <w:sz w:val="28"/>
          <w:szCs w:val="28"/>
          <w:lang w:val="en-US"/>
        </w:rPr>
        <w:t xml:space="preserve">- 493 </w:t>
      </w:r>
      <w:r w:rsidRPr="00F1111C">
        <w:rPr>
          <w:rFonts w:ascii="Times New Roman" w:hAnsi="Times New Roman" w:cs="Times New Roman"/>
          <w:sz w:val="28"/>
          <w:szCs w:val="28"/>
        </w:rPr>
        <w:t>с</w:t>
      </w:r>
      <w:r w:rsidRPr="006468C6">
        <w:rPr>
          <w:rFonts w:ascii="Times New Roman" w:hAnsi="Times New Roman" w:cs="Times New Roman"/>
          <w:sz w:val="28"/>
          <w:szCs w:val="28"/>
          <w:lang w:val="en-US"/>
        </w:rPr>
        <w:t>.</w:t>
      </w:r>
      <w:bookmarkEnd w:id="75"/>
      <w:r w:rsidRPr="006468C6">
        <w:rPr>
          <w:rFonts w:ascii="Times New Roman" w:hAnsi="Times New Roman" w:cs="Times New Roman"/>
          <w:sz w:val="28"/>
          <w:szCs w:val="28"/>
          <w:lang w:val="en-US"/>
        </w:rPr>
        <w:t xml:space="preserve"> </w:t>
      </w:r>
    </w:p>
    <w:p w:rsidR="00A54E8A" w:rsidRPr="008A7954" w:rsidRDefault="00A54E8A" w:rsidP="009D101C">
      <w:pPr>
        <w:pStyle w:val="a5"/>
        <w:numPr>
          <w:ilvl w:val="0"/>
          <w:numId w:val="49"/>
        </w:numPr>
        <w:shd w:val="clear" w:color="auto" w:fill="FFFFFF"/>
        <w:autoSpaceDE w:val="0"/>
        <w:autoSpaceDN w:val="0"/>
        <w:adjustRightInd w:val="0"/>
        <w:rPr>
          <w:rFonts w:ascii="Times New Roman" w:hAnsi="Times New Roman" w:cs="Times New Roman"/>
          <w:color w:val="000000"/>
          <w:sz w:val="28"/>
          <w:szCs w:val="28"/>
          <w:lang w:val="en-US"/>
        </w:rPr>
      </w:pPr>
      <w:bookmarkStart w:id="76" w:name="_Ref134553635"/>
      <w:r w:rsidRPr="008A7954">
        <w:rPr>
          <w:rFonts w:ascii="Times New Roman" w:hAnsi="Times New Roman" w:cs="Times New Roman"/>
          <w:color w:val="000000"/>
          <w:sz w:val="28"/>
          <w:szCs w:val="28"/>
          <w:lang w:val="en-US"/>
        </w:rPr>
        <w:t>Meuer</w:t>
      </w:r>
      <w:r w:rsidRPr="006468C6">
        <w:rPr>
          <w:rFonts w:ascii="Times New Roman" w:hAnsi="Times New Roman" w:cs="Times New Roman"/>
          <w:color w:val="000000"/>
          <w:sz w:val="28"/>
          <w:szCs w:val="28"/>
          <w:lang w:val="en-US"/>
        </w:rPr>
        <w:t xml:space="preserve">, </w:t>
      </w:r>
      <w:r w:rsidRPr="008A7954">
        <w:rPr>
          <w:rFonts w:ascii="Times New Roman" w:hAnsi="Times New Roman" w:cs="Times New Roman"/>
          <w:color w:val="000000"/>
          <w:sz w:val="28"/>
          <w:szCs w:val="28"/>
          <w:lang w:val="en-US"/>
        </w:rPr>
        <w:t>J</w:t>
      </w:r>
      <w:r w:rsidRPr="006468C6">
        <w:rPr>
          <w:rFonts w:ascii="Times New Roman" w:hAnsi="Times New Roman" w:cs="Times New Roman"/>
          <w:color w:val="000000"/>
          <w:sz w:val="28"/>
          <w:szCs w:val="28"/>
          <w:lang w:val="en-US"/>
        </w:rPr>
        <w:t xml:space="preserve">.  </w:t>
      </w:r>
      <w:r w:rsidRPr="008A7954">
        <w:rPr>
          <w:rFonts w:ascii="Times New Roman" w:hAnsi="Times New Roman" w:cs="Times New Roman"/>
          <w:color w:val="000000"/>
          <w:sz w:val="28"/>
          <w:szCs w:val="28"/>
          <w:lang w:val="en-US"/>
        </w:rPr>
        <w:t xml:space="preserve">«Archetypes of inter-firm relations in the implementation of management innovation: aset-theoretic study in China’s biopharmaceutical industry», Organization Studies, Vol. 35 No. 1, </w:t>
      </w:r>
      <w:r w:rsidR="001A3388" w:rsidRPr="008A7954">
        <w:rPr>
          <w:rFonts w:ascii="Times New Roman" w:hAnsi="Times New Roman" w:cs="Times New Roman"/>
          <w:color w:val="000000"/>
          <w:sz w:val="28"/>
          <w:szCs w:val="28"/>
          <w:lang w:val="en-US"/>
        </w:rPr>
        <w:t xml:space="preserve">2014, </w:t>
      </w:r>
      <w:r w:rsidRPr="008A7954">
        <w:rPr>
          <w:rFonts w:ascii="Times New Roman" w:hAnsi="Times New Roman" w:cs="Times New Roman"/>
          <w:color w:val="000000"/>
          <w:sz w:val="28"/>
          <w:szCs w:val="28"/>
          <w:lang w:val="en-US"/>
        </w:rPr>
        <w:t>p.121-145.</w:t>
      </w:r>
      <w:bookmarkEnd w:id="76"/>
    </w:p>
    <w:p w:rsidR="00A54E8A" w:rsidRPr="00274E8A" w:rsidRDefault="00A54E8A" w:rsidP="009D101C">
      <w:pPr>
        <w:pStyle w:val="a5"/>
        <w:numPr>
          <w:ilvl w:val="0"/>
          <w:numId w:val="49"/>
        </w:numPr>
        <w:shd w:val="clear" w:color="auto" w:fill="FFFFFF"/>
        <w:autoSpaceDE w:val="0"/>
        <w:autoSpaceDN w:val="0"/>
        <w:adjustRightInd w:val="0"/>
        <w:rPr>
          <w:rFonts w:ascii="Times New Roman" w:hAnsi="Times New Roman" w:cs="Times New Roman"/>
          <w:sz w:val="28"/>
          <w:szCs w:val="28"/>
          <w:lang w:val="en-US"/>
        </w:rPr>
      </w:pPr>
      <w:bookmarkStart w:id="77" w:name="_Ref134553643"/>
      <w:r w:rsidRPr="00840429">
        <w:rPr>
          <w:rFonts w:ascii="Times New Roman" w:hAnsi="Times New Roman" w:cs="Times New Roman"/>
          <w:color w:val="000000"/>
          <w:sz w:val="28"/>
          <w:szCs w:val="28"/>
          <w:lang w:val="en-US"/>
        </w:rPr>
        <w:t xml:space="preserve">Julia Nieves, Javier Osorio, (2018) </w:t>
      </w:r>
      <w:r w:rsidRPr="00512AA5">
        <w:rPr>
          <w:rFonts w:ascii="Times New Roman" w:hAnsi="Times New Roman" w:cs="Times New Roman"/>
          <w:color w:val="000000"/>
          <w:sz w:val="28"/>
          <w:szCs w:val="28"/>
          <w:lang w:val="en-US"/>
        </w:rPr>
        <w:t>«</w:t>
      </w:r>
      <w:r w:rsidRPr="00840429">
        <w:rPr>
          <w:rFonts w:ascii="Times New Roman" w:hAnsi="Times New Roman" w:cs="Times New Roman"/>
          <w:color w:val="000000"/>
          <w:sz w:val="28"/>
          <w:szCs w:val="28"/>
          <w:lang w:val="en-US"/>
        </w:rPr>
        <w:t>Using information technology to achieve management innovation</w:t>
      </w:r>
      <w:r w:rsidRPr="00512AA5">
        <w:rPr>
          <w:rFonts w:ascii="Times New Roman" w:hAnsi="Times New Roman" w:cs="Times New Roman"/>
          <w:color w:val="000000"/>
          <w:sz w:val="28"/>
          <w:szCs w:val="28"/>
          <w:lang w:val="en-US"/>
        </w:rPr>
        <w:t>»</w:t>
      </w:r>
      <w:r w:rsidRPr="00840429">
        <w:rPr>
          <w:rFonts w:ascii="Times New Roman" w:hAnsi="Times New Roman" w:cs="Times New Roman"/>
          <w:color w:val="000000"/>
          <w:sz w:val="28"/>
          <w:szCs w:val="28"/>
          <w:lang w:val="en-US"/>
        </w:rPr>
        <w:t>, Academia Revista</w:t>
      </w:r>
      <w:r w:rsidR="00274E8A" w:rsidRPr="00274E8A">
        <w:rPr>
          <w:rFonts w:ascii="Times New Roman" w:hAnsi="Times New Roman" w:cs="Times New Roman"/>
          <w:color w:val="000000"/>
          <w:sz w:val="28"/>
          <w:szCs w:val="28"/>
          <w:lang w:val="en-US"/>
        </w:rPr>
        <w:t xml:space="preserve"> </w:t>
      </w:r>
      <w:r w:rsidRPr="00840429">
        <w:rPr>
          <w:rFonts w:ascii="Times New Roman" w:hAnsi="Times New Roman" w:cs="Times New Roman"/>
          <w:color w:val="000000"/>
          <w:sz w:val="28"/>
          <w:szCs w:val="28"/>
          <w:lang w:val="en-US"/>
        </w:rPr>
        <w:t>Latinoamericana de Administración</w:t>
      </w:r>
      <w:r w:rsidRPr="004A5491">
        <w:rPr>
          <w:rFonts w:ascii="Times New Roman" w:hAnsi="Times New Roman" w:cs="Times New Roman"/>
          <w:sz w:val="28"/>
          <w:szCs w:val="28"/>
          <w:lang w:val="en-US"/>
        </w:rPr>
        <w:t xml:space="preserve">, </w:t>
      </w:r>
      <w:hyperlink r:id="rId36" w:history="1">
        <w:r w:rsidRPr="00274E8A">
          <w:rPr>
            <w:rStyle w:val="a6"/>
            <w:rFonts w:ascii="Times New Roman" w:hAnsi="Times New Roman" w:cs="Times New Roman"/>
            <w:color w:val="auto"/>
            <w:sz w:val="28"/>
            <w:szCs w:val="28"/>
            <w:u w:val="none"/>
            <w:lang w:val="en-US"/>
          </w:rPr>
          <w:t>https://doi.org/10.1108/ARLA-02-2016-0037</w:t>
        </w:r>
      </w:hyperlink>
      <w:r w:rsidRPr="00274E8A">
        <w:rPr>
          <w:rFonts w:ascii="Times New Roman" w:hAnsi="Times New Roman" w:cs="Times New Roman"/>
          <w:sz w:val="28"/>
          <w:szCs w:val="28"/>
          <w:lang w:val="en-US"/>
        </w:rPr>
        <w:t>.</w:t>
      </w:r>
      <w:r w:rsidR="00274E8A" w:rsidRPr="00274E8A">
        <w:rPr>
          <w:rFonts w:ascii="Times New Roman" w:hAnsi="Times New Roman" w:cs="Times New Roman"/>
          <w:sz w:val="28"/>
          <w:szCs w:val="28"/>
          <w:lang w:val="en-US"/>
        </w:rPr>
        <w:t xml:space="preserve"> </w:t>
      </w:r>
      <w:r w:rsidR="00274E8A" w:rsidRPr="00274E8A">
        <w:rPr>
          <w:rFonts w:ascii="Times New Roman" w:eastAsia="Times New Roman" w:hAnsi="Times New Roman" w:cs="Times New Roman"/>
          <w:color w:val="000000"/>
          <w:sz w:val="28"/>
          <w:szCs w:val="28"/>
          <w:lang w:val="en-US" w:eastAsia="ru-RU"/>
        </w:rPr>
        <w:t>08.03.2019.</w:t>
      </w:r>
      <w:bookmarkEnd w:id="77"/>
    </w:p>
    <w:p w:rsidR="00A54E8A" w:rsidRDefault="00A54E8A" w:rsidP="009D101C">
      <w:pPr>
        <w:pStyle w:val="a5"/>
        <w:numPr>
          <w:ilvl w:val="0"/>
          <w:numId w:val="49"/>
        </w:numPr>
        <w:shd w:val="clear" w:color="auto" w:fill="FFFFFF"/>
        <w:autoSpaceDE w:val="0"/>
        <w:autoSpaceDN w:val="0"/>
        <w:adjustRightInd w:val="0"/>
        <w:rPr>
          <w:rFonts w:ascii="Times New Roman" w:hAnsi="Times New Roman" w:cs="Times New Roman"/>
          <w:color w:val="000000"/>
          <w:sz w:val="28"/>
          <w:szCs w:val="28"/>
          <w:lang w:val="en-US"/>
        </w:rPr>
      </w:pPr>
      <w:bookmarkStart w:id="78" w:name="_Ref134553665"/>
      <w:r w:rsidRPr="0042316D">
        <w:rPr>
          <w:rFonts w:ascii="Times New Roman" w:hAnsi="Times New Roman" w:cs="Times New Roman"/>
          <w:color w:val="000000"/>
          <w:sz w:val="28"/>
          <w:szCs w:val="28"/>
          <w:lang w:val="en-US"/>
        </w:rPr>
        <w:t xml:space="preserve">Mol, M.J. and Birkinshaw, J. </w:t>
      </w:r>
      <w:r w:rsidRPr="00512AA5">
        <w:rPr>
          <w:rFonts w:ascii="Times New Roman" w:hAnsi="Times New Roman" w:cs="Times New Roman"/>
          <w:color w:val="000000"/>
          <w:sz w:val="28"/>
          <w:szCs w:val="28"/>
          <w:lang w:val="en-US"/>
        </w:rPr>
        <w:t>«</w:t>
      </w:r>
      <w:r w:rsidRPr="0042316D">
        <w:rPr>
          <w:rFonts w:ascii="Times New Roman" w:hAnsi="Times New Roman" w:cs="Times New Roman"/>
          <w:color w:val="000000"/>
          <w:sz w:val="28"/>
          <w:szCs w:val="28"/>
          <w:lang w:val="en-US"/>
        </w:rPr>
        <w:t>The sources of management innovation: when firms introduce new</w:t>
      </w:r>
      <w:r w:rsidR="00274E8A" w:rsidRPr="00274E8A">
        <w:rPr>
          <w:rFonts w:ascii="Times New Roman" w:hAnsi="Times New Roman" w:cs="Times New Roman"/>
          <w:color w:val="000000"/>
          <w:sz w:val="28"/>
          <w:szCs w:val="28"/>
          <w:lang w:val="en-US"/>
        </w:rPr>
        <w:t xml:space="preserve"> </w:t>
      </w:r>
      <w:r w:rsidRPr="0042316D">
        <w:rPr>
          <w:rFonts w:ascii="Times New Roman" w:hAnsi="Times New Roman" w:cs="Times New Roman"/>
          <w:color w:val="000000"/>
          <w:sz w:val="28"/>
          <w:szCs w:val="28"/>
          <w:lang w:val="en-US"/>
        </w:rPr>
        <w:t>management practices</w:t>
      </w:r>
      <w:r w:rsidRPr="00512AA5">
        <w:rPr>
          <w:rFonts w:ascii="Times New Roman" w:hAnsi="Times New Roman" w:cs="Times New Roman"/>
          <w:color w:val="000000"/>
          <w:sz w:val="28"/>
          <w:szCs w:val="28"/>
          <w:lang w:val="en-US"/>
        </w:rPr>
        <w:t>»</w:t>
      </w:r>
      <w:r w:rsidRPr="0042316D">
        <w:rPr>
          <w:rFonts w:ascii="Times New Roman" w:hAnsi="Times New Roman" w:cs="Times New Roman"/>
          <w:color w:val="000000"/>
          <w:sz w:val="28"/>
          <w:szCs w:val="28"/>
          <w:lang w:val="en-US"/>
        </w:rPr>
        <w:t xml:space="preserve">, Journal of Business </w:t>
      </w:r>
      <w:r w:rsidRPr="001A3388">
        <w:rPr>
          <w:rFonts w:ascii="Times New Roman" w:hAnsi="Times New Roman" w:cs="Times New Roman"/>
          <w:color w:val="000000"/>
          <w:sz w:val="28"/>
          <w:szCs w:val="28"/>
          <w:lang w:val="en-US"/>
        </w:rPr>
        <w:t xml:space="preserve">Research, Vol. 62 No. 12, </w:t>
      </w:r>
      <w:r w:rsidR="001A3388" w:rsidRPr="001A3388">
        <w:rPr>
          <w:rFonts w:ascii="Times New Roman" w:hAnsi="Times New Roman" w:cs="Times New Roman"/>
          <w:color w:val="000000"/>
          <w:sz w:val="28"/>
          <w:szCs w:val="28"/>
          <w:lang w:val="en-US"/>
        </w:rPr>
        <w:t xml:space="preserve">2009, </w:t>
      </w:r>
      <w:r w:rsidRPr="001A3388">
        <w:rPr>
          <w:rFonts w:ascii="Times New Roman" w:hAnsi="Times New Roman" w:cs="Times New Roman"/>
          <w:color w:val="000000"/>
          <w:sz w:val="28"/>
          <w:szCs w:val="28"/>
          <w:lang w:val="en-US"/>
        </w:rPr>
        <w:t>pp. 1269-1280</w:t>
      </w:r>
      <w:r w:rsidRPr="0042316D">
        <w:rPr>
          <w:rFonts w:ascii="Times New Roman" w:hAnsi="Times New Roman" w:cs="Times New Roman"/>
          <w:color w:val="000000"/>
          <w:sz w:val="28"/>
          <w:szCs w:val="28"/>
          <w:lang w:val="en-US"/>
        </w:rPr>
        <w:t>.</w:t>
      </w:r>
      <w:bookmarkEnd w:id="78"/>
    </w:p>
    <w:p w:rsidR="004B7E90" w:rsidRPr="00ED44F0" w:rsidRDefault="004B7E90" w:rsidP="009D101C">
      <w:pPr>
        <w:pStyle w:val="a5"/>
        <w:numPr>
          <w:ilvl w:val="0"/>
          <w:numId w:val="49"/>
        </w:numPr>
        <w:autoSpaceDE w:val="0"/>
        <w:autoSpaceDN w:val="0"/>
        <w:adjustRightInd w:val="0"/>
        <w:rPr>
          <w:rFonts w:ascii="Times New Roman" w:hAnsi="Times New Roman" w:cs="Times New Roman"/>
          <w:color w:val="000000"/>
          <w:sz w:val="28"/>
          <w:szCs w:val="28"/>
          <w:lang w:val="en-US"/>
        </w:rPr>
      </w:pPr>
      <w:bookmarkStart w:id="79" w:name="_Ref134553693"/>
      <w:r w:rsidRPr="00ED44F0">
        <w:rPr>
          <w:rFonts w:ascii="Times New Roman" w:hAnsi="Times New Roman" w:cs="Times New Roman"/>
          <w:color w:val="000000"/>
          <w:sz w:val="28"/>
          <w:szCs w:val="28"/>
          <w:lang w:val="en-US"/>
        </w:rPr>
        <w:t>Mol M., Birkinshaw J. Giant Steps in Management. Greating Innovations That Ghange the Way We Work, 2008, Prentice Hall, p.182-184</w:t>
      </w:r>
      <w:bookmarkEnd w:id="79"/>
    </w:p>
    <w:p w:rsidR="00FB1C35" w:rsidRPr="00FB1C35" w:rsidRDefault="00FB1C35" w:rsidP="009D101C">
      <w:pPr>
        <w:pStyle w:val="a5"/>
        <w:numPr>
          <w:ilvl w:val="0"/>
          <w:numId w:val="49"/>
        </w:numPr>
        <w:shd w:val="clear" w:color="auto" w:fill="FFFFFF"/>
        <w:autoSpaceDE w:val="0"/>
        <w:autoSpaceDN w:val="0"/>
        <w:adjustRightInd w:val="0"/>
        <w:rPr>
          <w:rFonts w:ascii="Times New Roman" w:hAnsi="Times New Roman" w:cs="Times New Roman"/>
          <w:color w:val="000000"/>
          <w:sz w:val="28"/>
          <w:szCs w:val="28"/>
          <w:lang w:val="en-US"/>
        </w:rPr>
      </w:pPr>
      <w:bookmarkStart w:id="80" w:name="_Ref134553990"/>
      <w:r w:rsidRPr="00FB1C35">
        <w:rPr>
          <w:rFonts w:ascii="Times New Roman" w:hAnsi="Times New Roman" w:cs="Times New Roman"/>
          <w:color w:val="000000"/>
          <w:sz w:val="28"/>
          <w:szCs w:val="28"/>
          <w:lang w:val="en-US"/>
        </w:rPr>
        <w:lastRenderedPageBreak/>
        <w:t>Edquist, C., Hommen, L., and McKelvey, M.  Innovation and Employment: Process versus Product Innovation. UK: Edward Elgar Publishing, Cheltenham, 2001, 214 pp.</w:t>
      </w:r>
      <w:bookmarkEnd w:id="80"/>
    </w:p>
    <w:p w:rsidR="00A54E8A" w:rsidRPr="00FB1C35" w:rsidRDefault="00A54E8A" w:rsidP="009D101C">
      <w:pPr>
        <w:pStyle w:val="a5"/>
        <w:numPr>
          <w:ilvl w:val="0"/>
          <w:numId w:val="49"/>
        </w:numPr>
        <w:autoSpaceDE w:val="0"/>
        <w:autoSpaceDN w:val="0"/>
        <w:adjustRightInd w:val="0"/>
        <w:rPr>
          <w:rFonts w:ascii="Times New Roman" w:hAnsi="Times New Roman" w:cs="Times New Roman"/>
          <w:color w:val="000000"/>
          <w:sz w:val="28"/>
          <w:szCs w:val="28"/>
          <w:lang w:val="en-US"/>
        </w:rPr>
      </w:pPr>
      <w:bookmarkStart w:id="81" w:name="_Ref134553998"/>
      <w:r w:rsidRPr="00FB1C35">
        <w:rPr>
          <w:rFonts w:ascii="Times New Roman" w:hAnsi="Times New Roman" w:cs="Times New Roman"/>
          <w:color w:val="000000"/>
          <w:sz w:val="28"/>
          <w:szCs w:val="28"/>
          <w:lang w:val="en-US"/>
        </w:rPr>
        <w:t>Ganter, A. and Hecker, A.</w:t>
      </w:r>
      <w:r w:rsidR="00FB1C35" w:rsidRPr="00FB1C35">
        <w:rPr>
          <w:rFonts w:ascii="Times New Roman" w:hAnsi="Times New Roman" w:cs="Times New Roman"/>
          <w:color w:val="000000"/>
          <w:sz w:val="28"/>
          <w:szCs w:val="28"/>
          <w:lang w:val="en-US"/>
        </w:rPr>
        <w:t xml:space="preserve"> </w:t>
      </w:r>
      <w:r w:rsidRPr="00FB1C35">
        <w:rPr>
          <w:rFonts w:ascii="Times New Roman" w:hAnsi="Times New Roman" w:cs="Times New Roman"/>
          <w:color w:val="000000"/>
          <w:sz w:val="28"/>
          <w:szCs w:val="28"/>
          <w:lang w:val="en-US"/>
        </w:rPr>
        <w:t xml:space="preserve">«Deciphering antecedents of organizational innovation», Journal of Business Research, </w:t>
      </w:r>
      <w:r w:rsidR="00FB1C35" w:rsidRPr="00FB1C35">
        <w:rPr>
          <w:rFonts w:ascii="Times New Roman" w:hAnsi="Times New Roman" w:cs="Times New Roman"/>
          <w:color w:val="000000"/>
          <w:sz w:val="28"/>
          <w:szCs w:val="28"/>
          <w:lang w:val="en-US"/>
        </w:rPr>
        <w:t xml:space="preserve">2013, </w:t>
      </w:r>
      <w:r w:rsidRPr="00FB1C35">
        <w:rPr>
          <w:rFonts w:ascii="Times New Roman" w:hAnsi="Times New Roman" w:cs="Times New Roman"/>
          <w:color w:val="000000"/>
          <w:sz w:val="28"/>
          <w:szCs w:val="28"/>
          <w:lang w:val="en-US"/>
        </w:rPr>
        <w:t>Vol. 67 No. 1, pp. 575-584.</w:t>
      </w:r>
      <w:bookmarkEnd w:id="81"/>
    </w:p>
    <w:p w:rsidR="00A54E8A" w:rsidRPr="00FB1C35" w:rsidRDefault="00A54E8A" w:rsidP="009D101C">
      <w:pPr>
        <w:pStyle w:val="a5"/>
        <w:numPr>
          <w:ilvl w:val="0"/>
          <w:numId w:val="49"/>
        </w:numPr>
        <w:shd w:val="clear" w:color="auto" w:fill="FFFFFF"/>
        <w:autoSpaceDE w:val="0"/>
        <w:autoSpaceDN w:val="0"/>
        <w:adjustRightInd w:val="0"/>
        <w:rPr>
          <w:rFonts w:ascii="Times New Roman" w:hAnsi="Times New Roman" w:cs="Times New Roman"/>
          <w:color w:val="000000"/>
          <w:sz w:val="28"/>
          <w:szCs w:val="28"/>
          <w:lang w:val="en-US"/>
        </w:rPr>
      </w:pPr>
      <w:bookmarkStart w:id="82" w:name="_Ref134554025"/>
      <w:r w:rsidRPr="00FB1C35">
        <w:rPr>
          <w:rFonts w:ascii="Times New Roman" w:hAnsi="Times New Roman" w:cs="Times New Roman"/>
          <w:color w:val="000000"/>
          <w:sz w:val="28"/>
          <w:szCs w:val="28"/>
          <w:lang w:val="en-US"/>
        </w:rPr>
        <w:t>Damanpour, F.,</w:t>
      </w:r>
      <w:r w:rsidR="00FB1C35" w:rsidRPr="008A7954">
        <w:rPr>
          <w:rFonts w:ascii="Times New Roman" w:hAnsi="Times New Roman" w:cs="Times New Roman"/>
          <w:color w:val="000000"/>
          <w:sz w:val="28"/>
          <w:szCs w:val="28"/>
          <w:lang w:val="en-US"/>
        </w:rPr>
        <w:t xml:space="preserve"> </w:t>
      </w:r>
      <w:r w:rsidRPr="00FB1C35">
        <w:rPr>
          <w:rFonts w:ascii="Times New Roman" w:hAnsi="Times New Roman" w:cs="Times New Roman"/>
          <w:color w:val="000000"/>
          <w:sz w:val="28"/>
          <w:szCs w:val="28"/>
          <w:lang w:val="en-US"/>
        </w:rPr>
        <w:t>Aravind, D</w:t>
      </w:r>
      <w:r w:rsidR="00FB1C35" w:rsidRPr="00FB1C35">
        <w:rPr>
          <w:rFonts w:ascii="Times New Roman" w:hAnsi="Times New Roman" w:cs="Times New Roman"/>
          <w:color w:val="000000"/>
          <w:sz w:val="28"/>
          <w:szCs w:val="28"/>
          <w:lang w:val="en-US"/>
        </w:rPr>
        <w:t>.</w:t>
      </w:r>
      <w:r w:rsidRPr="00FB1C35">
        <w:rPr>
          <w:rFonts w:ascii="Times New Roman" w:hAnsi="Times New Roman" w:cs="Times New Roman"/>
          <w:color w:val="000000"/>
          <w:sz w:val="28"/>
          <w:szCs w:val="28"/>
          <w:lang w:val="en-US"/>
        </w:rPr>
        <w:t xml:space="preserve">  Product and process innovations: A review of organizational and environmental determinants. In J. Hage</w:t>
      </w:r>
      <w:r w:rsidR="00FB1C35" w:rsidRPr="00FB1C35">
        <w:rPr>
          <w:rFonts w:ascii="Times New Roman" w:hAnsi="Times New Roman" w:cs="Times New Roman"/>
          <w:color w:val="000000"/>
          <w:sz w:val="28"/>
          <w:szCs w:val="28"/>
          <w:lang w:val="en-US"/>
        </w:rPr>
        <w:t xml:space="preserve">, </w:t>
      </w:r>
      <w:r w:rsidRPr="00FB1C35">
        <w:rPr>
          <w:rFonts w:ascii="Times New Roman" w:hAnsi="Times New Roman" w:cs="Times New Roman"/>
          <w:color w:val="000000"/>
          <w:sz w:val="28"/>
          <w:szCs w:val="28"/>
          <w:lang w:val="en-US"/>
        </w:rPr>
        <w:t>M. Meeus, Innovation, science, and institutional change: 38–66. Oxford: Oxford University Press</w:t>
      </w:r>
      <w:r w:rsidR="00FB1C35" w:rsidRPr="00FB1C35">
        <w:rPr>
          <w:rFonts w:ascii="Times New Roman" w:hAnsi="Times New Roman" w:cs="Times New Roman"/>
          <w:color w:val="000000"/>
          <w:sz w:val="28"/>
          <w:szCs w:val="28"/>
          <w:lang w:val="en-US"/>
        </w:rPr>
        <w:t>, 2006</w:t>
      </w:r>
      <w:r w:rsidRPr="00FB1C35">
        <w:rPr>
          <w:rFonts w:ascii="Times New Roman" w:hAnsi="Times New Roman" w:cs="Times New Roman"/>
          <w:color w:val="000000"/>
          <w:sz w:val="28"/>
          <w:szCs w:val="28"/>
          <w:lang w:val="en-US"/>
        </w:rPr>
        <w:t>.</w:t>
      </w:r>
      <w:bookmarkEnd w:id="82"/>
    </w:p>
    <w:p w:rsidR="00A54E8A" w:rsidRPr="00FB1C35" w:rsidRDefault="00A54E8A" w:rsidP="009D101C">
      <w:pPr>
        <w:pStyle w:val="a5"/>
        <w:numPr>
          <w:ilvl w:val="0"/>
          <w:numId w:val="49"/>
        </w:numPr>
        <w:shd w:val="clear" w:color="auto" w:fill="FFFFFF"/>
        <w:autoSpaceDE w:val="0"/>
        <w:autoSpaceDN w:val="0"/>
        <w:adjustRightInd w:val="0"/>
        <w:rPr>
          <w:rFonts w:ascii="Times New Roman" w:hAnsi="Times New Roman" w:cs="Times New Roman"/>
          <w:color w:val="000000"/>
          <w:sz w:val="28"/>
          <w:szCs w:val="28"/>
          <w:lang w:val="en-US"/>
        </w:rPr>
      </w:pPr>
      <w:bookmarkStart w:id="83" w:name="_Ref134554038"/>
      <w:r w:rsidRPr="00FB1C35">
        <w:rPr>
          <w:rFonts w:ascii="Times New Roman" w:hAnsi="Times New Roman" w:cs="Times New Roman"/>
          <w:color w:val="000000"/>
          <w:sz w:val="28"/>
          <w:szCs w:val="28"/>
          <w:lang w:val="en-US"/>
        </w:rPr>
        <w:t xml:space="preserve">Birkinshaw, J., Hamel, G., &amp; Mol, M. Management innovation. Academy of ManagementReview, </w:t>
      </w:r>
      <w:r w:rsidR="00FB1C35" w:rsidRPr="00FB1C35">
        <w:rPr>
          <w:rFonts w:ascii="Times New Roman" w:hAnsi="Times New Roman" w:cs="Times New Roman"/>
          <w:color w:val="000000"/>
          <w:sz w:val="28"/>
          <w:szCs w:val="28"/>
          <w:lang w:val="en-US"/>
        </w:rPr>
        <w:t xml:space="preserve">2008, </w:t>
      </w:r>
      <w:r w:rsidRPr="00FB1C35">
        <w:rPr>
          <w:rFonts w:ascii="Times New Roman" w:hAnsi="Times New Roman" w:cs="Times New Roman"/>
          <w:color w:val="000000"/>
          <w:sz w:val="28"/>
          <w:szCs w:val="28"/>
          <w:lang w:val="en-US"/>
        </w:rPr>
        <w:t>33(4): 825–845.</w:t>
      </w:r>
      <w:bookmarkEnd w:id="83"/>
    </w:p>
    <w:p w:rsidR="00A54E8A" w:rsidRPr="00FB1C35" w:rsidRDefault="00A54E8A" w:rsidP="009D101C">
      <w:pPr>
        <w:pStyle w:val="a5"/>
        <w:numPr>
          <w:ilvl w:val="0"/>
          <w:numId w:val="49"/>
        </w:numPr>
        <w:shd w:val="clear" w:color="auto" w:fill="FFFFFF"/>
        <w:autoSpaceDE w:val="0"/>
        <w:autoSpaceDN w:val="0"/>
        <w:adjustRightInd w:val="0"/>
        <w:rPr>
          <w:rFonts w:ascii="Times New Roman" w:hAnsi="Times New Roman" w:cs="Times New Roman"/>
          <w:sz w:val="28"/>
          <w:szCs w:val="28"/>
          <w:lang w:val="en-US"/>
        </w:rPr>
      </w:pPr>
      <w:bookmarkStart w:id="84" w:name="_Ref134554055"/>
      <w:r w:rsidRPr="00FB1C35">
        <w:rPr>
          <w:rFonts w:ascii="Times New Roman" w:hAnsi="Times New Roman" w:cs="Times New Roman"/>
          <w:sz w:val="28"/>
          <w:szCs w:val="28"/>
          <w:lang w:val="en-US"/>
        </w:rPr>
        <w:t xml:space="preserve">Miles, I. Innovation in services. In J. Fagerberg, D. C. Mowery R. R. Nelson, The Oxford handbook of innovation: 433–458. </w:t>
      </w:r>
      <w:r w:rsidR="00FB1C35" w:rsidRPr="00FB1C35">
        <w:rPr>
          <w:rFonts w:ascii="Times New Roman" w:hAnsi="Times New Roman" w:cs="Times New Roman"/>
          <w:sz w:val="28"/>
          <w:szCs w:val="28"/>
          <w:lang w:val="en-US"/>
        </w:rPr>
        <w:t>Oxford: Oxford University Press, 2005.</w:t>
      </w:r>
      <w:bookmarkEnd w:id="84"/>
    </w:p>
    <w:p w:rsidR="00A54E8A" w:rsidRPr="00FB1C35" w:rsidRDefault="00A54E8A" w:rsidP="009D101C">
      <w:pPr>
        <w:pStyle w:val="a5"/>
        <w:numPr>
          <w:ilvl w:val="0"/>
          <w:numId w:val="49"/>
        </w:numPr>
        <w:shd w:val="clear" w:color="auto" w:fill="FFFFFF"/>
        <w:autoSpaceDE w:val="0"/>
        <w:autoSpaceDN w:val="0"/>
        <w:adjustRightInd w:val="0"/>
        <w:rPr>
          <w:rFonts w:ascii="Times New Roman" w:hAnsi="Times New Roman" w:cs="Times New Roman"/>
          <w:sz w:val="28"/>
          <w:szCs w:val="28"/>
          <w:lang w:val="en-US"/>
        </w:rPr>
      </w:pPr>
      <w:r w:rsidRPr="00FB1C35">
        <w:rPr>
          <w:rFonts w:ascii="Times New Roman" w:hAnsi="Times New Roman" w:cs="Times New Roman"/>
          <w:sz w:val="28"/>
          <w:szCs w:val="28"/>
          <w:lang w:val="en-US"/>
        </w:rPr>
        <w:t xml:space="preserve">Klein, K. J., Sorra, J. S. The challenge of innovation implementation. Academy of Management Journal, </w:t>
      </w:r>
      <w:r w:rsidR="00FB1C35" w:rsidRPr="00FB1C35">
        <w:rPr>
          <w:rFonts w:ascii="Times New Roman" w:hAnsi="Times New Roman" w:cs="Times New Roman"/>
          <w:sz w:val="28"/>
          <w:szCs w:val="28"/>
          <w:lang w:val="en-US"/>
        </w:rPr>
        <w:t xml:space="preserve">1996, </w:t>
      </w:r>
      <w:r w:rsidRPr="00FB1C35">
        <w:rPr>
          <w:rFonts w:ascii="Times New Roman" w:hAnsi="Times New Roman" w:cs="Times New Roman"/>
          <w:sz w:val="28"/>
          <w:szCs w:val="28"/>
          <w:lang w:val="en-US"/>
        </w:rPr>
        <w:t>21(1): 1055–1080.</w:t>
      </w:r>
    </w:p>
    <w:p w:rsidR="00A54E8A" w:rsidRPr="00FB1C35" w:rsidRDefault="00A54E8A" w:rsidP="009D101C">
      <w:pPr>
        <w:pStyle w:val="a5"/>
        <w:numPr>
          <w:ilvl w:val="0"/>
          <w:numId w:val="49"/>
        </w:numPr>
        <w:shd w:val="clear" w:color="auto" w:fill="FFFFFF"/>
        <w:autoSpaceDE w:val="0"/>
        <w:autoSpaceDN w:val="0"/>
        <w:adjustRightInd w:val="0"/>
        <w:rPr>
          <w:rFonts w:ascii="Times New Roman" w:hAnsi="Times New Roman" w:cs="Times New Roman"/>
          <w:sz w:val="28"/>
          <w:szCs w:val="28"/>
          <w:lang w:val="en-US"/>
        </w:rPr>
      </w:pPr>
      <w:r w:rsidRPr="00FB1C35">
        <w:rPr>
          <w:rFonts w:ascii="Times New Roman" w:hAnsi="Times New Roman" w:cs="Times New Roman"/>
          <w:sz w:val="28"/>
          <w:szCs w:val="28"/>
          <w:lang w:val="en-US"/>
        </w:rPr>
        <w:t xml:space="preserve">Kimberly, J. R., &amp;Evanisko, M. </w:t>
      </w:r>
      <w:r w:rsidR="00FB1C35" w:rsidRPr="00FB1C35">
        <w:rPr>
          <w:rFonts w:ascii="Times New Roman" w:hAnsi="Times New Roman" w:cs="Times New Roman"/>
          <w:sz w:val="28"/>
          <w:szCs w:val="28"/>
          <w:lang w:val="en-US"/>
        </w:rPr>
        <w:t xml:space="preserve"> </w:t>
      </w:r>
      <w:r w:rsidRPr="00FB1C35">
        <w:rPr>
          <w:rFonts w:ascii="Times New Roman" w:hAnsi="Times New Roman" w:cs="Times New Roman"/>
          <w:sz w:val="28"/>
          <w:szCs w:val="28"/>
          <w:lang w:val="en-US"/>
        </w:rPr>
        <w:t xml:space="preserve">Organizational innovation: The influence of individual, organizational and contextual factors on hospital adoption of technological and administrative innovations. Academy of Management Journal, </w:t>
      </w:r>
      <w:r w:rsidR="00FB1C35" w:rsidRPr="00FB1C35">
        <w:rPr>
          <w:rFonts w:ascii="Times New Roman" w:hAnsi="Times New Roman" w:cs="Times New Roman"/>
          <w:sz w:val="28"/>
          <w:szCs w:val="28"/>
          <w:lang w:val="en-US"/>
        </w:rPr>
        <w:t xml:space="preserve">1981, </w:t>
      </w:r>
      <w:r w:rsidRPr="00FB1C35">
        <w:rPr>
          <w:rFonts w:ascii="Times New Roman" w:hAnsi="Times New Roman" w:cs="Times New Roman"/>
          <w:sz w:val="28"/>
          <w:szCs w:val="28"/>
          <w:lang w:val="en-US"/>
        </w:rPr>
        <w:t>24: 689–713.</w:t>
      </w:r>
    </w:p>
    <w:p w:rsidR="00A54E8A" w:rsidRPr="00FB1C35" w:rsidRDefault="00FB1C35" w:rsidP="009D101C">
      <w:pPr>
        <w:pStyle w:val="a5"/>
        <w:numPr>
          <w:ilvl w:val="0"/>
          <w:numId w:val="49"/>
        </w:numPr>
        <w:shd w:val="clear" w:color="auto" w:fill="FFFFFF"/>
        <w:autoSpaceDE w:val="0"/>
        <w:autoSpaceDN w:val="0"/>
        <w:adjustRightInd w:val="0"/>
        <w:rPr>
          <w:rFonts w:ascii="Times New Roman" w:hAnsi="Times New Roman" w:cs="Times New Roman"/>
          <w:sz w:val="28"/>
          <w:szCs w:val="28"/>
          <w:lang w:val="en-US"/>
        </w:rPr>
      </w:pPr>
      <w:bookmarkStart w:id="85" w:name="_Ref134554623"/>
      <w:r w:rsidRPr="00FB1C35">
        <w:rPr>
          <w:rFonts w:ascii="Times New Roman" w:hAnsi="Times New Roman" w:cs="Times New Roman"/>
          <w:sz w:val="28"/>
          <w:szCs w:val="28"/>
          <w:lang w:val="en-US"/>
        </w:rPr>
        <w:t xml:space="preserve">Damanpour, F., </w:t>
      </w:r>
      <w:r w:rsidR="00A54E8A" w:rsidRPr="00FB1C35">
        <w:rPr>
          <w:rFonts w:ascii="Times New Roman" w:hAnsi="Times New Roman" w:cs="Times New Roman"/>
          <w:sz w:val="28"/>
          <w:szCs w:val="28"/>
          <w:lang w:val="en-US"/>
        </w:rPr>
        <w:t xml:space="preserve">Schneider, M.  Phases of the adoption of innovation in organizations: Effects of environment, organization, and top managers. British Journal of Management, </w:t>
      </w:r>
      <w:r w:rsidRPr="00FB1C35">
        <w:rPr>
          <w:rFonts w:ascii="Times New Roman" w:hAnsi="Times New Roman" w:cs="Times New Roman"/>
          <w:sz w:val="28"/>
          <w:szCs w:val="28"/>
          <w:lang w:val="en-US"/>
        </w:rPr>
        <w:t xml:space="preserve">2006, </w:t>
      </w:r>
      <w:r w:rsidR="00A54E8A" w:rsidRPr="00FB1C35">
        <w:rPr>
          <w:rFonts w:ascii="Times New Roman" w:hAnsi="Times New Roman" w:cs="Times New Roman"/>
          <w:sz w:val="28"/>
          <w:szCs w:val="28"/>
          <w:lang w:val="en-US"/>
        </w:rPr>
        <w:t>17(3):</w:t>
      </w:r>
      <w:r w:rsidRPr="008A7954">
        <w:rPr>
          <w:rFonts w:ascii="Times New Roman" w:hAnsi="Times New Roman" w:cs="Times New Roman"/>
          <w:sz w:val="28"/>
          <w:szCs w:val="28"/>
          <w:lang w:val="en-US"/>
        </w:rPr>
        <w:t xml:space="preserve"> </w:t>
      </w:r>
      <w:r w:rsidR="00A54E8A" w:rsidRPr="00FB1C35">
        <w:rPr>
          <w:rFonts w:ascii="Times New Roman" w:hAnsi="Times New Roman" w:cs="Times New Roman"/>
          <w:sz w:val="28"/>
          <w:szCs w:val="28"/>
          <w:lang w:val="en-US"/>
        </w:rPr>
        <w:t>215–236.</w:t>
      </w:r>
      <w:bookmarkEnd w:id="85"/>
    </w:p>
    <w:p w:rsidR="00A54E8A" w:rsidRPr="008A7954" w:rsidRDefault="00A54E8A" w:rsidP="009D101C">
      <w:pPr>
        <w:pStyle w:val="a5"/>
        <w:numPr>
          <w:ilvl w:val="0"/>
          <w:numId w:val="49"/>
        </w:numPr>
        <w:shd w:val="clear" w:color="auto" w:fill="FFFFFF"/>
        <w:autoSpaceDE w:val="0"/>
        <w:autoSpaceDN w:val="0"/>
        <w:adjustRightInd w:val="0"/>
        <w:rPr>
          <w:rFonts w:ascii="Times New Roman" w:hAnsi="Times New Roman" w:cs="Times New Roman"/>
          <w:sz w:val="28"/>
          <w:szCs w:val="28"/>
        </w:rPr>
      </w:pPr>
      <w:bookmarkStart w:id="86" w:name="_Ref134554629"/>
      <w:r w:rsidRPr="00FB1C35">
        <w:rPr>
          <w:rFonts w:ascii="Times New Roman" w:hAnsi="Times New Roman" w:cs="Times New Roman"/>
          <w:sz w:val="28"/>
          <w:szCs w:val="28"/>
          <w:lang w:val="en-US"/>
        </w:rPr>
        <w:t>Roberts, E. B.</w:t>
      </w:r>
      <w:r w:rsidR="00FB1C35" w:rsidRPr="00FB1C35">
        <w:rPr>
          <w:rFonts w:ascii="Times New Roman" w:hAnsi="Times New Roman" w:cs="Times New Roman"/>
          <w:sz w:val="28"/>
          <w:szCs w:val="28"/>
          <w:lang w:val="en-US"/>
        </w:rPr>
        <w:t xml:space="preserve"> </w:t>
      </w:r>
      <w:r w:rsidRPr="00FB1C35">
        <w:rPr>
          <w:rFonts w:ascii="Times New Roman" w:hAnsi="Times New Roman" w:cs="Times New Roman"/>
          <w:sz w:val="28"/>
          <w:szCs w:val="28"/>
          <w:lang w:val="en-US"/>
        </w:rPr>
        <w:t>Managing invention and innovation. Research</w:t>
      </w:r>
      <w:r w:rsidR="00FB1C35" w:rsidRPr="008A7954">
        <w:rPr>
          <w:rFonts w:ascii="Times New Roman" w:hAnsi="Times New Roman" w:cs="Times New Roman"/>
          <w:sz w:val="28"/>
          <w:szCs w:val="28"/>
        </w:rPr>
        <w:t xml:space="preserve"> </w:t>
      </w:r>
      <w:r w:rsidRPr="00FB1C35">
        <w:rPr>
          <w:rFonts w:ascii="Times New Roman" w:hAnsi="Times New Roman" w:cs="Times New Roman"/>
          <w:sz w:val="28"/>
          <w:szCs w:val="28"/>
          <w:lang w:val="en-US"/>
        </w:rPr>
        <w:t>Management</w:t>
      </w:r>
      <w:r w:rsidRPr="008A7954">
        <w:rPr>
          <w:rFonts w:ascii="Times New Roman" w:hAnsi="Times New Roman" w:cs="Times New Roman"/>
          <w:sz w:val="28"/>
          <w:szCs w:val="28"/>
        </w:rPr>
        <w:t xml:space="preserve">, </w:t>
      </w:r>
      <w:r w:rsidR="00FB1C35" w:rsidRPr="008A7954">
        <w:rPr>
          <w:rFonts w:ascii="Times New Roman" w:hAnsi="Times New Roman" w:cs="Times New Roman"/>
          <w:sz w:val="28"/>
          <w:szCs w:val="28"/>
        </w:rPr>
        <w:t xml:space="preserve">1988, </w:t>
      </w:r>
      <w:r w:rsidRPr="008A7954">
        <w:rPr>
          <w:rFonts w:ascii="Times New Roman" w:hAnsi="Times New Roman" w:cs="Times New Roman"/>
          <w:sz w:val="28"/>
          <w:szCs w:val="28"/>
        </w:rPr>
        <w:t>31(3):11–29.</w:t>
      </w:r>
      <w:bookmarkEnd w:id="86"/>
    </w:p>
    <w:p w:rsidR="00A54E8A" w:rsidRDefault="00A54E8A" w:rsidP="009D101C">
      <w:pPr>
        <w:pStyle w:val="a5"/>
        <w:numPr>
          <w:ilvl w:val="0"/>
          <w:numId w:val="49"/>
        </w:numPr>
        <w:shd w:val="clear" w:color="auto" w:fill="FFFFFF"/>
        <w:autoSpaceDE w:val="0"/>
        <w:autoSpaceDN w:val="0"/>
        <w:adjustRightInd w:val="0"/>
        <w:rPr>
          <w:rFonts w:ascii="Times New Roman" w:eastAsia="Times New Roman" w:hAnsi="Times New Roman" w:cs="Times New Roman"/>
          <w:color w:val="111111"/>
          <w:sz w:val="28"/>
          <w:szCs w:val="28"/>
          <w:lang w:eastAsia="ru-RU"/>
        </w:rPr>
      </w:pPr>
      <w:bookmarkStart w:id="87" w:name="_Ref134554678"/>
      <w:r w:rsidRPr="00806BF1">
        <w:rPr>
          <w:rFonts w:ascii="Times New Roman" w:eastAsia="Times New Roman" w:hAnsi="Times New Roman" w:cs="Times New Roman"/>
          <w:color w:val="111111"/>
          <w:sz w:val="28"/>
          <w:szCs w:val="28"/>
          <w:lang w:eastAsia="ru-RU"/>
        </w:rPr>
        <w:t>Минцберг</w:t>
      </w:r>
      <w:r w:rsidR="00FB1C35" w:rsidRPr="00FB1C3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Г</w:t>
      </w:r>
      <w:r w:rsidR="00FB1C35" w:rsidRPr="00FB1C35">
        <w:rPr>
          <w:rFonts w:ascii="Times New Roman" w:eastAsia="Times New Roman" w:hAnsi="Times New Roman" w:cs="Times New Roman"/>
          <w:color w:val="111111"/>
          <w:sz w:val="28"/>
          <w:szCs w:val="28"/>
          <w:lang w:eastAsia="ru-RU"/>
        </w:rPr>
        <w:t>.</w:t>
      </w:r>
      <w:r w:rsidRPr="00FB1C3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Действуй</w:t>
      </w:r>
      <w:r w:rsidR="00FB1C3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эффективно</w:t>
      </w:r>
      <w:r w:rsidRPr="00FB1C3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Лучшая</w:t>
      </w:r>
      <w:r w:rsidR="00FB1C3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практика</w:t>
      </w:r>
      <w:r w:rsidR="00FB1C3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менеджмента</w:t>
      </w:r>
      <w:r w:rsidRPr="005E307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Пер</w:t>
      </w:r>
      <w:r w:rsidRPr="005E307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с</w:t>
      </w:r>
      <w:r w:rsidR="00FB1C3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англ</w:t>
      </w:r>
      <w:r w:rsidRPr="005E3075">
        <w:rPr>
          <w:rFonts w:ascii="Times New Roman" w:eastAsia="Times New Roman" w:hAnsi="Times New Roman" w:cs="Times New Roman"/>
          <w:color w:val="111111"/>
          <w:sz w:val="28"/>
          <w:szCs w:val="28"/>
          <w:lang w:eastAsia="ru-RU"/>
        </w:rPr>
        <w:t xml:space="preserve">. – </w:t>
      </w:r>
      <w:r w:rsidRPr="00806BF1">
        <w:rPr>
          <w:rFonts w:ascii="Times New Roman" w:eastAsia="Times New Roman" w:hAnsi="Times New Roman" w:cs="Times New Roman"/>
          <w:color w:val="111111"/>
          <w:sz w:val="28"/>
          <w:szCs w:val="28"/>
          <w:lang w:eastAsia="ru-RU"/>
        </w:rPr>
        <w:t>СПБ</w:t>
      </w:r>
      <w:r w:rsidRPr="005E307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Питер</w:t>
      </w:r>
      <w:r w:rsidRPr="005E3075">
        <w:rPr>
          <w:rFonts w:ascii="Times New Roman" w:eastAsia="Times New Roman" w:hAnsi="Times New Roman" w:cs="Times New Roman"/>
          <w:color w:val="111111"/>
          <w:sz w:val="28"/>
          <w:szCs w:val="28"/>
          <w:lang w:eastAsia="ru-RU"/>
        </w:rPr>
        <w:t>, 2011</w:t>
      </w:r>
      <w:r>
        <w:rPr>
          <w:rFonts w:ascii="Times New Roman" w:eastAsia="Times New Roman" w:hAnsi="Times New Roman" w:cs="Times New Roman"/>
          <w:color w:val="111111"/>
          <w:sz w:val="28"/>
          <w:szCs w:val="28"/>
          <w:lang w:eastAsia="ru-RU"/>
        </w:rPr>
        <w:t>.</w:t>
      </w:r>
      <w:r w:rsidRPr="005E3075">
        <w:rPr>
          <w:rFonts w:ascii="Times New Roman" w:eastAsia="Times New Roman" w:hAnsi="Times New Roman" w:cs="Times New Roman"/>
          <w:color w:val="111111"/>
          <w:sz w:val="28"/>
          <w:szCs w:val="28"/>
          <w:lang w:eastAsia="ru-RU"/>
        </w:rPr>
        <w:t xml:space="preserve"> </w:t>
      </w:r>
      <w:r w:rsidR="00FB1C35">
        <w:rPr>
          <w:rFonts w:ascii="Times New Roman" w:eastAsia="Times New Roman" w:hAnsi="Times New Roman" w:cs="Times New Roman"/>
          <w:color w:val="111111"/>
          <w:sz w:val="28"/>
          <w:szCs w:val="28"/>
          <w:lang w:eastAsia="ru-RU"/>
        </w:rPr>
        <w:t xml:space="preserve">– </w:t>
      </w:r>
      <w:r w:rsidRPr="005E3075">
        <w:rPr>
          <w:rFonts w:ascii="Times New Roman" w:eastAsia="Times New Roman" w:hAnsi="Times New Roman" w:cs="Times New Roman"/>
          <w:color w:val="111111"/>
          <w:sz w:val="28"/>
          <w:szCs w:val="28"/>
          <w:lang w:eastAsia="ru-RU"/>
        </w:rPr>
        <w:t>288</w:t>
      </w:r>
      <w:r w:rsidR="00FB1C35">
        <w:rPr>
          <w:rFonts w:ascii="Times New Roman" w:eastAsia="Times New Roman" w:hAnsi="Times New Roman" w:cs="Times New Roman"/>
          <w:color w:val="111111"/>
          <w:sz w:val="28"/>
          <w:szCs w:val="28"/>
          <w:lang w:eastAsia="ru-RU"/>
        </w:rPr>
        <w:t xml:space="preserve"> </w:t>
      </w:r>
      <w:r w:rsidRPr="00806BF1">
        <w:rPr>
          <w:rFonts w:ascii="Times New Roman" w:eastAsia="Times New Roman" w:hAnsi="Times New Roman" w:cs="Times New Roman"/>
          <w:color w:val="111111"/>
          <w:sz w:val="28"/>
          <w:szCs w:val="28"/>
          <w:lang w:eastAsia="ru-RU"/>
        </w:rPr>
        <w:t>с</w:t>
      </w:r>
      <w:r w:rsidRPr="005E3075">
        <w:rPr>
          <w:rFonts w:ascii="Times New Roman" w:eastAsia="Times New Roman" w:hAnsi="Times New Roman" w:cs="Times New Roman"/>
          <w:color w:val="111111"/>
          <w:sz w:val="28"/>
          <w:szCs w:val="28"/>
          <w:lang w:eastAsia="ru-RU"/>
        </w:rPr>
        <w:t>.</w:t>
      </w:r>
      <w:bookmarkEnd w:id="87"/>
    </w:p>
    <w:p w:rsidR="00A54E8A" w:rsidRPr="008D5A3B" w:rsidRDefault="00A54E8A" w:rsidP="009D101C">
      <w:pPr>
        <w:pStyle w:val="a5"/>
        <w:numPr>
          <w:ilvl w:val="0"/>
          <w:numId w:val="49"/>
        </w:numPr>
        <w:autoSpaceDE w:val="0"/>
        <w:autoSpaceDN w:val="0"/>
        <w:adjustRightInd w:val="0"/>
        <w:rPr>
          <w:rFonts w:ascii="Times New Roman" w:hAnsi="Times New Roman" w:cs="Times New Roman"/>
          <w:color w:val="000000"/>
          <w:sz w:val="28"/>
          <w:szCs w:val="28"/>
          <w:lang w:val="en-US"/>
        </w:rPr>
      </w:pPr>
      <w:bookmarkStart w:id="88" w:name="_Ref134554787"/>
      <w:r w:rsidRPr="00806BF1">
        <w:rPr>
          <w:rFonts w:ascii="Times New Roman" w:eastAsia="Times New Roman" w:hAnsi="Times New Roman" w:cs="Times New Roman"/>
          <w:color w:val="000000"/>
          <w:sz w:val="28"/>
          <w:szCs w:val="28"/>
          <w:lang w:val="en-US" w:eastAsia="ru-RU"/>
        </w:rPr>
        <w:t>Walker</w:t>
      </w:r>
      <w:r>
        <w:rPr>
          <w:rFonts w:ascii="Times New Roman" w:eastAsia="Times New Roman" w:hAnsi="Times New Roman" w:cs="Times New Roman"/>
          <w:color w:val="000000"/>
          <w:sz w:val="28"/>
          <w:szCs w:val="28"/>
          <w:lang w:val="en-US" w:eastAsia="ru-RU"/>
        </w:rPr>
        <w:t>, R.M.</w:t>
      </w:r>
      <w:r w:rsidRPr="00806BF1">
        <w:rPr>
          <w:rFonts w:ascii="Times New Roman" w:eastAsia="Times New Roman" w:hAnsi="Times New Roman" w:cs="Times New Roman"/>
          <w:color w:val="000000"/>
          <w:sz w:val="28"/>
          <w:szCs w:val="28"/>
          <w:lang w:val="en-US" w:eastAsia="ru-RU"/>
        </w:rPr>
        <w:t>, Damanpour,</w:t>
      </w:r>
      <w:r>
        <w:rPr>
          <w:rFonts w:ascii="Times New Roman" w:eastAsia="Times New Roman" w:hAnsi="Times New Roman" w:cs="Times New Roman"/>
          <w:color w:val="000000"/>
          <w:sz w:val="28"/>
          <w:szCs w:val="28"/>
          <w:lang w:val="en-US" w:eastAsia="ru-RU"/>
        </w:rPr>
        <w:t xml:space="preserve"> F.</w:t>
      </w:r>
      <w:r w:rsidRPr="00806BF1">
        <w:rPr>
          <w:rFonts w:ascii="Times New Roman" w:eastAsia="Times New Roman" w:hAnsi="Times New Roman" w:cs="Times New Roman"/>
          <w:color w:val="000000"/>
          <w:sz w:val="28"/>
          <w:szCs w:val="28"/>
          <w:lang w:val="en-US" w:eastAsia="ru-RU"/>
        </w:rPr>
        <w:t xml:space="preserve"> and Devece</w:t>
      </w:r>
      <w:r>
        <w:rPr>
          <w:rFonts w:ascii="Times New Roman" w:eastAsia="Times New Roman" w:hAnsi="Times New Roman" w:cs="Times New Roman"/>
          <w:color w:val="000000"/>
          <w:sz w:val="28"/>
          <w:szCs w:val="28"/>
          <w:lang w:val="en-US" w:eastAsia="ru-RU"/>
        </w:rPr>
        <w:t>, C.A. (2011</w:t>
      </w:r>
      <w:proofErr w:type="gramStart"/>
      <w:r>
        <w:rPr>
          <w:rFonts w:ascii="Times New Roman" w:eastAsia="Times New Roman" w:hAnsi="Times New Roman" w:cs="Times New Roman"/>
          <w:color w:val="000000"/>
          <w:sz w:val="28"/>
          <w:szCs w:val="28"/>
          <w:lang w:val="en-US" w:eastAsia="ru-RU"/>
        </w:rPr>
        <w:t>),</w:t>
      </w:r>
      <w:r w:rsidRPr="00512AA5">
        <w:rPr>
          <w:rFonts w:ascii="Times New Roman" w:hAnsi="Times New Roman" w:cs="Times New Roman"/>
          <w:color w:val="000000"/>
          <w:sz w:val="28"/>
          <w:szCs w:val="28"/>
          <w:lang w:val="en-US"/>
        </w:rPr>
        <w:t>«</w:t>
      </w:r>
      <w:proofErr w:type="gramEnd"/>
      <w:r>
        <w:rPr>
          <w:rFonts w:ascii="Times New Roman" w:hAnsi="Times New Roman" w:cs="Times New Roman"/>
          <w:color w:val="000000"/>
          <w:sz w:val="28"/>
          <w:szCs w:val="28"/>
          <w:lang w:val="en-US"/>
        </w:rPr>
        <w:t xml:space="preserve">Management innovation and </w:t>
      </w:r>
      <w:r w:rsidRPr="003D640B">
        <w:rPr>
          <w:rFonts w:ascii="Times New Roman" w:hAnsi="Times New Roman" w:cs="Times New Roman"/>
          <w:color w:val="000000"/>
          <w:sz w:val="28"/>
          <w:szCs w:val="28"/>
          <w:lang w:val="en-US"/>
        </w:rPr>
        <w:t>organizational</w:t>
      </w:r>
      <w:r>
        <w:rPr>
          <w:rFonts w:ascii="Times New Roman" w:hAnsi="Times New Roman" w:cs="Times New Roman"/>
          <w:color w:val="000000"/>
          <w:sz w:val="28"/>
          <w:szCs w:val="28"/>
          <w:lang w:val="en-US"/>
        </w:rPr>
        <w:t>performance:the mediating effect of performance managment</w:t>
      </w:r>
      <w:r w:rsidRPr="00512AA5">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 Journal of Public Administration Research and Theory, Vol.21 No.2, pp. 367-386.</w:t>
      </w:r>
      <w:bookmarkEnd w:id="88"/>
    </w:p>
    <w:p w:rsidR="00A54E8A" w:rsidRPr="00436BB2" w:rsidRDefault="00A54E8A" w:rsidP="009D101C">
      <w:pPr>
        <w:pStyle w:val="a5"/>
        <w:numPr>
          <w:ilvl w:val="0"/>
          <w:numId w:val="49"/>
        </w:numPr>
        <w:autoSpaceDE w:val="0"/>
        <w:autoSpaceDN w:val="0"/>
        <w:adjustRightInd w:val="0"/>
        <w:rPr>
          <w:rFonts w:ascii="Times New Roman" w:hAnsi="Times New Roman" w:cs="Times New Roman"/>
          <w:sz w:val="28"/>
          <w:szCs w:val="28"/>
          <w:lang w:val="en-US"/>
        </w:rPr>
      </w:pPr>
      <w:r w:rsidRPr="006C62B4">
        <w:rPr>
          <w:rFonts w:ascii="Times New Roman" w:hAnsi="Times New Roman" w:cs="Times New Roman"/>
          <w:sz w:val="28"/>
          <w:szCs w:val="28"/>
          <w:lang w:val="en-US"/>
        </w:rPr>
        <w:t xml:space="preserve">Nieves, J. and Segarra-Ciprés, M. (2015), </w:t>
      </w:r>
      <w:r w:rsidRPr="00512AA5">
        <w:rPr>
          <w:rFonts w:ascii="Times New Roman" w:hAnsi="Times New Roman" w:cs="Times New Roman"/>
          <w:color w:val="000000"/>
          <w:sz w:val="28"/>
          <w:szCs w:val="28"/>
          <w:lang w:val="en-US"/>
        </w:rPr>
        <w:t>«</w:t>
      </w:r>
      <w:r w:rsidRPr="006C62B4">
        <w:rPr>
          <w:rFonts w:ascii="Times New Roman" w:hAnsi="Times New Roman" w:cs="Times New Roman"/>
          <w:sz w:val="28"/>
          <w:szCs w:val="28"/>
          <w:lang w:val="en-US"/>
        </w:rPr>
        <w:t>Management innovation in the hotel industry</w:t>
      </w:r>
      <w:r w:rsidRPr="00512AA5">
        <w:rPr>
          <w:rFonts w:ascii="Times New Roman" w:hAnsi="Times New Roman" w:cs="Times New Roman"/>
          <w:color w:val="000000"/>
          <w:sz w:val="28"/>
          <w:szCs w:val="28"/>
          <w:lang w:val="en-US"/>
        </w:rPr>
        <w:t>»</w:t>
      </w:r>
      <w:r w:rsidRPr="006C62B4">
        <w:rPr>
          <w:rFonts w:ascii="Times New Roman" w:hAnsi="Times New Roman" w:cs="Times New Roman"/>
          <w:sz w:val="28"/>
          <w:szCs w:val="28"/>
          <w:lang w:val="en-US"/>
        </w:rPr>
        <w:t>, Tourism Management, Vol. 46 No. 1, pp. 51-58.</w:t>
      </w:r>
    </w:p>
    <w:p w:rsidR="00A54E8A" w:rsidRPr="00FB1C35" w:rsidRDefault="00A54E8A" w:rsidP="009D101C">
      <w:pPr>
        <w:pStyle w:val="a5"/>
        <w:numPr>
          <w:ilvl w:val="0"/>
          <w:numId w:val="49"/>
        </w:numPr>
        <w:autoSpaceDE w:val="0"/>
        <w:autoSpaceDN w:val="0"/>
        <w:adjustRightInd w:val="0"/>
        <w:rPr>
          <w:rFonts w:ascii="Times New Roman" w:hAnsi="Times New Roman" w:cs="Times New Roman"/>
          <w:sz w:val="28"/>
          <w:szCs w:val="28"/>
        </w:rPr>
      </w:pPr>
      <w:bookmarkStart w:id="89" w:name="_Ref134564735"/>
      <w:r w:rsidRPr="003626CF">
        <w:rPr>
          <w:rFonts w:ascii="Times New Roman" w:hAnsi="Times New Roman" w:cs="Times New Roman"/>
          <w:sz w:val="28"/>
          <w:szCs w:val="28"/>
        </w:rPr>
        <w:t>Лукутина</w:t>
      </w:r>
      <w:r w:rsidR="00FB1C35">
        <w:rPr>
          <w:rFonts w:ascii="Times New Roman" w:hAnsi="Times New Roman" w:cs="Times New Roman"/>
          <w:sz w:val="28"/>
          <w:szCs w:val="28"/>
        </w:rPr>
        <w:t xml:space="preserve"> М.В.</w:t>
      </w:r>
      <w:r w:rsidRPr="003626CF">
        <w:rPr>
          <w:rFonts w:ascii="Times New Roman" w:hAnsi="Times New Roman" w:cs="Times New Roman"/>
          <w:sz w:val="28"/>
          <w:szCs w:val="28"/>
        </w:rPr>
        <w:t>, Хачатуров</w:t>
      </w:r>
      <w:r w:rsidR="00FB1C35">
        <w:rPr>
          <w:rFonts w:ascii="Times New Roman" w:hAnsi="Times New Roman" w:cs="Times New Roman"/>
          <w:sz w:val="28"/>
          <w:szCs w:val="28"/>
        </w:rPr>
        <w:t>А.Е.</w:t>
      </w:r>
      <w:r w:rsidRPr="003626CF">
        <w:rPr>
          <w:rFonts w:ascii="Times New Roman" w:hAnsi="Times New Roman" w:cs="Times New Roman"/>
          <w:sz w:val="28"/>
          <w:szCs w:val="28"/>
        </w:rPr>
        <w:t xml:space="preserve"> Сущность к</w:t>
      </w:r>
      <w:r w:rsidR="00274E8A">
        <w:rPr>
          <w:rFonts w:ascii="Times New Roman" w:hAnsi="Times New Roman" w:cs="Times New Roman"/>
          <w:sz w:val="28"/>
          <w:szCs w:val="28"/>
        </w:rPr>
        <w:t xml:space="preserve">лючевых компетенций организации </w:t>
      </w:r>
      <w:r w:rsidRPr="003626CF">
        <w:rPr>
          <w:rFonts w:ascii="Times New Roman" w:hAnsi="Times New Roman" w:cs="Times New Roman"/>
          <w:sz w:val="28"/>
          <w:szCs w:val="28"/>
        </w:rPr>
        <w:t>// Успехи в хи</w:t>
      </w:r>
      <w:r>
        <w:rPr>
          <w:rFonts w:ascii="Times New Roman" w:hAnsi="Times New Roman" w:cs="Times New Roman"/>
          <w:sz w:val="28"/>
          <w:szCs w:val="28"/>
        </w:rPr>
        <w:t xml:space="preserve">мии и химической технологии. </w:t>
      </w:r>
      <w:r w:rsidRPr="00FB1C35">
        <w:rPr>
          <w:rFonts w:ascii="Times New Roman" w:hAnsi="Times New Roman" w:cs="Times New Roman"/>
          <w:sz w:val="28"/>
          <w:szCs w:val="28"/>
        </w:rPr>
        <w:t>Том XXIX. 2015. № 9.</w:t>
      </w:r>
      <w:bookmarkEnd w:id="89"/>
    </w:p>
    <w:p w:rsidR="00A54E8A" w:rsidRDefault="00A54E8A" w:rsidP="009D101C">
      <w:pPr>
        <w:pStyle w:val="a5"/>
        <w:numPr>
          <w:ilvl w:val="0"/>
          <w:numId w:val="49"/>
        </w:numPr>
        <w:autoSpaceDE w:val="0"/>
        <w:autoSpaceDN w:val="0"/>
        <w:adjustRightInd w:val="0"/>
        <w:rPr>
          <w:rFonts w:ascii="Times New Roman" w:hAnsi="Times New Roman" w:cs="Times New Roman"/>
          <w:sz w:val="28"/>
          <w:szCs w:val="28"/>
        </w:rPr>
      </w:pPr>
      <w:bookmarkStart w:id="90" w:name="_Ref134555682"/>
      <w:r w:rsidRPr="00C40815">
        <w:rPr>
          <w:rFonts w:ascii="Times New Roman" w:hAnsi="Times New Roman" w:cs="Times New Roman"/>
          <w:sz w:val="28"/>
          <w:szCs w:val="28"/>
        </w:rPr>
        <w:t>Прахалад</w:t>
      </w:r>
      <w:r w:rsidR="00FB1C35">
        <w:rPr>
          <w:rFonts w:ascii="Times New Roman" w:hAnsi="Times New Roman" w:cs="Times New Roman"/>
          <w:sz w:val="28"/>
          <w:szCs w:val="28"/>
        </w:rPr>
        <w:t xml:space="preserve"> К.</w:t>
      </w:r>
      <w:r w:rsidRPr="00C40815">
        <w:rPr>
          <w:rFonts w:ascii="Times New Roman" w:hAnsi="Times New Roman" w:cs="Times New Roman"/>
          <w:sz w:val="28"/>
          <w:szCs w:val="28"/>
        </w:rPr>
        <w:t>, Кришнан</w:t>
      </w:r>
      <w:r w:rsidR="00FB1C35">
        <w:rPr>
          <w:rFonts w:ascii="Times New Roman" w:hAnsi="Times New Roman" w:cs="Times New Roman"/>
          <w:sz w:val="28"/>
          <w:szCs w:val="28"/>
        </w:rPr>
        <w:t xml:space="preserve"> М.С. </w:t>
      </w:r>
      <w:r w:rsidRPr="00C40815">
        <w:rPr>
          <w:rFonts w:ascii="Times New Roman" w:hAnsi="Times New Roman" w:cs="Times New Roman"/>
          <w:sz w:val="28"/>
          <w:szCs w:val="28"/>
        </w:rPr>
        <w:t>Пространство бизнес-инноваций: Создание ценност</w:t>
      </w:r>
      <w:r w:rsidR="00274E8A">
        <w:rPr>
          <w:rFonts w:ascii="Times New Roman" w:hAnsi="Times New Roman" w:cs="Times New Roman"/>
          <w:sz w:val="28"/>
          <w:szCs w:val="28"/>
        </w:rPr>
        <w:t xml:space="preserve">и совместно с потребителем. </w:t>
      </w:r>
      <w:r w:rsidRPr="00C40815">
        <w:rPr>
          <w:rFonts w:ascii="Times New Roman" w:hAnsi="Times New Roman" w:cs="Times New Roman"/>
          <w:sz w:val="28"/>
          <w:szCs w:val="28"/>
        </w:rPr>
        <w:t xml:space="preserve">Пер. с англ. — М.: Альпина </w:t>
      </w:r>
      <w:proofErr w:type="gramStart"/>
      <w:r w:rsidRPr="00C40815">
        <w:rPr>
          <w:rFonts w:ascii="Times New Roman" w:hAnsi="Times New Roman" w:cs="Times New Roman"/>
          <w:sz w:val="28"/>
          <w:szCs w:val="28"/>
        </w:rPr>
        <w:t>Паблишер :</w:t>
      </w:r>
      <w:proofErr w:type="gramEnd"/>
      <w:r w:rsidRPr="00C40815">
        <w:rPr>
          <w:rFonts w:ascii="Times New Roman" w:hAnsi="Times New Roman" w:cs="Times New Roman"/>
          <w:sz w:val="28"/>
          <w:szCs w:val="28"/>
        </w:rPr>
        <w:t xml:space="preserve"> Издательство</w:t>
      </w:r>
      <w:r w:rsidR="00274E8A">
        <w:rPr>
          <w:rFonts w:ascii="Times New Roman" w:hAnsi="Times New Roman" w:cs="Times New Roman"/>
          <w:sz w:val="28"/>
          <w:szCs w:val="28"/>
        </w:rPr>
        <w:t xml:space="preserve"> </w:t>
      </w:r>
      <w:r>
        <w:rPr>
          <w:rFonts w:ascii="Times New Roman" w:hAnsi="Times New Roman" w:cs="Times New Roman"/>
          <w:sz w:val="28"/>
          <w:szCs w:val="28"/>
        </w:rPr>
        <w:t>Юрайт, 2011. — 258 с</w:t>
      </w:r>
      <w:r w:rsidRPr="00C40815">
        <w:rPr>
          <w:rFonts w:ascii="Times New Roman" w:hAnsi="Times New Roman" w:cs="Times New Roman"/>
          <w:sz w:val="28"/>
          <w:szCs w:val="28"/>
        </w:rPr>
        <w:t>.</w:t>
      </w:r>
      <w:bookmarkEnd w:id="90"/>
    </w:p>
    <w:p w:rsidR="00A54E8A" w:rsidRDefault="00A54E8A" w:rsidP="009D101C">
      <w:pPr>
        <w:pStyle w:val="a5"/>
        <w:numPr>
          <w:ilvl w:val="0"/>
          <w:numId w:val="49"/>
        </w:numPr>
        <w:autoSpaceDE w:val="0"/>
        <w:autoSpaceDN w:val="0"/>
        <w:adjustRightInd w:val="0"/>
        <w:rPr>
          <w:rFonts w:ascii="Times New Roman" w:hAnsi="Times New Roman" w:cs="Times New Roman"/>
          <w:sz w:val="28"/>
          <w:szCs w:val="28"/>
        </w:rPr>
      </w:pPr>
      <w:bookmarkStart w:id="91" w:name="_Ref134555425"/>
      <w:r>
        <w:rPr>
          <w:rFonts w:ascii="Times New Roman" w:hAnsi="Times New Roman" w:cs="Times New Roman"/>
          <w:sz w:val="28"/>
          <w:szCs w:val="28"/>
        </w:rPr>
        <w:t>Грант Р</w:t>
      </w:r>
      <w:r w:rsidR="00FB1C35">
        <w:rPr>
          <w:rFonts w:ascii="Times New Roman" w:hAnsi="Times New Roman" w:cs="Times New Roman"/>
          <w:sz w:val="28"/>
          <w:szCs w:val="28"/>
        </w:rPr>
        <w:t>.</w:t>
      </w:r>
      <w:r>
        <w:rPr>
          <w:rFonts w:ascii="Times New Roman" w:hAnsi="Times New Roman" w:cs="Times New Roman"/>
          <w:sz w:val="28"/>
          <w:szCs w:val="28"/>
        </w:rPr>
        <w:t xml:space="preserve"> Современный стратегический анализ. 7-е изд. - Спб.: Питер, 2012. - 544 с.</w:t>
      </w:r>
      <w:bookmarkEnd w:id="91"/>
    </w:p>
    <w:p w:rsidR="00A54E8A" w:rsidRDefault="00A54E8A" w:rsidP="009D101C">
      <w:pPr>
        <w:pStyle w:val="a5"/>
        <w:numPr>
          <w:ilvl w:val="0"/>
          <w:numId w:val="49"/>
        </w:numPr>
        <w:autoSpaceDE w:val="0"/>
        <w:autoSpaceDN w:val="0"/>
        <w:adjustRightInd w:val="0"/>
        <w:rPr>
          <w:rFonts w:ascii="Times New Roman" w:hAnsi="Times New Roman" w:cs="Times New Roman"/>
          <w:sz w:val="28"/>
          <w:szCs w:val="28"/>
        </w:rPr>
      </w:pPr>
      <w:bookmarkStart w:id="92" w:name="_Ref134564974"/>
      <w:r w:rsidRPr="004A7799">
        <w:rPr>
          <w:rFonts w:ascii="Times New Roman" w:hAnsi="Times New Roman" w:cs="Times New Roman"/>
          <w:sz w:val="28"/>
          <w:szCs w:val="28"/>
        </w:rPr>
        <w:t>Нонака И., Такеучи Х. Компания — создатель знаний. Зарождение и развитие и</w:t>
      </w:r>
      <w:r w:rsidR="00274E8A">
        <w:rPr>
          <w:rFonts w:ascii="Times New Roman" w:hAnsi="Times New Roman" w:cs="Times New Roman"/>
          <w:sz w:val="28"/>
          <w:szCs w:val="28"/>
        </w:rPr>
        <w:t xml:space="preserve">нноваций в японских </w:t>
      </w:r>
      <w:proofErr w:type="gramStart"/>
      <w:r w:rsidR="00274E8A">
        <w:rPr>
          <w:rFonts w:ascii="Times New Roman" w:hAnsi="Times New Roman" w:cs="Times New Roman"/>
          <w:sz w:val="28"/>
          <w:szCs w:val="28"/>
        </w:rPr>
        <w:t>фирмах.-</w:t>
      </w:r>
      <w:proofErr w:type="gramEnd"/>
      <w:r w:rsidR="00274E8A">
        <w:rPr>
          <w:rFonts w:ascii="Times New Roman" w:hAnsi="Times New Roman" w:cs="Times New Roman"/>
          <w:sz w:val="28"/>
          <w:szCs w:val="28"/>
        </w:rPr>
        <w:t xml:space="preserve"> М.:</w:t>
      </w:r>
      <w:r w:rsidRPr="004A7799">
        <w:rPr>
          <w:rFonts w:ascii="Times New Roman" w:hAnsi="Times New Roman" w:cs="Times New Roman"/>
          <w:sz w:val="28"/>
          <w:szCs w:val="28"/>
        </w:rPr>
        <w:t xml:space="preserve"> Оли</w:t>
      </w:r>
      <w:r>
        <w:rPr>
          <w:rFonts w:ascii="Times New Roman" w:hAnsi="Times New Roman" w:cs="Times New Roman"/>
          <w:sz w:val="28"/>
          <w:szCs w:val="28"/>
        </w:rPr>
        <w:t>мп—Бизнес, 2011.- 383 с</w:t>
      </w:r>
      <w:r w:rsidRPr="004A7799">
        <w:rPr>
          <w:rFonts w:ascii="Times New Roman" w:hAnsi="Times New Roman" w:cs="Times New Roman"/>
          <w:sz w:val="28"/>
          <w:szCs w:val="28"/>
        </w:rPr>
        <w:t>.</w:t>
      </w:r>
      <w:bookmarkEnd w:id="92"/>
    </w:p>
    <w:p w:rsidR="00A54E8A" w:rsidRDefault="00A54E8A" w:rsidP="009D101C">
      <w:pPr>
        <w:pStyle w:val="a5"/>
        <w:numPr>
          <w:ilvl w:val="0"/>
          <w:numId w:val="49"/>
        </w:numPr>
        <w:autoSpaceDE w:val="0"/>
        <w:autoSpaceDN w:val="0"/>
        <w:adjustRightInd w:val="0"/>
        <w:rPr>
          <w:rFonts w:ascii="Times New Roman" w:hAnsi="Times New Roman" w:cs="Times New Roman"/>
          <w:sz w:val="28"/>
          <w:szCs w:val="28"/>
        </w:rPr>
      </w:pPr>
      <w:bookmarkStart w:id="93" w:name="_Ref134565262"/>
      <w:r w:rsidRPr="0045717A">
        <w:rPr>
          <w:rFonts w:ascii="Times New Roman" w:hAnsi="Times New Roman" w:cs="Times New Roman"/>
          <w:sz w:val="28"/>
          <w:szCs w:val="28"/>
        </w:rPr>
        <w:lastRenderedPageBreak/>
        <w:t>Мусапиров Х.К. Особенности сетевых образований и масштабируемость бизнеса</w:t>
      </w:r>
      <w:r w:rsidR="00274E8A">
        <w:rPr>
          <w:rFonts w:ascii="Times New Roman" w:hAnsi="Times New Roman" w:cs="Times New Roman"/>
          <w:sz w:val="28"/>
          <w:szCs w:val="28"/>
        </w:rPr>
        <w:t xml:space="preserve"> </w:t>
      </w:r>
      <w:r w:rsidRPr="0045717A">
        <w:rPr>
          <w:rFonts w:ascii="Times New Roman" w:hAnsi="Times New Roman" w:cs="Times New Roman"/>
          <w:sz w:val="28"/>
          <w:szCs w:val="28"/>
        </w:rPr>
        <w:t>//</w:t>
      </w:r>
      <w:r w:rsidR="00274E8A">
        <w:rPr>
          <w:rFonts w:ascii="Times New Roman" w:hAnsi="Times New Roman" w:cs="Times New Roman"/>
          <w:sz w:val="28"/>
          <w:szCs w:val="28"/>
        </w:rPr>
        <w:t xml:space="preserve"> </w:t>
      </w:r>
      <w:r w:rsidRPr="0045717A">
        <w:rPr>
          <w:rFonts w:ascii="Times New Roman" w:hAnsi="Times New Roman" w:cs="Times New Roman"/>
          <w:sz w:val="28"/>
          <w:szCs w:val="28"/>
        </w:rPr>
        <w:t>сборник статей II Международной научно-практической конференции «</w:t>
      </w:r>
      <w:hyperlink r:id="rId37" w:history="1">
        <w:r w:rsidRPr="0045717A">
          <w:rPr>
            <w:rFonts w:ascii="Times New Roman" w:hAnsi="Times New Roman" w:cs="Times New Roman"/>
            <w:sz w:val="28"/>
            <w:szCs w:val="28"/>
          </w:rPr>
          <w:t>У</w:t>
        </w:r>
        <w:r>
          <w:rPr>
            <w:rFonts w:ascii="Times New Roman" w:hAnsi="Times New Roman" w:cs="Times New Roman"/>
            <w:sz w:val="28"/>
            <w:szCs w:val="28"/>
          </w:rPr>
          <w:t>п</w:t>
        </w:r>
        <w:r w:rsidRPr="0045717A">
          <w:rPr>
            <w:rFonts w:ascii="Times New Roman" w:hAnsi="Times New Roman" w:cs="Times New Roman"/>
            <w:sz w:val="28"/>
            <w:szCs w:val="28"/>
          </w:rPr>
          <w:t>равление экономикой, системами, процессами</w:t>
        </w:r>
      </w:hyperlink>
      <w:r>
        <w:rPr>
          <w:rFonts w:ascii="Times New Roman" w:hAnsi="Times New Roman" w:cs="Times New Roman"/>
          <w:sz w:val="28"/>
          <w:szCs w:val="28"/>
        </w:rPr>
        <w:t xml:space="preserve">». </w:t>
      </w:r>
      <w:r w:rsidRPr="0045717A">
        <w:rPr>
          <w:rFonts w:ascii="Times New Roman" w:hAnsi="Times New Roman" w:cs="Times New Roman"/>
          <w:sz w:val="28"/>
          <w:szCs w:val="28"/>
        </w:rPr>
        <w:t>Пенза</w:t>
      </w:r>
      <w:r>
        <w:rPr>
          <w:rFonts w:ascii="Times New Roman" w:hAnsi="Times New Roman" w:cs="Times New Roman"/>
          <w:sz w:val="28"/>
          <w:szCs w:val="28"/>
        </w:rPr>
        <w:t>: Из</w:t>
      </w:r>
      <w:r w:rsidRPr="0045717A">
        <w:rPr>
          <w:rFonts w:ascii="Times New Roman" w:hAnsi="Times New Roman" w:cs="Times New Roman"/>
          <w:sz w:val="28"/>
          <w:szCs w:val="28"/>
        </w:rPr>
        <w:t>д</w:t>
      </w:r>
      <w:r>
        <w:rPr>
          <w:rFonts w:ascii="Times New Roman" w:hAnsi="Times New Roman" w:cs="Times New Roman"/>
          <w:sz w:val="28"/>
          <w:szCs w:val="28"/>
        </w:rPr>
        <w:t xml:space="preserve">-во </w:t>
      </w:r>
      <w:hyperlink r:id="rId38" w:tooltip="Список публикаций этого издательства" w:history="1">
        <w:r w:rsidRPr="0045717A">
          <w:rPr>
            <w:rFonts w:ascii="Times New Roman" w:hAnsi="Times New Roman" w:cs="Times New Roman"/>
            <w:sz w:val="28"/>
            <w:szCs w:val="28"/>
          </w:rPr>
          <w:t>ПГАУ</w:t>
        </w:r>
        <w:r>
          <w:rPr>
            <w:rFonts w:ascii="Times New Roman" w:hAnsi="Times New Roman" w:cs="Times New Roman"/>
            <w:sz w:val="28"/>
            <w:szCs w:val="28"/>
          </w:rPr>
          <w:t>,</w:t>
        </w:r>
      </w:hyperlink>
      <w:r>
        <w:rPr>
          <w:rFonts w:ascii="Times New Roman" w:hAnsi="Times New Roman" w:cs="Times New Roman"/>
          <w:sz w:val="28"/>
          <w:szCs w:val="28"/>
        </w:rPr>
        <w:t xml:space="preserve"> 2018</w:t>
      </w:r>
      <w:r w:rsidRPr="0045717A">
        <w:rPr>
          <w:rFonts w:ascii="Times New Roman" w:hAnsi="Times New Roman" w:cs="Times New Roman"/>
          <w:sz w:val="28"/>
          <w:szCs w:val="28"/>
        </w:rPr>
        <w:t>.</w:t>
      </w:r>
      <w:r w:rsidR="00274E8A">
        <w:rPr>
          <w:rFonts w:ascii="Times New Roman" w:hAnsi="Times New Roman" w:cs="Times New Roman"/>
          <w:sz w:val="28"/>
          <w:szCs w:val="28"/>
        </w:rPr>
        <w:softHyphen/>
        <w:t>– с</w:t>
      </w:r>
      <w:r w:rsidRPr="00032F61">
        <w:rPr>
          <w:rFonts w:ascii="Times New Roman" w:hAnsi="Times New Roman" w:cs="Times New Roman"/>
          <w:sz w:val="28"/>
          <w:szCs w:val="28"/>
        </w:rPr>
        <w:t>.161-164.</w:t>
      </w:r>
      <w:bookmarkEnd w:id="93"/>
    </w:p>
    <w:p w:rsidR="00A54E8A" w:rsidRPr="006468C6" w:rsidRDefault="00A54E8A" w:rsidP="009D101C">
      <w:pPr>
        <w:pStyle w:val="a5"/>
        <w:numPr>
          <w:ilvl w:val="0"/>
          <w:numId w:val="49"/>
        </w:numPr>
        <w:rPr>
          <w:rFonts w:ascii="Times New Roman" w:hAnsi="Times New Roman" w:cs="Times New Roman"/>
          <w:sz w:val="28"/>
          <w:szCs w:val="28"/>
        </w:rPr>
      </w:pPr>
      <w:bookmarkStart w:id="94" w:name="_Ref134565337"/>
      <w:r w:rsidRPr="006468C6">
        <w:rPr>
          <w:rFonts w:ascii="Times New Roman" w:hAnsi="Times New Roman" w:cs="Times New Roman"/>
          <w:sz w:val="28"/>
          <w:szCs w:val="28"/>
        </w:rPr>
        <w:t xml:space="preserve">Адезис И. Типология стратегий// </w:t>
      </w:r>
      <w:hyperlink r:id="rId39" w:history="1">
        <w:r w:rsidRPr="006468C6">
          <w:rPr>
            <w:rStyle w:val="a6"/>
            <w:rFonts w:ascii="Times New Roman" w:hAnsi="Times New Roman" w:cs="Times New Roman"/>
            <w:color w:val="auto"/>
            <w:sz w:val="28"/>
            <w:szCs w:val="28"/>
            <w:u w:val="none"/>
          </w:rPr>
          <w:t>http://adizes.ru/ichak-adizes-blog</w:t>
        </w:r>
        <w:r w:rsidR="00274E8A" w:rsidRPr="006468C6">
          <w:rPr>
            <w:rStyle w:val="a6"/>
            <w:rFonts w:ascii="Times New Roman" w:hAnsi="Times New Roman" w:cs="Times New Roman"/>
            <w:color w:val="auto"/>
            <w:sz w:val="28"/>
            <w:szCs w:val="28"/>
            <w:u w:val="none"/>
          </w:rPr>
          <w:t xml:space="preserve"> </w:t>
        </w:r>
        <w:r w:rsidRPr="006468C6">
          <w:rPr>
            <w:rStyle w:val="a6"/>
            <w:rFonts w:ascii="Times New Roman" w:hAnsi="Times New Roman" w:cs="Times New Roman"/>
            <w:color w:val="auto"/>
            <w:sz w:val="28"/>
            <w:szCs w:val="28"/>
            <w:u w:val="none"/>
          </w:rPr>
          <w:t>/tipologiya-strategij-ih-vliyanie-na-organizatsionnuyu-strukturu</w:t>
        </w:r>
        <w:r w:rsidR="00274E8A" w:rsidRPr="006468C6">
          <w:rPr>
            <w:rStyle w:val="a6"/>
            <w:rFonts w:ascii="Times New Roman" w:hAnsi="Times New Roman" w:cs="Times New Roman"/>
            <w:color w:val="auto"/>
            <w:sz w:val="28"/>
            <w:szCs w:val="28"/>
            <w:u w:val="none"/>
          </w:rPr>
          <w:t xml:space="preserve">  </w:t>
        </w:r>
      </w:hyperlink>
      <w:r w:rsidR="00274E8A" w:rsidRPr="006468C6">
        <w:rPr>
          <w:rFonts w:ascii="Times New Roman" w:hAnsi="Times New Roman" w:cs="Times New Roman"/>
          <w:sz w:val="28"/>
          <w:szCs w:val="28"/>
        </w:rPr>
        <w:t>12.03.2019.</w:t>
      </w:r>
      <w:bookmarkEnd w:id="94"/>
    </w:p>
    <w:p w:rsidR="00A54E8A" w:rsidRPr="00451911" w:rsidRDefault="00A54E8A" w:rsidP="009D101C">
      <w:pPr>
        <w:pStyle w:val="a5"/>
        <w:numPr>
          <w:ilvl w:val="0"/>
          <w:numId w:val="49"/>
        </w:numPr>
        <w:autoSpaceDE w:val="0"/>
        <w:autoSpaceDN w:val="0"/>
        <w:adjustRightInd w:val="0"/>
        <w:rPr>
          <w:rFonts w:ascii="Times New Roman" w:eastAsiaTheme="minorEastAsia" w:hAnsi="Times New Roman" w:cs="Times New Roman"/>
          <w:sz w:val="28"/>
          <w:szCs w:val="28"/>
        </w:rPr>
      </w:pPr>
      <w:bookmarkStart w:id="95" w:name="_Ref134565668"/>
      <w:r w:rsidRPr="00FE2805">
        <w:rPr>
          <w:rFonts w:ascii="Times New Roman" w:eastAsiaTheme="minorEastAsia" w:hAnsi="Times New Roman" w:cs="Times New Roman"/>
          <w:sz w:val="28"/>
          <w:szCs w:val="28"/>
        </w:rPr>
        <w:t>Чистякова О.В., Методологические аспекты развития интерпренерства на стратегическом уровне</w:t>
      </w:r>
      <w:r w:rsidR="00451911">
        <w:rPr>
          <w:rFonts w:ascii="Times New Roman" w:eastAsiaTheme="minorEastAsia" w:hAnsi="Times New Roman" w:cs="Times New Roman"/>
          <w:sz w:val="28"/>
          <w:szCs w:val="28"/>
        </w:rPr>
        <w:t xml:space="preserve"> </w:t>
      </w:r>
      <w:r w:rsidRPr="00FE2805">
        <w:rPr>
          <w:rFonts w:ascii="Times New Roman" w:eastAsiaTheme="minorEastAsia" w:hAnsi="Times New Roman" w:cs="Times New Roman"/>
          <w:sz w:val="28"/>
          <w:szCs w:val="28"/>
        </w:rPr>
        <w:t>// Известия ИГЭА.</w:t>
      </w:r>
      <w:r w:rsidR="00451911">
        <w:rPr>
          <w:rFonts w:ascii="Times New Roman" w:eastAsiaTheme="minorEastAsia" w:hAnsi="Times New Roman" w:cs="Times New Roman"/>
          <w:sz w:val="28"/>
          <w:szCs w:val="28"/>
        </w:rPr>
        <w:t xml:space="preserve"> - </w:t>
      </w:r>
      <w:r w:rsidRPr="00FE2805">
        <w:rPr>
          <w:rFonts w:ascii="Times New Roman" w:eastAsiaTheme="minorEastAsia" w:hAnsi="Times New Roman" w:cs="Times New Roman"/>
          <w:sz w:val="28"/>
          <w:szCs w:val="28"/>
        </w:rPr>
        <w:t xml:space="preserve"> 2011. </w:t>
      </w:r>
      <w:r w:rsidR="00451911">
        <w:rPr>
          <w:rFonts w:ascii="Times New Roman" w:eastAsiaTheme="minorEastAsia" w:hAnsi="Times New Roman" w:cs="Times New Roman"/>
          <w:sz w:val="28"/>
          <w:szCs w:val="28"/>
        </w:rPr>
        <w:t xml:space="preserve">- </w:t>
      </w:r>
      <w:r w:rsidRPr="00451911">
        <w:rPr>
          <w:rFonts w:ascii="Times New Roman" w:eastAsiaTheme="minorEastAsia" w:hAnsi="Times New Roman" w:cs="Times New Roman"/>
          <w:sz w:val="28"/>
          <w:szCs w:val="28"/>
        </w:rPr>
        <w:t xml:space="preserve">№ 5 (79). – </w:t>
      </w:r>
      <w:r w:rsidR="00451911">
        <w:rPr>
          <w:rFonts w:ascii="Times New Roman" w:eastAsiaTheme="minorEastAsia" w:hAnsi="Times New Roman" w:cs="Times New Roman"/>
          <w:sz w:val="28"/>
          <w:szCs w:val="28"/>
        </w:rPr>
        <w:t>с</w:t>
      </w:r>
      <w:r w:rsidRPr="00451911">
        <w:rPr>
          <w:rFonts w:ascii="Times New Roman" w:eastAsiaTheme="minorEastAsia" w:hAnsi="Times New Roman" w:cs="Times New Roman"/>
          <w:sz w:val="28"/>
          <w:szCs w:val="28"/>
        </w:rPr>
        <w:t>.84 - 87.</w:t>
      </w:r>
      <w:bookmarkEnd w:id="95"/>
      <w:r w:rsidRPr="00451911">
        <w:rPr>
          <w:rFonts w:ascii="Times New Roman" w:eastAsiaTheme="minorEastAsia" w:hAnsi="Times New Roman" w:cs="Times New Roman"/>
          <w:sz w:val="28"/>
          <w:szCs w:val="28"/>
        </w:rPr>
        <w:t xml:space="preserve">  </w:t>
      </w:r>
    </w:p>
    <w:bookmarkStart w:id="96" w:name="_Ref134555295"/>
    <w:p w:rsidR="00A54E8A" w:rsidRPr="008D5A3B" w:rsidRDefault="00AF6F72" w:rsidP="009D101C">
      <w:pPr>
        <w:pStyle w:val="a5"/>
        <w:numPr>
          <w:ilvl w:val="0"/>
          <w:numId w:val="49"/>
        </w:numPr>
        <w:autoSpaceDE w:val="0"/>
        <w:autoSpaceDN w:val="0"/>
        <w:adjustRightInd w:val="0"/>
        <w:rPr>
          <w:rFonts w:ascii="Times New Roman" w:hAnsi="Times New Roman" w:cs="Times New Roman"/>
          <w:sz w:val="28"/>
          <w:szCs w:val="28"/>
          <w:lang w:val="en-US"/>
        </w:rPr>
      </w:pPr>
      <w:r>
        <w:rPr>
          <w:rFonts w:ascii="Times New Roman" w:hAnsi="Times New Roman" w:cs="Times New Roman"/>
          <w:sz w:val="28"/>
          <w:szCs w:val="28"/>
          <w:lang w:val="en-US"/>
        </w:rPr>
        <w:fldChar w:fldCharType="begin"/>
      </w:r>
      <w:r>
        <w:rPr>
          <w:rFonts w:ascii="Times New Roman" w:hAnsi="Times New Roman" w:cs="Times New Roman"/>
          <w:sz w:val="28"/>
          <w:szCs w:val="28"/>
          <w:lang w:val="en-US"/>
        </w:rPr>
        <w:instrText xml:space="preserve"> HYPERLINK "https://sloanreview.mit.edu/article/the-end-of-scale/" \l "article-authors" </w:instrText>
      </w:r>
      <w:r>
        <w:rPr>
          <w:rFonts w:ascii="Times New Roman" w:hAnsi="Times New Roman" w:cs="Times New Roman"/>
          <w:sz w:val="28"/>
          <w:szCs w:val="28"/>
          <w:lang w:val="en-US"/>
        </w:rPr>
        <w:fldChar w:fldCharType="separate"/>
      </w:r>
      <w:r w:rsidR="00A54E8A" w:rsidRPr="000617B8">
        <w:rPr>
          <w:rFonts w:ascii="Times New Roman" w:hAnsi="Times New Roman" w:cs="Times New Roman"/>
          <w:sz w:val="28"/>
          <w:szCs w:val="28"/>
          <w:lang w:val="en-US"/>
        </w:rPr>
        <w:t>Hemant Taneja, Kevin Maney</w:t>
      </w:r>
      <w:r>
        <w:rPr>
          <w:rFonts w:ascii="Times New Roman" w:hAnsi="Times New Roman" w:cs="Times New Roman"/>
          <w:sz w:val="28"/>
          <w:szCs w:val="28"/>
          <w:lang w:val="en-US"/>
        </w:rPr>
        <w:fldChar w:fldCharType="end"/>
      </w:r>
      <w:r w:rsidR="00A54E8A" w:rsidRPr="000617B8">
        <w:rPr>
          <w:rFonts w:ascii="Times New Roman" w:hAnsi="Times New Roman" w:cs="Times New Roman"/>
          <w:sz w:val="28"/>
          <w:szCs w:val="28"/>
          <w:lang w:val="en-US"/>
        </w:rPr>
        <w:t>, «The End of Scale»// Sloan Management Review, Magazine: Spring 2018, 09.02.2018.</w:t>
      </w:r>
      <w:bookmarkEnd w:id="96"/>
    </w:p>
    <w:p w:rsidR="00451911" w:rsidRPr="006468C6" w:rsidRDefault="00417FAD" w:rsidP="009D101C">
      <w:pPr>
        <w:pStyle w:val="a5"/>
        <w:numPr>
          <w:ilvl w:val="0"/>
          <w:numId w:val="49"/>
        </w:numPr>
        <w:rPr>
          <w:rFonts w:ascii="Times New Roman" w:hAnsi="Times New Roman" w:cs="Times New Roman"/>
          <w:sz w:val="28"/>
          <w:szCs w:val="28"/>
        </w:rPr>
      </w:pPr>
      <w:hyperlink r:id="rId40" w:anchor="article-authors" w:history="1">
        <w:r w:rsidR="00A54E8A" w:rsidRPr="006468C6">
          <w:rPr>
            <w:rFonts w:ascii="Times New Roman" w:hAnsi="Times New Roman" w:cs="Times New Roman"/>
            <w:sz w:val="28"/>
            <w:szCs w:val="28"/>
            <w:lang w:val="en-US"/>
          </w:rPr>
          <w:t>Nielsen Christian  and Lund</w:t>
        </w:r>
      </w:hyperlink>
      <w:r w:rsidR="00A54E8A" w:rsidRPr="006468C6">
        <w:rPr>
          <w:rFonts w:ascii="Times New Roman" w:hAnsi="Times New Roman" w:cs="Times New Roman"/>
          <w:sz w:val="28"/>
          <w:szCs w:val="28"/>
          <w:lang w:val="en-US"/>
        </w:rPr>
        <w:t xml:space="preserve"> Morten, «Building Scalable Business Models»/ Sloan Business Review, Winter 2018. Issue December 07, 2017// </w:t>
      </w:r>
      <w:hyperlink r:id="rId41" w:history="1">
        <w:r w:rsidR="00A54E8A" w:rsidRPr="006468C6">
          <w:rPr>
            <w:rFonts w:ascii="Times New Roman" w:hAnsi="Times New Roman" w:cs="Times New Roman"/>
            <w:sz w:val="28"/>
            <w:szCs w:val="28"/>
            <w:lang w:val="en-US"/>
          </w:rPr>
          <w:t>https://sloanreview.mit.edu/article/building-scalable-business-models</w:t>
        </w:r>
      </w:hyperlink>
      <w:r w:rsidR="00A54E8A" w:rsidRPr="006468C6">
        <w:rPr>
          <w:rFonts w:ascii="Times New Roman" w:hAnsi="Times New Roman" w:cs="Times New Roman"/>
          <w:sz w:val="28"/>
          <w:szCs w:val="28"/>
          <w:lang w:val="en-US"/>
        </w:rPr>
        <w:t>.</w:t>
      </w:r>
      <w:r w:rsidR="00451911" w:rsidRPr="006468C6">
        <w:rPr>
          <w:rFonts w:ascii="Times New Roman" w:hAnsi="Times New Roman" w:cs="Times New Roman"/>
          <w:sz w:val="28"/>
          <w:szCs w:val="28"/>
          <w:lang w:val="en-US"/>
        </w:rPr>
        <w:t xml:space="preserve"> </w:t>
      </w:r>
      <w:r w:rsidR="00451911" w:rsidRPr="006468C6">
        <w:rPr>
          <w:rFonts w:ascii="Times New Roman" w:hAnsi="Times New Roman" w:cs="Times New Roman"/>
          <w:sz w:val="28"/>
          <w:szCs w:val="28"/>
        </w:rPr>
        <w:t>12.03.2019.</w:t>
      </w:r>
    </w:p>
    <w:p w:rsidR="00A54E8A" w:rsidRPr="00FB1C35" w:rsidRDefault="00A54E8A" w:rsidP="009D101C">
      <w:pPr>
        <w:pStyle w:val="a3"/>
        <w:numPr>
          <w:ilvl w:val="0"/>
          <w:numId w:val="49"/>
        </w:numPr>
        <w:shd w:val="clear" w:color="auto" w:fill="FFFFFF"/>
        <w:spacing w:before="0" w:beforeAutospacing="0" w:after="0" w:afterAutospacing="0"/>
        <w:rPr>
          <w:sz w:val="28"/>
          <w:szCs w:val="28"/>
        </w:rPr>
      </w:pPr>
      <w:bookmarkStart w:id="97" w:name="_Ref134621842"/>
      <w:r w:rsidRPr="0008163B">
        <w:rPr>
          <w:sz w:val="28"/>
          <w:szCs w:val="28"/>
        </w:rPr>
        <w:t>Радаев В.В. Популяционная экология организаций: как возникает разнообразие организационных форм</w:t>
      </w:r>
      <w:r w:rsidR="00451911">
        <w:rPr>
          <w:sz w:val="28"/>
          <w:szCs w:val="28"/>
        </w:rPr>
        <w:t xml:space="preserve"> </w:t>
      </w:r>
      <w:r w:rsidRPr="0008163B">
        <w:rPr>
          <w:sz w:val="28"/>
          <w:szCs w:val="28"/>
        </w:rPr>
        <w:t>//</w:t>
      </w:r>
      <w:r w:rsidR="00451911">
        <w:rPr>
          <w:sz w:val="28"/>
          <w:szCs w:val="28"/>
        </w:rPr>
        <w:t xml:space="preserve"> </w:t>
      </w:r>
      <w:r w:rsidRPr="0008163B">
        <w:rPr>
          <w:sz w:val="28"/>
          <w:szCs w:val="28"/>
        </w:rPr>
        <w:t>Российский журнал менеджмента.</w:t>
      </w:r>
      <w:r w:rsidR="00451911">
        <w:rPr>
          <w:sz w:val="28"/>
          <w:szCs w:val="28"/>
        </w:rPr>
        <w:t xml:space="preserve"> -</w:t>
      </w:r>
      <w:r w:rsidRPr="0008163B">
        <w:rPr>
          <w:sz w:val="28"/>
          <w:szCs w:val="28"/>
        </w:rPr>
        <w:t xml:space="preserve"> </w:t>
      </w:r>
      <w:r w:rsidRPr="00FB1C35">
        <w:rPr>
          <w:sz w:val="28"/>
          <w:szCs w:val="28"/>
        </w:rPr>
        <w:t xml:space="preserve">2005. </w:t>
      </w:r>
      <w:r w:rsidR="00451911" w:rsidRPr="00FB1C35">
        <w:rPr>
          <w:sz w:val="28"/>
          <w:szCs w:val="28"/>
        </w:rPr>
        <w:t xml:space="preserve">- </w:t>
      </w:r>
      <w:r w:rsidRPr="00FB1C35">
        <w:rPr>
          <w:sz w:val="28"/>
          <w:szCs w:val="28"/>
        </w:rPr>
        <w:t>Т.3. №2</w:t>
      </w:r>
      <w:r w:rsidR="00451911" w:rsidRPr="00FB1C35">
        <w:rPr>
          <w:sz w:val="28"/>
          <w:szCs w:val="28"/>
        </w:rPr>
        <w:t xml:space="preserve"> - с</w:t>
      </w:r>
      <w:r w:rsidRPr="00FB1C35">
        <w:rPr>
          <w:sz w:val="28"/>
          <w:szCs w:val="28"/>
        </w:rPr>
        <w:t>.</w:t>
      </w:r>
      <w:r w:rsidR="00FB1C35" w:rsidRPr="00FB1C35">
        <w:rPr>
          <w:sz w:val="28"/>
          <w:szCs w:val="28"/>
        </w:rPr>
        <w:t>99-108.</w:t>
      </w:r>
      <w:bookmarkEnd w:id="97"/>
    </w:p>
    <w:p w:rsidR="00A54E8A" w:rsidRPr="00451911" w:rsidRDefault="00A54E8A" w:rsidP="009D101C">
      <w:pPr>
        <w:pStyle w:val="a3"/>
        <w:numPr>
          <w:ilvl w:val="0"/>
          <w:numId w:val="49"/>
        </w:numPr>
        <w:shd w:val="clear" w:color="auto" w:fill="FFFFFF"/>
        <w:spacing w:before="0" w:beforeAutospacing="0" w:after="0" w:afterAutospacing="0"/>
        <w:rPr>
          <w:sz w:val="28"/>
          <w:szCs w:val="28"/>
        </w:rPr>
      </w:pPr>
      <w:bookmarkStart w:id="98" w:name="_Ref134555481"/>
      <w:r w:rsidRPr="0008163B">
        <w:rPr>
          <w:sz w:val="28"/>
          <w:szCs w:val="28"/>
        </w:rPr>
        <w:t xml:space="preserve">Пауэлл У., Смит-Дор Л. Сети и хозяйственная жизнь // Экономическая социология. </w:t>
      </w:r>
      <w:r w:rsidR="00451911">
        <w:rPr>
          <w:sz w:val="28"/>
          <w:szCs w:val="28"/>
        </w:rPr>
        <w:t xml:space="preserve">- </w:t>
      </w:r>
      <w:r w:rsidRPr="00451911">
        <w:rPr>
          <w:sz w:val="28"/>
          <w:szCs w:val="28"/>
        </w:rPr>
        <w:t xml:space="preserve">2003. </w:t>
      </w:r>
      <w:r w:rsidR="00451911">
        <w:rPr>
          <w:sz w:val="28"/>
          <w:szCs w:val="28"/>
        </w:rPr>
        <w:t xml:space="preserve">- </w:t>
      </w:r>
      <w:r w:rsidRPr="0008163B">
        <w:rPr>
          <w:sz w:val="28"/>
          <w:szCs w:val="28"/>
        </w:rPr>
        <w:t>Т</w:t>
      </w:r>
      <w:r w:rsidRPr="00451911">
        <w:rPr>
          <w:sz w:val="28"/>
          <w:szCs w:val="28"/>
        </w:rPr>
        <w:t xml:space="preserve">. 4, № 3. </w:t>
      </w:r>
      <w:r w:rsidR="00451911">
        <w:rPr>
          <w:sz w:val="28"/>
          <w:szCs w:val="28"/>
        </w:rPr>
        <w:t>- с</w:t>
      </w:r>
      <w:r w:rsidRPr="00451911">
        <w:rPr>
          <w:sz w:val="28"/>
          <w:szCs w:val="28"/>
        </w:rPr>
        <w:t>. 61-107.</w:t>
      </w:r>
      <w:bookmarkEnd w:id="98"/>
    </w:p>
    <w:p w:rsidR="00A54E8A" w:rsidRPr="00451911" w:rsidRDefault="00A54E8A" w:rsidP="009D101C">
      <w:pPr>
        <w:pStyle w:val="a3"/>
        <w:numPr>
          <w:ilvl w:val="0"/>
          <w:numId w:val="49"/>
        </w:numPr>
        <w:shd w:val="clear" w:color="auto" w:fill="FFFFFF"/>
        <w:spacing w:before="0" w:beforeAutospacing="0" w:after="0" w:afterAutospacing="0"/>
        <w:rPr>
          <w:sz w:val="28"/>
          <w:szCs w:val="28"/>
        </w:rPr>
      </w:pPr>
      <w:bookmarkStart w:id="99" w:name="_Ref134555591"/>
      <w:r w:rsidRPr="0008163B">
        <w:rPr>
          <w:sz w:val="28"/>
          <w:szCs w:val="28"/>
        </w:rPr>
        <w:t>Ковалев</w:t>
      </w:r>
      <w:r w:rsidR="00451911">
        <w:rPr>
          <w:sz w:val="28"/>
          <w:szCs w:val="28"/>
        </w:rPr>
        <w:t xml:space="preserve"> </w:t>
      </w:r>
      <w:r w:rsidRPr="0008163B">
        <w:rPr>
          <w:sz w:val="28"/>
          <w:szCs w:val="28"/>
        </w:rPr>
        <w:t>В</w:t>
      </w:r>
      <w:r w:rsidRPr="00451911">
        <w:rPr>
          <w:sz w:val="28"/>
          <w:szCs w:val="28"/>
        </w:rPr>
        <w:t>.</w:t>
      </w:r>
      <w:r w:rsidRPr="0008163B">
        <w:rPr>
          <w:sz w:val="28"/>
          <w:szCs w:val="28"/>
        </w:rPr>
        <w:t>А</w:t>
      </w:r>
      <w:r w:rsidRPr="00451911">
        <w:rPr>
          <w:sz w:val="28"/>
          <w:szCs w:val="28"/>
        </w:rPr>
        <w:t xml:space="preserve">. </w:t>
      </w:r>
      <w:r w:rsidRPr="0008163B">
        <w:rPr>
          <w:sz w:val="28"/>
          <w:szCs w:val="28"/>
        </w:rPr>
        <w:t>Современный</w:t>
      </w:r>
      <w:r w:rsidR="00451911">
        <w:rPr>
          <w:sz w:val="28"/>
          <w:szCs w:val="28"/>
        </w:rPr>
        <w:t xml:space="preserve"> </w:t>
      </w:r>
      <w:r w:rsidRPr="0008163B">
        <w:rPr>
          <w:sz w:val="28"/>
          <w:szCs w:val="28"/>
        </w:rPr>
        <w:t>стратегический</w:t>
      </w:r>
      <w:r w:rsidR="00451911">
        <w:rPr>
          <w:sz w:val="28"/>
          <w:szCs w:val="28"/>
        </w:rPr>
        <w:t xml:space="preserve"> </w:t>
      </w:r>
      <w:r w:rsidRPr="0008163B">
        <w:rPr>
          <w:sz w:val="28"/>
          <w:szCs w:val="28"/>
        </w:rPr>
        <w:t>анализ</w:t>
      </w:r>
      <w:r w:rsidRPr="00451911">
        <w:rPr>
          <w:sz w:val="28"/>
          <w:szCs w:val="28"/>
        </w:rPr>
        <w:t xml:space="preserve">. – </w:t>
      </w:r>
      <w:r w:rsidRPr="0008163B">
        <w:rPr>
          <w:sz w:val="28"/>
          <w:szCs w:val="28"/>
        </w:rPr>
        <w:t>СПб</w:t>
      </w:r>
      <w:r w:rsidRPr="00451911">
        <w:rPr>
          <w:sz w:val="28"/>
          <w:szCs w:val="28"/>
        </w:rPr>
        <w:t>.:</w:t>
      </w:r>
      <w:r w:rsidR="00451911">
        <w:rPr>
          <w:sz w:val="28"/>
          <w:szCs w:val="28"/>
        </w:rPr>
        <w:t xml:space="preserve"> </w:t>
      </w:r>
      <w:r w:rsidRPr="0008163B">
        <w:rPr>
          <w:sz w:val="28"/>
          <w:szCs w:val="28"/>
        </w:rPr>
        <w:t>Питер</w:t>
      </w:r>
      <w:r w:rsidR="00451911">
        <w:rPr>
          <w:sz w:val="28"/>
          <w:szCs w:val="28"/>
        </w:rPr>
        <w:t xml:space="preserve">, 2016. </w:t>
      </w:r>
      <w:r w:rsidRPr="00451911">
        <w:rPr>
          <w:sz w:val="28"/>
          <w:szCs w:val="28"/>
        </w:rPr>
        <w:t xml:space="preserve">– 288 </w:t>
      </w:r>
      <w:r w:rsidRPr="0008163B">
        <w:rPr>
          <w:sz w:val="28"/>
          <w:szCs w:val="28"/>
          <w:lang w:val="en-US"/>
        </w:rPr>
        <w:t>c</w:t>
      </w:r>
      <w:r w:rsidRPr="00451911">
        <w:rPr>
          <w:sz w:val="28"/>
          <w:szCs w:val="28"/>
        </w:rPr>
        <w:t>.</w:t>
      </w:r>
      <w:bookmarkEnd w:id="99"/>
    </w:p>
    <w:p w:rsidR="00A54E8A" w:rsidRPr="00B27560" w:rsidRDefault="00A54E8A" w:rsidP="009D101C">
      <w:pPr>
        <w:pStyle w:val="a3"/>
        <w:numPr>
          <w:ilvl w:val="0"/>
          <w:numId w:val="49"/>
        </w:numPr>
        <w:shd w:val="clear" w:color="auto" w:fill="FFFFFF"/>
        <w:spacing w:before="0" w:beforeAutospacing="0" w:after="0" w:afterAutospacing="0"/>
        <w:rPr>
          <w:rFonts w:eastAsiaTheme="minorEastAsia"/>
          <w:sz w:val="28"/>
          <w:szCs w:val="28"/>
          <w:lang w:val="en-US"/>
        </w:rPr>
      </w:pPr>
      <w:bookmarkStart w:id="100" w:name="_Ref134555634"/>
      <w:r w:rsidRPr="0008163B">
        <w:rPr>
          <w:sz w:val="28"/>
          <w:szCs w:val="28"/>
          <w:lang w:val="en-US"/>
        </w:rPr>
        <w:t xml:space="preserve">Miles R.E., Snow C.C. Network organization: New concepts for the new forms // California Management Review. </w:t>
      </w:r>
      <w:r w:rsidR="00B27560" w:rsidRPr="00B27560">
        <w:rPr>
          <w:sz w:val="28"/>
          <w:szCs w:val="28"/>
          <w:lang w:val="en-US"/>
        </w:rPr>
        <w:t xml:space="preserve">- </w:t>
      </w:r>
      <w:r w:rsidRPr="00B27560">
        <w:rPr>
          <w:sz w:val="28"/>
          <w:szCs w:val="28"/>
          <w:lang w:val="en-US"/>
        </w:rPr>
        <w:t xml:space="preserve">1986. </w:t>
      </w:r>
      <w:r w:rsidR="00B27560" w:rsidRPr="00B27560">
        <w:rPr>
          <w:sz w:val="28"/>
          <w:szCs w:val="28"/>
          <w:lang w:val="en-US"/>
        </w:rPr>
        <w:t xml:space="preserve">- </w:t>
      </w:r>
      <w:r w:rsidRPr="0008163B">
        <w:rPr>
          <w:sz w:val="28"/>
          <w:szCs w:val="28"/>
          <w:lang w:val="en-US"/>
        </w:rPr>
        <w:t>Vol</w:t>
      </w:r>
      <w:r w:rsidRPr="00B27560">
        <w:rPr>
          <w:sz w:val="28"/>
          <w:szCs w:val="28"/>
          <w:lang w:val="en-US"/>
        </w:rPr>
        <w:t xml:space="preserve">. 28, № 2. </w:t>
      </w:r>
      <w:r w:rsidR="00B27560" w:rsidRPr="00B27560">
        <w:rPr>
          <w:sz w:val="28"/>
          <w:szCs w:val="28"/>
          <w:lang w:val="en-US"/>
        </w:rPr>
        <w:t xml:space="preserve">- </w:t>
      </w:r>
      <w:r w:rsidRPr="0008163B">
        <w:rPr>
          <w:sz w:val="28"/>
          <w:szCs w:val="28"/>
          <w:lang w:val="en-US"/>
        </w:rPr>
        <w:t>P</w:t>
      </w:r>
      <w:r w:rsidRPr="00B27560">
        <w:rPr>
          <w:sz w:val="28"/>
          <w:szCs w:val="28"/>
          <w:lang w:val="en-US"/>
        </w:rPr>
        <w:t>. 62–73.</w:t>
      </w:r>
      <w:bookmarkEnd w:id="100"/>
      <w:r w:rsidRPr="00B27560">
        <w:rPr>
          <w:sz w:val="28"/>
          <w:szCs w:val="28"/>
          <w:lang w:val="en-US"/>
        </w:rPr>
        <w:t xml:space="preserve"> </w:t>
      </w:r>
    </w:p>
    <w:p w:rsidR="00A54E8A" w:rsidRPr="0008163B" w:rsidRDefault="00A54E8A" w:rsidP="009D101C">
      <w:pPr>
        <w:pStyle w:val="a3"/>
        <w:numPr>
          <w:ilvl w:val="0"/>
          <w:numId w:val="49"/>
        </w:numPr>
        <w:shd w:val="clear" w:color="auto" w:fill="FFFFFF"/>
        <w:spacing w:before="0" w:beforeAutospacing="0" w:after="0" w:afterAutospacing="0"/>
        <w:rPr>
          <w:sz w:val="28"/>
          <w:szCs w:val="28"/>
        </w:rPr>
      </w:pPr>
      <w:bookmarkStart w:id="101" w:name="_Ref134555775"/>
      <w:r w:rsidRPr="0008163B">
        <w:rPr>
          <w:sz w:val="28"/>
          <w:szCs w:val="28"/>
        </w:rPr>
        <w:t>П</w:t>
      </w:r>
      <w:r>
        <w:rPr>
          <w:sz w:val="28"/>
          <w:szCs w:val="28"/>
        </w:rPr>
        <w:t xml:space="preserve">ожидаев Р.Г. Современные сетевые организации: теоретические основания экономической эффективности уникальных конкурентных преимуществ. - Вестник Воронежского </w:t>
      </w:r>
      <w:proofErr w:type="gramStart"/>
      <w:r>
        <w:rPr>
          <w:sz w:val="28"/>
          <w:szCs w:val="28"/>
        </w:rPr>
        <w:t>гос.университета</w:t>
      </w:r>
      <w:proofErr w:type="gramEnd"/>
      <w:r>
        <w:rPr>
          <w:sz w:val="28"/>
          <w:szCs w:val="28"/>
        </w:rPr>
        <w:t>. серия: Экономика и управление. - 2009. -</w:t>
      </w:r>
      <w:r w:rsidR="00B27560">
        <w:rPr>
          <w:sz w:val="28"/>
          <w:szCs w:val="28"/>
        </w:rPr>
        <w:t xml:space="preserve"> </w:t>
      </w:r>
      <w:r>
        <w:rPr>
          <w:sz w:val="28"/>
          <w:szCs w:val="28"/>
        </w:rPr>
        <w:t>№ 2.</w:t>
      </w:r>
      <w:r w:rsidR="006D6F34">
        <w:rPr>
          <w:sz w:val="28"/>
          <w:szCs w:val="28"/>
        </w:rPr>
        <w:t xml:space="preserve"> -</w:t>
      </w:r>
      <w:r>
        <w:rPr>
          <w:sz w:val="28"/>
          <w:szCs w:val="28"/>
        </w:rPr>
        <w:t xml:space="preserve"> </w:t>
      </w:r>
      <w:r w:rsidR="006D6F34">
        <w:rPr>
          <w:sz w:val="28"/>
          <w:szCs w:val="28"/>
        </w:rPr>
        <w:t>с. 5-14.</w:t>
      </w:r>
      <w:bookmarkEnd w:id="101"/>
      <w:r>
        <w:rPr>
          <w:sz w:val="28"/>
          <w:szCs w:val="28"/>
        </w:rPr>
        <w:t xml:space="preserve"> </w:t>
      </w:r>
    </w:p>
    <w:p w:rsidR="00A54E8A" w:rsidRDefault="00A54E8A" w:rsidP="009D101C">
      <w:pPr>
        <w:pStyle w:val="a5"/>
        <w:numPr>
          <w:ilvl w:val="0"/>
          <w:numId w:val="49"/>
        </w:numPr>
        <w:autoSpaceDE w:val="0"/>
        <w:autoSpaceDN w:val="0"/>
        <w:adjustRightInd w:val="0"/>
        <w:rPr>
          <w:rFonts w:ascii="Times New Roman" w:eastAsia="Times New Roman" w:hAnsi="Times New Roman" w:cs="Times New Roman"/>
          <w:sz w:val="28"/>
          <w:szCs w:val="28"/>
        </w:rPr>
      </w:pPr>
      <w:bookmarkStart w:id="102" w:name="_Ref134565747"/>
      <w:r w:rsidRPr="006468C6">
        <w:rPr>
          <w:rFonts w:ascii="Times New Roman" w:eastAsia="Times New Roman" w:hAnsi="Times New Roman" w:cs="Times New Roman"/>
          <w:sz w:val="28"/>
          <w:szCs w:val="28"/>
        </w:rPr>
        <w:t>Третьяк О. А., Румянцева М.Н. Сетевые формы межфирменной коо</w:t>
      </w:r>
      <w:r w:rsidR="00B27560" w:rsidRPr="006468C6">
        <w:rPr>
          <w:rFonts w:ascii="Times New Roman" w:eastAsia="Times New Roman" w:hAnsi="Times New Roman" w:cs="Times New Roman"/>
          <w:sz w:val="28"/>
          <w:szCs w:val="28"/>
        </w:rPr>
        <w:t>перации // Российский журнал ме</w:t>
      </w:r>
      <w:r w:rsidRPr="006468C6">
        <w:rPr>
          <w:rFonts w:ascii="Times New Roman" w:eastAsia="Times New Roman" w:hAnsi="Times New Roman" w:cs="Times New Roman"/>
          <w:sz w:val="28"/>
          <w:szCs w:val="28"/>
        </w:rPr>
        <w:t>неджмент</w:t>
      </w:r>
      <w:r w:rsidR="00B27560" w:rsidRPr="006468C6">
        <w:rPr>
          <w:rFonts w:ascii="Times New Roman" w:eastAsia="Times New Roman" w:hAnsi="Times New Roman" w:cs="Times New Roman"/>
          <w:sz w:val="28"/>
          <w:szCs w:val="28"/>
        </w:rPr>
        <w:t>а. — 2003. № 2. – с</w:t>
      </w:r>
      <w:r w:rsidRPr="006468C6">
        <w:rPr>
          <w:rFonts w:ascii="Times New Roman" w:eastAsia="Times New Roman" w:hAnsi="Times New Roman" w:cs="Times New Roman"/>
          <w:sz w:val="28"/>
          <w:szCs w:val="28"/>
        </w:rPr>
        <w:t>. 25-50.</w:t>
      </w:r>
      <w:bookmarkEnd w:id="102"/>
    </w:p>
    <w:p w:rsidR="002E60BB" w:rsidRDefault="002E60BB" w:rsidP="009D101C">
      <w:pPr>
        <w:pStyle w:val="a5"/>
        <w:numPr>
          <w:ilvl w:val="0"/>
          <w:numId w:val="49"/>
        </w:numPr>
        <w:autoSpaceDE w:val="0"/>
        <w:autoSpaceDN w:val="0"/>
        <w:adjustRightInd w:val="0"/>
        <w:rPr>
          <w:rFonts w:ascii="Times New Roman" w:eastAsia="Times New Roman" w:hAnsi="Times New Roman" w:cs="Times New Roman"/>
          <w:sz w:val="28"/>
          <w:szCs w:val="28"/>
        </w:rPr>
      </w:pPr>
      <w:r w:rsidRPr="002E60BB">
        <w:rPr>
          <w:rFonts w:ascii="Times New Roman" w:eastAsia="Times New Roman" w:hAnsi="Times New Roman" w:cs="Times New Roman"/>
          <w:sz w:val="28"/>
          <w:szCs w:val="28"/>
        </w:rPr>
        <w:t xml:space="preserve"> </w:t>
      </w:r>
      <w:bookmarkStart w:id="103" w:name="_Ref134566005"/>
      <w:r w:rsidRPr="002E60BB">
        <w:rPr>
          <w:rFonts w:ascii="Times New Roman" w:eastAsia="Times New Roman" w:hAnsi="Times New Roman" w:cs="Times New Roman"/>
          <w:sz w:val="28"/>
          <w:szCs w:val="28"/>
        </w:rPr>
        <w:t xml:space="preserve">Друкер П., Энциклопедия </w:t>
      </w:r>
      <w:proofErr w:type="gramStart"/>
      <w:r w:rsidRPr="002E60BB">
        <w:rPr>
          <w:rFonts w:ascii="Times New Roman" w:eastAsia="Times New Roman" w:hAnsi="Times New Roman" w:cs="Times New Roman"/>
          <w:sz w:val="28"/>
          <w:szCs w:val="28"/>
        </w:rPr>
        <w:t>менеджмента :</w:t>
      </w:r>
      <w:proofErr w:type="gramEnd"/>
      <w:r w:rsidRPr="002E60BB">
        <w:rPr>
          <w:rFonts w:ascii="Times New Roman" w:eastAsia="Times New Roman" w:hAnsi="Times New Roman" w:cs="Times New Roman"/>
          <w:sz w:val="28"/>
          <w:szCs w:val="28"/>
        </w:rPr>
        <w:t xml:space="preserve"> Пер. с англ. — М. : Издательский дом "Вильямс", 2004. — 432 с.</w:t>
      </w:r>
      <w:bookmarkEnd w:id="103"/>
    </w:p>
    <w:p w:rsidR="002E60BB" w:rsidRDefault="002E60BB" w:rsidP="009D101C">
      <w:pPr>
        <w:pStyle w:val="a5"/>
        <w:numPr>
          <w:ilvl w:val="0"/>
          <w:numId w:val="49"/>
        </w:numPr>
        <w:autoSpaceDE w:val="0"/>
        <w:autoSpaceDN w:val="0"/>
        <w:adjustRightInd w:val="0"/>
        <w:rPr>
          <w:rFonts w:ascii="Times New Roman" w:eastAsia="Times New Roman" w:hAnsi="Times New Roman" w:cs="Times New Roman"/>
          <w:sz w:val="28"/>
          <w:szCs w:val="28"/>
          <w:lang w:val="en-US"/>
        </w:rPr>
      </w:pPr>
      <w:bookmarkStart w:id="104" w:name="_Ref134566268"/>
      <w:r w:rsidRPr="002E60BB">
        <w:rPr>
          <w:rFonts w:ascii="Times New Roman" w:eastAsia="Times New Roman" w:hAnsi="Times New Roman" w:cs="Times New Roman"/>
          <w:sz w:val="28"/>
          <w:szCs w:val="28"/>
          <w:lang w:val="en-US"/>
        </w:rPr>
        <w:t>Grunow D. The research design in organization studies: problems and prospects // Organization Science. - 1995. - Vol.6, № 1. - P.93 -103.</w:t>
      </w:r>
      <w:bookmarkEnd w:id="104"/>
    </w:p>
    <w:p w:rsidR="00A56B0A" w:rsidRDefault="00A56B0A" w:rsidP="009D101C">
      <w:pPr>
        <w:pStyle w:val="a5"/>
        <w:numPr>
          <w:ilvl w:val="0"/>
          <w:numId w:val="49"/>
        </w:numPr>
        <w:autoSpaceDE w:val="0"/>
        <w:autoSpaceDN w:val="0"/>
        <w:adjustRightInd w:val="0"/>
        <w:rPr>
          <w:rFonts w:ascii="Times New Roman" w:eastAsia="Times New Roman" w:hAnsi="Times New Roman" w:cs="Times New Roman"/>
          <w:sz w:val="28"/>
          <w:szCs w:val="28"/>
          <w:lang w:val="en-US"/>
        </w:rPr>
      </w:pPr>
      <w:bookmarkStart w:id="105" w:name="_Ref134567704"/>
      <w:r w:rsidRPr="00A56B0A">
        <w:rPr>
          <w:rFonts w:ascii="Times New Roman" w:eastAsia="Times New Roman" w:hAnsi="Times New Roman" w:cs="Times New Roman"/>
          <w:sz w:val="28"/>
          <w:szCs w:val="28"/>
          <w:lang w:val="en-US"/>
        </w:rPr>
        <w:t>Pettigrew, A. Longitudinal field research on change: theory and practice/ A. Pettigrew // Organization science. - 1990. - Vol.1, № 3. - P.267 - 292.</w:t>
      </w:r>
      <w:bookmarkEnd w:id="105"/>
    </w:p>
    <w:p w:rsidR="006F6257" w:rsidRDefault="006F6257" w:rsidP="009D101C">
      <w:pPr>
        <w:pStyle w:val="a5"/>
        <w:numPr>
          <w:ilvl w:val="0"/>
          <w:numId w:val="49"/>
        </w:numPr>
        <w:autoSpaceDE w:val="0"/>
        <w:autoSpaceDN w:val="0"/>
        <w:adjustRightInd w:val="0"/>
        <w:rPr>
          <w:rFonts w:ascii="Times New Roman" w:eastAsia="Times New Roman" w:hAnsi="Times New Roman" w:cs="Times New Roman"/>
          <w:sz w:val="28"/>
          <w:szCs w:val="28"/>
          <w:lang w:val="en-US"/>
        </w:rPr>
      </w:pPr>
      <w:bookmarkStart w:id="106" w:name="_Ref134567733"/>
      <w:r w:rsidRPr="006F6257">
        <w:rPr>
          <w:rFonts w:ascii="Times New Roman" w:eastAsia="Times New Roman" w:hAnsi="Times New Roman" w:cs="Times New Roman"/>
          <w:sz w:val="28"/>
          <w:szCs w:val="28"/>
          <w:lang w:val="en-US"/>
        </w:rPr>
        <w:t>Van de Ven, A. Longitudinal field research methods for studying processes of organizational change/ A. Van de Ven, G. Huber // Organization science. - 1990. - Vol.1, № 3. - P.213 - 219.</w:t>
      </w:r>
      <w:bookmarkEnd w:id="106"/>
    </w:p>
    <w:p w:rsidR="00BE04EE" w:rsidRDefault="00BE04EE" w:rsidP="009D101C">
      <w:pPr>
        <w:pStyle w:val="a5"/>
        <w:numPr>
          <w:ilvl w:val="0"/>
          <w:numId w:val="49"/>
        </w:numPr>
        <w:rPr>
          <w:rFonts w:ascii="Times New Roman" w:eastAsia="Times New Roman" w:hAnsi="Times New Roman" w:cs="Times New Roman"/>
          <w:sz w:val="28"/>
          <w:szCs w:val="28"/>
        </w:rPr>
      </w:pPr>
      <w:r w:rsidRPr="00BB2C00">
        <w:rPr>
          <w:rFonts w:ascii="Times New Roman" w:eastAsia="Times New Roman" w:hAnsi="Times New Roman" w:cs="Times New Roman"/>
          <w:sz w:val="28"/>
          <w:szCs w:val="28"/>
          <w:lang w:val="en-US"/>
        </w:rPr>
        <w:t xml:space="preserve"> </w:t>
      </w:r>
      <w:bookmarkStart w:id="107" w:name="_Ref134590854"/>
      <w:r w:rsidRPr="00BE04EE">
        <w:rPr>
          <w:rFonts w:ascii="Times New Roman" w:eastAsia="Times New Roman" w:hAnsi="Times New Roman" w:cs="Times New Roman"/>
          <w:sz w:val="28"/>
          <w:szCs w:val="28"/>
        </w:rPr>
        <w:t>Кен Уилбер Интегральная</w:t>
      </w:r>
      <w:r>
        <w:rPr>
          <w:rFonts w:ascii="Times New Roman" w:eastAsia="Times New Roman" w:hAnsi="Times New Roman" w:cs="Times New Roman"/>
          <w:sz w:val="28"/>
          <w:szCs w:val="28"/>
        </w:rPr>
        <w:t xml:space="preserve"> духовность.-М.: </w:t>
      </w:r>
      <w:r w:rsidRPr="00BE04EE">
        <w:rPr>
          <w:rFonts w:ascii="Times New Roman" w:eastAsia="Times New Roman" w:hAnsi="Times New Roman" w:cs="Times New Roman"/>
          <w:sz w:val="28"/>
          <w:szCs w:val="28"/>
        </w:rPr>
        <w:t>ООО «Манн, Иванов и Фербер»</w:t>
      </w:r>
      <w:r>
        <w:rPr>
          <w:rFonts w:ascii="Times New Roman" w:eastAsia="Times New Roman" w:hAnsi="Times New Roman" w:cs="Times New Roman"/>
          <w:sz w:val="28"/>
          <w:szCs w:val="28"/>
        </w:rPr>
        <w:t xml:space="preserve">. – </w:t>
      </w:r>
      <w:r w:rsidRPr="00BE04EE">
        <w:rPr>
          <w:rFonts w:ascii="Times New Roman" w:eastAsia="Times New Roman" w:hAnsi="Times New Roman" w:cs="Times New Roman"/>
          <w:sz w:val="28"/>
          <w:szCs w:val="28"/>
        </w:rPr>
        <w:t>2020</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  </w:t>
      </w:r>
      <w:r w:rsidR="00D96B0B">
        <w:rPr>
          <w:rFonts w:ascii="Times New Roman" w:eastAsia="Times New Roman" w:hAnsi="Times New Roman" w:cs="Times New Roman"/>
          <w:sz w:val="28"/>
          <w:szCs w:val="28"/>
        </w:rPr>
        <w:t>500</w:t>
      </w:r>
      <w:proofErr w:type="gramEnd"/>
      <w:r w:rsidR="00D96B0B">
        <w:rPr>
          <w:rFonts w:ascii="Times New Roman" w:eastAsia="Times New Roman" w:hAnsi="Times New Roman" w:cs="Times New Roman"/>
          <w:sz w:val="28"/>
          <w:szCs w:val="28"/>
        </w:rPr>
        <w:t xml:space="preserve"> с.</w:t>
      </w:r>
      <w:bookmarkEnd w:id="107"/>
    </w:p>
    <w:p w:rsidR="00BB2C00" w:rsidRPr="00BB2C00" w:rsidRDefault="00BB2C00" w:rsidP="009D101C">
      <w:pPr>
        <w:pStyle w:val="a5"/>
        <w:numPr>
          <w:ilvl w:val="0"/>
          <w:numId w:val="49"/>
        </w:numPr>
        <w:rPr>
          <w:rFonts w:ascii="Times New Roman" w:eastAsia="Times New Roman" w:hAnsi="Times New Roman" w:cs="Times New Roman"/>
          <w:sz w:val="28"/>
          <w:szCs w:val="28"/>
        </w:rPr>
      </w:pPr>
      <w:bookmarkStart w:id="108" w:name="_Ref134591100"/>
      <w:r w:rsidRPr="00BB2C00">
        <w:rPr>
          <w:rFonts w:ascii="Times New Roman" w:eastAsia="Times New Roman" w:hAnsi="Times New Roman" w:cs="Times New Roman"/>
          <w:sz w:val="28"/>
          <w:szCs w:val="28"/>
        </w:rPr>
        <w:t>Берталанфи фон, Л. Общая теория систем - критический обзор// Сборник «Исследования по общей теории систем». - М., Прогресс, 1969.- 520 с.</w:t>
      </w:r>
      <w:bookmarkEnd w:id="108"/>
    </w:p>
    <w:p w:rsidR="00BB2C00" w:rsidRPr="00BB2C00" w:rsidRDefault="00BB2C00" w:rsidP="009D101C">
      <w:pPr>
        <w:pStyle w:val="a5"/>
        <w:numPr>
          <w:ilvl w:val="0"/>
          <w:numId w:val="49"/>
        </w:numPr>
        <w:rPr>
          <w:rFonts w:ascii="Times New Roman" w:eastAsia="Times New Roman" w:hAnsi="Times New Roman" w:cs="Times New Roman"/>
          <w:sz w:val="28"/>
          <w:szCs w:val="28"/>
        </w:rPr>
      </w:pPr>
      <w:bookmarkStart w:id="109" w:name="_Ref134591427"/>
      <w:r w:rsidRPr="00BB2C00">
        <w:rPr>
          <w:rFonts w:ascii="Times New Roman" w:eastAsia="Times New Roman" w:hAnsi="Times New Roman" w:cs="Times New Roman"/>
          <w:sz w:val="28"/>
          <w:szCs w:val="28"/>
        </w:rPr>
        <w:t xml:space="preserve">Джалкибаев Ж.В., Мусапиров </w:t>
      </w:r>
      <w:proofErr w:type="gramStart"/>
      <w:r w:rsidRPr="00BB2C00">
        <w:rPr>
          <w:rFonts w:ascii="Times New Roman" w:eastAsia="Times New Roman" w:hAnsi="Times New Roman" w:cs="Times New Roman"/>
          <w:sz w:val="28"/>
          <w:szCs w:val="28"/>
        </w:rPr>
        <w:t>Х.К..</w:t>
      </w:r>
      <w:proofErr w:type="gramEnd"/>
      <w:r w:rsidRPr="00BB2C00">
        <w:rPr>
          <w:rFonts w:ascii="Times New Roman" w:eastAsia="Times New Roman" w:hAnsi="Times New Roman" w:cs="Times New Roman"/>
          <w:sz w:val="28"/>
          <w:szCs w:val="28"/>
        </w:rPr>
        <w:t xml:space="preserve"> Инновационная бизнес-модель нанокорпорации: теоретические предпосылки и опыт внедрения на </w:t>
      </w:r>
      <w:r w:rsidRPr="00BB2C00">
        <w:rPr>
          <w:rFonts w:ascii="Times New Roman" w:eastAsia="Times New Roman" w:hAnsi="Times New Roman" w:cs="Times New Roman"/>
          <w:sz w:val="28"/>
          <w:szCs w:val="28"/>
        </w:rPr>
        <w:lastRenderedPageBreak/>
        <w:t>казахстанских предприятиях // Вестник КазНУ им. Аль-Фараби. Серия экономическая. №3 (125). 2018. - с. 197-206.</w:t>
      </w:r>
      <w:bookmarkEnd w:id="109"/>
    </w:p>
    <w:p w:rsidR="00BB2C00" w:rsidRDefault="00BB2C00" w:rsidP="009D101C">
      <w:pPr>
        <w:pStyle w:val="a5"/>
        <w:numPr>
          <w:ilvl w:val="0"/>
          <w:numId w:val="49"/>
        </w:numPr>
        <w:rPr>
          <w:rFonts w:ascii="Times New Roman" w:eastAsia="Times New Roman" w:hAnsi="Times New Roman" w:cs="Times New Roman"/>
          <w:sz w:val="28"/>
          <w:szCs w:val="28"/>
          <w:lang w:val="en-US"/>
        </w:rPr>
      </w:pPr>
      <w:bookmarkStart w:id="110" w:name="_Ref134591592"/>
      <w:r w:rsidRPr="00BB2C00">
        <w:rPr>
          <w:rFonts w:ascii="Times New Roman" w:eastAsia="Times New Roman" w:hAnsi="Times New Roman" w:cs="Times New Roman"/>
          <w:sz w:val="28"/>
          <w:szCs w:val="28"/>
          <w:lang w:val="en-US"/>
        </w:rPr>
        <w:t xml:space="preserve">Sven A. Carlsson </w:t>
      </w:r>
      <w:proofErr w:type="gramStart"/>
      <w:r w:rsidRPr="00BB2C00">
        <w:rPr>
          <w:rFonts w:ascii="Times New Roman" w:eastAsia="Times New Roman" w:hAnsi="Times New Roman" w:cs="Times New Roman"/>
          <w:sz w:val="28"/>
          <w:szCs w:val="28"/>
          <w:lang w:val="en-US"/>
        </w:rPr>
        <w:t>A</w:t>
      </w:r>
      <w:proofErr w:type="gramEnd"/>
      <w:r w:rsidRPr="00BB2C00">
        <w:rPr>
          <w:rFonts w:ascii="Times New Roman" w:eastAsia="Times New Roman" w:hAnsi="Times New Roman" w:cs="Times New Roman"/>
          <w:sz w:val="28"/>
          <w:szCs w:val="28"/>
          <w:lang w:val="en-US"/>
        </w:rPr>
        <w:t xml:space="preserve"> Critical Realist Approach// Electronic Journal of Information Systems Evaluation Volume 6 Issue 2 (2003) 11-20;</w:t>
      </w:r>
      <w:bookmarkEnd w:id="110"/>
    </w:p>
    <w:p w:rsidR="00BB2C00" w:rsidRPr="00BB2C00" w:rsidRDefault="00BB2C00" w:rsidP="009D101C">
      <w:pPr>
        <w:pStyle w:val="a5"/>
        <w:numPr>
          <w:ilvl w:val="0"/>
          <w:numId w:val="49"/>
        </w:numPr>
        <w:rPr>
          <w:rFonts w:ascii="Times New Roman" w:eastAsia="Times New Roman" w:hAnsi="Times New Roman" w:cs="Times New Roman"/>
          <w:sz w:val="28"/>
          <w:szCs w:val="28"/>
        </w:rPr>
      </w:pPr>
      <w:bookmarkStart w:id="111" w:name="_Ref134591930"/>
      <w:r w:rsidRPr="00BB2C00">
        <w:rPr>
          <w:rFonts w:ascii="Times New Roman" w:eastAsia="Times New Roman" w:hAnsi="Times New Roman" w:cs="Times New Roman"/>
          <w:sz w:val="28"/>
          <w:szCs w:val="28"/>
        </w:rPr>
        <w:t>Белановский С.А. Глубокое интервью. Учебное пособие. - М.: Никколо-Медиа, 2001. - 320 с.</w:t>
      </w:r>
      <w:bookmarkEnd w:id="111"/>
    </w:p>
    <w:p w:rsidR="00BB2C00" w:rsidRPr="00BB2C00" w:rsidRDefault="00BB2C00" w:rsidP="009D101C">
      <w:pPr>
        <w:pStyle w:val="a5"/>
        <w:numPr>
          <w:ilvl w:val="0"/>
          <w:numId w:val="49"/>
        </w:numPr>
        <w:rPr>
          <w:rFonts w:ascii="Times New Roman" w:eastAsia="Times New Roman" w:hAnsi="Times New Roman" w:cs="Times New Roman"/>
          <w:sz w:val="28"/>
          <w:szCs w:val="28"/>
        </w:rPr>
      </w:pPr>
      <w:bookmarkStart w:id="112" w:name="_Ref134592277"/>
      <w:r w:rsidRPr="00BB2C00">
        <w:rPr>
          <w:rFonts w:ascii="Times New Roman" w:eastAsia="Times New Roman" w:hAnsi="Times New Roman" w:cs="Times New Roman"/>
          <w:sz w:val="28"/>
          <w:szCs w:val="28"/>
        </w:rPr>
        <w:t xml:space="preserve">Давидссон П. Исследуя предпринимательство / </w:t>
      </w:r>
      <w:proofErr w:type="gramStart"/>
      <w:r w:rsidRPr="00BB2C00">
        <w:rPr>
          <w:rFonts w:ascii="Times New Roman" w:eastAsia="Times New Roman" w:hAnsi="Times New Roman" w:cs="Times New Roman"/>
          <w:sz w:val="28"/>
          <w:szCs w:val="28"/>
        </w:rPr>
        <w:t>пер.с</w:t>
      </w:r>
      <w:proofErr w:type="gramEnd"/>
      <w:r w:rsidRPr="00BB2C00">
        <w:rPr>
          <w:rFonts w:ascii="Times New Roman" w:eastAsia="Times New Roman" w:hAnsi="Times New Roman" w:cs="Times New Roman"/>
          <w:sz w:val="28"/>
          <w:szCs w:val="28"/>
        </w:rPr>
        <w:t xml:space="preserve"> англ.-М.: Изд.дом ВШЭ, 2014. - 399 с.</w:t>
      </w:r>
      <w:bookmarkEnd w:id="112"/>
      <w:r w:rsidRPr="00BB2C00">
        <w:rPr>
          <w:rFonts w:ascii="Times New Roman" w:eastAsia="Times New Roman" w:hAnsi="Times New Roman" w:cs="Times New Roman"/>
          <w:sz w:val="28"/>
          <w:szCs w:val="28"/>
        </w:rPr>
        <w:t xml:space="preserve"> </w:t>
      </w:r>
    </w:p>
    <w:p w:rsidR="00BB2C00" w:rsidRPr="00BB2C00" w:rsidRDefault="00BB2C00" w:rsidP="009D101C">
      <w:pPr>
        <w:pStyle w:val="a5"/>
        <w:numPr>
          <w:ilvl w:val="0"/>
          <w:numId w:val="49"/>
        </w:numPr>
        <w:rPr>
          <w:rFonts w:ascii="Times New Roman" w:eastAsia="Times New Roman" w:hAnsi="Times New Roman" w:cs="Times New Roman"/>
          <w:sz w:val="28"/>
          <w:szCs w:val="28"/>
        </w:rPr>
      </w:pPr>
      <w:bookmarkStart w:id="113" w:name="_Ref134592621"/>
      <w:r w:rsidRPr="00BB2C00">
        <w:rPr>
          <w:rFonts w:ascii="Times New Roman" w:eastAsia="Times New Roman" w:hAnsi="Times New Roman" w:cs="Times New Roman"/>
          <w:sz w:val="28"/>
          <w:szCs w:val="28"/>
          <w:lang w:val="en-US"/>
        </w:rPr>
        <w:t>Dyer</w:t>
      </w:r>
      <w:r>
        <w:rPr>
          <w:rFonts w:ascii="Times New Roman" w:eastAsia="Times New Roman" w:hAnsi="Times New Roman" w:cs="Times New Roman"/>
          <w:sz w:val="28"/>
          <w:szCs w:val="28"/>
          <w:lang w:val="en-US"/>
        </w:rPr>
        <w:t xml:space="preserve"> </w:t>
      </w:r>
      <w:r w:rsidRPr="00BB2C00">
        <w:rPr>
          <w:rFonts w:ascii="Times New Roman" w:eastAsia="Times New Roman" w:hAnsi="Times New Roman" w:cs="Times New Roman"/>
          <w:sz w:val="28"/>
          <w:szCs w:val="28"/>
          <w:lang w:val="en-US"/>
        </w:rPr>
        <w:t xml:space="preserve">W.G., WilkinsA.1991. Better stories, not better constructs, to generate better theory: A rejoinder to Eisenhardt. </w:t>
      </w:r>
      <w:r w:rsidRPr="00BB2C00">
        <w:rPr>
          <w:rFonts w:ascii="Times New Roman" w:eastAsia="Times New Roman" w:hAnsi="Times New Roman" w:cs="Times New Roman"/>
          <w:sz w:val="28"/>
          <w:szCs w:val="28"/>
        </w:rPr>
        <w:t>Academy of Managment Review 16 (3): 613-619.</w:t>
      </w:r>
      <w:bookmarkEnd w:id="113"/>
      <w:r w:rsidRPr="00BB2C00">
        <w:rPr>
          <w:rFonts w:ascii="Times New Roman" w:eastAsia="Times New Roman" w:hAnsi="Times New Roman" w:cs="Times New Roman"/>
          <w:sz w:val="28"/>
          <w:szCs w:val="28"/>
        </w:rPr>
        <w:t xml:space="preserve">  </w:t>
      </w:r>
    </w:p>
    <w:p w:rsidR="00BB2C00" w:rsidRDefault="00BB2C00" w:rsidP="009D101C">
      <w:pPr>
        <w:pStyle w:val="a5"/>
        <w:numPr>
          <w:ilvl w:val="0"/>
          <w:numId w:val="49"/>
        </w:numPr>
        <w:rPr>
          <w:rFonts w:ascii="Times New Roman" w:eastAsia="Times New Roman" w:hAnsi="Times New Roman" w:cs="Times New Roman"/>
          <w:sz w:val="28"/>
          <w:szCs w:val="28"/>
        </w:rPr>
      </w:pPr>
      <w:bookmarkStart w:id="114" w:name="_Ref134592903"/>
      <w:r w:rsidRPr="00BB2C00">
        <w:rPr>
          <w:rFonts w:ascii="Times New Roman" w:eastAsia="Times New Roman" w:hAnsi="Times New Roman" w:cs="Times New Roman"/>
          <w:sz w:val="28"/>
          <w:szCs w:val="28"/>
        </w:rPr>
        <w:t>Градосельская Г.В. Бизнес-сети в России. - М.: ВШЭ, 2014. - 589 с.</w:t>
      </w:r>
      <w:bookmarkEnd w:id="114"/>
    </w:p>
    <w:p w:rsidR="006A41F0" w:rsidRDefault="006A41F0"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15" w:name="_Ref134597864"/>
      <w:r>
        <w:rPr>
          <w:rFonts w:ascii="Times New Roman" w:eastAsia="Times New Roman" w:hAnsi="Times New Roman" w:cs="Times New Roman"/>
          <w:sz w:val="28"/>
          <w:szCs w:val="28"/>
        </w:rPr>
        <w:t>Официальный сайт Президента РК// Раздел Стратегии и прогрмаммы//</w:t>
      </w:r>
      <w:r w:rsidRPr="006A41F0">
        <w:t xml:space="preserve"> </w:t>
      </w:r>
      <w:hyperlink r:id="rId42" w:history="1">
        <w:r w:rsidRPr="00873F41">
          <w:rPr>
            <w:rStyle w:val="a6"/>
            <w:rFonts w:ascii="Times New Roman" w:eastAsia="Times New Roman" w:hAnsi="Times New Roman" w:cs="Times New Roman"/>
            <w:sz w:val="28"/>
            <w:szCs w:val="28"/>
          </w:rPr>
          <w:t>https://www.akorda.kz/ru/official_documents/strategies_and_programs</w:t>
        </w:r>
      </w:hyperlink>
      <w:r>
        <w:rPr>
          <w:rFonts w:ascii="Times New Roman" w:eastAsia="Times New Roman" w:hAnsi="Times New Roman" w:cs="Times New Roman"/>
          <w:sz w:val="28"/>
          <w:szCs w:val="28"/>
        </w:rPr>
        <w:t>. Вход 14.04.2023</w:t>
      </w:r>
      <w:bookmarkEnd w:id="115"/>
    </w:p>
    <w:p w:rsidR="006A41F0" w:rsidRPr="00BB2C00" w:rsidRDefault="006A41F0" w:rsidP="009D101C">
      <w:pPr>
        <w:pStyle w:val="a5"/>
        <w:numPr>
          <w:ilvl w:val="0"/>
          <w:numId w:val="49"/>
        </w:numPr>
        <w:rPr>
          <w:rFonts w:ascii="Times New Roman" w:eastAsia="Times New Roman" w:hAnsi="Times New Roman" w:cs="Times New Roman"/>
          <w:sz w:val="28"/>
          <w:szCs w:val="28"/>
        </w:rPr>
      </w:pPr>
      <w:r w:rsidRPr="006A41F0">
        <w:rPr>
          <w:rFonts w:ascii="Times New Roman" w:eastAsia="Times New Roman" w:hAnsi="Times New Roman" w:cs="Times New Roman"/>
          <w:sz w:val="28"/>
          <w:szCs w:val="28"/>
        </w:rPr>
        <w:t xml:space="preserve"> </w:t>
      </w:r>
      <w:bookmarkStart w:id="116" w:name="_Ref134597922"/>
      <w:r>
        <w:rPr>
          <w:rFonts w:ascii="Times New Roman" w:eastAsia="Times New Roman" w:hAnsi="Times New Roman" w:cs="Times New Roman"/>
          <w:sz w:val="28"/>
          <w:szCs w:val="28"/>
        </w:rPr>
        <w:t>Отчетность Фонда Даму за 2018 - 2022 годы//</w:t>
      </w:r>
      <w:r w:rsidRPr="006A41F0">
        <w:t xml:space="preserve"> </w:t>
      </w:r>
      <w:hyperlink r:id="rId43" w:history="1">
        <w:r w:rsidRPr="00873F41">
          <w:rPr>
            <w:rStyle w:val="a6"/>
            <w:rFonts w:ascii="Times New Roman" w:eastAsia="Times New Roman" w:hAnsi="Times New Roman" w:cs="Times New Roman"/>
            <w:sz w:val="28"/>
            <w:szCs w:val="28"/>
          </w:rPr>
          <w:t>https://damu.kz</w:t>
        </w:r>
      </w:hyperlink>
      <w:r>
        <w:rPr>
          <w:rFonts w:ascii="Times New Roman" w:eastAsia="Times New Roman" w:hAnsi="Times New Roman" w:cs="Times New Roman"/>
          <w:sz w:val="28"/>
          <w:szCs w:val="28"/>
        </w:rPr>
        <w:t>. Вход 15.04.2023.</w:t>
      </w:r>
      <w:bookmarkEnd w:id="116"/>
    </w:p>
    <w:p w:rsidR="00BB2C00" w:rsidRDefault="00ED44F0"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17" w:name="_Ref134596534"/>
      <w:r>
        <w:rPr>
          <w:rFonts w:ascii="Times New Roman" w:eastAsia="Times New Roman" w:hAnsi="Times New Roman" w:cs="Times New Roman"/>
          <w:sz w:val="28"/>
          <w:szCs w:val="28"/>
        </w:rPr>
        <w:t>Сайт Министерства национальной экономики РК//Национальный проект//</w:t>
      </w:r>
      <w:r w:rsidRPr="00ED44F0">
        <w:t xml:space="preserve"> </w:t>
      </w:r>
      <w:hyperlink r:id="rId44" w:history="1">
        <w:r w:rsidRPr="00873F41">
          <w:rPr>
            <w:rStyle w:val="a6"/>
            <w:rFonts w:ascii="Times New Roman" w:eastAsia="Times New Roman" w:hAnsi="Times New Roman" w:cs="Times New Roman"/>
            <w:sz w:val="28"/>
            <w:szCs w:val="28"/>
          </w:rPr>
          <w:t>https://www.gov.kz/memleket/entities/economy/documents</w:t>
        </w:r>
      </w:hyperlink>
      <w:r>
        <w:rPr>
          <w:rFonts w:ascii="Times New Roman" w:eastAsia="Times New Roman" w:hAnsi="Times New Roman" w:cs="Times New Roman"/>
          <w:sz w:val="28"/>
          <w:szCs w:val="28"/>
        </w:rPr>
        <w:t>. Вход 10.05.2023.</w:t>
      </w:r>
      <w:bookmarkEnd w:id="117"/>
    </w:p>
    <w:p w:rsidR="00ED44F0" w:rsidRDefault="00ED44F0"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Сайт Национального бюро по статитике АСПИР РК//</w:t>
      </w:r>
      <w:r w:rsidRPr="00ED44F0">
        <w:t xml:space="preserve"> </w:t>
      </w:r>
      <w:hyperlink r:id="rId45" w:history="1">
        <w:r w:rsidRPr="00873F41">
          <w:rPr>
            <w:rStyle w:val="a6"/>
            <w:rFonts w:ascii="Times New Roman" w:eastAsia="Times New Roman" w:hAnsi="Times New Roman" w:cs="Times New Roman"/>
            <w:sz w:val="28"/>
            <w:szCs w:val="28"/>
          </w:rPr>
          <w:t>https://new.stat.gov.kz/ru</w:t>
        </w:r>
      </w:hyperlink>
      <w:r>
        <w:rPr>
          <w:rFonts w:ascii="Times New Roman" w:eastAsia="Times New Roman" w:hAnsi="Times New Roman" w:cs="Times New Roman"/>
          <w:sz w:val="28"/>
          <w:szCs w:val="28"/>
        </w:rPr>
        <w:t>. Вход 10.05.2023.</w:t>
      </w:r>
    </w:p>
    <w:p w:rsidR="006A41F0" w:rsidRPr="006A41F0" w:rsidRDefault="006A41F0"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18" w:name="_Ref134598319"/>
      <w:r>
        <w:rPr>
          <w:rFonts w:ascii="Times New Roman" w:eastAsia="Times New Roman" w:hAnsi="Times New Roman" w:cs="Times New Roman"/>
          <w:sz w:val="28"/>
          <w:szCs w:val="28"/>
        </w:rPr>
        <w:t>Рау А. Интервью корреспонденту «Капитал.</w:t>
      </w:r>
      <w:r>
        <w:rPr>
          <w:rFonts w:ascii="Times New Roman" w:eastAsia="Times New Roman" w:hAnsi="Times New Roman" w:cs="Times New Roman"/>
          <w:sz w:val="28"/>
          <w:szCs w:val="28"/>
          <w:lang w:val="en-US"/>
        </w:rPr>
        <w:t>kz</w:t>
      </w:r>
      <w:r>
        <w:rPr>
          <w:rFonts w:ascii="Times New Roman" w:eastAsia="Times New Roman" w:hAnsi="Times New Roman" w:cs="Times New Roman"/>
          <w:sz w:val="28"/>
          <w:szCs w:val="28"/>
        </w:rPr>
        <w:t>»//</w:t>
      </w:r>
      <w:r w:rsidRPr="006A41F0">
        <w:rPr>
          <w:rFonts w:ascii="Times New Roman" w:eastAsia="Times New Roman" w:hAnsi="Times New Roman" w:cs="Times New Roman"/>
          <w:sz w:val="28"/>
          <w:szCs w:val="28"/>
        </w:rPr>
        <w:t xml:space="preserve"> https://kapital.kz/finance 11.10.2019.</w:t>
      </w:r>
      <w:bookmarkEnd w:id="118"/>
    </w:p>
    <w:p w:rsidR="00230394" w:rsidRPr="00230394" w:rsidRDefault="00230394" w:rsidP="009D101C">
      <w:pPr>
        <w:pStyle w:val="a5"/>
        <w:numPr>
          <w:ilvl w:val="0"/>
          <w:numId w:val="49"/>
        </w:numPr>
        <w:rPr>
          <w:rFonts w:ascii="Times New Roman" w:eastAsia="Times New Roman" w:hAnsi="Times New Roman" w:cs="Times New Roman"/>
          <w:sz w:val="28"/>
          <w:szCs w:val="28"/>
        </w:rPr>
      </w:pPr>
      <w:r w:rsidRPr="00230394">
        <w:rPr>
          <w:rFonts w:ascii="Times New Roman" w:eastAsia="Times New Roman" w:hAnsi="Times New Roman" w:cs="Times New Roman"/>
          <w:sz w:val="28"/>
          <w:szCs w:val="28"/>
        </w:rPr>
        <w:t xml:space="preserve"> </w:t>
      </w:r>
      <w:bookmarkStart w:id="119" w:name="_Ref134598671"/>
      <w:r>
        <w:rPr>
          <w:rFonts w:ascii="Times New Roman" w:eastAsia="Times New Roman" w:hAnsi="Times New Roman" w:cs="Times New Roman"/>
          <w:sz w:val="28"/>
          <w:szCs w:val="28"/>
        </w:rPr>
        <w:t xml:space="preserve">Жексенбай А. для </w:t>
      </w:r>
      <w:r w:rsidRPr="00230394">
        <w:rPr>
          <w:rFonts w:ascii="Times New Roman" w:eastAsia="Times New Roman" w:hAnsi="Times New Roman" w:cs="Times New Roman"/>
          <w:sz w:val="28"/>
          <w:szCs w:val="28"/>
        </w:rPr>
        <w:t>Мария Галушко. Как «экономика простых вещей» развивает бизнес. 19.07.2019// https://kapital.kz/business 11.10.2019.</w:t>
      </w:r>
      <w:bookmarkEnd w:id="119"/>
    </w:p>
    <w:p w:rsidR="00ED44F0" w:rsidRDefault="00230394"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20" w:name="_Ref134598932"/>
      <w:r w:rsidRPr="00230394">
        <w:rPr>
          <w:rFonts w:ascii="Times New Roman" w:eastAsia="Times New Roman" w:hAnsi="Times New Roman" w:cs="Times New Roman"/>
          <w:sz w:val="28"/>
          <w:szCs w:val="28"/>
        </w:rPr>
        <w:t>Концепция развития малого и среднего предпринимательства в РК до 2030 года (утверждена Постановлением Правительства РК от 27 апреля 2022 года № 250)// сайт Миннацэкономики, 6.05.2023.</w:t>
      </w:r>
      <w:bookmarkEnd w:id="120"/>
    </w:p>
    <w:p w:rsidR="00230394" w:rsidRDefault="003618E2" w:rsidP="009D101C">
      <w:pPr>
        <w:pStyle w:val="a5"/>
        <w:numPr>
          <w:ilvl w:val="0"/>
          <w:numId w:val="49"/>
        </w:numPr>
        <w:rPr>
          <w:rFonts w:ascii="Times New Roman" w:eastAsia="Times New Roman" w:hAnsi="Times New Roman" w:cs="Times New Roman"/>
          <w:sz w:val="28"/>
          <w:szCs w:val="28"/>
        </w:rPr>
      </w:pPr>
      <w:bookmarkStart w:id="121" w:name="_Ref134599385"/>
      <w:r w:rsidRPr="003618E2">
        <w:rPr>
          <w:rFonts w:ascii="Times New Roman" w:eastAsia="Times New Roman" w:hAnsi="Times New Roman" w:cs="Times New Roman"/>
          <w:sz w:val="28"/>
          <w:szCs w:val="28"/>
        </w:rPr>
        <w:t xml:space="preserve">Омаров </w:t>
      </w:r>
      <w:r>
        <w:rPr>
          <w:rFonts w:ascii="Times New Roman" w:eastAsia="Times New Roman" w:hAnsi="Times New Roman" w:cs="Times New Roman"/>
          <w:sz w:val="28"/>
          <w:szCs w:val="28"/>
        </w:rPr>
        <w:t>М.</w:t>
      </w:r>
      <w:r w:rsidRPr="003618E2">
        <w:rPr>
          <w:rFonts w:ascii="Times New Roman" w:eastAsia="Times New Roman" w:hAnsi="Times New Roman" w:cs="Times New Roman"/>
          <w:sz w:val="28"/>
          <w:szCs w:val="28"/>
        </w:rPr>
        <w:t xml:space="preserve"> Государства в экономике становится все больше// dknews.kz (https://dknews.kz/ru/chitayte-v-nomere/287149-gosudarstva-v-ekonomike-stanovitsya-vse-bolshe, 5.05.2023</w:t>
      </w:r>
      <w:bookmarkEnd w:id="121"/>
    </w:p>
    <w:p w:rsidR="00B350B2" w:rsidRDefault="00B350B2" w:rsidP="009D101C">
      <w:pPr>
        <w:pStyle w:val="a5"/>
        <w:numPr>
          <w:ilvl w:val="0"/>
          <w:numId w:val="49"/>
        </w:numPr>
        <w:rPr>
          <w:rFonts w:ascii="Times New Roman" w:eastAsia="Times New Roman" w:hAnsi="Times New Roman" w:cs="Times New Roman"/>
          <w:sz w:val="28"/>
          <w:szCs w:val="28"/>
        </w:rPr>
      </w:pPr>
      <w:bookmarkStart w:id="122" w:name="_Ref134599577"/>
      <w:r w:rsidRPr="00B350B2">
        <w:rPr>
          <w:rFonts w:ascii="Times New Roman" w:eastAsia="Times New Roman" w:hAnsi="Times New Roman" w:cs="Times New Roman"/>
          <w:sz w:val="28"/>
          <w:szCs w:val="28"/>
        </w:rPr>
        <w:t>Формирование и развитие конкурентных факторов экономики Республики Казахстан / под ред. Шимшикова Ж.Е. (Алиев О.Ж., Бактымбет А.С., Галиева А.Х., Жанбозова А.Б., Шимшиков Ж.Е.) – Астана: ЦСЭИ – филиал РГКП «Институт экономики» КН МОН РК, 2013. – 140 с.</w:t>
      </w:r>
      <w:bookmarkEnd w:id="122"/>
    </w:p>
    <w:p w:rsidR="00B350B2" w:rsidRDefault="00B350B2" w:rsidP="009D101C">
      <w:pPr>
        <w:pStyle w:val="a5"/>
        <w:numPr>
          <w:ilvl w:val="0"/>
          <w:numId w:val="49"/>
        </w:numPr>
        <w:rPr>
          <w:rFonts w:ascii="Times New Roman" w:eastAsia="Times New Roman" w:hAnsi="Times New Roman" w:cs="Times New Roman"/>
          <w:sz w:val="28"/>
          <w:szCs w:val="28"/>
        </w:rPr>
      </w:pPr>
      <w:r w:rsidRPr="00B350B2">
        <w:rPr>
          <w:rFonts w:ascii="Times New Roman" w:eastAsia="Times New Roman" w:hAnsi="Times New Roman" w:cs="Times New Roman"/>
          <w:sz w:val="28"/>
          <w:szCs w:val="28"/>
        </w:rPr>
        <w:t xml:space="preserve"> </w:t>
      </w:r>
      <w:bookmarkStart w:id="123" w:name="_Ref134599731"/>
      <w:r w:rsidRPr="00B350B2">
        <w:rPr>
          <w:rFonts w:ascii="Times New Roman" w:eastAsia="Times New Roman" w:hAnsi="Times New Roman" w:cs="Times New Roman"/>
          <w:sz w:val="28"/>
          <w:szCs w:val="28"/>
        </w:rPr>
        <w:t xml:space="preserve">Бюро национальной статистики РК, релиз «Об инновационной деятельности предприятий в Республике Казахстан. 14 серия. Статистика инноваций», дата релиза 18.05.2022 г. </w:t>
      </w:r>
      <w:hyperlink r:id="rId46" w:history="1">
        <w:r w:rsidRPr="00873F41">
          <w:rPr>
            <w:rStyle w:val="a6"/>
            <w:rFonts w:ascii="Times New Roman" w:eastAsia="Times New Roman" w:hAnsi="Times New Roman" w:cs="Times New Roman"/>
            <w:sz w:val="28"/>
            <w:szCs w:val="28"/>
          </w:rPr>
          <w:t>https://stat.gov.kz/</w:t>
        </w:r>
      </w:hyperlink>
      <w:bookmarkEnd w:id="123"/>
      <w:r w:rsidRPr="00B350B2">
        <w:rPr>
          <w:rFonts w:ascii="Times New Roman" w:eastAsia="Times New Roman" w:hAnsi="Times New Roman" w:cs="Times New Roman"/>
          <w:sz w:val="28"/>
          <w:szCs w:val="28"/>
        </w:rPr>
        <w:tab/>
      </w:r>
    </w:p>
    <w:p w:rsidR="00B350B2" w:rsidRDefault="0005135A"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24" w:name="_Ref134608815"/>
      <w:r w:rsidRPr="0005135A">
        <w:rPr>
          <w:rFonts w:ascii="Times New Roman" w:eastAsia="Times New Roman" w:hAnsi="Times New Roman" w:cs="Times New Roman"/>
          <w:sz w:val="28"/>
          <w:szCs w:val="28"/>
        </w:rPr>
        <w:t>Кисиков</w:t>
      </w:r>
      <w:r>
        <w:rPr>
          <w:rFonts w:ascii="Times New Roman" w:eastAsia="Times New Roman" w:hAnsi="Times New Roman" w:cs="Times New Roman"/>
          <w:sz w:val="28"/>
          <w:szCs w:val="28"/>
        </w:rPr>
        <w:t xml:space="preserve"> Б.</w:t>
      </w:r>
      <w:r w:rsidRPr="0005135A">
        <w:rPr>
          <w:rFonts w:ascii="Times New Roman" w:eastAsia="Times New Roman" w:hAnsi="Times New Roman" w:cs="Times New Roman"/>
          <w:sz w:val="28"/>
          <w:szCs w:val="28"/>
        </w:rPr>
        <w:t xml:space="preserve"> Люди все больше обращаются к франшизам//kapital.kz/economic/112122/beknur-kisikov-lyudi-vse-bol-she-obrashchayut-sya-k-franshizam.html, 18.01.2023, дата входа 4.05.2023.</w:t>
      </w:r>
      <w:bookmarkEnd w:id="124"/>
    </w:p>
    <w:p w:rsidR="0005135A" w:rsidRPr="0005135A" w:rsidRDefault="0005135A"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25" w:name="_Ref134609575"/>
      <w:r w:rsidRPr="0005135A">
        <w:rPr>
          <w:rFonts w:ascii="Times New Roman" w:eastAsia="Times New Roman" w:hAnsi="Times New Roman" w:cs="Times New Roman"/>
          <w:sz w:val="28"/>
          <w:szCs w:val="28"/>
        </w:rPr>
        <w:t>Гусев</w:t>
      </w:r>
      <w:r>
        <w:rPr>
          <w:rFonts w:ascii="Times New Roman" w:eastAsia="Times New Roman" w:hAnsi="Times New Roman" w:cs="Times New Roman"/>
          <w:sz w:val="28"/>
          <w:szCs w:val="28"/>
        </w:rPr>
        <w:t xml:space="preserve"> И.</w:t>
      </w:r>
      <w:r w:rsidRPr="0005135A">
        <w:rPr>
          <w:rFonts w:ascii="Times New Roman" w:eastAsia="Times New Roman" w:hAnsi="Times New Roman" w:cs="Times New Roman"/>
          <w:sz w:val="28"/>
          <w:szCs w:val="28"/>
        </w:rPr>
        <w:t xml:space="preserve">  Аутсорсинг: рискуют все. https://inbusiness.kz/ru/news/autsorsing-riskuyut-vse. 28.09.2019.</w:t>
      </w:r>
      <w:bookmarkEnd w:id="125"/>
    </w:p>
    <w:p w:rsidR="0005135A" w:rsidRPr="0005135A" w:rsidRDefault="0005135A"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bookmarkStart w:id="126" w:name="_Ref134609635"/>
      <w:r w:rsidRPr="0005135A">
        <w:rPr>
          <w:rFonts w:ascii="Times New Roman" w:eastAsia="Times New Roman" w:hAnsi="Times New Roman" w:cs="Times New Roman"/>
          <w:sz w:val="28"/>
          <w:szCs w:val="28"/>
        </w:rPr>
        <w:t>Жекеева</w:t>
      </w:r>
      <w:r>
        <w:rPr>
          <w:rFonts w:ascii="Times New Roman" w:eastAsia="Times New Roman" w:hAnsi="Times New Roman" w:cs="Times New Roman"/>
          <w:sz w:val="28"/>
          <w:szCs w:val="28"/>
        </w:rPr>
        <w:t xml:space="preserve"> А.</w:t>
      </w:r>
      <w:r w:rsidRPr="0005135A">
        <w:rPr>
          <w:rFonts w:ascii="Times New Roman" w:eastAsia="Times New Roman" w:hAnsi="Times New Roman" w:cs="Times New Roman"/>
          <w:sz w:val="28"/>
          <w:szCs w:val="28"/>
        </w:rPr>
        <w:t xml:space="preserve"> Каким компаниям нельзя передать бухучет на аутсорсинг? https://kursiv.kz/opinions/2017-12. 28.08.2019.</w:t>
      </w:r>
      <w:bookmarkEnd w:id="126"/>
    </w:p>
    <w:p w:rsidR="0005135A" w:rsidRPr="0005135A" w:rsidRDefault="0005135A" w:rsidP="009D101C">
      <w:pPr>
        <w:pStyle w:val="a5"/>
        <w:numPr>
          <w:ilvl w:val="0"/>
          <w:numId w:val="49"/>
        </w:numPr>
        <w:rPr>
          <w:rFonts w:ascii="Times New Roman" w:eastAsia="Times New Roman" w:hAnsi="Times New Roman" w:cs="Times New Roman"/>
          <w:sz w:val="28"/>
          <w:szCs w:val="28"/>
        </w:rPr>
      </w:pPr>
      <w:bookmarkStart w:id="127" w:name="_Ref134609676"/>
      <w:r w:rsidRPr="0005135A">
        <w:rPr>
          <w:rFonts w:ascii="Times New Roman" w:eastAsia="Times New Roman" w:hAnsi="Times New Roman" w:cs="Times New Roman"/>
          <w:sz w:val="28"/>
          <w:szCs w:val="28"/>
        </w:rPr>
        <w:t xml:space="preserve">Кайдзен как способ навести порядок в Казахстане. Опыт внедрения японской практики в казахстанском государственном </w:t>
      </w:r>
      <w:proofErr w:type="gramStart"/>
      <w:r w:rsidRPr="0005135A">
        <w:rPr>
          <w:rFonts w:ascii="Times New Roman" w:eastAsia="Times New Roman" w:hAnsi="Times New Roman" w:cs="Times New Roman"/>
          <w:sz w:val="28"/>
          <w:szCs w:val="28"/>
        </w:rPr>
        <w:t>учреждении.https://total.kz/ru/news/biznes</w:t>
      </w:r>
      <w:proofErr w:type="gramEnd"/>
      <w:r w:rsidRPr="0005135A">
        <w:rPr>
          <w:rFonts w:ascii="Times New Roman" w:eastAsia="Times New Roman" w:hAnsi="Times New Roman" w:cs="Times New Roman"/>
          <w:sz w:val="28"/>
          <w:szCs w:val="28"/>
        </w:rPr>
        <w:t xml:space="preserve"> 13.08.2019.</w:t>
      </w:r>
      <w:bookmarkEnd w:id="127"/>
    </w:p>
    <w:p w:rsidR="0005135A" w:rsidRPr="0005135A" w:rsidRDefault="0005135A" w:rsidP="009D101C">
      <w:pPr>
        <w:pStyle w:val="a5"/>
        <w:numPr>
          <w:ilvl w:val="0"/>
          <w:numId w:val="49"/>
        </w:numPr>
        <w:rPr>
          <w:rFonts w:ascii="Times New Roman" w:eastAsia="Times New Roman" w:hAnsi="Times New Roman" w:cs="Times New Roman"/>
          <w:sz w:val="28"/>
          <w:szCs w:val="28"/>
        </w:rPr>
      </w:pPr>
      <w:bookmarkStart w:id="128" w:name="_Ref134610968"/>
      <w:r w:rsidRPr="0005135A">
        <w:rPr>
          <w:rFonts w:ascii="Times New Roman" w:eastAsia="Times New Roman" w:hAnsi="Times New Roman" w:cs="Times New Roman"/>
          <w:sz w:val="28"/>
          <w:szCs w:val="28"/>
        </w:rPr>
        <w:t>Лин-Менеджмент</w:t>
      </w:r>
      <w:proofErr w:type="gramStart"/>
      <w:r w:rsidRPr="0005135A">
        <w:rPr>
          <w:rFonts w:ascii="Times New Roman" w:eastAsia="Times New Roman" w:hAnsi="Times New Roman" w:cs="Times New Roman"/>
          <w:sz w:val="28"/>
          <w:szCs w:val="28"/>
        </w:rPr>
        <w:t>: На</w:t>
      </w:r>
      <w:proofErr w:type="gramEnd"/>
      <w:r w:rsidRPr="0005135A">
        <w:rPr>
          <w:rFonts w:ascii="Times New Roman" w:eastAsia="Times New Roman" w:hAnsi="Times New Roman" w:cs="Times New Roman"/>
          <w:sz w:val="28"/>
          <w:szCs w:val="28"/>
        </w:rPr>
        <w:t xml:space="preserve"> пути к лидерству. Кайдзен в Казахстанских реалиях // Бизнес и власть. </w:t>
      </w:r>
      <w:proofErr w:type="gramStart"/>
      <w:r w:rsidRPr="0005135A">
        <w:rPr>
          <w:rFonts w:ascii="Times New Roman" w:eastAsia="Times New Roman" w:hAnsi="Times New Roman" w:cs="Times New Roman"/>
          <w:sz w:val="28"/>
          <w:szCs w:val="28"/>
        </w:rPr>
        <w:t>https:www.and.kz</w:t>
      </w:r>
      <w:proofErr w:type="gramEnd"/>
      <w:r w:rsidRPr="0005135A">
        <w:rPr>
          <w:rFonts w:ascii="Times New Roman" w:eastAsia="Times New Roman" w:hAnsi="Times New Roman" w:cs="Times New Roman"/>
          <w:sz w:val="28"/>
          <w:szCs w:val="28"/>
        </w:rPr>
        <w:t>. 10.09.2019.</w:t>
      </w:r>
      <w:bookmarkEnd w:id="128"/>
    </w:p>
    <w:p w:rsidR="00855A01" w:rsidRPr="00855A01" w:rsidRDefault="00855A01"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29" w:name="_Ref134612150"/>
      <w:r w:rsidRPr="00855A01">
        <w:rPr>
          <w:rFonts w:ascii="Times New Roman" w:eastAsia="Times New Roman" w:hAnsi="Times New Roman" w:cs="Times New Roman"/>
          <w:sz w:val="28"/>
          <w:szCs w:val="28"/>
        </w:rPr>
        <w:t>Безручко П., Время развивающего дискомфорта// журнал HRT «ЭКОПСИ Консалтинг» - Январь 2017. - №31// https://ecopsy.ru 23.04.2019.</w:t>
      </w:r>
      <w:bookmarkEnd w:id="129"/>
    </w:p>
    <w:p w:rsidR="00855A01" w:rsidRPr="00855A01" w:rsidRDefault="00855A01"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30" w:name="_Ref134612602"/>
      <w:r w:rsidRPr="00855A01">
        <w:rPr>
          <w:rFonts w:ascii="Times New Roman" w:eastAsia="Times New Roman" w:hAnsi="Times New Roman" w:cs="Times New Roman"/>
          <w:sz w:val="28"/>
          <w:szCs w:val="28"/>
        </w:rPr>
        <w:t>Мусапиров Х. К., Сериков П. Г. Управление знанием и корпоративная культура в организации // Материалы 1-ой международной конференции «Система управления знаниями в компаниях и университетах: проблемы и перспективы», г. Алматы, 2-3 ноября 2017 г. // Алматы Менеджмент Университете, 2017. - 393 с.- УДК 378 ББК 74.58 С40.- с.41- 46.</w:t>
      </w:r>
      <w:bookmarkEnd w:id="130"/>
    </w:p>
    <w:p w:rsidR="00855A01" w:rsidRPr="00855A01" w:rsidRDefault="00855A01" w:rsidP="009D101C">
      <w:pPr>
        <w:pStyle w:val="a5"/>
        <w:numPr>
          <w:ilvl w:val="0"/>
          <w:numId w:val="49"/>
        </w:numPr>
        <w:rPr>
          <w:rFonts w:ascii="Times New Roman" w:eastAsia="Times New Roman" w:hAnsi="Times New Roman" w:cs="Times New Roman"/>
          <w:sz w:val="28"/>
          <w:szCs w:val="28"/>
        </w:rPr>
      </w:pPr>
      <w:bookmarkStart w:id="131" w:name="_Ref134612692"/>
      <w:r w:rsidRPr="00855A01">
        <w:rPr>
          <w:rFonts w:ascii="Times New Roman" w:eastAsia="Times New Roman" w:hAnsi="Times New Roman" w:cs="Times New Roman"/>
          <w:sz w:val="28"/>
          <w:szCs w:val="28"/>
        </w:rPr>
        <w:t>Камерон</w:t>
      </w:r>
      <w:r>
        <w:rPr>
          <w:rFonts w:ascii="Times New Roman" w:eastAsia="Times New Roman" w:hAnsi="Times New Roman" w:cs="Times New Roman"/>
          <w:sz w:val="28"/>
          <w:szCs w:val="28"/>
        </w:rPr>
        <w:t xml:space="preserve"> К.</w:t>
      </w:r>
      <w:r w:rsidRPr="00855A01">
        <w:rPr>
          <w:rFonts w:ascii="Times New Roman" w:eastAsia="Times New Roman" w:hAnsi="Times New Roman" w:cs="Times New Roman"/>
          <w:sz w:val="28"/>
          <w:szCs w:val="28"/>
        </w:rPr>
        <w:t>, Куинн</w:t>
      </w:r>
      <w:r>
        <w:rPr>
          <w:rFonts w:ascii="Times New Roman" w:eastAsia="Times New Roman" w:hAnsi="Times New Roman" w:cs="Times New Roman"/>
          <w:sz w:val="28"/>
          <w:szCs w:val="28"/>
        </w:rPr>
        <w:t xml:space="preserve"> Р.</w:t>
      </w:r>
      <w:r w:rsidRPr="00855A01">
        <w:rPr>
          <w:rFonts w:ascii="Times New Roman" w:eastAsia="Times New Roman" w:hAnsi="Times New Roman" w:cs="Times New Roman"/>
          <w:sz w:val="28"/>
          <w:szCs w:val="28"/>
        </w:rPr>
        <w:t xml:space="preserve">  Диагностика и изменение организационной культуры / Пер. с англ. под ред. И. В. Андреевой. — СПб: Питер, 2001. — 320 с.</w:t>
      </w:r>
      <w:bookmarkEnd w:id="131"/>
    </w:p>
    <w:p w:rsidR="00855A01" w:rsidRPr="00855A01" w:rsidRDefault="00855A01" w:rsidP="009D101C">
      <w:pPr>
        <w:pStyle w:val="a5"/>
        <w:numPr>
          <w:ilvl w:val="0"/>
          <w:numId w:val="49"/>
        </w:numPr>
        <w:rPr>
          <w:rFonts w:ascii="Times New Roman" w:eastAsia="Times New Roman" w:hAnsi="Times New Roman" w:cs="Times New Roman"/>
          <w:sz w:val="28"/>
          <w:szCs w:val="28"/>
        </w:rPr>
      </w:pPr>
      <w:bookmarkStart w:id="132" w:name="_Ref134612808"/>
      <w:r w:rsidRPr="00855A01">
        <w:rPr>
          <w:rFonts w:ascii="Times New Roman" w:eastAsia="Times New Roman" w:hAnsi="Times New Roman" w:cs="Times New Roman"/>
          <w:sz w:val="28"/>
          <w:szCs w:val="28"/>
        </w:rPr>
        <w:t>Безручко</w:t>
      </w:r>
      <w:r>
        <w:rPr>
          <w:rFonts w:ascii="Times New Roman" w:eastAsia="Times New Roman" w:hAnsi="Times New Roman" w:cs="Times New Roman"/>
          <w:sz w:val="28"/>
          <w:szCs w:val="28"/>
        </w:rPr>
        <w:t xml:space="preserve"> П.</w:t>
      </w:r>
      <w:r w:rsidRPr="00855A01">
        <w:rPr>
          <w:rFonts w:ascii="Times New Roman" w:eastAsia="Times New Roman" w:hAnsi="Times New Roman" w:cs="Times New Roman"/>
          <w:sz w:val="28"/>
          <w:szCs w:val="28"/>
        </w:rPr>
        <w:t xml:space="preserve"> «Практики регулярного менеджмента», журнал HRT «ЭКОПСИ Консалтинг», 2016, январь №29//https://ecopsy.ru 24.04.2019.</w:t>
      </w:r>
      <w:bookmarkEnd w:id="132"/>
    </w:p>
    <w:p w:rsidR="00855A01" w:rsidRPr="00855A01" w:rsidRDefault="00855A01" w:rsidP="009D101C">
      <w:pPr>
        <w:pStyle w:val="a5"/>
        <w:numPr>
          <w:ilvl w:val="0"/>
          <w:numId w:val="49"/>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bookmarkStart w:id="133" w:name="_Ref134612911"/>
      <w:r w:rsidRPr="00855A01">
        <w:rPr>
          <w:rFonts w:ascii="Times New Roman" w:eastAsia="Times New Roman" w:hAnsi="Times New Roman" w:cs="Times New Roman"/>
          <w:sz w:val="28"/>
          <w:szCs w:val="28"/>
        </w:rPr>
        <w:t>Садун Р., Блум Н., Ван Реенен Дж. Почему мы недооцениваем роль менеджмента // HBR-Russia, 14.02.2018.</w:t>
      </w:r>
      <w:bookmarkEnd w:id="133"/>
    </w:p>
    <w:p w:rsidR="00855A01" w:rsidRPr="00855A01" w:rsidRDefault="00855A01" w:rsidP="009D101C">
      <w:pPr>
        <w:pStyle w:val="a5"/>
        <w:numPr>
          <w:ilvl w:val="0"/>
          <w:numId w:val="49"/>
        </w:numPr>
        <w:rPr>
          <w:rFonts w:ascii="Times New Roman" w:eastAsia="Times New Roman" w:hAnsi="Times New Roman" w:cs="Times New Roman"/>
          <w:sz w:val="28"/>
          <w:szCs w:val="28"/>
        </w:rPr>
      </w:pPr>
      <w:bookmarkStart w:id="134" w:name="_Ref134613504"/>
      <w:r w:rsidRPr="00855A01">
        <w:rPr>
          <w:rFonts w:ascii="Times New Roman" w:eastAsia="Times New Roman" w:hAnsi="Times New Roman" w:cs="Times New Roman"/>
          <w:sz w:val="28"/>
          <w:szCs w:val="28"/>
        </w:rPr>
        <w:t>Мэри Мини</w:t>
      </w:r>
      <w:proofErr w:type="gramStart"/>
      <w:r w:rsidRPr="00855A01">
        <w:rPr>
          <w:rFonts w:ascii="Times New Roman" w:eastAsia="Times New Roman" w:hAnsi="Times New Roman" w:cs="Times New Roman"/>
          <w:sz w:val="28"/>
          <w:szCs w:val="28"/>
        </w:rPr>
        <w:t>, Если</w:t>
      </w:r>
      <w:proofErr w:type="gramEnd"/>
      <w:r w:rsidRPr="00855A01">
        <w:rPr>
          <w:rFonts w:ascii="Times New Roman" w:eastAsia="Times New Roman" w:hAnsi="Times New Roman" w:cs="Times New Roman"/>
          <w:sz w:val="28"/>
          <w:szCs w:val="28"/>
        </w:rPr>
        <w:t xml:space="preserve"> раньше крупные побеждали мелких, то теперь быстрые побеждают медленных// Интервью «Вестник McKinsey», 2019 - N34// http://vestnikmckinsey.ru 30.08.2019.</w:t>
      </w:r>
      <w:bookmarkEnd w:id="134"/>
    </w:p>
    <w:p w:rsidR="00855A01" w:rsidRPr="00855A01" w:rsidRDefault="00855A01" w:rsidP="009D101C">
      <w:pPr>
        <w:pStyle w:val="a5"/>
        <w:numPr>
          <w:ilvl w:val="0"/>
          <w:numId w:val="49"/>
        </w:numPr>
        <w:rPr>
          <w:rFonts w:ascii="Times New Roman" w:eastAsia="Times New Roman" w:hAnsi="Times New Roman" w:cs="Times New Roman"/>
          <w:sz w:val="28"/>
          <w:szCs w:val="28"/>
        </w:rPr>
      </w:pPr>
      <w:bookmarkStart w:id="135" w:name="_Ref134613696"/>
      <w:r w:rsidRPr="00855A01">
        <w:rPr>
          <w:rFonts w:ascii="Times New Roman" w:eastAsia="Times New Roman" w:hAnsi="Times New Roman" w:cs="Times New Roman"/>
          <w:sz w:val="28"/>
          <w:szCs w:val="28"/>
        </w:rPr>
        <w:t>Руководство и книги по изучению блоков 1,2 и 3 курса «Управление деятельностью и изменениями» бизнес-школы Открытого университета Великобритании, М., ЛИНК, 2010 г.- книга 12, блок 3.</w:t>
      </w:r>
      <w:bookmarkEnd w:id="135"/>
    </w:p>
    <w:p w:rsidR="00BC4760" w:rsidRPr="00BC4760" w:rsidRDefault="00BC4760" w:rsidP="00473947">
      <w:pPr>
        <w:pStyle w:val="a5"/>
        <w:numPr>
          <w:ilvl w:val="0"/>
          <w:numId w:val="49"/>
        </w:numPr>
        <w:rPr>
          <w:rFonts w:ascii="Times New Roman" w:eastAsia="Times New Roman" w:hAnsi="Times New Roman" w:cs="Times New Roman"/>
          <w:sz w:val="28"/>
          <w:szCs w:val="28"/>
        </w:rPr>
      </w:pPr>
      <w:bookmarkStart w:id="136" w:name="_Ref134614245"/>
      <w:r w:rsidRPr="00BC4760">
        <w:rPr>
          <w:rFonts w:ascii="Times New Roman" w:eastAsia="Times New Roman" w:hAnsi="Times New Roman" w:cs="Times New Roman"/>
          <w:sz w:val="28"/>
          <w:szCs w:val="28"/>
        </w:rPr>
        <w:t>Безручко П.  Четыре фактора успеха управленческих команд, 7 июля 2016 // HarvardBusinessReview. http://hbr-russia.ru/management 24.10.2019.</w:t>
      </w:r>
      <w:bookmarkEnd w:id="136"/>
    </w:p>
    <w:p w:rsidR="00BC4760" w:rsidRPr="00BC4760" w:rsidRDefault="00BC4760" w:rsidP="00473947">
      <w:pPr>
        <w:pStyle w:val="a5"/>
        <w:numPr>
          <w:ilvl w:val="0"/>
          <w:numId w:val="49"/>
        </w:numPr>
        <w:rPr>
          <w:rFonts w:ascii="Times New Roman" w:eastAsia="Times New Roman" w:hAnsi="Times New Roman" w:cs="Times New Roman"/>
          <w:sz w:val="28"/>
          <w:szCs w:val="28"/>
          <w:lang w:val="en-US"/>
        </w:rPr>
      </w:pPr>
      <w:bookmarkStart w:id="137" w:name="_Ref134614211"/>
      <w:r w:rsidRPr="00BC4760">
        <w:rPr>
          <w:rFonts w:ascii="Times New Roman" w:eastAsia="Times New Roman" w:hAnsi="Times New Roman" w:cs="Times New Roman"/>
          <w:sz w:val="28"/>
          <w:szCs w:val="28"/>
        </w:rPr>
        <w:t>Прохоров А.: «Нет ничего, что вынуждало бы нас меняться»// 22 февраля 2018 г. Интервью Юлии</w:t>
      </w:r>
      <w:r w:rsidRPr="00BC4760">
        <w:rPr>
          <w:rFonts w:ascii="Times New Roman" w:eastAsia="Times New Roman" w:hAnsi="Times New Roman" w:cs="Times New Roman"/>
          <w:sz w:val="28"/>
          <w:szCs w:val="28"/>
          <w:lang w:val="en-US"/>
        </w:rPr>
        <w:t xml:space="preserve"> </w:t>
      </w:r>
      <w:r w:rsidRPr="00BC4760">
        <w:rPr>
          <w:rFonts w:ascii="Times New Roman" w:eastAsia="Times New Roman" w:hAnsi="Times New Roman" w:cs="Times New Roman"/>
          <w:sz w:val="28"/>
          <w:szCs w:val="28"/>
        </w:rPr>
        <w:t>Фуколовой</w:t>
      </w:r>
      <w:r w:rsidRPr="00BC4760">
        <w:rPr>
          <w:rFonts w:ascii="Times New Roman" w:eastAsia="Times New Roman" w:hAnsi="Times New Roman" w:cs="Times New Roman"/>
          <w:sz w:val="28"/>
          <w:szCs w:val="28"/>
          <w:lang w:val="en-US"/>
        </w:rPr>
        <w:t xml:space="preserve"> // Harvard Business Review. https://hbr-</w:t>
      </w:r>
      <w:r w:rsidR="00080A0B">
        <w:rPr>
          <w:rFonts w:ascii="Times New Roman" w:eastAsia="Times New Roman" w:hAnsi="Times New Roman" w:cs="Times New Roman"/>
          <w:sz w:val="28"/>
          <w:szCs w:val="28"/>
        </w:rPr>
        <w:t>ф</w:t>
      </w:r>
      <w:r w:rsidRPr="00BC4760">
        <w:rPr>
          <w:rFonts w:ascii="Times New Roman" w:eastAsia="Times New Roman" w:hAnsi="Times New Roman" w:cs="Times New Roman"/>
          <w:sz w:val="28"/>
          <w:szCs w:val="28"/>
          <w:lang w:val="en-US"/>
        </w:rPr>
        <w:t>russia.ru/management 24.10.2019.</w:t>
      </w:r>
      <w:bookmarkEnd w:id="137"/>
    </w:p>
    <w:p w:rsidR="00855A01" w:rsidRPr="00855A01" w:rsidRDefault="00855A01" w:rsidP="00473947">
      <w:pPr>
        <w:pStyle w:val="a5"/>
        <w:numPr>
          <w:ilvl w:val="0"/>
          <w:numId w:val="49"/>
        </w:numPr>
        <w:rPr>
          <w:rFonts w:ascii="Times New Roman" w:eastAsia="Times New Roman" w:hAnsi="Times New Roman" w:cs="Times New Roman"/>
          <w:sz w:val="28"/>
          <w:szCs w:val="28"/>
        </w:rPr>
      </w:pPr>
      <w:bookmarkStart w:id="138" w:name="_Ref134621755"/>
      <w:r w:rsidRPr="00855A01">
        <w:rPr>
          <w:rFonts w:ascii="Times New Roman" w:eastAsia="Times New Roman" w:hAnsi="Times New Roman" w:cs="Times New Roman"/>
          <w:sz w:val="28"/>
          <w:szCs w:val="28"/>
        </w:rPr>
        <w:t>Александрова Е.А., Верховская О.Р. Предпринимательские намерения в России: эмпирический анализ// Российский журнал менеджмента. - 2015. - т.13 №2. - с.3-28.</w:t>
      </w:r>
      <w:bookmarkEnd w:id="138"/>
    </w:p>
    <w:p w:rsidR="00855A01" w:rsidRPr="00855A01" w:rsidRDefault="00855A01" w:rsidP="00473947">
      <w:pPr>
        <w:pStyle w:val="a5"/>
        <w:numPr>
          <w:ilvl w:val="0"/>
          <w:numId w:val="49"/>
        </w:numPr>
        <w:rPr>
          <w:rFonts w:ascii="Times New Roman" w:eastAsia="Times New Roman" w:hAnsi="Times New Roman" w:cs="Times New Roman"/>
          <w:sz w:val="28"/>
          <w:szCs w:val="28"/>
        </w:rPr>
      </w:pPr>
      <w:bookmarkStart w:id="139" w:name="_Ref134621768"/>
      <w:r w:rsidRPr="00855A01">
        <w:rPr>
          <w:rFonts w:ascii="Times New Roman" w:eastAsia="Times New Roman" w:hAnsi="Times New Roman" w:cs="Times New Roman"/>
          <w:sz w:val="28"/>
          <w:szCs w:val="28"/>
        </w:rPr>
        <w:t>Орлова Т.М., Спанов М. Ю., Усенова А. А. Человеческий капитал в управлении экономическим развитием // Журнал экономических исследований и делового администрирования. - ноя. 2018. - т. 125, н. 3. - с. 85-100. ISSN26177161.  http://be.kaznu.kz/index. 20.02.2019.</w:t>
      </w:r>
      <w:bookmarkEnd w:id="139"/>
    </w:p>
    <w:p w:rsidR="00855A01" w:rsidRDefault="00855A01" w:rsidP="00473947">
      <w:pPr>
        <w:pStyle w:val="a5"/>
        <w:numPr>
          <w:ilvl w:val="0"/>
          <w:numId w:val="49"/>
        </w:numPr>
        <w:rPr>
          <w:rFonts w:ascii="Times New Roman" w:eastAsia="Times New Roman" w:hAnsi="Times New Roman" w:cs="Times New Roman"/>
          <w:sz w:val="28"/>
          <w:szCs w:val="28"/>
        </w:rPr>
      </w:pPr>
      <w:bookmarkStart w:id="140" w:name="_Ref134621939"/>
      <w:r w:rsidRPr="00855A01">
        <w:rPr>
          <w:rFonts w:ascii="Times New Roman" w:eastAsia="Times New Roman" w:hAnsi="Times New Roman" w:cs="Times New Roman"/>
          <w:sz w:val="28"/>
          <w:szCs w:val="28"/>
        </w:rPr>
        <w:t xml:space="preserve">Олдрич Х.Предпринимательские стратегии в новых организационных популяциях. // В сб.: В. В. Радаев (ред.). Западная экономическая социология: Хрестоматия современной классики. </w:t>
      </w:r>
      <w:proofErr w:type="gramStart"/>
      <w:r w:rsidRPr="00855A01">
        <w:rPr>
          <w:rFonts w:ascii="Times New Roman" w:eastAsia="Times New Roman" w:hAnsi="Times New Roman" w:cs="Times New Roman"/>
          <w:sz w:val="28"/>
          <w:szCs w:val="28"/>
        </w:rPr>
        <w:t>М.:РОССПЭН</w:t>
      </w:r>
      <w:proofErr w:type="gramEnd"/>
      <w:r w:rsidRPr="00855A01">
        <w:rPr>
          <w:rFonts w:ascii="Times New Roman" w:eastAsia="Times New Roman" w:hAnsi="Times New Roman" w:cs="Times New Roman"/>
          <w:sz w:val="28"/>
          <w:szCs w:val="28"/>
        </w:rPr>
        <w:t>. - с. 211–225.</w:t>
      </w:r>
      <w:bookmarkEnd w:id="140"/>
    </w:p>
    <w:p w:rsidR="00A77D7F" w:rsidRPr="00A77D7F" w:rsidRDefault="00A77D7F" w:rsidP="00473947">
      <w:pPr>
        <w:pStyle w:val="a5"/>
        <w:numPr>
          <w:ilvl w:val="0"/>
          <w:numId w:val="49"/>
        </w:numPr>
        <w:rPr>
          <w:rFonts w:ascii="Times New Roman" w:eastAsia="Times New Roman" w:hAnsi="Times New Roman" w:cs="Times New Roman"/>
          <w:sz w:val="28"/>
          <w:szCs w:val="28"/>
        </w:rPr>
      </w:pPr>
      <w:bookmarkStart w:id="141" w:name="_Ref134622495"/>
      <w:proofErr w:type="gramStart"/>
      <w:r w:rsidRPr="00A77D7F">
        <w:rPr>
          <w:rFonts w:ascii="Times New Roman" w:eastAsia="Times New Roman" w:hAnsi="Times New Roman" w:cs="Times New Roman"/>
          <w:sz w:val="28"/>
          <w:szCs w:val="28"/>
          <w:lang w:val="en-US"/>
        </w:rPr>
        <w:lastRenderedPageBreak/>
        <w:t>KPMG  (</w:t>
      </w:r>
      <w:proofErr w:type="gramEnd"/>
      <w:r w:rsidRPr="00A77D7F">
        <w:rPr>
          <w:rFonts w:ascii="Times New Roman" w:eastAsia="Times New Roman" w:hAnsi="Times New Roman" w:cs="Times New Roman"/>
          <w:sz w:val="28"/>
          <w:szCs w:val="28"/>
          <w:lang w:val="en-US"/>
        </w:rPr>
        <w:t xml:space="preserve">2013) "CFIO-FastForward 2035"//kpmg.com/uk/fastforward. </w:t>
      </w:r>
      <w:r w:rsidRPr="00A77D7F">
        <w:rPr>
          <w:rFonts w:ascii="Times New Roman" w:eastAsia="Times New Roman" w:hAnsi="Times New Roman" w:cs="Times New Roman"/>
          <w:sz w:val="28"/>
          <w:szCs w:val="28"/>
        </w:rPr>
        <w:t>8.10.2019.</w:t>
      </w:r>
      <w:bookmarkEnd w:id="141"/>
    </w:p>
    <w:p w:rsidR="00A77D7F" w:rsidRPr="00A77D7F" w:rsidRDefault="00A77D7F" w:rsidP="00473947">
      <w:pPr>
        <w:pStyle w:val="a5"/>
        <w:numPr>
          <w:ilvl w:val="0"/>
          <w:numId w:val="49"/>
        </w:numPr>
        <w:rPr>
          <w:rFonts w:ascii="Times New Roman" w:eastAsia="Times New Roman" w:hAnsi="Times New Roman" w:cs="Times New Roman"/>
          <w:sz w:val="28"/>
          <w:szCs w:val="28"/>
        </w:rPr>
      </w:pPr>
      <w:bookmarkStart w:id="142" w:name="_Ref134622531"/>
      <w:r w:rsidRPr="00A77D7F">
        <w:rPr>
          <w:rFonts w:ascii="Times New Roman" w:eastAsia="Times New Roman" w:hAnsi="Times New Roman" w:cs="Times New Roman"/>
          <w:sz w:val="28"/>
          <w:szCs w:val="28"/>
        </w:rPr>
        <w:t>Джалкибaев Ж.В., Мусaпиров Х.К. Создание нанокорпорации на основе аутсорсинга и франчайзинга: опыт казахстанской компании // Вестник КазНУ им. Аль Фараби. Серия экономическая. № 1. 2019 - с. 218-233.</w:t>
      </w:r>
      <w:bookmarkEnd w:id="142"/>
    </w:p>
    <w:p w:rsidR="00A77D7F" w:rsidRPr="00340570" w:rsidRDefault="00A77D7F" w:rsidP="00473947">
      <w:pPr>
        <w:pStyle w:val="a3"/>
        <w:numPr>
          <w:ilvl w:val="0"/>
          <w:numId w:val="49"/>
        </w:numPr>
        <w:shd w:val="clear" w:color="auto" w:fill="FFFFFF"/>
        <w:spacing w:before="0" w:beforeAutospacing="0" w:after="0" w:afterAutospacing="0"/>
        <w:rPr>
          <w:sz w:val="28"/>
          <w:szCs w:val="28"/>
        </w:rPr>
      </w:pPr>
      <w:bookmarkStart w:id="143" w:name="_Ref134622570"/>
      <w:r w:rsidRPr="0008163B">
        <w:rPr>
          <w:sz w:val="28"/>
          <w:szCs w:val="28"/>
        </w:rPr>
        <w:t xml:space="preserve">Катькало В.С.  Эволюция теории </w:t>
      </w:r>
      <w:r>
        <w:rPr>
          <w:sz w:val="28"/>
          <w:szCs w:val="28"/>
        </w:rPr>
        <w:t>стратегического управления: дисс. док.</w:t>
      </w:r>
      <w:r w:rsidRPr="0008163B">
        <w:rPr>
          <w:sz w:val="28"/>
          <w:szCs w:val="28"/>
        </w:rPr>
        <w:t xml:space="preserve"> экономических </w:t>
      </w:r>
      <w:proofErr w:type="gramStart"/>
      <w:r w:rsidRPr="0008163B">
        <w:rPr>
          <w:sz w:val="28"/>
          <w:szCs w:val="28"/>
        </w:rPr>
        <w:t>наук :</w:t>
      </w:r>
      <w:proofErr w:type="gramEnd"/>
      <w:r w:rsidRPr="0008163B">
        <w:rPr>
          <w:sz w:val="28"/>
          <w:szCs w:val="28"/>
        </w:rPr>
        <w:t xml:space="preserve"> 08.00.05 </w:t>
      </w:r>
      <w:r>
        <w:rPr>
          <w:sz w:val="28"/>
          <w:szCs w:val="28"/>
        </w:rPr>
        <w:t xml:space="preserve">- </w:t>
      </w:r>
      <w:r w:rsidRPr="0008163B">
        <w:rPr>
          <w:sz w:val="28"/>
          <w:szCs w:val="28"/>
        </w:rPr>
        <w:t xml:space="preserve">Санкт-Петербург, </w:t>
      </w:r>
      <w:r w:rsidRPr="00340570">
        <w:rPr>
          <w:sz w:val="28"/>
          <w:szCs w:val="28"/>
        </w:rPr>
        <w:t xml:space="preserve">2007// </w:t>
      </w:r>
      <w:hyperlink r:id="rId47" w:history="1">
        <w:r w:rsidRPr="00340570">
          <w:rPr>
            <w:sz w:val="28"/>
            <w:szCs w:val="28"/>
          </w:rPr>
          <w:t xml:space="preserve">https://www.dissercat.com/content </w:t>
        </w:r>
      </w:hyperlink>
      <w:r>
        <w:rPr>
          <w:sz w:val="28"/>
          <w:szCs w:val="28"/>
        </w:rPr>
        <w:t>13.07.2019.</w:t>
      </w:r>
      <w:bookmarkEnd w:id="143"/>
    </w:p>
    <w:p w:rsidR="00A77D7F" w:rsidRPr="00A77D7F" w:rsidRDefault="00A77D7F" w:rsidP="00473947">
      <w:pPr>
        <w:pStyle w:val="a3"/>
        <w:numPr>
          <w:ilvl w:val="0"/>
          <w:numId w:val="49"/>
        </w:numPr>
        <w:shd w:val="clear" w:color="auto" w:fill="FFFFFF"/>
        <w:spacing w:before="0" w:beforeAutospacing="0" w:after="0" w:afterAutospacing="0"/>
        <w:rPr>
          <w:sz w:val="28"/>
          <w:szCs w:val="28"/>
        </w:rPr>
      </w:pPr>
      <w:bookmarkStart w:id="144" w:name="_Ref134566775"/>
      <w:r w:rsidRPr="00A77D7F">
        <w:rPr>
          <w:sz w:val="28"/>
          <w:szCs w:val="28"/>
        </w:rPr>
        <w:t>Шерешева М.Ю. Формы сетевого взаимодействия компаний. Курс</w:t>
      </w:r>
      <w:r w:rsidRPr="00A77D7F">
        <w:rPr>
          <w:sz w:val="28"/>
          <w:szCs w:val="28"/>
          <w:lang w:val="en-US"/>
        </w:rPr>
        <w:t xml:space="preserve"> </w:t>
      </w:r>
      <w:r w:rsidRPr="00A77D7F">
        <w:rPr>
          <w:sz w:val="28"/>
          <w:szCs w:val="28"/>
        </w:rPr>
        <w:t>лекций</w:t>
      </w:r>
      <w:r w:rsidRPr="00A77D7F">
        <w:rPr>
          <w:sz w:val="28"/>
          <w:szCs w:val="28"/>
          <w:lang w:val="en-US"/>
        </w:rPr>
        <w:t xml:space="preserve">. - </w:t>
      </w:r>
      <w:r w:rsidRPr="00A77D7F">
        <w:rPr>
          <w:sz w:val="28"/>
          <w:szCs w:val="28"/>
        </w:rPr>
        <w:t>М</w:t>
      </w:r>
      <w:r w:rsidRPr="00A77D7F">
        <w:rPr>
          <w:sz w:val="28"/>
          <w:szCs w:val="28"/>
          <w:lang w:val="en-US"/>
        </w:rPr>
        <w:t xml:space="preserve">., </w:t>
      </w:r>
      <w:r w:rsidRPr="00A77D7F">
        <w:rPr>
          <w:sz w:val="28"/>
          <w:szCs w:val="28"/>
        </w:rPr>
        <w:t>ВШЭ</w:t>
      </w:r>
      <w:r w:rsidRPr="00A77D7F">
        <w:rPr>
          <w:sz w:val="28"/>
          <w:szCs w:val="28"/>
          <w:lang w:val="en-US"/>
        </w:rPr>
        <w:t>, 2010.</w:t>
      </w:r>
      <w:bookmarkEnd w:id="144"/>
    </w:p>
    <w:p w:rsidR="002E1E8C" w:rsidRDefault="00C20EEF" w:rsidP="00473947">
      <w:pPr>
        <w:pStyle w:val="a3"/>
        <w:numPr>
          <w:ilvl w:val="0"/>
          <w:numId w:val="49"/>
        </w:numPr>
        <w:shd w:val="clear" w:color="auto" w:fill="FFFFFF"/>
        <w:spacing w:before="0" w:beforeAutospacing="0" w:after="0" w:afterAutospacing="0"/>
        <w:rPr>
          <w:sz w:val="28"/>
          <w:szCs w:val="28"/>
          <w:lang w:val="en-US"/>
        </w:rPr>
      </w:pPr>
      <w:bookmarkStart w:id="145" w:name="_Ref134622945"/>
      <w:r w:rsidRPr="0008163B">
        <w:rPr>
          <w:sz w:val="28"/>
          <w:szCs w:val="28"/>
          <w:lang w:val="en-US"/>
        </w:rPr>
        <w:t xml:space="preserve">Kirzner I.M. Competition and Entrepreneurship. Chicago. </w:t>
      </w:r>
      <w:proofErr w:type="gramStart"/>
      <w:r w:rsidRPr="0008163B">
        <w:rPr>
          <w:sz w:val="28"/>
          <w:szCs w:val="28"/>
          <w:lang w:val="en-US"/>
        </w:rPr>
        <w:t>IL:University</w:t>
      </w:r>
      <w:proofErr w:type="gramEnd"/>
      <w:r w:rsidRPr="0008163B">
        <w:rPr>
          <w:sz w:val="28"/>
          <w:szCs w:val="28"/>
          <w:lang w:val="en-US"/>
        </w:rPr>
        <w:t xml:space="preserve"> of Chicago Press,1973. – 365 </w:t>
      </w:r>
      <w:r w:rsidRPr="0008163B">
        <w:rPr>
          <w:sz w:val="28"/>
          <w:szCs w:val="28"/>
        </w:rPr>
        <w:t>р</w:t>
      </w:r>
      <w:r w:rsidRPr="0008163B">
        <w:rPr>
          <w:sz w:val="28"/>
          <w:szCs w:val="28"/>
          <w:lang w:val="en-US"/>
        </w:rPr>
        <w:t>.</w:t>
      </w:r>
      <w:bookmarkEnd w:id="145"/>
    </w:p>
    <w:p w:rsidR="00C20EEF" w:rsidRPr="002E1E8C" w:rsidRDefault="00C20EEF" w:rsidP="00473947">
      <w:pPr>
        <w:pStyle w:val="a3"/>
        <w:numPr>
          <w:ilvl w:val="0"/>
          <w:numId w:val="49"/>
        </w:numPr>
        <w:shd w:val="clear" w:color="auto" w:fill="FFFFFF"/>
        <w:spacing w:before="0" w:beforeAutospacing="0" w:after="0" w:afterAutospacing="0"/>
        <w:rPr>
          <w:sz w:val="28"/>
          <w:szCs w:val="28"/>
          <w:lang w:val="en-US"/>
        </w:rPr>
      </w:pPr>
      <w:bookmarkStart w:id="146" w:name="_Ref134623382"/>
      <w:r w:rsidRPr="002E1E8C">
        <w:rPr>
          <w:sz w:val="28"/>
          <w:szCs w:val="28"/>
          <w:lang w:val="en-US"/>
        </w:rPr>
        <w:t>Grandori A., Soda G. Inter-firm networks: antecedens, mechanisms and forms// Organization Studies.1995. Vol.16, №2.</w:t>
      </w:r>
      <w:bookmarkEnd w:id="146"/>
    </w:p>
    <w:p w:rsidR="00C20EEF" w:rsidRPr="006468C6" w:rsidRDefault="00C20EEF" w:rsidP="00473947">
      <w:pPr>
        <w:pStyle w:val="a5"/>
        <w:numPr>
          <w:ilvl w:val="0"/>
          <w:numId w:val="49"/>
        </w:numPr>
        <w:autoSpaceDE w:val="0"/>
        <w:autoSpaceDN w:val="0"/>
        <w:adjustRightInd w:val="0"/>
        <w:rPr>
          <w:rFonts w:ascii="Times New Roman" w:eastAsia="Times New Roman" w:hAnsi="Times New Roman" w:cs="Times New Roman"/>
          <w:sz w:val="28"/>
          <w:szCs w:val="28"/>
        </w:rPr>
      </w:pPr>
      <w:bookmarkStart w:id="147" w:name="_Ref134623511"/>
      <w:r w:rsidRPr="006468C6">
        <w:rPr>
          <w:rFonts w:ascii="Times New Roman" w:eastAsia="Times New Roman" w:hAnsi="Times New Roman" w:cs="Times New Roman"/>
          <w:sz w:val="28"/>
          <w:szCs w:val="28"/>
          <w:lang w:val="en-US"/>
        </w:rPr>
        <w:t xml:space="preserve">Baylis Isobel. Nano-corporate. CFIO – FAST FORWARD 2035. Part 2 //kpmg.com/uk/fastforward. </w:t>
      </w:r>
      <w:r w:rsidRPr="006468C6">
        <w:rPr>
          <w:rFonts w:ascii="Times New Roman" w:eastAsia="Times New Roman" w:hAnsi="Times New Roman" w:cs="Times New Roman"/>
          <w:sz w:val="28"/>
          <w:szCs w:val="28"/>
        </w:rPr>
        <w:t>8.10.2019.</w:t>
      </w:r>
      <w:bookmarkEnd w:id="147"/>
    </w:p>
    <w:p w:rsidR="00C20EEF" w:rsidRPr="006468C6" w:rsidRDefault="00C20EEF" w:rsidP="00473947">
      <w:pPr>
        <w:pStyle w:val="a5"/>
        <w:numPr>
          <w:ilvl w:val="0"/>
          <w:numId w:val="49"/>
        </w:numPr>
        <w:autoSpaceDE w:val="0"/>
        <w:autoSpaceDN w:val="0"/>
        <w:adjustRightInd w:val="0"/>
        <w:rPr>
          <w:rFonts w:ascii="Times New Roman" w:eastAsia="Times New Roman" w:hAnsi="Times New Roman" w:cs="Times New Roman"/>
          <w:sz w:val="28"/>
          <w:szCs w:val="28"/>
        </w:rPr>
      </w:pPr>
      <w:r w:rsidRPr="006468C6">
        <w:rPr>
          <w:rFonts w:ascii="Times New Roman" w:eastAsia="Times New Roman" w:hAnsi="Times New Roman" w:cs="Times New Roman"/>
          <w:sz w:val="28"/>
          <w:szCs w:val="28"/>
        </w:rPr>
        <w:t>Румянцева М.Н., Третьяк О.А. Трансформация фирмы в сетевую организацию на примере экстернализации НИР// Российский журнал менеджмента. -  2006 - Т.4, №4 - С. 75-92.</w:t>
      </w:r>
    </w:p>
    <w:p w:rsidR="00C20EEF" w:rsidRPr="006468C6" w:rsidRDefault="00C20EEF" w:rsidP="00473947">
      <w:pPr>
        <w:pStyle w:val="a5"/>
        <w:numPr>
          <w:ilvl w:val="0"/>
          <w:numId w:val="49"/>
        </w:numPr>
        <w:autoSpaceDE w:val="0"/>
        <w:autoSpaceDN w:val="0"/>
        <w:adjustRightInd w:val="0"/>
        <w:rPr>
          <w:rFonts w:ascii="Times New Roman" w:eastAsia="Times New Roman" w:hAnsi="Times New Roman" w:cs="Times New Roman"/>
          <w:sz w:val="28"/>
          <w:szCs w:val="28"/>
        </w:rPr>
      </w:pPr>
      <w:bookmarkStart w:id="148" w:name="_Ref134624124"/>
      <w:r w:rsidRPr="006468C6">
        <w:rPr>
          <w:rFonts w:ascii="Times New Roman" w:eastAsia="Times New Roman" w:hAnsi="Times New Roman" w:cs="Times New Roman"/>
          <w:sz w:val="28"/>
          <w:szCs w:val="28"/>
        </w:rPr>
        <w:t xml:space="preserve">Мэлон Т., Лаубахер Р., Джонс Т. </w:t>
      </w:r>
      <w:proofErr w:type="gramStart"/>
      <w:r w:rsidRPr="006468C6">
        <w:rPr>
          <w:rFonts w:ascii="Times New Roman" w:eastAsia="Times New Roman" w:hAnsi="Times New Roman" w:cs="Times New Roman"/>
          <w:sz w:val="28"/>
          <w:szCs w:val="28"/>
        </w:rPr>
        <w:t>Мартин  Л.</w:t>
      </w:r>
      <w:proofErr w:type="gramEnd"/>
      <w:r w:rsidRPr="006468C6">
        <w:rPr>
          <w:rFonts w:ascii="Times New Roman" w:eastAsia="Times New Roman" w:hAnsi="Times New Roman" w:cs="Times New Roman"/>
          <w:sz w:val="28"/>
          <w:szCs w:val="28"/>
        </w:rPr>
        <w:t xml:space="preserve"> Р. Эпоха сверхспециализации //HBR Russia, 23.08.2011.</w:t>
      </w:r>
      <w:bookmarkEnd w:id="148"/>
    </w:p>
    <w:p w:rsidR="00412683" w:rsidRPr="004C202D" w:rsidRDefault="00412683" w:rsidP="00473947">
      <w:pPr>
        <w:pStyle w:val="a3"/>
        <w:numPr>
          <w:ilvl w:val="0"/>
          <w:numId w:val="49"/>
        </w:numPr>
        <w:spacing w:before="0" w:beforeAutospacing="0" w:after="0" w:afterAutospacing="0"/>
        <w:rPr>
          <w:sz w:val="28"/>
          <w:szCs w:val="28"/>
        </w:rPr>
      </w:pPr>
      <w:bookmarkStart w:id="149" w:name="_Ref134625054"/>
      <w:r>
        <w:rPr>
          <w:sz w:val="28"/>
          <w:szCs w:val="28"/>
        </w:rPr>
        <w:t>Шваб К., Дэвис Н. Технологии Четвертой промышленной революции.-М, Издательство Эксмо, 2018 - 320 с.</w:t>
      </w:r>
      <w:bookmarkEnd w:id="149"/>
    </w:p>
    <w:p w:rsidR="00412683" w:rsidRPr="006468C6" w:rsidRDefault="00412683" w:rsidP="00473947">
      <w:pPr>
        <w:pStyle w:val="a5"/>
        <w:numPr>
          <w:ilvl w:val="0"/>
          <w:numId w:val="49"/>
        </w:numPr>
        <w:autoSpaceDE w:val="0"/>
        <w:autoSpaceDN w:val="0"/>
        <w:adjustRightInd w:val="0"/>
        <w:rPr>
          <w:rFonts w:ascii="Times New Roman" w:eastAsia="Times New Roman" w:hAnsi="Times New Roman" w:cs="Times New Roman"/>
          <w:sz w:val="28"/>
          <w:szCs w:val="28"/>
        </w:rPr>
      </w:pPr>
      <w:bookmarkStart w:id="150" w:name="_Ref134625069"/>
      <w:r w:rsidRPr="006468C6">
        <w:rPr>
          <w:rFonts w:ascii="Times New Roman" w:eastAsia="Times New Roman" w:hAnsi="Times New Roman" w:cs="Times New Roman"/>
          <w:sz w:val="28"/>
          <w:szCs w:val="28"/>
        </w:rPr>
        <w:t>Минцберг Г. Стратегическое сафари: Экскурсия по дебрям стратегического менеджмента. - М.: Альбина Паблишер, 2013. - 367 с.</w:t>
      </w:r>
      <w:bookmarkEnd w:id="150"/>
    </w:p>
    <w:p w:rsidR="00A77D7F" w:rsidRDefault="00736E59" w:rsidP="00473947">
      <w:pPr>
        <w:pStyle w:val="a3"/>
        <w:numPr>
          <w:ilvl w:val="0"/>
          <w:numId w:val="49"/>
        </w:numPr>
        <w:shd w:val="clear" w:color="auto" w:fill="FFFFFF"/>
        <w:spacing w:before="0" w:beforeAutospacing="0" w:after="0" w:afterAutospacing="0"/>
        <w:rPr>
          <w:sz w:val="28"/>
          <w:szCs w:val="28"/>
        </w:rPr>
      </w:pPr>
      <w:bookmarkStart w:id="151" w:name="_Ref134625563"/>
      <w:proofErr w:type="gramStart"/>
      <w:r w:rsidRPr="00736E59">
        <w:rPr>
          <w:sz w:val="28"/>
          <w:szCs w:val="28"/>
        </w:rPr>
        <w:t>М.ван</w:t>
      </w:r>
      <w:proofErr w:type="gramEnd"/>
      <w:r w:rsidRPr="00736E59">
        <w:rPr>
          <w:sz w:val="28"/>
          <w:szCs w:val="28"/>
        </w:rPr>
        <w:t xml:space="preserve"> Ассен, Г.ван ден Берг, П.Питерсма Ключевые модели менеджмента. 60 моделей, которые должен знать каждый </w:t>
      </w:r>
      <w:proofErr w:type="gramStart"/>
      <w:r w:rsidRPr="00736E59">
        <w:rPr>
          <w:sz w:val="28"/>
          <w:szCs w:val="28"/>
        </w:rPr>
        <w:t>менеджер.-</w:t>
      </w:r>
      <w:proofErr w:type="gramEnd"/>
      <w:r w:rsidRPr="00736E59">
        <w:rPr>
          <w:sz w:val="28"/>
          <w:szCs w:val="28"/>
        </w:rPr>
        <w:t xml:space="preserve"> М., БИНОМ. Лаборотория знаний, 2013 с. 272-274.</w:t>
      </w:r>
      <w:bookmarkEnd w:id="151"/>
    </w:p>
    <w:p w:rsidR="00736E59" w:rsidRPr="002F1D6D" w:rsidRDefault="00736E59" w:rsidP="00473947">
      <w:pPr>
        <w:pStyle w:val="a3"/>
        <w:numPr>
          <w:ilvl w:val="0"/>
          <w:numId w:val="49"/>
        </w:numPr>
        <w:shd w:val="clear" w:color="auto" w:fill="FFFFFF"/>
        <w:spacing w:before="0" w:beforeAutospacing="0" w:after="0" w:afterAutospacing="0"/>
        <w:rPr>
          <w:sz w:val="28"/>
          <w:szCs w:val="28"/>
        </w:rPr>
      </w:pPr>
      <w:bookmarkStart w:id="152" w:name="_Ref134625876"/>
      <w:r w:rsidRPr="002F1D6D">
        <w:rPr>
          <w:sz w:val="28"/>
          <w:szCs w:val="28"/>
        </w:rPr>
        <w:t>Лалу Ф. Открывая организации будущего. - М.: Манн, Иванов и Фербер, 2016. - 432 с.</w:t>
      </w:r>
      <w:bookmarkEnd w:id="152"/>
    </w:p>
    <w:p w:rsidR="00736E59" w:rsidRPr="00855A01" w:rsidRDefault="00736E59" w:rsidP="00473947">
      <w:pPr>
        <w:pStyle w:val="a5"/>
        <w:numPr>
          <w:ilvl w:val="0"/>
          <w:numId w:val="49"/>
        </w:numPr>
        <w:rPr>
          <w:rFonts w:ascii="Times New Roman" w:eastAsia="Times New Roman" w:hAnsi="Times New Roman" w:cs="Times New Roman"/>
          <w:sz w:val="28"/>
          <w:szCs w:val="28"/>
        </w:rPr>
      </w:pPr>
      <w:bookmarkStart w:id="153" w:name="_Ref134626821"/>
      <w:r w:rsidRPr="00855A01">
        <w:rPr>
          <w:rFonts w:ascii="Times New Roman" w:eastAsia="Times New Roman" w:hAnsi="Times New Roman" w:cs="Times New Roman"/>
          <w:sz w:val="28"/>
          <w:szCs w:val="28"/>
        </w:rPr>
        <w:t>Кастельс М. Информационная эпоха: экономика, общество и культура / пер. с англ. под науч. ред. О.И. Шкаратана. М.: МГУ – ВШЭ, 2000. - 608 с.</w:t>
      </w:r>
      <w:bookmarkEnd w:id="153"/>
    </w:p>
    <w:p w:rsidR="00736E59" w:rsidRPr="00FB38E0" w:rsidRDefault="00736E59" w:rsidP="00473947">
      <w:pPr>
        <w:pStyle w:val="Default"/>
        <w:numPr>
          <w:ilvl w:val="0"/>
          <w:numId w:val="49"/>
        </w:numPr>
        <w:jc w:val="both"/>
        <w:rPr>
          <w:sz w:val="28"/>
          <w:szCs w:val="28"/>
        </w:rPr>
      </w:pPr>
      <w:bookmarkStart w:id="154" w:name="_Ref134626845"/>
      <w:bookmarkStart w:id="155" w:name="_Hlk134568784"/>
      <w:r w:rsidRPr="00FB38E0">
        <w:rPr>
          <w:sz w:val="28"/>
          <w:szCs w:val="28"/>
        </w:rPr>
        <w:t>Дементьев В.Е., Евсюков С.Г., Устюжанина Е.В. Гибридные формы организации бизнеса: к вопросу об анализе межфирменных взаимодействий // Россий</w:t>
      </w:r>
      <w:r>
        <w:rPr>
          <w:sz w:val="28"/>
          <w:szCs w:val="28"/>
        </w:rPr>
        <w:t>ский журнал менеджмента. - 2017. - т. 15. № 1. - с</w:t>
      </w:r>
      <w:r w:rsidRPr="00FB38E0">
        <w:rPr>
          <w:sz w:val="28"/>
          <w:szCs w:val="28"/>
        </w:rPr>
        <w:t>. 89–122.</w:t>
      </w:r>
      <w:bookmarkEnd w:id="154"/>
      <w:r w:rsidRPr="00FB38E0">
        <w:rPr>
          <w:sz w:val="28"/>
          <w:szCs w:val="28"/>
        </w:rPr>
        <w:t xml:space="preserve">  </w:t>
      </w:r>
    </w:p>
    <w:p w:rsidR="00736E59" w:rsidRPr="006468C6" w:rsidRDefault="00736E59" w:rsidP="00473947">
      <w:pPr>
        <w:pStyle w:val="a5"/>
        <w:numPr>
          <w:ilvl w:val="0"/>
          <w:numId w:val="49"/>
        </w:numPr>
        <w:rPr>
          <w:rFonts w:ascii="Times New Roman" w:hAnsi="Times New Roman" w:cs="Times New Roman"/>
          <w:sz w:val="28"/>
          <w:szCs w:val="28"/>
          <w:shd w:val="clear" w:color="auto" w:fill="FFFFFF"/>
        </w:rPr>
      </w:pPr>
      <w:bookmarkStart w:id="156" w:name="_Ref134626864"/>
      <w:bookmarkEnd w:id="155"/>
      <w:r w:rsidRPr="006468C6">
        <w:rPr>
          <w:rFonts w:ascii="Times New Roman" w:hAnsi="Times New Roman" w:cs="Times New Roman"/>
          <w:sz w:val="28"/>
          <w:szCs w:val="28"/>
          <w:shd w:val="clear" w:color="auto" w:fill="FFFFFF"/>
        </w:rPr>
        <w:t xml:space="preserve">Выступление Ф.Овчинникова на конференции AmoCRM, апрель 2017 г.// </w:t>
      </w:r>
      <w:hyperlink r:id="rId48" w:anchor="more-16522" w:history="1">
        <w:r w:rsidRPr="006468C6">
          <w:rPr>
            <w:rFonts w:ascii="Times New Roman" w:hAnsi="Times New Roman" w:cs="Times New Roman"/>
            <w:sz w:val="28"/>
            <w:szCs w:val="28"/>
            <w:shd w:val="clear" w:color="auto" w:fill="FFFFFF"/>
          </w:rPr>
          <w:t>https://sila-uma.ru/2017/05/01/ot-nulya-do-milliarda/#more-16522</w:t>
        </w:r>
      </w:hyperlink>
      <w:r w:rsidRPr="006468C6">
        <w:rPr>
          <w:rFonts w:ascii="Times New Roman" w:hAnsi="Times New Roman" w:cs="Times New Roman"/>
          <w:sz w:val="28"/>
          <w:szCs w:val="28"/>
          <w:shd w:val="clear" w:color="auto" w:fill="FFFFFF"/>
        </w:rPr>
        <w:t>, 24.09.2019.</w:t>
      </w:r>
      <w:bookmarkEnd w:id="156"/>
    </w:p>
    <w:p w:rsidR="00577DA6" w:rsidRDefault="00736E59" w:rsidP="00473947">
      <w:pPr>
        <w:pStyle w:val="Default"/>
        <w:numPr>
          <w:ilvl w:val="0"/>
          <w:numId w:val="49"/>
        </w:numPr>
        <w:jc w:val="both"/>
        <w:rPr>
          <w:color w:val="auto"/>
          <w:sz w:val="28"/>
          <w:szCs w:val="28"/>
        </w:rPr>
      </w:pPr>
      <w:bookmarkStart w:id="157" w:name="_Ref134626915"/>
      <w:r w:rsidRPr="00FD2434">
        <w:rPr>
          <w:color w:val="auto"/>
          <w:sz w:val="28"/>
          <w:szCs w:val="28"/>
        </w:rPr>
        <w:t xml:space="preserve">Источник: </w:t>
      </w:r>
      <w:hyperlink r:id="rId49" w:history="1">
        <w:r w:rsidRPr="006F6ADA">
          <w:rPr>
            <w:rStyle w:val="a6"/>
            <w:color w:val="auto"/>
            <w:sz w:val="28"/>
            <w:szCs w:val="28"/>
            <w:u w:val="none"/>
          </w:rPr>
          <w:t>https://www.dodofranchise.ru/?from=desktop_header_KZ</w:t>
        </w:r>
      </w:hyperlink>
      <w:r>
        <w:t xml:space="preserve"> </w:t>
      </w:r>
      <w:r>
        <w:rPr>
          <w:sz w:val="28"/>
          <w:szCs w:val="28"/>
          <w:shd w:val="clear" w:color="auto" w:fill="FFFFFF"/>
        </w:rPr>
        <w:t>24.09.2019.</w:t>
      </w:r>
      <w:bookmarkEnd w:id="157"/>
    </w:p>
    <w:p w:rsidR="00577DA6" w:rsidRDefault="00577DA6" w:rsidP="00473947">
      <w:pPr>
        <w:pStyle w:val="Default"/>
        <w:numPr>
          <w:ilvl w:val="0"/>
          <w:numId w:val="49"/>
        </w:numPr>
        <w:jc w:val="both"/>
        <w:rPr>
          <w:sz w:val="28"/>
          <w:szCs w:val="28"/>
          <w:shd w:val="clear" w:color="auto" w:fill="FFFFFF"/>
        </w:rPr>
      </w:pPr>
      <w:bookmarkStart w:id="158" w:name="_Ref134629643"/>
      <w:r w:rsidRPr="007302A4">
        <w:rPr>
          <w:sz w:val="28"/>
          <w:szCs w:val="28"/>
          <w:shd w:val="clear" w:color="auto" w:fill="FFFFFF"/>
        </w:rPr>
        <w:lastRenderedPageBreak/>
        <w:t>Репин В. В., Елиферов В. Г. Процессный подход к уп</w:t>
      </w:r>
      <w:r>
        <w:rPr>
          <w:sz w:val="28"/>
          <w:szCs w:val="28"/>
          <w:shd w:val="clear" w:color="auto" w:fill="FFFFFF"/>
        </w:rPr>
        <w:t>равлению. Моделирование бизнес-</w:t>
      </w:r>
      <w:r w:rsidRPr="007302A4">
        <w:rPr>
          <w:sz w:val="28"/>
          <w:szCs w:val="28"/>
          <w:shd w:val="clear" w:color="auto" w:fill="FFFFFF"/>
        </w:rPr>
        <w:t xml:space="preserve">процессов / — </w:t>
      </w:r>
      <w:proofErr w:type="gramStart"/>
      <w:r w:rsidRPr="007302A4">
        <w:rPr>
          <w:sz w:val="28"/>
          <w:szCs w:val="28"/>
          <w:shd w:val="clear" w:color="auto" w:fill="FFFFFF"/>
        </w:rPr>
        <w:t>М. :</w:t>
      </w:r>
      <w:proofErr w:type="gramEnd"/>
      <w:r w:rsidRPr="007302A4">
        <w:rPr>
          <w:sz w:val="28"/>
          <w:szCs w:val="28"/>
          <w:shd w:val="clear" w:color="auto" w:fill="FFFFFF"/>
        </w:rPr>
        <w:t xml:space="preserve"> Манн, Иванов и Фербер, 2013. — 544 c.</w:t>
      </w:r>
      <w:bookmarkEnd w:id="158"/>
    </w:p>
    <w:p w:rsidR="00577DA6" w:rsidRPr="008A7954" w:rsidRDefault="00577DA6" w:rsidP="00473947">
      <w:pPr>
        <w:pStyle w:val="Default"/>
        <w:numPr>
          <w:ilvl w:val="0"/>
          <w:numId w:val="49"/>
        </w:numPr>
        <w:jc w:val="both"/>
        <w:rPr>
          <w:color w:val="auto"/>
          <w:sz w:val="28"/>
          <w:szCs w:val="28"/>
          <w:shd w:val="clear" w:color="auto" w:fill="FFFFFF"/>
          <w:lang w:val="en-US"/>
        </w:rPr>
      </w:pPr>
      <w:bookmarkStart w:id="159" w:name="_Ref134629761"/>
      <w:r w:rsidRPr="00476627">
        <w:rPr>
          <w:color w:val="auto"/>
          <w:sz w:val="28"/>
          <w:szCs w:val="28"/>
          <w:shd w:val="clear" w:color="auto" w:fill="FFFFFF"/>
        </w:rPr>
        <w:t>Отчет: </w:t>
      </w:r>
      <w:r w:rsidRPr="00476627">
        <w:rPr>
          <w:rStyle w:val="ab"/>
          <w:bCs/>
          <w:i w:val="0"/>
          <w:color w:val="auto"/>
          <w:sz w:val="28"/>
          <w:szCs w:val="28"/>
          <w:shd w:val="clear" w:color="auto" w:fill="FFFFFF"/>
        </w:rPr>
        <w:t>Цифровая Россия</w:t>
      </w:r>
      <w:r w:rsidRPr="00476627">
        <w:rPr>
          <w:i/>
          <w:color w:val="auto"/>
          <w:sz w:val="28"/>
          <w:szCs w:val="28"/>
          <w:shd w:val="clear" w:color="auto" w:fill="FFFFFF"/>
        </w:rPr>
        <w:t>: </w:t>
      </w:r>
      <w:r w:rsidRPr="00476627">
        <w:rPr>
          <w:rStyle w:val="ab"/>
          <w:bCs/>
          <w:i w:val="0"/>
          <w:color w:val="auto"/>
          <w:sz w:val="28"/>
          <w:szCs w:val="28"/>
          <w:shd w:val="clear" w:color="auto" w:fill="FFFFFF"/>
        </w:rPr>
        <w:t>новая реальность</w:t>
      </w:r>
      <w:r w:rsidRPr="00476627">
        <w:rPr>
          <w:i/>
          <w:color w:val="auto"/>
          <w:sz w:val="28"/>
          <w:szCs w:val="28"/>
          <w:shd w:val="clear" w:color="auto" w:fill="FFFFFF"/>
        </w:rPr>
        <w:t>. </w:t>
      </w:r>
      <w:r w:rsidRPr="00476627">
        <w:rPr>
          <w:rStyle w:val="ab"/>
          <w:bCs/>
          <w:i w:val="0"/>
          <w:color w:val="auto"/>
          <w:sz w:val="28"/>
          <w:szCs w:val="28"/>
          <w:shd w:val="clear" w:color="auto" w:fill="FFFFFF"/>
          <w:lang w:val="en-US"/>
        </w:rPr>
        <w:t>McKinsey</w:t>
      </w:r>
      <w:r w:rsidRPr="00476627">
        <w:rPr>
          <w:i/>
          <w:color w:val="auto"/>
          <w:sz w:val="28"/>
          <w:szCs w:val="28"/>
          <w:shd w:val="clear" w:color="auto" w:fill="FFFFFF"/>
          <w:lang w:val="en-US"/>
        </w:rPr>
        <w:t> &amp;</w:t>
      </w:r>
      <w:r w:rsidRPr="00476627">
        <w:rPr>
          <w:color w:val="auto"/>
          <w:sz w:val="28"/>
          <w:szCs w:val="28"/>
          <w:shd w:val="clear" w:color="auto" w:fill="FFFFFF"/>
          <w:lang w:val="en-US"/>
        </w:rPr>
        <w:t>Company</w:t>
      </w:r>
      <w:r w:rsidRPr="00476627">
        <w:rPr>
          <w:i/>
          <w:color w:val="auto"/>
          <w:sz w:val="28"/>
          <w:szCs w:val="28"/>
          <w:shd w:val="clear" w:color="auto" w:fill="FFFFFF"/>
          <w:lang w:val="en-US"/>
        </w:rPr>
        <w:t>, </w:t>
      </w:r>
      <w:r w:rsidRPr="00476627">
        <w:rPr>
          <w:rStyle w:val="ab"/>
          <w:bCs/>
          <w:i w:val="0"/>
          <w:color w:val="auto"/>
          <w:sz w:val="28"/>
          <w:szCs w:val="28"/>
          <w:shd w:val="clear" w:color="auto" w:fill="FFFFFF"/>
          <w:lang w:val="en-US"/>
        </w:rPr>
        <w:t>Digital McKinsey</w:t>
      </w:r>
      <w:r w:rsidRPr="00476627">
        <w:rPr>
          <w:color w:val="auto"/>
          <w:sz w:val="28"/>
          <w:szCs w:val="28"/>
          <w:shd w:val="clear" w:color="auto" w:fill="FFFFFF"/>
          <w:lang w:val="en-US"/>
        </w:rPr>
        <w:t xml:space="preserve">, </w:t>
      </w:r>
      <w:r w:rsidRPr="00476627">
        <w:rPr>
          <w:color w:val="auto"/>
          <w:sz w:val="28"/>
          <w:szCs w:val="28"/>
          <w:shd w:val="clear" w:color="auto" w:fill="FFFFFF"/>
        </w:rPr>
        <w:t>июль</w:t>
      </w:r>
      <w:r w:rsidRPr="00476627">
        <w:rPr>
          <w:color w:val="auto"/>
          <w:sz w:val="28"/>
          <w:szCs w:val="28"/>
          <w:shd w:val="clear" w:color="auto" w:fill="FFFFFF"/>
          <w:lang w:val="en-US"/>
        </w:rPr>
        <w:t> </w:t>
      </w:r>
      <w:r w:rsidRPr="00476627">
        <w:rPr>
          <w:rStyle w:val="ab"/>
          <w:bCs/>
          <w:i w:val="0"/>
          <w:color w:val="auto"/>
          <w:sz w:val="28"/>
          <w:szCs w:val="28"/>
          <w:shd w:val="clear" w:color="auto" w:fill="FFFFFF"/>
          <w:lang w:val="en-US"/>
        </w:rPr>
        <w:t>2017</w:t>
      </w:r>
      <w:r w:rsidRPr="00476627">
        <w:rPr>
          <w:i/>
          <w:color w:val="auto"/>
          <w:sz w:val="28"/>
          <w:szCs w:val="28"/>
          <w:shd w:val="clear" w:color="auto" w:fill="FFFFFF"/>
          <w:lang w:val="en-US"/>
        </w:rPr>
        <w:t>.</w:t>
      </w:r>
      <w:r w:rsidRPr="00476627">
        <w:rPr>
          <w:color w:val="auto"/>
          <w:sz w:val="28"/>
          <w:szCs w:val="28"/>
          <w:shd w:val="clear" w:color="auto" w:fill="FFFFFF"/>
          <w:lang w:val="en-US"/>
        </w:rPr>
        <w:t xml:space="preserve"> URL</w:t>
      </w:r>
      <w:r w:rsidRPr="008A7954">
        <w:rPr>
          <w:color w:val="auto"/>
          <w:sz w:val="28"/>
          <w:szCs w:val="28"/>
          <w:shd w:val="clear" w:color="auto" w:fill="FFFFFF"/>
          <w:lang w:val="en-US"/>
        </w:rPr>
        <w:t xml:space="preserve">: </w:t>
      </w:r>
      <w:r w:rsidRPr="00476627">
        <w:rPr>
          <w:color w:val="auto"/>
          <w:sz w:val="28"/>
          <w:szCs w:val="28"/>
          <w:shd w:val="clear" w:color="auto" w:fill="FFFFFF"/>
          <w:lang w:val="en-US"/>
        </w:rPr>
        <w:t>https</w:t>
      </w:r>
      <w:r w:rsidRPr="008A7954">
        <w:rPr>
          <w:color w:val="auto"/>
          <w:sz w:val="28"/>
          <w:szCs w:val="28"/>
          <w:shd w:val="clear" w:color="auto" w:fill="FFFFFF"/>
          <w:lang w:val="en-US"/>
        </w:rPr>
        <w:t>://</w:t>
      </w:r>
      <w:r w:rsidRPr="00476627">
        <w:rPr>
          <w:color w:val="auto"/>
          <w:sz w:val="28"/>
          <w:szCs w:val="28"/>
          <w:shd w:val="clear" w:color="auto" w:fill="FFFFFF"/>
          <w:lang w:val="en-US"/>
        </w:rPr>
        <w:t>www</w:t>
      </w:r>
      <w:r w:rsidRPr="008A7954">
        <w:rPr>
          <w:color w:val="auto"/>
          <w:sz w:val="28"/>
          <w:szCs w:val="28"/>
          <w:shd w:val="clear" w:color="auto" w:fill="FFFFFF"/>
          <w:lang w:val="en-US"/>
        </w:rPr>
        <w:t>.</w:t>
      </w:r>
      <w:r w:rsidRPr="00476627">
        <w:rPr>
          <w:rStyle w:val="ab"/>
          <w:bCs/>
          <w:i w:val="0"/>
          <w:color w:val="auto"/>
          <w:sz w:val="28"/>
          <w:szCs w:val="28"/>
          <w:shd w:val="clear" w:color="auto" w:fill="FFFFFF"/>
          <w:lang w:val="en-US"/>
        </w:rPr>
        <w:t>mckinsey</w:t>
      </w:r>
      <w:r w:rsidRPr="008A7954">
        <w:rPr>
          <w:i/>
          <w:color w:val="auto"/>
          <w:sz w:val="28"/>
          <w:szCs w:val="28"/>
          <w:shd w:val="clear" w:color="auto" w:fill="FFFFFF"/>
          <w:lang w:val="en-US"/>
        </w:rPr>
        <w:t xml:space="preserve">. </w:t>
      </w:r>
      <w:r w:rsidRPr="00476627">
        <w:rPr>
          <w:color w:val="auto"/>
          <w:sz w:val="28"/>
          <w:szCs w:val="28"/>
          <w:shd w:val="clear" w:color="auto" w:fill="FFFFFF"/>
          <w:lang w:val="en-US"/>
        </w:rPr>
        <w:t>com</w:t>
      </w:r>
      <w:r w:rsidRPr="008A7954">
        <w:rPr>
          <w:color w:val="auto"/>
          <w:sz w:val="28"/>
          <w:szCs w:val="28"/>
          <w:shd w:val="clear" w:color="auto" w:fill="FFFFFF"/>
          <w:lang w:val="en-US"/>
        </w:rPr>
        <w:t>/</w:t>
      </w:r>
      <w:r w:rsidRPr="00476627">
        <w:rPr>
          <w:color w:val="auto"/>
          <w:sz w:val="28"/>
          <w:szCs w:val="28"/>
          <w:shd w:val="clear" w:color="auto" w:fill="FFFFFF"/>
          <w:lang w:val="en-US"/>
        </w:rPr>
        <w:t>ru</w:t>
      </w:r>
      <w:r w:rsidRPr="008A7954">
        <w:rPr>
          <w:color w:val="auto"/>
          <w:sz w:val="28"/>
          <w:szCs w:val="28"/>
          <w:lang w:val="en-US"/>
        </w:rPr>
        <w:t>. 24.10.19.</w:t>
      </w:r>
      <w:bookmarkEnd w:id="159"/>
    </w:p>
    <w:p w:rsidR="00577DA6" w:rsidRPr="008A7954" w:rsidRDefault="00577DA6" w:rsidP="00473947">
      <w:pPr>
        <w:pStyle w:val="Default"/>
        <w:numPr>
          <w:ilvl w:val="0"/>
          <w:numId w:val="49"/>
        </w:numPr>
        <w:jc w:val="both"/>
        <w:rPr>
          <w:rFonts w:eastAsiaTheme="minorHAnsi"/>
          <w:color w:val="auto"/>
          <w:sz w:val="28"/>
          <w:szCs w:val="28"/>
          <w:lang w:val="en-US" w:eastAsia="en-US"/>
        </w:rPr>
      </w:pPr>
      <w:bookmarkStart w:id="160" w:name="_Ref134629781"/>
      <w:r w:rsidRPr="00C76176">
        <w:rPr>
          <w:rFonts w:eastAsiaTheme="minorHAnsi"/>
          <w:color w:val="auto"/>
          <w:sz w:val="28"/>
          <w:szCs w:val="28"/>
          <w:lang w:eastAsia="en-US"/>
        </w:rPr>
        <w:t>Цифровая</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Россия</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новая</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реальность</w:t>
      </w:r>
      <w:r w:rsidRPr="008A7954">
        <w:rPr>
          <w:rFonts w:eastAsiaTheme="minorHAnsi"/>
          <w:color w:val="auto"/>
          <w:sz w:val="28"/>
          <w:szCs w:val="28"/>
          <w:lang w:val="en-US" w:eastAsia="en-US"/>
        </w:rPr>
        <w:t xml:space="preserve"> // </w:t>
      </w:r>
      <w:r w:rsidRPr="00C76176">
        <w:rPr>
          <w:rFonts w:eastAsiaTheme="minorHAnsi"/>
          <w:color w:val="auto"/>
          <w:sz w:val="28"/>
          <w:szCs w:val="28"/>
          <w:lang w:eastAsia="en-US"/>
        </w:rPr>
        <w:t>Аптекман</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А</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Калабин</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В</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Клинцов</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В</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и</w:t>
      </w:r>
      <w:r w:rsidRPr="008A7954">
        <w:rPr>
          <w:rFonts w:eastAsiaTheme="minorHAnsi"/>
          <w:color w:val="auto"/>
          <w:sz w:val="28"/>
          <w:szCs w:val="28"/>
          <w:lang w:val="en-US" w:eastAsia="en-US"/>
        </w:rPr>
        <w:t xml:space="preserve"> </w:t>
      </w:r>
      <w:r w:rsidRPr="00C76176">
        <w:rPr>
          <w:rFonts w:eastAsiaTheme="minorHAnsi"/>
          <w:color w:val="auto"/>
          <w:sz w:val="28"/>
          <w:szCs w:val="28"/>
          <w:lang w:eastAsia="en-US"/>
        </w:rPr>
        <w:t>др</w:t>
      </w:r>
      <w:r w:rsidRPr="008A7954">
        <w:rPr>
          <w:rFonts w:eastAsiaTheme="minorHAnsi"/>
          <w:color w:val="auto"/>
          <w:sz w:val="28"/>
          <w:szCs w:val="28"/>
          <w:lang w:val="en-US" w:eastAsia="en-US"/>
        </w:rPr>
        <w:t xml:space="preserve">., Digital McKinsey, 2017// </w:t>
      </w:r>
      <w:hyperlink r:id="rId50" w:history="1">
        <w:r w:rsidRPr="008A7954">
          <w:rPr>
            <w:rFonts w:eastAsiaTheme="minorHAnsi"/>
            <w:color w:val="auto"/>
            <w:sz w:val="28"/>
            <w:szCs w:val="28"/>
            <w:lang w:val="en-US" w:eastAsia="en-US"/>
          </w:rPr>
          <w:t>http://www.tadviser.ru/ images/c/c2/Digital-Russia-report.pdf</w:t>
        </w:r>
      </w:hyperlink>
      <w:r w:rsidRPr="008A7954">
        <w:rPr>
          <w:rFonts w:eastAsiaTheme="minorHAnsi"/>
          <w:color w:val="auto"/>
          <w:sz w:val="28"/>
          <w:szCs w:val="28"/>
          <w:lang w:val="en-US" w:eastAsia="en-US"/>
        </w:rPr>
        <w:t xml:space="preserve"> 23.08.2019.</w:t>
      </w:r>
      <w:bookmarkEnd w:id="160"/>
    </w:p>
    <w:p w:rsidR="00577DA6" w:rsidRPr="006468C6" w:rsidRDefault="00577DA6" w:rsidP="00473947">
      <w:pPr>
        <w:pStyle w:val="a5"/>
        <w:numPr>
          <w:ilvl w:val="0"/>
          <w:numId w:val="49"/>
        </w:numPr>
        <w:rPr>
          <w:rFonts w:ascii="Times New Roman" w:hAnsi="Times New Roman" w:cs="Times New Roman"/>
          <w:sz w:val="28"/>
          <w:szCs w:val="28"/>
        </w:rPr>
      </w:pPr>
      <w:bookmarkStart w:id="161" w:name="_Ref134629816"/>
      <w:r w:rsidRPr="006468C6">
        <w:rPr>
          <w:rFonts w:ascii="Times New Roman" w:hAnsi="Times New Roman" w:cs="Times New Roman"/>
          <w:sz w:val="28"/>
          <w:szCs w:val="28"/>
        </w:rPr>
        <w:t xml:space="preserve">Официальный сайт журнала </w:t>
      </w:r>
      <w:r w:rsidRPr="006468C6">
        <w:rPr>
          <w:rFonts w:ascii="Times New Roman" w:hAnsi="Times New Roman" w:cs="Times New Roman"/>
          <w:sz w:val="28"/>
          <w:szCs w:val="28"/>
          <w:lang w:val="en-US"/>
        </w:rPr>
        <w:t>Forbes</w:t>
      </w:r>
      <w:r w:rsidRPr="006468C6">
        <w:rPr>
          <w:rFonts w:ascii="Times New Roman" w:hAnsi="Times New Roman" w:cs="Times New Roman"/>
          <w:sz w:val="28"/>
          <w:szCs w:val="28"/>
        </w:rPr>
        <w:t xml:space="preserve"> </w:t>
      </w:r>
      <w:r w:rsidRPr="006468C6">
        <w:rPr>
          <w:rFonts w:ascii="Times New Roman" w:hAnsi="Times New Roman" w:cs="Times New Roman"/>
          <w:sz w:val="28"/>
          <w:szCs w:val="28"/>
          <w:lang w:val="en-US"/>
        </w:rPr>
        <w:t>http</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www</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forbes</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ru</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ratings</w:t>
      </w:r>
      <w:r w:rsidRPr="006468C6">
        <w:rPr>
          <w:rFonts w:ascii="Times New Roman" w:hAnsi="Times New Roman" w:cs="Times New Roman"/>
          <w:sz w:val="28"/>
          <w:szCs w:val="28"/>
        </w:rPr>
        <w:t xml:space="preserve">   30.03.2019.</w:t>
      </w:r>
      <w:bookmarkEnd w:id="161"/>
    </w:p>
    <w:p w:rsidR="00577DA6" w:rsidRPr="006468C6" w:rsidRDefault="00577DA6" w:rsidP="00473947">
      <w:pPr>
        <w:pStyle w:val="a5"/>
        <w:numPr>
          <w:ilvl w:val="0"/>
          <w:numId w:val="49"/>
        </w:numPr>
        <w:rPr>
          <w:rFonts w:ascii="Times New Roman" w:hAnsi="Times New Roman" w:cs="Times New Roman"/>
          <w:sz w:val="28"/>
          <w:szCs w:val="28"/>
        </w:rPr>
      </w:pPr>
      <w:bookmarkStart w:id="162" w:name="_Ref134629836"/>
      <w:r w:rsidRPr="006468C6">
        <w:rPr>
          <w:rFonts w:ascii="Times New Roman" w:hAnsi="Times New Roman" w:cs="Times New Roman"/>
          <w:sz w:val="28"/>
          <w:szCs w:val="28"/>
        </w:rPr>
        <w:t xml:space="preserve">Перемены во благо: опыт организационных изменений </w:t>
      </w:r>
      <w:r w:rsidRPr="006468C6">
        <w:rPr>
          <w:rFonts w:ascii="Times New Roman" w:hAnsi="Times New Roman" w:cs="Times New Roman"/>
          <w:sz w:val="28"/>
          <w:szCs w:val="28"/>
          <w:lang w:val="en-US"/>
        </w:rPr>
        <w:t>http</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www</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e</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c</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m</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ru</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magazin</w:t>
      </w:r>
      <w:r w:rsidRPr="006468C6">
        <w:rPr>
          <w:rFonts w:ascii="Times New Roman" w:hAnsi="Times New Roman" w:cs="Times New Roman"/>
          <w:sz w:val="28"/>
          <w:szCs w:val="28"/>
        </w:rPr>
        <w:t>/73/</w:t>
      </w:r>
      <w:r w:rsidRPr="006468C6">
        <w:rPr>
          <w:rFonts w:ascii="Times New Roman" w:hAnsi="Times New Roman" w:cs="Times New Roman"/>
          <w:sz w:val="28"/>
          <w:szCs w:val="28"/>
          <w:lang w:val="en-US"/>
        </w:rPr>
        <w:t>eau</w:t>
      </w:r>
      <w:r w:rsidRPr="006468C6">
        <w:rPr>
          <w:rFonts w:ascii="Times New Roman" w:hAnsi="Times New Roman" w:cs="Times New Roman"/>
          <w:sz w:val="28"/>
          <w:szCs w:val="28"/>
        </w:rPr>
        <w:t>73169.</w:t>
      </w:r>
      <w:r w:rsidRPr="006468C6">
        <w:rPr>
          <w:rFonts w:ascii="Times New Roman" w:hAnsi="Times New Roman" w:cs="Times New Roman"/>
          <w:sz w:val="28"/>
          <w:szCs w:val="28"/>
          <w:lang w:val="en-US"/>
        </w:rPr>
        <w:t>htm</w:t>
      </w:r>
      <w:r w:rsidRPr="006468C6">
        <w:rPr>
          <w:rFonts w:ascii="Times New Roman" w:hAnsi="Times New Roman" w:cs="Times New Roman"/>
          <w:sz w:val="28"/>
          <w:szCs w:val="28"/>
        </w:rPr>
        <w:t xml:space="preserve"> 08.09.2019.</w:t>
      </w:r>
      <w:bookmarkEnd w:id="162"/>
    </w:p>
    <w:p w:rsidR="00577DA6" w:rsidRPr="006468C6" w:rsidRDefault="00577DA6" w:rsidP="00473947">
      <w:pPr>
        <w:pStyle w:val="a5"/>
        <w:numPr>
          <w:ilvl w:val="0"/>
          <w:numId w:val="49"/>
        </w:numPr>
        <w:rPr>
          <w:rFonts w:ascii="Times New Roman" w:hAnsi="Times New Roman" w:cs="Times New Roman"/>
          <w:sz w:val="28"/>
          <w:szCs w:val="28"/>
        </w:rPr>
      </w:pPr>
      <w:bookmarkStart w:id="163" w:name="_Ref134629905"/>
      <w:r w:rsidRPr="006468C6">
        <w:rPr>
          <w:rFonts w:ascii="Times New Roman" w:hAnsi="Times New Roman" w:cs="Times New Roman"/>
          <w:sz w:val="28"/>
          <w:szCs w:val="28"/>
        </w:rPr>
        <w:t>Ингиу Оу. Японский менеджмент: прошлое, настоящее, будущее. - М.: Эксмо, 2007. - 29-35 с.</w:t>
      </w:r>
      <w:bookmarkEnd w:id="163"/>
    </w:p>
    <w:p w:rsidR="00577DA6" w:rsidRPr="006468C6" w:rsidRDefault="00577DA6" w:rsidP="00473947">
      <w:pPr>
        <w:pStyle w:val="a5"/>
        <w:numPr>
          <w:ilvl w:val="0"/>
          <w:numId w:val="49"/>
        </w:numPr>
        <w:rPr>
          <w:rFonts w:ascii="Times New Roman" w:hAnsi="Times New Roman" w:cs="Times New Roman"/>
          <w:sz w:val="28"/>
          <w:szCs w:val="28"/>
        </w:rPr>
      </w:pPr>
      <w:bookmarkStart w:id="164" w:name="_Ref134629921"/>
      <w:r w:rsidRPr="006468C6">
        <w:rPr>
          <w:rFonts w:ascii="Times New Roman" w:hAnsi="Times New Roman" w:cs="Times New Roman"/>
          <w:sz w:val="28"/>
          <w:szCs w:val="28"/>
        </w:rPr>
        <w:t xml:space="preserve">Официальный веб сайт компании </w:t>
      </w:r>
      <w:r w:rsidRPr="006468C6">
        <w:rPr>
          <w:rFonts w:ascii="Times New Roman" w:hAnsi="Times New Roman" w:cs="Times New Roman"/>
          <w:sz w:val="28"/>
          <w:szCs w:val="28"/>
          <w:lang w:val="en-US"/>
        </w:rPr>
        <w:t>Honda</w:t>
      </w:r>
      <w:r w:rsidRPr="006468C6">
        <w:rPr>
          <w:rFonts w:ascii="Times New Roman" w:hAnsi="Times New Roman" w:cs="Times New Roman"/>
          <w:sz w:val="28"/>
          <w:szCs w:val="28"/>
        </w:rPr>
        <w:t xml:space="preserve"> </w:t>
      </w:r>
      <w:r w:rsidRPr="006468C6">
        <w:rPr>
          <w:rFonts w:ascii="Times New Roman" w:hAnsi="Times New Roman" w:cs="Times New Roman"/>
          <w:sz w:val="28"/>
          <w:szCs w:val="28"/>
          <w:lang w:val="en-US"/>
        </w:rPr>
        <w:t>https</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www</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honda</w:t>
      </w:r>
      <w:r w:rsidRPr="006468C6">
        <w:rPr>
          <w:rFonts w:ascii="Times New Roman" w:hAnsi="Times New Roman" w:cs="Times New Roman"/>
          <w:sz w:val="28"/>
          <w:szCs w:val="28"/>
        </w:rPr>
        <w:t>.</w:t>
      </w:r>
      <w:r w:rsidRPr="006468C6">
        <w:rPr>
          <w:rFonts w:ascii="Times New Roman" w:hAnsi="Times New Roman" w:cs="Times New Roman"/>
          <w:sz w:val="28"/>
          <w:szCs w:val="28"/>
          <w:lang w:val="en-US"/>
        </w:rPr>
        <w:t>com</w:t>
      </w:r>
      <w:r w:rsidRPr="006468C6">
        <w:rPr>
          <w:rFonts w:ascii="Times New Roman" w:hAnsi="Times New Roman" w:cs="Times New Roman"/>
          <w:sz w:val="28"/>
          <w:szCs w:val="28"/>
        </w:rPr>
        <w:t xml:space="preserve"> 29.05.2014.</w:t>
      </w:r>
      <w:bookmarkEnd w:id="164"/>
    </w:p>
    <w:p w:rsidR="00577DA6" w:rsidRPr="00D36CF4" w:rsidRDefault="00577DA6" w:rsidP="00473947">
      <w:pPr>
        <w:pStyle w:val="a5"/>
        <w:numPr>
          <w:ilvl w:val="0"/>
          <w:numId w:val="49"/>
        </w:numPr>
        <w:autoSpaceDE w:val="0"/>
        <w:autoSpaceDN w:val="0"/>
        <w:adjustRightInd w:val="0"/>
        <w:rPr>
          <w:rFonts w:ascii="Times New Roman" w:hAnsi="Times New Roman" w:cs="Times New Roman"/>
          <w:sz w:val="28"/>
          <w:szCs w:val="28"/>
        </w:rPr>
      </w:pPr>
      <w:bookmarkStart w:id="165" w:name="_Ref134629974"/>
      <w:r w:rsidRPr="001E1C3B">
        <w:rPr>
          <w:rFonts w:ascii="Times New Roman" w:hAnsi="Times New Roman" w:cs="Times New Roman"/>
          <w:sz w:val="28"/>
          <w:szCs w:val="28"/>
        </w:rPr>
        <w:t>Альманах У</w:t>
      </w:r>
      <w:r>
        <w:rPr>
          <w:rFonts w:ascii="Times New Roman" w:hAnsi="Times New Roman" w:cs="Times New Roman"/>
          <w:sz w:val="28"/>
          <w:szCs w:val="28"/>
        </w:rPr>
        <w:t>правление производством. 1/2016//</w:t>
      </w:r>
      <w:hyperlink r:id="rId51" w:history="1">
        <w:r w:rsidRPr="00C76176">
          <w:rPr>
            <w:rFonts w:ascii="Times New Roman" w:hAnsi="Times New Roman" w:cs="Times New Roman"/>
            <w:sz w:val="28"/>
            <w:szCs w:val="28"/>
          </w:rPr>
          <w:t>http://www.up-pro.ru/docs/Almanach_2016.pdf</w:t>
        </w:r>
      </w:hyperlink>
      <w:r>
        <w:rPr>
          <w:rFonts w:ascii="Times New Roman" w:hAnsi="Times New Roman" w:cs="Times New Roman"/>
          <w:sz w:val="28"/>
          <w:szCs w:val="28"/>
        </w:rPr>
        <w:t xml:space="preserve"> 17.07.2019.</w:t>
      </w:r>
      <w:bookmarkEnd w:id="165"/>
    </w:p>
    <w:p w:rsidR="002C2787" w:rsidRDefault="00577DA6" w:rsidP="002C2787">
      <w:pPr>
        <w:pStyle w:val="1"/>
        <w:numPr>
          <w:ilvl w:val="0"/>
          <w:numId w:val="49"/>
        </w:numPr>
        <w:shd w:val="clear" w:color="auto" w:fill="FFFFFF"/>
        <w:spacing w:before="0"/>
        <w:rPr>
          <w:rFonts w:ascii="Times New Roman" w:eastAsiaTheme="minorEastAsia" w:hAnsi="Times New Roman" w:cs="Times New Roman"/>
          <w:b w:val="0"/>
          <w:color w:val="auto"/>
        </w:rPr>
      </w:pPr>
      <w:bookmarkStart w:id="166" w:name="_Ref134630012"/>
      <w:r w:rsidRPr="008D5A3B">
        <w:rPr>
          <w:rFonts w:ascii="Times New Roman" w:hAnsi="Times New Roman" w:cs="Times New Roman"/>
          <w:b w:val="0"/>
          <w:bCs w:val="0"/>
          <w:color w:val="auto"/>
        </w:rPr>
        <w:t>Жанара</w:t>
      </w:r>
      <w:r>
        <w:rPr>
          <w:rFonts w:ascii="Times New Roman" w:hAnsi="Times New Roman" w:cs="Times New Roman"/>
          <w:b w:val="0"/>
          <w:bCs w:val="0"/>
          <w:color w:val="auto"/>
        </w:rPr>
        <w:t xml:space="preserve"> </w:t>
      </w:r>
      <w:r w:rsidRPr="008D5A3B">
        <w:rPr>
          <w:rFonts w:ascii="Times New Roman" w:hAnsi="Times New Roman" w:cs="Times New Roman"/>
          <w:b w:val="0"/>
          <w:bCs w:val="0"/>
          <w:color w:val="auto"/>
        </w:rPr>
        <w:t xml:space="preserve">Аманжолова, «Алтыналмас»: «Цифровой рудник» — это о данных и про данные. - Интервью </w:t>
      </w:r>
      <w:r w:rsidRPr="008D5A3B">
        <w:rPr>
          <w:rFonts w:ascii="Times New Roman" w:hAnsi="Times New Roman" w:cs="Times New Roman"/>
          <w:b w:val="0"/>
          <w:color w:val="auto"/>
          <w:shd w:val="clear" w:color="auto" w:fill="FFFFFF"/>
          <w:lang w:val="en-US"/>
        </w:rPr>
        <w:t>Profit</w:t>
      </w:r>
      <w:r w:rsidRPr="008D5A3B">
        <w:rPr>
          <w:rFonts w:ascii="Times New Roman" w:hAnsi="Times New Roman" w:cs="Times New Roman"/>
          <w:b w:val="0"/>
          <w:color w:val="auto"/>
          <w:shd w:val="clear" w:color="auto" w:fill="FFFFFF"/>
        </w:rPr>
        <w:t>.</w:t>
      </w:r>
      <w:r w:rsidRPr="008D5A3B">
        <w:rPr>
          <w:rFonts w:ascii="Times New Roman" w:hAnsi="Times New Roman" w:cs="Times New Roman"/>
          <w:b w:val="0"/>
          <w:color w:val="auto"/>
          <w:shd w:val="clear" w:color="auto" w:fill="FFFFFF"/>
          <w:lang w:val="en-US"/>
        </w:rPr>
        <w:t>kz</w:t>
      </w:r>
      <w:r>
        <w:rPr>
          <w:rFonts w:ascii="Times New Roman" w:hAnsi="Times New Roman" w:cs="Times New Roman"/>
          <w:b w:val="0"/>
          <w:color w:val="auto"/>
          <w:shd w:val="clear" w:color="auto" w:fill="FFFFFF"/>
        </w:rPr>
        <w:t>:</w:t>
      </w:r>
      <w:hyperlink r:id="rId52" w:history="1">
        <w:r w:rsidRPr="008D5A3B">
          <w:rPr>
            <w:rFonts w:ascii="Times New Roman" w:eastAsiaTheme="minorEastAsia" w:hAnsi="Times New Roman" w:cs="Times New Roman"/>
            <w:b w:val="0"/>
            <w:color w:val="auto"/>
            <w:lang w:val="en-US"/>
          </w:rPr>
          <w:t>https</w:t>
        </w:r>
        <w:r w:rsidRPr="008D5A3B">
          <w:rPr>
            <w:rFonts w:ascii="Times New Roman" w:eastAsiaTheme="minorEastAsia" w:hAnsi="Times New Roman" w:cs="Times New Roman"/>
            <w:b w:val="0"/>
            <w:color w:val="auto"/>
          </w:rPr>
          <w:t>://</w:t>
        </w:r>
        <w:r w:rsidRPr="008D5A3B">
          <w:rPr>
            <w:rFonts w:ascii="Times New Roman" w:eastAsiaTheme="minorEastAsia" w:hAnsi="Times New Roman" w:cs="Times New Roman"/>
            <w:b w:val="0"/>
            <w:color w:val="auto"/>
            <w:lang w:val="en-US"/>
          </w:rPr>
          <w:t>profit</w:t>
        </w:r>
        <w:r w:rsidRPr="008D5A3B">
          <w:rPr>
            <w:rFonts w:ascii="Times New Roman" w:eastAsiaTheme="minorEastAsia" w:hAnsi="Times New Roman" w:cs="Times New Roman"/>
            <w:b w:val="0"/>
            <w:color w:val="auto"/>
          </w:rPr>
          <w:t>.</w:t>
        </w:r>
        <w:r w:rsidRPr="008D5A3B">
          <w:rPr>
            <w:rFonts w:ascii="Times New Roman" w:eastAsiaTheme="minorEastAsia" w:hAnsi="Times New Roman" w:cs="Times New Roman"/>
            <w:b w:val="0"/>
            <w:color w:val="auto"/>
            <w:lang w:val="en-US"/>
          </w:rPr>
          <w:t>kz</w:t>
        </w:r>
        <w:r w:rsidRPr="008D5A3B">
          <w:rPr>
            <w:rFonts w:ascii="Times New Roman" w:eastAsiaTheme="minorEastAsia" w:hAnsi="Times New Roman" w:cs="Times New Roman"/>
            <w:b w:val="0"/>
            <w:color w:val="auto"/>
          </w:rPr>
          <w:t>/</w:t>
        </w:r>
        <w:r w:rsidRPr="008D5A3B">
          <w:rPr>
            <w:rFonts w:ascii="Times New Roman" w:eastAsiaTheme="minorEastAsia" w:hAnsi="Times New Roman" w:cs="Times New Roman"/>
            <w:b w:val="0"/>
            <w:color w:val="auto"/>
            <w:lang w:val="en-US"/>
          </w:rPr>
          <w:t>articles</w:t>
        </w:r>
      </w:hyperlink>
      <w:r>
        <w:t xml:space="preserve"> </w:t>
      </w:r>
      <w:r>
        <w:rPr>
          <w:rFonts w:ascii="Times New Roman" w:eastAsiaTheme="minorEastAsia" w:hAnsi="Times New Roman" w:cs="Times New Roman"/>
          <w:b w:val="0"/>
          <w:color w:val="auto"/>
        </w:rPr>
        <w:t>17.08.2019</w:t>
      </w:r>
      <w:r w:rsidRPr="008D5A3B">
        <w:rPr>
          <w:rFonts w:ascii="Times New Roman" w:eastAsiaTheme="minorEastAsia" w:hAnsi="Times New Roman" w:cs="Times New Roman"/>
          <w:b w:val="0"/>
          <w:color w:val="auto"/>
        </w:rPr>
        <w:t>.</w:t>
      </w:r>
      <w:bookmarkEnd w:id="166"/>
    </w:p>
    <w:p w:rsidR="002C2787" w:rsidRPr="002C2787" w:rsidRDefault="002C2787" w:rsidP="002C2787">
      <w:pPr>
        <w:pStyle w:val="1"/>
        <w:numPr>
          <w:ilvl w:val="0"/>
          <w:numId w:val="49"/>
        </w:numPr>
        <w:shd w:val="clear" w:color="auto" w:fill="FFFFFF"/>
        <w:spacing w:before="0"/>
        <w:rPr>
          <w:rFonts w:ascii="Times New Roman" w:hAnsi="Times New Roman" w:cs="Times New Roman"/>
          <w:b w:val="0"/>
          <w:bCs w:val="0"/>
          <w:color w:val="auto"/>
        </w:rPr>
      </w:pPr>
      <w:bookmarkStart w:id="167" w:name="_Ref134630222"/>
      <w:r w:rsidRPr="002C2787">
        <w:rPr>
          <w:rFonts w:ascii="Times New Roman" w:hAnsi="Times New Roman" w:cs="Times New Roman"/>
          <w:b w:val="0"/>
          <w:bCs w:val="0"/>
          <w:color w:val="auto"/>
        </w:rPr>
        <w:t xml:space="preserve">Натан Ферр, Андрей Шипилов «Переход на цифру не требует перестройки». 28 августа 2019: </w:t>
      </w:r>
      <w:hyperlink r:id="rId53" w:history="1">
        <w:r w:rsidRPr="002C2787">
          <w:rPr>
            <w:rFonts w:ascii="Times New Roman" w:hAnsi="Times New Roman" w:cs="Times New Roman"/>
            <w:b w:val="0"/>
            <w:bCs w:val="0"/>
            <w:color w:val="auto"/>
          </w:rPr>
          <w:t>https://hbr-russia.ru</w:t>
        </w:r>
      </w:hyperlink>
      <w:r w:rsidRPr="002C2787">
        <w:rPr>
          <w:rFonts w:ascii="Times New Roman" w:hAnsi="Times New Roman" w:cs="Times New Roman"/>
          <w:b w:val="0"/>
          <w:bCs w:val="0"/>
          <w:color w:val="auto"/>
        </w:rPr>
        <w:t xml:space="preserve">  24.10.2019.</w:t>
      </w:r>
      <w:bookmarkEnd w:id="167"/>
    </w:p>
    <w:p w:rsidR="006D56A3" w:rsidRDefault="006D56A3" w:rsidP="006D56A3">
      <w:pPr>
        <w:pStyle w:val="a3"/>
        <w:numPr>
          <w:ilvl w:val="0"/>
          <w:numId w:val="49"/>
        </w:numPr>
        <w:shd w:val="clear" w:color="auto" w:fill="FFFFFF"/>
        <w:spacing w:before="0" w:beforeAutospacing="0" w:after="0" w:afterAutospacing="0"/>
        <w:rPr>
          <w:sz w:val="28"/>
          <w:szCs w:val="28"/>
        </w:rPr>
      </w:pPr>
      <w:bookmarkStart w:id="168" w:name="_Ref134631368"/>
      <w:r>
        <w:rPr>
          <w:sz w:val="28"/>
          <w:szCs w:val="28"/>
        </w:rPr>
        <w:t xml:space="preserve">Розин М., Стратегия чистого листа: как перестать планировать и начать делать бизнес. - М.: </w:t>
      </w:r>
      <w:r w:rsidRPr="00D13C75">
        <w:rPr>
          <w:sz w:val="28"/>
          <w:szCs w:val="28"/>
        </w:rPr>
        <w:t>Альпина Пабишер, 2015. - 346 с.</w:t>
      </w:r>
      <w:bookmarkEnd w:id="168"/>
    </w:p>
    <w:p w:rsidR="00736E59" w:rsidRPr="006D56A3" w:rsidRDefault="006D56A3" w:rsidP="006D56A3">
      <w:pPr>
        <w:pStyle w:val="a3"/>
        <w:numPr>
          <w:ilvl w:val="0"/>
          <w:numId w:val="49"/>
        </w:numPr>
        <w:shd w:val="clear" w:color="auto" w:fill="FFFFFF"/>
        <w:spacing w:before="0" w:beforeAutospacing="0" w:after="0" w:afterAutospacing="0"/>
        <w:rPr>
          <w:sz w:val="28"/>
          <w:szCs w:val="28"/>
        </w:rPr>
      </w:pPr>
      <w:bookmarkStart w:id="169" w:name="_Ref134632418"/>
      <w:r>
        <w:rPr>
          <w:sz w:val="28"/>
          <w:szCs w:val="28"/>
        </w:rPr>
        <w:t>Кох Р. Сила упрощения. Ключ к достижению феноменального рынкав карьере и бизнесе. -М.: Издательство "Э", 2017. - 416 с.</w:t>
      </w:r>
      <w:bookmarkEnd w:id="169"/>
    </w:p>
    <w:p w:rsidR="006F6257" w:rsidRPr="00BE04EE" w:rsidRDefault="006F6257" w:rsidP="009D101C">
      <w:pPr>
        <w:pStyle w:val="a5"/>
        <w:numPr>
          <w:ilvl w:val="0"/>
          <w:numId w:val="49"/>
        </w:numPr>
        <w:autoSpaceDE w:val="0"/>
        <w:autoSpaceDN w:val="0"/>
        <w:adjustRightInd w:val="0"/>
        <w:rPr>
          <w:rFonts w:ascii="Times New Roman" w:eastAsia="Times New Roman" w:hAnsi="Times New Roman" w:cs="Times New Roman"/>
          <w:sz w:val="28"/>
          <w:szCs w:val="28"/>
          <w:lang w:val="en-US"/>
        </w:rPr>
      </w:pPr>
      <w:r w:rsidRPr="00BE04EE">
        <w:rPr>
          <w:rFonts w:ascii="Times New Roman" w:eastAsia="Times New Roman" w:hAnsi="Times New Roman" w:cs="Times New Roman"/>
          <w:sz w:val="28"/>
          <w:szCs w:val="28"/>
          <w:lang w:val="en-US"/>
        </w:rPr>
        <w:t>Butler, J. Evaluating organizational change: the role of ontology andepistemology/J. Butler, F. Scott, J. Edwards // J. of critical postmodernorganization science. - 2003. - Vol.2, №2. - P.55 - 67.</w:t>
      </w:r>
    </w:p>
    <w:p w:rsidR="006F6257" w:rsidRPr="006F6257" w:rsidRDefault="006F6257" w:rsidP="009D101C">
      <w:pPr>
        <w:pStyle w:val="a5"/>
        <w:numPr>
          <w:ilvl w:val="0"/>
          <w:numId w:val="49"/>
        </w:numPr>
        <w:autoSpaceDE w:val="0"/>
        <w:autoSpaceDN w:val="0"/>
        <w:adjustRightInd w:val="0"/>
        <w:rPr>
          <w:rFonts w:ascii="Times New Roman" w:eastAsia="Times New Roman" w:hAnsi="Times New Roman" w:cs="Times New Roman"/>
          <w:sz w:val="28"/>
          <w:szCs w:val="28"/>
        </w:rPr>
      </w:pPr>
      <w:bookmarkStart w:id="170" w:name="_Ref134567751"/>
      <w:r w:rsidRPr="006F6257">
        <w:rPr>
          <w:rFonts w:ascii="Times New Roman" w:eastAsia="Times New Roman" w:hAnsi="Times New Roman" w:cs="Times New Roman"/>
          <w:sz w:val="28"/>
          <w:szCs w:val="28"/>
        </w:rPr>
        <w:t>Андреева, Т.Е. Антикризисное управление персоналом в России (анализ результатов опроса 25 петербургских компаний)/ Т. Е. Андреева // Российский менеджмент: теория, практика, образование. - 2001. - Вып. 1. - с.95-106.</w:t>
      </w:r>
      <w:bookmarkEnd w:id="170"/>
    </w:p>
    <w:p w:rsidR="006F6257" w:rsidRPr="006F6257" w:rsidRDefault="006F6257" w:rsidP="009D101C">
      <w:pPr>
        <w:pStyle w:val="a5"/>
        <w:numPr>
          <w:ilvl w:val="0"/>
          <w:numId w:val="49"/>
        </w:numPr>
        <w:autoSpaceDE w:val="0"/>
        <w:autoSpaceDN w:val="0"/>
        <w:adjustRightInd w:val="0"/>
        <w:rPr>
          <w:rFonts w:ascii="Times New Roman" w:eastAsia="Times New Roman" w:hAnsi="Times New Roman" w:cs="Times New Roman"/>
          <w:sz w:val="28"/>
          <w:szCs w:val="28"/>
        </w:rPr>
      </w:pPr>
      <w:r w:rsidRPr="006F6257">
        <w:rPr>
          <w:rFonts w:ascii="Times New Roman" w:eastAsia="Times New Roman" w:hAnsi="Times New Roman" w:cs="Times New Roman"/>
          <w:sz w:val="28"/>
          <w:szCs w:val="28"/>
        </w:rPr>
        <w:t>Андрееева Т.Е. Влияние организацинных изменений на практику управления персоналом и эффективность компании: дисс. к.э.н., спец.08.00.05 - СПб., 2004 - 224 с.</w:t>
      </w:r>
    </w:p>
    <w:p w:rsidR="00A54E8A" w:rsidRPr="00BB2C00" w:rsidRDefault="006F6257" w:rsidP="009D101C">
      <w:pPr>
        <w:pStyle w:val="a5"/>
        <w:numPr>
          <w:ilvl w:val="0"/>
          <w:numId w:val="49"/>
        </w:numPr>
        <w:autoSpaceDE w:val="0"/>
        <w:autoSpaceDN w:val="0"/>
        <w:adjustRightInd w:val="0"/>
        <w:rPr>
          <w:rFonts w:ascii="Times New Roman" w:eastAsiaTheme="minorEastAsia" w:hAnsi="Times New Roman" w:cs="Times New Roman"/>
          <w:sz w:val="28"/>
          <w:szCs w:val="28"/>
        </w:rPr>
      </w:pPr>
      <w:r w:rsidRPr="00BB2C00">
        <w:rPr>
          <w:rFonts w:ascii="Times New Roman" w:eastAsia="Times New Roman" w:hAnsi="Times New Roman" w:cs="Times New Roman"/>
          <w:sz w:val="28"/>
          <w:szCs w:val="28"/>
        </w:rPr>
        <w:t xml:space="preserve"> </w:t>
      </w:r>
      <w:r w:rsidR="00B27560" w:rsidRPr="00BB2C00">
        <w:rPr>
          <w:rFonts w:ascii="Times New Roman" w:eastAsiaTheme="minorEastAsia" w:hAnsi="Times New Roman" w:cs="Times New Roman"/>
          <w:sz w:val="28"/>
          <w:szCs w:val="28"/>
        </w:rPr>
        <w:t>Хедоури Ф., Альбе</w:t>
      </w:r>
      <w:r w:rsidR="00A54E8A" w:rsidRPr="00BB2C00">
        <w:rPr>
          <w:rFonts w:ascii="Times New Roman" w:eastAsiaTheme="minorEastAsia" w:hAnsi="Times New Roman" w:cs="Times New Roman"/>
          <w:sz w:val="28"/>
          <w:szCs w:val="28"/>
        </w:rPr>
        <w:t xml:space="preserve">рт М., Мескон М. Основы менеджмента/ перевод с англ.; 3-е </w:t>
      </w:r>
      <w:proofErr w:type="gramStart"/>
      <w:r w:rsidR="00A54E8A" w:rsidRPr="00BB2C00">
        <w:rPr>
          <w:rFonts w:ascii="Times New Roman" w:eastAsiaTheme="minorEastAsia" w:hAnsi="Times New Roman" w:cs="Times New Roman"/>
          <w:sz w:val="28"/>
          <w:szCs w:val="28"/>
        </w:rPr>
        <w:t>издание.–</w:t>
      </w:r>
      <w:proofErr w:type="gramEnd"/>
      <w:r w:rsidR="00A54E8A" w:rsidRPr="00BB2C00">
        <w:rPr>
          <w:rFonts w:ascii="Times New Roman" w:eastAsiaTheme="minorEastAsia" w:hAnsi="Times New Roman" w:cs="Times New Roman"/>
          <w:sz w:val="28"/>
          <w:szCs w:val="28"/>
        </w:rPr>
        <w:t xml:space="preserve"> М.: Вильямс, 2006. – 594 с.</w:t>
      </w:r>
    </w:p>
    <w:p w:rsidR="00A54E8A" w:rsidRPr="0008163B" w:rsidRDefault="00A54E8A" w:rsidP="009D101C">
      <w:pPr>
        <w:pStyle w:val="a3"/>
        <w:numPr>
          <w:ilvl w:val="0"/>
          <w:numId w:val="49"/>
        </w:numPr>
        <w:shd w:val="clear" w:color="auto" w:fill="FFFFFF"/>
        <w:spacing w:before="0" w:beforeAutospacing="0" w:after="0" w:afterAutospacing="0"/>
        <w:rPr>
          <w:sz w:val="28"/>
          <w:szCs w:val="28"/>
        </w:rPr>
      </w:pPr>
      <w:r w:rsidRPr="0008163B">
        <w:rPr>
          <w:sz w:val="28"/>
          <w:szCs w:val="28"/>
        </w:rPr>
        <w:t>Грив Г., Роули Т., Шипилов А. Преимущество сетей. Как извлечь максимальную пользу из альянсов и партнерских отношений.</w:t>
      </w:r>
      <w:r w:rsidR="0002683C">
        <w:rPr>
          <w:sz w:val="28"/>
          <w:szCs w:val="28"/>
        </w:rPr>
        <w:t xml:space="preserve"> </w:t>
      </w:r>
      <w:r w:rsidRPr="0008163B">
        <w:rPr>
          <w:sz w:val="28"/>
          <w:szCs w:val="28"/>
        </w:rPr>
        <w:t>–</w:t>
      </w:r>
      <w:r w:rsidR="0002683C">
        <w:rPr>
          <w:sz w:val="28"/>
          <w:szCs w:val="28"/>
        </w:rPr>
        <w:t xml:space="preserve"> </w:t>
      </w:r>
      <w:proofErr w:type="gramStart"/>
      <w:r w:rsidRPr="0008163B">
        <w:rPr>
          <w:sz w:val="28"/>
          <w:szCs w:val="28"/>
        </w:rPr>
        <w:t>М.:Альпина</w:t>
      </w:r>
      <w:proofErr w:type="gramEnd"/>
      <w:r w:rsidR="0002683C">
        <w:rPr>
          <w:sz w:val="28"/>
          <w:szCs w:val="28"/>
        </w:rPr>
        <w:t xml:space="preserve"> </w:t>
      </w:r>
      <w:r w:rsidRPr="0008163B">
        <w:rPr>
          <w:sz w:val="28"/>
          <w:szCs w:val="28"/>
        </w:rPr>
        <w:t>Паблишер, 2018. –259 с.</w:t>
      </w:r>
    </w:p>
    <w:p w:rsidR="002C6CA6" w:rsidRPr="002C6CA6" w:rsidRDefault="002C6CA6" w:rsidP="009D101C">
      <w:pPr>
        <w:pStyle w:val="a3"/>
        <w:numPr>
          <w:ilvl w:val="0"/>
          <w:numId w:val="49"/>
        </w:numPr>
        <w:shd w:val="clear" w:color="auto" w:fill="FFFFFF"/>
        <w:spacing w:before="0" w:beforeAutospacing="0" w:after="0" w:afterAutospacing="0"/>
        <w:rPr>
          <w:rFonts w:eastAsiaTheme="minorEastAsia"/>
          <w:sz w:val="28"/>
          <w:szCs w:val="28"/>
        </w:rPr>
      </w:pPr>
      <w:bookmarkStart w:id="171" w:name="_Ref134564528"/>
      <w:r>
        <w:rPr>
          <w:rFonts w:eastAsiaTheme="minorEastAsia"/>
          <w:sz w:val="28"/>
          <w:szCs w:val="28"/>
        </w:rPr>
        <w:lastRenderedPageBreak/>
        <w:t xml:space="preserve">Клейтон </w:t>
      </w:r>
      <w:r w:rsidRPr="002C6CA6">
        <w:rPr>
          <w:rFonts w:eastAsiaTheme="minorEastAsia"/>
          <w:sz w:val="28"/>
          <w:szCs w:val="28"/>
        </w:rPr>
        <w:t>Кристенсон и М.Овердорф Ваш ответ подрывным переменам. - Сборник «Управление бизнесом» 10 лучших статей Harvard Business Review, Альпина Паблишер, 2017.</w:t>
      </w:r>
      <w:r>
        <w:rPr>
          <w:rFonts w:eastAsiaTheme="minorEastAsia"/>
          <w:sz w:val="28"/>
          <w:szCs w:val="28"/>
          <w:lang w:val="en-US"/>
        </w:rPr>
        <w:t>a</w:t>
      </w:r>
      <w:bookmarkEnd w:id="171"/>
    </w:p>
    <w:p w:rsidR="00A54E8A" w:rsidRPr="006468C6" w:rsidRDefault="00A54E8A" w:rsidP="009D101C">
      <w:pPr>
        <w:pStyle w:val="a5"/>
        <w:numPr>
          <w:ilvl w:val="0"/>
          <w:numId w:val="49"/>
        </w:numPr>
        <w:autoSpaceDE w:val="0"/>
        <w:autoSpaceDN w:val="0"/>
        <w:adjustRightInd w:val="0"/>
        <w:rPr>
          <w:rFonts w:ascii="Times New Roman" w:eastAsia="Times New Roman" w:hAnsi="Times New Roman" w:cs="Times New Roman"/>
          <w:color w:val="000000"/>
          <w:sz w:val="28"/>
          <w:szCs w:val="28"/>
        </w:rPr>
      </w:pPr>
      <w:r w:rsidRPr="006468C6">
        <w:rPr>
          <w:rFonts w:ascii="Times New Roman" w:eastAsia="Times New Roman" w:hAnsi="Times New Roman" w:cs="Times New Roman"/>
          <w:color w:val="000000"/>
          <w:sz w:val="28"/>
          <w:szCs w:val="28"/>
        </w:rPr>
        <w:t>Корет Э. К вопросу о методе</w:t>
      </w:r>
      <w:r w:rsidR="00071AB5" w:rsidRPr="006468C6">
        <w:rPr>
          <w:rFonts w:ascii="Times New Roman" w:eastAsia="Times New Roman" w:hAnsi="Times New Roman" w:cs="Times New Roman"/>
          <w:color w:val="000000"/>
          <w:sz w:val="28"/>
          <w:szCs w:val="28"/>
        </w:rPr>
        <w:t xml:space="preserve"> </w:t>
      </w:r>
      <w:r w:rsidRPr="006468C6">
        <w:rPr>
          <w:rFonts w:ascii="Times New Roman" w:eastAsia="Times New Roman" w:hAnsi="Times New Roman" w:cs="Times New Roman"/>
          <w:color w:val="000000"/>
          <w:sz w:val="28"/>
          <w:szCs w:val="28"/>
        </w:rPr>
        <w:t>// в кн. Основы метафизики.</w:t>
      </w:r>
      <w:r w:rsidR="00071AB5" w:rsidRPr="006468C6">
        <w:rPr>
          <w:rFonts w:ascii="Times New Roman" w:eastAsia="Times New Roman" w:hAnsi="Times New Roman" w:cs="Times New Roman"/>
          <w:color w:val="000000"/>
          <w:sz w:val="28"/>
          <w:szCs w:val="28"/>
        </w:rPr>
        <w:t xml:space="preserve"> </w:t>
      </w:r>
      <w:r w:rsidRPr="006468C6">
        <w:rPr>
          <w:rFonts w:ascii="Times New Roman" w:eastAsia="Times New Roman" w:hAnsi="Times New Roman" w:cs="Times New Roman"/>
          <w:color w:val="000000"/>
          <w:sz w:val="28"/>
          <w:szCs w:val="28"/>
        </w:rPr>
        <w:t xml:space="preserve">- Киев, 1998. // Электронная публикация: Центр гуманитарных технологий. - </w:t>
      </w:r>
      <w:proofErr w:type="gramStart"/>
      <w:r w:rsidRPr="006468C6">
        <w:rPr>
          <w:rFonts w:ascii="Times New Roman" w:eastAsia="Times New Roman" w:hAnsi="Times New Roman" w:cs="Times New Roman"/>
          <w:color w:val="000000"/>
          <w:sz w:val="28"/>
          <w:szCs w:val="28"/>
        </w:rPr>
        <w:t>URL:https://gtmarket.ru/laboratory/basis/5760.9.10.2019</w:t>
      </w:r>
      <w:proofErr w:type="gramEnd"/>
      <w:r w:rsidRPr="006468C6">
        <w:rPr>
          <w:rFonts w:ascii="Times New Roman" w:eastAsia="Times New Roman" w:hAnsi="Times New Roman" w:cs="Times New Roman"/>
          <w:color w:val="000000"/>
          <w:sz w:val="28"/>
          <w:szCs w:val="28"/>
        </w:rPr>
        <w:t>.</w:t>
      </w:r>
    </w:p>
    <w:p w:rsidR="00A54E8A" w:rsidRPr="006468C6" w:rsidRDefault="00A54E8A" w:rsidP="009D101C">
      <w:pPr>
        <w:pStyle w:val="a5"/>
        <w:numPr>
          <w:ilvl w:val="0"/>
          <w:numId w:val="49"/>
        </w:numPr>
        <w:autoSpaceDE w:val="0"/>
        <w:autoSpaceDN w:val="0"/>
        <w:adjustRightInd w:val="0"/>
        <w:rPr>
          <w:rFonts w:ascii="Times New Roman" w:eastAsia="Times New Roman" w:hAnsi="Times New Roman" w:cs="Times New Roman"/>
          <w:sz w:val="28"/>
          <w:szCs w:val="28"/>
        </w:rPr>
      </w:pPr>
      <w:r w:rsidRPr="006468C6">
        <w:rPr>
          <w:rFonts w:ascii="Times New Roman" w:eastAsia="Times New Roman" w:hAnsi="Times New Roman" w:cs="Times New Roman"/>
          <w:sz w:val="28"/>
          <w:szCs w:val="28"/>
        </w:rPr>
        <w:t xml:space="preserve"> </w:t>
      </w:r>
      <w:r w:rsidR="00071AB5" w:rsidRPr="006468C6">
        <w:rPr>
          <w:rFonts w:ascii="Times New Roman" w:hAnsi="Times New Roman" w:cs="Times New Roman"/>
          <w:sz w:val="28"/>
          <w:szCs w:val="28"/>
        </w:rPr>
        <w:t>К.Мацусита.</w:t>
      </w:r>
      <w:r w:rsidRPr="006468C6">
        <w:rPr>
          <w:rFonts w:ascii="Times New Roman" w:hAnsi="Times New Roman" w:cs="Times New Roman"/>
          <w:sz w:val="28"/>
          <w:szCs w:val="28"/>
        </w:rPr>
        <w:t xml:space="preserve"> Философия менеджмента. М.: Альпина Паблишер. - 188 с.</w:t>
      </w:r>
    </w:p>
    <w:p w:rsidR="00A54E8A" w:rsidRPr="006468C6" w:rsidRDefault="00A54E8A" w:rsidP="009D101C">
      <w:pPr>
        <w:pStyle w:val="a5"/>
        <w:numPr>
          <w:ilvl w:val="0"/>
          <w:numId w:val="49"/>
        </w:numPr>
        <w:autoSpaceDE w:val="0"/>
        <w:autoSpaceDN w:val="0"/>
        <w:adjustRightInd w:val="0"/>
        <w:rPr>
          <w:rFonts w:ascii="Times New Roman" w:eastAsia="Times New Roman" w:hAnsi="Times New Roman" w:cs="Times New Roman"/>
          <w:sz w:val="28"/>
          <w:szCs w:val="28"/>
        </w:rPr>
      </w:pPr>
      <w:r w:rsidRPr="006468C6">
        <w:rPr>
          <w:rFonts w:ascii="Times New Roman" w:hAnsi="Times New Roman" w:cs="Times New Roman"/>
          <w:sz w:val="28"/>
          <w:szCs w:val="28"/>
        </w:rPr>
        <w:t>Друкер П.Ф. Рынок: как выйти в лидеры: Практика и принципы / П.Ф. Друкер: Пер. с англ. — М.: Бук Чембэр Интернэшнл, 1992.</w:t>
      </w:r>
      <w:r w:rsidR="00071AB5" w:rsidRPr="006468C6">
        <w:rPr>
          <w:rFonts w:ascii="Times New Roman" w:hAnsi="Times New Roman" w:cs="Times New Roman"/>
          <w:sz w:val="28"/>
          <w:szCs w:val="28"/>
        </w:rPr>
        <w:t xml:space="preserve"> -</w:t>
      </w:r>
      <w:r w:rsidRPr="006468C6">
        <w:rPr>
          <w:rFonts w:ascii="Times New Roman" w:hAnsi="Times New Roman" w:cs="Times New Roman"/>
          <w:sz w:val="28"/>
          <w:szCs w:val="28"/>
        </w:rPr>
        <w:t xml:space="preserve"> 352 с.</w:t>
      </w:r>
    </w:p>
    <w:p w:rsidR="00A54E8A" w:rsidRDefault="00A54E8A" w:rsidP="009D101C">
      <w:pPr>
        <w:pStyle w:val="a5"/>
        <w:numPr>
          <w:ilvl w:val="0"/>
          <w:numId w:val="49"/>
        </w:numPr>
        <w:rPr>
          <w:sz w:val="28"/>
          <w:szCs w:val="28"/>
        </w:rPr>
      </w:pPr>
      <w:r w:rsidRPr="00AF17D2">
        <w:rPr>
          <w:rFonts w:ascii="Times New Roman" w:hAnsi="Times New Roman" w:cs="Times New Roman"/>
          <w:sz w:val="28"/>
          <w:szCs w:val="28"/>
        </w:rPr>
        <w:t>Константинов Г.Н., Филонович С.Р. Интеллектуальное предпринимательство и предпринимательский университет</w:t>
      </w:r>
      <w:r w:rsidR="00071AB5">
        <w:rPr>
          <w:rFonts w:ascii="Times New Roman" w:hAnsi="Times New Roman" w:cs="Times New Roman"/>
          <w:sz w:val="28"/>
          <w:szCs w:val="28"/>
        </w:rPr>
        <w:t xml:space="preserve"> </w:t>
      </w:r>
      <w:r w:rsidRPr="00AF17D2">
        <w:rPr>
          <w:rFonts w:ascii="Times New Roman" w:hAnsi="Times New Roman" w:cs="Times New Roman"/>
          <w:sz w:val="28"/>
          <w:szCs w:val="28"/>
        </w:rPr>
        <w:t>/</w:t>
      </w:r>
      <w:r w:rsidR="00071AB5">
        <w:rPr>
          <w:rFonts w:ascii="Times New Roman" w:hAnsi="Times New Roman" w:cs="Times New Roman"/>
          <w:sz w:val="28"/>
          <w:szCs w:val="28"/>
        </w:rPr>
        <w:t>/</w:t>
      </w:r>
      <w:r w:rsidRPr="00AF17D2">
        <w:rPr>
          <w:rFonts w:ascii="Times New Roman" w:hAnsi="Times New Roman" w:cs="Times New Roman"/>
          <w:sz w:val="28"/>
          <w:szCs w:val="28"/>
        </w:rPr>
        <w:t xml:space="preserve"> Пленарный доклад. </w:t>
      </w:r>
      <w:hyperlink r:id="rId54" w:history="1">
        <w:r w:rsidRPr="00AF17D2">
          <w:rPr>
            <w:rFonts w:ascii="Times New Roman" w:hAnsi="Times New Roman" w:cs="Times New Roman"/>
            <w:sz w:val="28"/>
            <w:szCs w:val="28"/>
          </w:rPr>
          <w:t>https://buk.irk.ru/exp_seminar/5/doc1.pdf</w:t>
        </w:r>
      </w:hyperlink>
      <w:r w:rsidR="00071AB5">
        <w:t xml:space="preserve">  </w:t>
      </w:r>
      <w:r w:rsidR="00071AB5" w:rsidRPr="0008163B">
        <w:rPr>
          <w:rFonts w:ascii="Times New Roman" w:eastAsia="Times New Roman" w:hAnsi="Times New Roman" w:cs="Times New Roman"/>
          <w:sz w:val="28"/>
          <w:szCs w:val="28"/>
        </w:rPr>
        <w:t>8.10.2019.</w:t>
      </w:r>
    </w:p>
    <w:p w:rsidR="00A54E8A" w:rsidRDefault="00A54E8A" w:rsidP="009D101C">
      <w:pPr>
        <w:pStyle w:val="a5"/>
        <w:numPr>
          <w:ilvl w:val="0"/>
          <w:numId w:val="49"/>
        </w:numPr>
        <w:rPr>
          <w:rFonts w:ascii="Times New Roman" w:hAnsi="Times New Roman" w:cs="Times New Roman"/>
          <w:sz w:val="28"/>
          <w:szCs w:val="28"/>
        </w:rPr>
      </w:pPr>
      <w:r w:rsidRPr="0002062D">
        <w:rPr>
          <w:rFonts w:ascii="Times New Roman" w:hAnsi="Times New Roman" w:cs="Times New Roman"/>
          <w:sz w:val="28"/>
          <w:szCs w:val="28"/>
        </w:rPr>
        <w:t>Ваганов П.И. Теория и методология инновационного управления и управленческих инноваций</w:t>
      </w:r>
      <w:r w:rsidR="00071AB5">
        <w:rPr>
          <w:rFonts w:ascii="Times New Roman" w:hAnsi="Times New Roman" w:cs="Times New Roman"/>
          <w:sz w:val="28"/>
          <w:szCs w:val="28"/>
        </w:rPr>
        <w:t xml:space="preserve">: дисс. док. </w:t>
      </w:r>
      <w:r w:rsidRPr="000E07EE">
        <w:rPr>
          <w:rFonts w:ascii="Times New Roman" w:hAnsi="Times New Roman" w:cs="Times New Roman"/>
          <w:sz w:val="28"/>
          <w:szCs w:val="28"/>
        </w:rPr>
        <w:t>эк.</w:t>
      </w:r>
      <w:r w:rsidR="00071AB5" w:rsidRPr="000E07EE">
        <w:rPr>
          <w:rFonts w:ascii="Times New Roman" w:hAnsi="Times New Roman" w:cs="Times New Roman"/>
          <w:sz w:val="28"/>
          <w:szCs w:val="28"/>
        </w:rPr>
        <w:t xml:space="preserve"> </w:t>
      </w:r>
      <w:r w:rsidRPr="000E07EE">
        <w:rPr>
          <w:rFonts w:ascii="Times New Roman" w:hAnsi="Times New Roman" w:cs="Times New Roman"/>
          <w:sz w:val="28"/>
          <w:szCs w:val="28"/>
        </w:rPr>
        <w:t>наук, 2005</w:t>
      </w:r>
      <w:r w:rsidR="000E07EE">
        <w:rPr>
          <w:rFonts w:ascii="Times New Roman" w:hAnsi="Times New Roman" w:cs="Times New Roman"/>
          <w:sz w:val="28"/>
          <w:szCs w:val="28"/>
        </w:rPr>
        <w:t>//</w:t>
      </w:r>
      <w:proofErr w:type="gramStart"/>
      <w:r w:rsidR="000E07EE">
        <w:rPr>
          <w:rFonts w:ascii="Times New Roman" w:hAnsi="Times New Roman" w:cs="Times New Roman"/>
          <w:sz w:val="28"/>
          <w:szCs w:val="28"/>
        </w:rPr>
        <w:t>http:</w:t>
      </w:r>
      <w:r w:rsidRPr="0002062D">
        <w:rPr>
          <w:rFonts w:ascii="Times New Roman" w:hAnsi="Times New Roman" w:cs="Times New Roman"/>
          <w:sz w:val="28"/>
          <w:szCs w:val="28"/>
        </w:rPr>
        <w:t>www.dissercat.com/content</w:t>
      </w:r>
      <w:proofErr w:type="gramEnd"/>
      <w:r w:rsidR="00071AB5">
        <w:rPr>
          <w:rFonts w:ascii="Times New Roman" w:hAnsi="Times New Roman" w:cs="Times New Roman"/>
          <w:sz w:val="28"/>
          <w:szCs w:val="28"/>
        </w:rPr>
        <w:t xml:space="preserve"> </w:t>
      </w:r>
      <w:r w:rsidR="00071AB5" w:rsidRPr="0008163B">
        <w:rPr>
          <w:rFonts w:ascii="Times New Roman" w:eastAsia="Times New Roman" w:hAnsi="Times New Roman" w:cs="Times New Roman"/>
          <w:sz w:val="28"/>
          <w:szCs w:val="28"/>
        </w:rPr>
        <w:t>8.10.2019.</w:t>
      </w:r>
    </w:p>
    <w:p w:rsidR="00A54E8A" w:rsidRPr="006468C6" w:rsidRDefault="00A54E8A" w:rsidP="009D101C">
      <w:pPr>
        <w:pStyle w:val="a5"/>
        <w:numPr>
          <w:ilvl w:val="0"/>
          <w:numId w:val="49"/>
        </w:numPr>
        <w:autoSpaceDE w:val="0"/>
        <w:autoSpaceDN w:val="0"/>
        <w:adjustRightInd w:val="0"/>
        <w:rPr>
          <w:rFonts w:ascii="Times New Roman" w:eastAsia="Times New Roman" w:hAnsi="Times New Roman" w:cs="Times New Roman"/>
          <w:sz w:val="28"/>
          <w:szCs w:val="28"/>
        </w:rPr>
      </w:pPr>
      <w:r w:rsidRPr="006468C6">
        <w:rPr>
          <w:rFonts w:ascii="Times New Roman" w:hAnsi="Times New Roman" w:cs="Times New Roman"/>
          <w:sz w:val="28"/>
          <w:szCs w:val="28"/>
        </w:rPr>
        <w:t>Чистякова О.В. Исследование процессов со</w:t>
      </w:r>
      <w:r w:rsidR="00071AB5" w:rsidRPr="006468C6">
        <w:rPr>
          <w:rFonts w:ascii="Times New Roman" w:hAnsi="Times New Roman" w:cs="Times New Roman"/>
          <w:sz w:val="28"/>
          <w:szCs w:val="28"/>
        </w:rPr>
        <w:t xml:space="preserve">временного </w:t>
      </w:r>
      <w:r w:rsidR="00071AB5" w:rsidRPr="006468C6">
        <w:rPr>
          <w:rFonts w:ascii="Times New Roman" w:eastAsia="Times New Roman" w:hAnsi="Times New Roman" w:cs="Times New Roman"/>
          <w:sz w:val="28"/>
          <w:szCs w:val="28"/>
        </w:rPr>
        <w:t>предпринимательства //</w:t>
      </w:r>
      <w:r w:rsidRPr="006468C6">
        <w:rPr>
          <w:rFonts w:ascii="Times New Roman" w:eastAsia="Times New Roman" w:hAnsi="Times New Roman" w:cs="Times New Roman"/>
          <w:sz w:val="28"/>
          <w:szCs w:val="28"/>
        </w:rPr>
        <w:t xml:space="preserve"> Известия</w:t>
      </w:r>
      <w:r w:rsidR="00071AB5" w:rsidRPr="006468C6">
        <w:rPr>
          <w:rFonts w:ascii="Times New Roman" w:eastAsia="Times New Roman" w:hAnsi="Times New Roman" w:cs="Times New Roman"/>
          <w:sz w:val="28"/>
          <w:szCs w:val="28"/>
        </w:rPr>
        <w:t xml:space="preserve"> </w:t>
      </w:r>
      <w:r w:rsidRPr="006468C6">
        <w:rPr>
          <w:rFonts w:ascii="Times New Roman" w:eastAsia="Times New Roman" w:hAnsi="Times New Roman" w:cs="Times New Roman"/>
          <w:sz w:val="28"/>
          <w:szCs w:val="28"/>
        </w:rPr>
        <w:t>ИГЭА.</w:t>
      </w:r>
      <w:r w:rsidR="00071AB5" w:rsidRPr="006468C6">
        <w:rPr>
          <w:rFonts w:ascii="Times New Roman" w:eastAsia="Times New Roman" w:hAnsi="Times New Roman" w:cs="Times New Roman"/>
          <w:sz w:val="28"/>
          <w:szCs w:val="28"/>
        </w:rPr>
        <w:t xml:space="preserve"> -</w:t>
      </w:r>
      <w:r w:rsidRPr="006468C6">
        <w:rPr>
          <w:rFonts w:ascii="Times New Roman" w:eastAsia="Times New Roman" w:hAnsi="Times New Roman" w:cs="Times New Roman"/>
          <w:sz w:val="28"/>
          <w:szCs w:val="28"/>
        </w:rPr>
        <w:t xml:space="preserve"> 2010. </w:t>
      </w:r>
      <w:r w:rsidR="00071AB5" w:rsidRPr="006468C6">
        <w:rPr>
          <w:rFonts w:ascii="Times New Roman" w:eastAsia="Times New Roman" w:hAnsi="Times New Roman" w:cs="Times New Roman"/>
          <w:sz w:val="28"/>
          <w:szCs w:val="28"/>
        </w:rPr>
        <w:t xml:space="preserve">- </w:t>
      </w:r>
      <w:r w:rsidR="000E07EE" w:rsidRPr="006468C6">
        <w:rPr>
          <w:rFonts w:ascii="Times New Roman" w:eastAsia="Times New Roman" w:hAnsi="Times New Roman" w:cs="Times New Roman"/>
          <w:sz w:val="28"/>
          <w:szCs w:val="28"/>
        </w:rPr>
        <w:t xml:space="preserve">№ 2// </w:t>
      </w:r>
      <w:hyperlink r:id="rId55" w:history="1">
        <w:r w:rsidR="000E07EE" w:rsidRPr="006468C6">
          <w:rPr>
            <w:rFonts w:ascii="Times New Roman" w:eastAsia="Times New Roman" w:hAnsi="Times New Roman" w:cs="Times New Roman"/>
            <w:sz w:val="28"/>
            <w:szCs w:val="28"/>
          </w:rPr>
          <w:t>https://cyberleninka.ru/ article/n</w:t>
        </w:r>
      </w:hyperlink>
      <w:r w:rsidR="000E07EE" w:rsidRPr="006468C6">
        <w:rPr>
          <w:rFonts w:ascii="Times New Roman" w:eastAsia="Times New Roman" w:hAnsi="Times New Roman" w:cs="Times New Roman"/>
          <w:sz w:val="28"/>
          <w:szCs w:val="28"/>
        </w:rPr>
        <w:t xml:space="preserve"> 13.05.2019.</w:t>
      </w:r>
    </w:p>
    <w:p w:rsidR="00A54E8A" w:rsidRPr="006468C6" w:rsidRDefault="00A54E8A" w:rsidP="009D101C">
      <w:pPr>
        <w:pStyle w:val="a5"/>
        <w:numPr>
          <w:ilvl w:val="0"/>
          <w:numId w:val="49"/>
        </w:numPr>
        <w:autoSpaceDE w:val="0"/>
        <w:autoSpaceDN w:val="0"/>
        <w:adjustRightInd w:val="0"/>
        <w:rPr>
          <w:rFonts w:ascii="Times New Roman" w:hAnsi="Times New Roman" w:cs="Times New Roman"/>
          <w:sz w:val="28"/>
          <w:szCs w:val="28"/>
          <w:lang w:val="en-US"/>
        </w:rPr>
      </w:pPr>
      <w:r w:rsidRPr="006468C6">
        <w:rPr>
          <w:rFonts w:ascii="Times New Roman" w:hAnsi="Times New Roman" w:cs="Times New Roman"/>
          <w:sz w:val="28"/>
          <w:szCs w:val="28"/>
          <w:lang w:val="en-US"/>
        </w:rPr>
        <w:t xml:space="preserve">Marsh P., Nevitt C., Carnie K., Stabe M.  (2012) The seven ages of industry// </w:t>
      </w:r>
      <w:hyperlink r:id="rId56" w:anchor="axzz63qvFrnGw" w:history="1">
        <w:r w:rsidRPr="006468C6">
          <w:rPr>
            <w:rFonts w:ascii="Times New Roman" w:hAnsi="Times New Roman" w:cs="Times New Roman"/>
            <w:sz w:val="28"/>
            <w:szCs w:val="28"/>
            <w:lang w:val="en-US"/>
          </w:rPr>
          <w:t>http://ig-legacy.ft.com/content</w:t>
        </w:r>
      </w:hyperlink>
      <w:r w:rsidRPr="006468C6">
        <w:rPr>
          <w:rFonts w:ascii="Times New Roman" w:hAnsi="Times New Roman" w:cs="Times New Roman"/>
          <w:sz w:val="28"/>
          <w:szCs w:val="28"/>
          <w:lang w:val="en-US"/>
        </w:rPr>
        <w:t xml:space="preserve"> 27.10.2019.</w:t>
      </w:r>
    </w:p>
    <w:p w:rsidR="00A54E8A" w:rsidRPr="006468C6" w:rsidRDefault="00A54E8A" w:rsidP="009D101C">
      <w:pPr>
        <w:pStyle w:val="a5"/>
        <w:numPr>
          <w:ilvl w:val="0"/>
          <w:numId w:val="49"/>
        </w:numPr>
        <w:autoSpaceDE w:val="0"/>
        <w:autoSpaceDN w:val="0"/>
        <w:adjustRightInd w:val="0"/>
        <w:rPr>
          <w:rFonts w:ascii="Times New Roman" w:hAnsi="Times New Roman" w:cs="Times New Roman"/>
          <w:sz w:val="28"/>
          <w:szCs w:val="28"/>
        </w:rPr>
      </w:pPr>
      <w:r w:rsidRPr="006468C6">
        <w:rPr>
          <w:rFonts w:ascii="Times New Roman" w:hAnsi="Times New Roman" w:cs="Times New Roman"/>
          <w:sz w:val="28"/>
          <w:szCs w:val="28"/>
        </w:rPr>
        <w:t>Константинов</w:t>
      </w:r>
      <w:r w:rsidR="00542AC6" w:rsidRPr="006468C6">
        <w:rPr>
          <w:rFonts w:ascii="Times New Roman" w:hAnsi="Times New Roman" w:cs="Times New Roman"/>
          <w:sz w:val="28"/>
          <w:szCs w:val="28"/>
        </w:rPr>
        <w:t xml:space="preserve"> </w:t>
      </w:r>
      <w:r w:rsidRPr="006468C6">
        <w:rPr>
          <w:rFonts w:ascii="Times New Roman" w:hAnsi="Times New Roman" w:cs="Times New Roman"/>
          <w:sz w:val="28"/>
          <w:szCs w:val="28"/>
        </w:rPr>
        <w:t>Г.Н. С</w:t>
      </w:r>
      <w:r w:rsidR="00542AC6" w:rsidRPr="006468C6">
        <w:rPr>
          <w:rFonts w:ascii="Times New Roman" w:hAnsi="Times New Roman" w:cs="Times New Roman"/>
          <w:sz w:val="28"/>
          <w:szCs w:val="28"/>
        </w:rPr>
        <w:t>тратегическое мышление.</w:t>
      </w:r>
      <w:r w:rsidRPr="006468C6">
        <w:rPr>
          <w:rFonts w:ascii="Times New Roman" w:hAnsi="Times New Roman" w:cs="Times New Roman"/>
          <w:sz w:val="28"/>
          <w:szCs w:val="28"/>
        </w:rPr>
        <w:t xml:space="preserve"> — М.: Синтегра СМ,</w:t>
      </w:r>
      <w:r w:rsidR="00542AC6" w:rsidRPr="006468C6">
        <w:rPr>
          <w:rFonts w:ascii="Times New Roman" w:hAnsi="Times New Roman" w:cs="Times New Roman"/>
          <w:sz w:val="28"/>
          <w:szCs w:val="28"/>
        </w:rPr>
        <w:t xml:space="preserve"> </w:t>
      </w:r>
      <w:r w:rsidRPr="006468C6">
        <w:rPr>
          <w:rFonts w:ascii="Times New Roman" w:hAnsi="Times New Roman" w:cs="Times New Roman"/>
          <w:sz w:val="28"/>
          <w:szCs w:val="28"/>
        </w:rPr>
        <w:t>2015. — 189 с</w:t>
      </w:r>
      <w:r w:rsidRPr="006468C6">
        <w:rPr>
          <w:rFonts w:ascii="Times New Roman" w:hAnsi="Times New Roman" w:cs="Times New Roman"/>
          <w:color w:val="C00000"/>
          <w:sz w:val="28"/>
          <w:szCs w:val="28"/>
        </w:rPr>
        <w:t>.</w:t>
      </w:r>
      <w:r w:rsidR="004971FA" w:rsidRPr="006468C6">
        <w:rPr>
          <w:rFonts w:ascii="Times New Roman" w:hAnsi="Times New Roman" w:cs="Times New Roman"/>
          <w:color w:val="C00000"/>
          <w:sz w:val="28"/>
          <w:szCs w:val="28"/>
        </w:rPr>
        <w:t xml:space="preserve"> </w:t>
      </w:r>
      <w:r w:rsidR="00E707D1" w:rsidRPr="006468C6">
        <w:rPr>
          <w:rFonts w:ascii="Times New Roman" w:hAnsi="Times New Roman" w:cs="Times New Roman"/>
          <w:color w:val="C00000"/>
          <w:sz w:val="28"/>
          <w:szCs w:val="28"/>
        </w:rPr>
        <w:t xml:space="preserve"> </w:t>
      </w:r>
    </w:p>
    <w:p w:rsidR="00A54E8A" w:rsidRPr="006468C6" w:rsidRDefault="00A54E8A" w:rsidP="009D101C">
      <w:pPr>
        <w:pStyle w:val="a5"/>
        <w:numPr>
          <w:ilvl w:val="0"/>
          <w:numId w:val="49"/>
        </w:numPr>
        <w:autoSpaceDE w:val="0"/>
        <w:autoSpaceDN w:val="0"/>
        <w:adjustRightInd w:val="0"/>
        <w:rPr>
          <w:rFonts w:ascii="Times New Roman" w:hAnsi="Times New Roman" w:cs="Times New Roman"/>
          <w:sz w:val="28"/>
          <w:szCs w:val="28"/>
          <w:lang w:val="en-US"/>
        </w:rPr>
      </w:pPr>
      <w:r w:rsidRPr="006468C6">
        <w:rPr>
          <w:rFonts w:ascii="Times New Roman" w:hAnsi="Times New Roman" w:cs="Times New Roman"/>
          <w:sz w:val="28"/>
          <w:szCs w:val="28"/>
        </w:rPr>
        <w:t>Гибсон, Д.Л. Организации: Поведение. Структура. Процессы/ Д. Л. Гибсон, Д. Иванцевич, Д. X. мл. Доннелли</w:t>
      </w:r>
      <w:r w:rsidRPr="006468C6">
        <w:rPr>
          <w:rFonts w:ascii="Times New Roman" w:hAnsi="Times New Roman" w:cs="Times New Roman"/>
          <w:sz w:val="28"/>
          <w:szCs w:val="28"/>
          <w:lang w:val="en-US"/>
        </w:rPr>
        <w:t xml:space="preserve"> - </w:t>
      </w:r>
      <w:r w:rsidRPr="006468C6">
        <w:rPr>
          <w:rFonts w:ascii="Times New Roman" w:hAnsi="Times New Roman" w:cs="Times New Roman"/>
          <w:sz w:val="28"/>
          <w:szCs w:val="28"/>
        </w:rPr>
        <w:t>М</w:t>
      </w:r>
      <w:r w:rsidRPr="006468C6">
        <w:rPr>
          <w:rFonts w:ascii="Times New Roman" w:hAnsi="Times New Roman" w:cs="Times New Roman"/>
          <w:sz w:val="28"/>
          <w:szCs w:val="28"/>
          <w:lang w:val="en-US"/>
        </w:rPr>
        <w:t>.</w:t>
      </w:r>
      <w:proofErr w:type="gramStart"/>
      <w:r w:rsidRPr="006468C6">
        <w:rPr>
          <w:rFonts w:ascii="Times New Roman" w:hAnsi="Times New Roman" w:cs="Times New Roman"/>
          <w:sz w:val="28"/>
          <w:szCs w:val="28"/>
          <w:lang w:val="en-US"/>
        </w:rPr>
        <w:t xml:space="preserve">: </w:t>
      </w:r>
      <w:r w:rsidRPr="006468C6">
        <w:rPr>
          <w:rFonts w:ascii="Times New Roman" w:hAnsi="Times New Roman" w:cs="Times New Roman"/>
          <w:sz w:val="28"/>
          <w:szCs w:val="28"/>
        </w:rPr>
        <w:t>Инфра</w:t>
      </w:r>
      <w:proofErr w:type="gramEnd"/>
      <w:r w:rsidR="00E707D1" w:rsidRPr="006468C6">
        <w:rPr>
          <w:rFonts w:ascii="Times New Roman" w:hAnsi="Times New Roman" w:cs="Times New Roman"/>
          <w:sz w:val="28"/>
          <w:szCs w:val="28"/>
          <w:lang w:val="en-US"/>
        </w:rPr>
        <w:t xml:space="preserve"> </w:t>
      </w:r>
      <w:r w:rsidRPr="006468C6">
        <w:rPr>
          <w:rFonts w:ascii="Times New Roman" w:hAnsi="Times New Roman" w:cs="Times New Roman"/>
          <w:sz w:val="28"/>
          <w:szCs w:val="28"/>
          <w:lang w:val="en-US"/>
        </w:rPr>
        <w:t>-</w:t>
      </w:r>
      <w:r w:rsidR="00E707D1" w:rsidRPr="006468C6">
        <w:rPr>
          <w:rFonts w:ascii="Times New Roman" w:hAnsi="Times New Roman" w:cs="Times New Roman"/>
          <w:sz w:val="28"/>
          <w:szCs w:val="28"/>
          <w:lang w:val="en-US"/>
        </w:rPr>
        <w:t xml:space="preserve"> </w:t>
      </w:r>
      <w:r w:rsidRPr="006468C6">
        <w:rPr>
          <w:rFonts w:ascii="Times New Roman" w:hAnsi="Times New Roman" w:cs="Times New Roman"/>
          <w:sz w:val="28"/>
          <w:szCs w:val="28"/>
        </w:rPr>
        <w:t>М</w:t>
      </w:r>
      <w:r w:rsidRPr="006468C6">
        <w:rPr>
          <w:rFonts w:ascii="Times New Roman" w:hAnsi="Times New Roman" w:cs="Times New Roman"/>
          <w:sz w:val="28"/>
          <w:szCs w:val="28"/>
          <w:lang w:val="en-US"/>
        </w:rPr>
        <w:t>, 2000.</w:t>
      </w:r>
    </w:p>
    <w:p w:rsidR="00A54E8A" w:rsidRPr="006468C6" w:rsidRDefault="00A54E8A" w:rsidP="009D101C">
      <w:pPr>
        <w:pStyle w:val="a5"/>
        <w:numPr>
          <w:ilvl w:val="0"/>
          <w:numId w:val="49"/>
        </w:numPr>
        <w:autoSpaceDE w:val="0"/>
        <w:autoSpaceDN w:val="0"/>
        <w:adjustRightInd w:val="0"/>
        <w:rPr>
          <w:rFonts w:ascii="Times New Roman" w:hAnsi="Times New Roman" w:cs="Times New Roman"/>
          <w:sz w:val="28"/>
          <w:szCs w:val="28"/>
          <w:lang w:val="en-US"/>
        </w:rPr>
      </w:pPr>
      <w:r w:rsidRPr="006468C6">
        <w:rPr>
          <w:rFonts w:ascii="Times New Roman" w:hAnsi="Times New Roman" w:cs="Times New Roman"/>
          <w:sz w:val="28"/>
          <w:szCs w:val="28"/>
          <w:lang w:val="en-US"/>
        </w:rPr>
        <w:t xml:space="preserve">Steers, R. M. Problems in the measurement of organisational effectiveness/ R.M. Steers // Administrative Science Quarterly. - 1975. - №20. - P.546-558.240. Strategy formulation processes: differences in perceptions of strength andweakness indicators and environmental uncertainty by managerial level/ </w:t>
      </w:r>
      <w:proofErr w:type="gramStart"/>
      <w:r w:rsidRPr="006468C6">
        <w:rPr>
          <w:rFonts w:ascii="Times New Roman" w:hAnsi="Times New Roman" w:cs="Times New Roman"/>
          <w:sz w:val="28"/>
          <w:szCs w:val="28"/>
          <w:lang w:val="en-US"/>
        </w:rPr>
        <w:t>R.Ireland</w:t>
      </w:r>
      <w:proofErr w:type="gramEnd"/>
      <w:r w:rsidRPr="006468C6">
        <w:rPr>
          <w:rFonts w:ascii="Times New Roman" w:hAnsi="Times New Roman" w:cs="Times New Roman"/>
          <w:sz w:val="28"/>
          <w:szCs w:val="28"/>
          <w:lang w:val="en-US"/>
        </w:rPr>
        <w:t>, M. Hit, R. Bettis, D. DePorras // Strategic Manage</w:t>
      </w:r>
      <w:r w:rsidR="00E707D1" w:rsidRPr="006468C6">
        <w:rPr>
          <w:rFonts w:ascii="Times New Roman" w:hAnsi="Times New Roman" w:cs="Times New Roman"/>
          <w:sz w:val="28"/>
          <w:szCs w:val="28"/>
          <w:lang w:val="en-US"/>
        </w:rPr>
        <w:t>ment J. - 1987. -Vol.8. - P. 46</w:t>
      </w:r>
      <w:r w:rsidRPr="006468C6">
        <w:rPr>
          <w:rFonts w:ascii="Times New Roman" w:hAnsi="Times New Roman" w:cs="Times New Roman"/>
          <w:sz w:val="28"/>
          <w:szCs w:val="28"/>
          <w:lang w:val="en-US"/>
        </w:rPr>
        <w:t>7 - 485.</w:t>
      </w:r>
    </w:p>
    <w:p w:rsidR="00A54E8A" w:rsidRPr="006468C6" w:rsidRDefault="00A54E8A" w:rsidP="009D101C">
      <w:pPr>
        <w:pStyle w:val="a5"/>
        <w:numPr>
          <w:ilvl w:val="0"/>
          <w:numId w:val="49"/>
        </w:numPr>
        <w:autoSpaceDE w:val="0"/>
        <w:autoSpaceDN w:val="0"/>
        <w:adjustRightInd w:val="0"/>
        <w:spacing w:line="240" w:lineRule="atLeast"/>
        <w:rPr>
          <w:rFonts w:ascii="Times New Roman" w:hAnsi="Times New Roman" w:cs="Times New Roman"/>
          <w:sz w:val="28"/>
          <w:szCs w:val="28"/>
        </w:rPr>
      </w:pPr>
      <w:r w:rsidRPr="006468C6">
        <w:rPr>
          <w:rFonts w:ascii="Times New Roman" w:hAnsi="Times New Roman" w:cs="Times New Roman"/>
          <w:sz w:val="28"/>
          <w:szCs w:val="28"/>
        </w:rPr>
        <w:t>Аджемоглу</w:t>
      </w:r>
      <w:r w:rsidR="003556C3" w:rsidRPr="006468C6">
        <w:rPr>
          <w:rFonts w:ascii="Times New Roman" w:hAnsi="Times New Roman" w:cs="Times New Roman"/>
          <w:sz w:val="28"/>
          <w:szCs w:val="28"/>
        </w:rPr>
        <w:t xml:space="preserve"> </w:t>
      </w:r>
      <w:r w:rsidRPr="006468C6">
        <w:rPr>
          <w:rFonts w:ascii="Times New Roman" w:hAnsi="Times New Roman" w:cs="Times New Roman"/>
          <w:sz w:val="28"/>
          <w:szCs w:val="28"/>
        </w:rPr>
        <w:t>Дарон. Почему одни страны богатые, а другие бедные. Происхождение власти, процветания и нищеты. - Москва: Издательство АСП, 2018. - 693 с.</w:t>
      </w:r>
    </w:p>
    <w:p w:rsidR="00A54E8A" w:rsidRPr="006468C6" w:rsidRDefault="00A54E8A" w:rsidP="009D101C">
      <w:pPr>
        <w:pStyle w:val="a5"/>
        <w:numPr>
          <w:ilvl w:val="0"/>
          <w:numId w:val="49"/>
        </w:numPr>
        <w:autoSpaceDE w:val="0"/>
        <w:autoSpaceDN w:val="0"/>
        <w:adjustRightInd w:val="0"/>
        <w:spacing w:line="240" w:lineRule="atLeast"/>
        <w:rPr>
          <w:rFonts w:ascii="Times New Roman" w:hAnsi="Times New Roman" w:cs="Times New Roman"/>
          <w:sz w:val="28"/>
          <w:szCs w:val="28"/>
        </w:rPr>
      </w:pPr>
      <w:r w:rsidRPr="006468C6">
        <w:rPr>
          <w:rStyle w:val="s1"/>
          <w:rFonts w:ascii="Times New Roman" w:hAnsi="Times New Roman" w:cs="Times New Roman"/>
          <w:bCs/>
          <w:color w:val="000000"/>
          <w:sz w:val="28"/>
          <w:szCs w:val="28"/>
          <w:shd w:val="clear" w:color="auto" w:fill="FFFFFF"/>
        </w:rPr>
        <w:t>Закон Республики Казахстан от 24 июня 2002 года № 330-II</w:t>
      </w:r>
      <w:r w:rsidRPr="006468C6">
        <w:rPr>
          <w:rFonts w:ascii="Times New Roman" w:hAnsi="Times New Roman" w:cs="Times New Roman"/>
          <w:color w:val="000000"/>
          <w:sz w:val="28"/>
          <w:szCs w:val="28"/>
        </w:rPr>
        <w:br/>
      </w:r>
      <w:r w:rsidRPr="006468C6">
        <w:rPr>
          <w:rStyle w:val="s1"/>
          <w:rFonts w:ascii="Times New Roman" w:hAnsi="Times New Roman" w:cs="Times New Roman"/>
          <w:bCs/>
          <w:color w:val="000000"/>
          <w:sz w:val="28"/>
          <w:szCs w:val="28"/>
          <w:shd w:val="clear" w:color="auto" w:fill="FFFFFF"/>
        </w:rPr>
        <w:t>О комплексной предпринимательской лицензии (франчайзинге</w:t>
      </w:r>
      <w:r w:rsidRPr="006468C6">
        <w:rPr>
          <w:rStyle w:val="s1"/>
          <w:b/>
          <w:bCs/>
          <w:color w:val="000000"/>
          <w:sz w:val="20"/>
          <w:szCs w:val="20"/>
          <w:shd w:val="clear" w:color="auto" w:fill="FFFFFF"/>
        </w:rPr>
        <w:t>)</w:t>
      </w:r>
      <w:r w:rsidR="00E707D1" w:rsidRPr="006468C6">
        <w:rPr>
          <w:rStyle w:val="s1"/>
          <w:b/>
          <w:bCs/>
          <w:color w:val="000000"/>
          <w:sz w:val="20"/>
          <w:szCs w:val="20"/>
          <w:shd w:val="clear" w:color="auto" w:fill="FFFFFF"/>
        </w:rPr>
        <w:t xml:space="preserve"> </w:t>
      </w:r>
      <w:hyperlink r:id="rId57" w:anchor="pos=39;-1" w:history="1">
        <w:r w:rsidRPr="006468C6">
          <w:rPr>
            <w:rFonts w:ascii="Times New Roman" w:hAnsi="Times New Roman" w:cs="Times New Roman"/>
            <w:sz w:val="28"/>
            <w:szCs w:val="28"/>
          </w:rPr>
          <w:t>https://online.zakon.kz</w:t>
        </w:r>
      </w:hyperlink>
      <w:r w:rsidR="00E707D1" w:rsidRPr="006468C6">
        <w:rPr>
          <w:rFonts w:ascii="Times New Roman" w:hAnsi="Times New Roman" w:cs="Times New Roman"/>
          <w:sz w:val="28"/>
          <w:szCs w:val="28"/>
        </w:rPr>
        <w:t xml:space="preserve"> 11.09.2019</w:t>
      </w:r>
      <w:r w:rsidRPr="006468C6">
        <w:rPr>
          <w:rFonts w:ascii="Times New Roman" w:hAnsi="Times New Roman" w:cs="Times New Roman"/>
          <w:sz w:val="28"/>
          <w:szCs w:val="28"/>
        </w:rPr>
        <w:t xml:space="preserve">  </w:t>
      </w:r>
    </w:p>
    <w:p w:rsidR="00A54E8A" w:rsidRPr="006468C6" w:rsidRDefault="00417FAD" w:rsidP="009D101C">
      <w:pPr>
        <w:pStyle w:val="a5"/>
        <w:numPr>
          <w:ilvl w:val="0"/>
          <w:numId w:val="49"/>
        </w:numPr>
        <w:autoSpaceDE w:val="0"/>
        <w:autoSpaceDN w:val="0"/>
        <w:adjustRightInd w:val="0"/>
        <w:spacing w:line="240" w:lineRule="atLeast"/>
        <w:rPr>
          <w:rFonts w:ascii="Times New Roman" w:hAnsi="Times New Roman" w:cs="Times New Roman"/>
          <w:sz w:val="28"/>
          <w:szCs w:val="28"/>
        </w:rPr>
      </w:pPr>
      <w:hyperlink r:id="rId58" w:history="1">
        <w:r w:rsidR="00A54E8A" w:rsidRPr="006468C6">
          <w:rPr>
            <w:rStyle w:val="a6"/>
            <w:rFonts w:ascii="Times New Roman" w:hAnsi="Times New Roman" w:cs="Times New Roman"/>
            <w:color w:val="auto"/>
            <w:sz w:val="28"/>
            <w:szCs w:val="28"/>
            <w:u w:val="none"/>
          </w:rPr>
          <w:t>https://kazfranch.kz/about-us/reestr/11.10.2019</w:t>
        </w:r>
      </w:hyperlink>
      <w:r w:rsidR="00A54E8A" w:rsidRPr="006468C6">
        <w:rPr>
          <w:rFonts w:ascii="Times New Roman" w:hAnsi="Times New Roman" w:cs="Times New Roman"/>
          <w:sz w:val="28"/>
          <w:szCs w:val="28"/>
        </w:rPr>
        <w:t>.</w:t>
      </w:r>
    </w:p>
    <w:p w:rsidR="00A54E8A" w:rsidRPr="006468C6" w:rsidRDefault="00A54E8A" w:rsidP="009D101C">
      <w:pPr>
        <w:pStyle w:val="a5"/>
        <w:numPr>
          <w:ilvl w:val="0"/>
          <w:numId w:val="49"/>
        </w:numPr>
        <w:autoSpaceDE w:val="0"/>
        <w:autoSpaceDN w:val="0"/>
        <w:adjustRightInd w:val="0"/>
        <w:spacing w:line="240" w:lineRule="atLeast"/>
        <w:rPr>
          <w:rFonts w:ascii="Times New Roman" w:hAnsi="Times New Roman" w:cs="Times New Roman"/>
          <w:sz w:val="28"/>
          <w:szCs w:val="28"/>
        </w:rPr>
      </w:pPr>
      <w:r w:rsidRPr="006468C6">
        <w:rPr>
          <w:rFonts w:ascii="Times New Roman" w:hAnsi="Times New Roman" w:cs="Times New Roman"/>
          <w:sz w:val="28"/>
          <w:szCs w:val="28"/>
        </w:rPr>
        <w:t xml:space="preserve">Досжанова А. Как создаются казахстанские франшизы// </w:t>
      </w:r>
      <w:hyperlink r:id="rId59" w:history="1">
        <w:r w:rsidRPr="006468C6">
          <w:rPr>
            <w:rFonts w:ascii="Times New Roman" w:hAnsi="Times New Roman" w:cs="Times New Roman"/>
            <w:sz w:val="28"/>
            <w:szCs w:val="28"/>
          </w:rPr>
          <w:t>https://kapital.kz/business/64723/kak-sozdayutsya-kazahstanskie-franshizy.html</w:t>
        </w:r>
      </w:hyperlink>
      <w:r w:rsidRPr="006468C6">
        <w:rPr>
          <w:rFonts w:ascii="Times New Roman" w:hAnsi="Times New Roman" w:cs="Times New Roman"/>
          <w:sz w:val="28"/>
          <w:szCs w:val="28"/>
        </w:rPr>
        <w:t>. 11.10.2019</w:t>
      </w:r>
      <w:r w:rsidR="00E707D1" w:rsidRPr="006468C6">
        <w:rPr>
          <w:rFonts w:ascii="Times New Roman" w:hAnsi="Times New Roman" w:cs="Times New Roman"/>
          <w:sz w:val="28"/>
          <w:szCs w:val="28"/>
        </w:rPr>
        <w:t>.</w:t>
      </w:r>
    </w:p>
    <w:p w:rsidR="00A54E8A" w:rsidRDefault="00A54E8A" w:rsidP="009D101C">
      <w:pPr>
        <w:pStyle w:val="4"/>
        <w:numPr>
          <w:ilvl w:val="0"/>
          <w:numId w:val="49"/>
        </w:numPr>
        <w:shd w:val="clear" w:color="auto" w:fill="FFFFFF"/>
        <w:spacing w:before="0"/>
        <w:rPr>
          <w:rFonts w:ascii="Times New Roman" w:hAnsi="Times New Roman" w:cs="Times New Roman"/>
          <w:b w:val="0"/>
          <w:i w:val="0"/>
          <w:color w:val="auto"/>
          <w:sz w:val="28"/>
          <w:szCs w:val="28"/>
        </w:rPr>
      </w:pPr>
      <w:r>
        <w:rPr>
          <w:rFonts w:ascii="Times New Roman" w:hAnsi="Times New Roman" w:cs="Times New Roman"/>
          <w:b w:val="0"/>
          <w:i w:val="0"/>
          <w:color w:val="auto"/>
          <w:sz w:val="28"/>
          <w:szCs w:val="28"/>
        </w:rPr>
        <w:lastRenderedPageBreak/>
        <w:t xml:space="preserve">Бережливого кайдзен бережет. Почему компаниям нужны советы со стороны, чтобы прорубать окна в стенах. // </w:t>
      </w:r>
      <w:hyperlink r:id="rId60" w:history="1">
        <w:r w:rsidRPr="00E707D1">
          <w:rPr>
            <w:rStyle w:val="a6"/>
            <w:rFonts w:ascii="Times New Roman" w:hAnsi="Times New Roman" w:cs="Times New Roman"/>
            <w:b w:val="0"/>
            <w:i w:val="0"/>
            <w:color w:val="auto"/>
            <w:sz w:val="28"/>
            <w:szCs w:val="28"/>
            <w:u w:val="none"/>
          </w:rPr>
          <w:t>https://forbes.kz//process/technologies</w:t>
        </w:r>
      </w:hyperlink>
      <w:r w:rsidRPr="00E707D1">
        <w:rPr>
          <w:rFonts w:ascii="Times New Roman" w:hAnsi="Times New Roman" w:cs="Times New Roman"/>
          <w:b w:val="0"/>
          <w:i w:val="0"/>
          <w:color w:val="auto"/>
          <w:sz w:val="28"/>
          <w:szCs w:val="28"/>
        </w:rPr>
        <w:t xml:space="preserve"> </w:t>
      </w:r>
      <w:r w:rsidRPr="00FD26DE">
        <w:rPr>
          <w:rFonts w:ascii="Times New Roman" w:hAnsi="Times New Roman" w:cs="Times New Roman"/>
          <w:b w:val="0"/>
          <w:i w:val="0"/>
          <w:color w:val="auto"/>
          <w:sz w:val="28"/>
          <w:szCs w:val="28"/>
        </w:rPr>
        <w:t>10.09.2019</w:t>
      </w:r>
      <w:r>
        <w:rPr>
          <w:rFonts w:ascii="Times New Roman" w:hAnsi="Times New Roman" w:cs="Times New Roman"/>
          <w:b w:val="0"/>
          <w:i w:val="0"/>
          <w:color w:val="auto"/>
          <w:sz w:val="28"/>
          <w:szCs w:val="28"/>
        </w:rPr>
        <w:t>.</w:t>
      </w:r>
    </w:p>
    <w:p w:rsidR="006D56A3" w:rsidRDefault="006F2959" w:rsidP="006D56A3">
      <w:pPr>
        <w:pStyle w:val="a5"/>
        <w:numPr>
          <w:ilvl w:val="0"/>
          <w:numId w:val="49"/>
        </w:numPr>
        <w:outlineLvl w:val="0"/>
        <w:rPr>
          <w:rFonts w:ascii="Times New Roman" w:hAnsi="Times New Roman" w:cs="Times New Roman"/>
          <w:sz w:val="28"/>
          <w:szCs w:val="28"/>
        </w:rPr>
      </w:pPr>
      <w:r w:rsidRPr="006468C6">
        <w:rPr>
          <w:rFonts w:ascii="Times New Roman" w:hAnsi="Times New Roman" w:cs="Times New Roman"/>
          <w:sz w:val="28"/>
          <w:szCs w:val="28"/>
        </w:rPr>
        <w:t>Деменок А.</w:t>
      </w:r>
      <w:r w:rsidR="00A54E8A" w:rsidRPr="006468C6">
        <w:rPr>
          <w:rFonts w:ascii="Times New Roman" w:hAnsi="Times New Roman" w:cs="Times New Roman"/>
          <w:sz w:val="28"/>
          <w:szCs w:val="28"/>
          <w:shd w:val="clear" w:color="auto" w:fill="FFFFFF"/>
        </w:rPr>
        <w:t>, Каракойшиев</w:t>
      </w:r>
      <w:r w:rsidRPr="006468C6">
        <w:rPr>
          <w:rFonts w:ascii="Times New Roman" w:hAnsi="Times New Roman" w:cs="Times New Roman"/>
          <w:sz w:val="28"/>
          <w:szCs w:val="28"/>
          <w:shd w:val="clear" w:color="auto" w:fill="FFFFFF"/>
        </w:rPr>
        <w:t xml:space="preserve"> А</w:t>
      </w:r>
      <w:r w:rsidR="00A54E8A" w:rsidRPr="006468C6">
        <w:rPr>
          <w:rFonts w:ascii="Times New Roman" w:hAnsi="Times New Roman" w:cs="Times New Roman"/>
          <w:sz w:val="28"/>
          <w:szCs w:val="28"/>
          <w:shd w:val="clear" w:color="auto" w:fill="FFFFFF"/>
        </w:rPr>
        <w:t>.</w:t>
      </w:r>
      <w:r w:rsidRPr="006468C6">
        <w:rPr>
          <w:rFonts w:ascii="Times New Roman" w:hAnsi="Times New Roman" w:cs="Times New Roman"/>
          <w:sz w:val="28"/>
          <w:szCs w:val="28"/>
          <w:shd w:val="clear" w:color="auto" w:fill="FFFFFF"/>
        </w:rPr>
        <w:t xml:space="preserve"> </w:t>
      </w:r>
      <w:r w:rsidR="00A54E8A" w:rsidRPr="006468C6">
        <w:rPr>
          <w:rFonts w:ascii="Times New Roman" w:hAnsi="Times New Roman" w:cs="Times New Roman"/>
          <w:sz w:val="28"/>
          <w:szCs w:val="28"/>
          <w:shd w:val="clear" w:color="auto" w:fill="FFFFFF"/>
        </w:rPr>
        <w:t xml:space="preserve">«Экономика простых вещей» набирает обороты в Казахстане // </w:t>
      </w:r>
      <w:hyperlink r:id="rId61" w:history="1">
        <w:r w:rsidR="006D56A3" w:rsidRPr="00C96D85">
          <w:rPr>
            <w:rStyle w:val="a6"/>
            <w:rFonts w:ascii="Times New Roman" w:hAnsi="Times New Roman" w:cs="Times New Roman"/>
            <w:sz w:val="28"/>
            <w:szCs w:val="28"/>
            <w:shd w:val="clear" w:color="auto" w:fill="FFFFFF"/>
          </w:rPr>
          <w:t>https://24.kz/ru/news/economyc/item</w:t>
        </w:r>
        <w:r w:rsidR="006D56A3" w:rsidRPr="00C96D85">
          <w:rPr>
            <w:rStyle w:val="a6"/>
          </w:rPr>
          <w:t xml:space="preserve"> </w:t>
        </w:r>
        <w:r w:rsidR="006D56A3" w:rsidRPr="00C96D85">
          <w:rPr>
            <w:rStyle w:val="a6"/>
            <w:rFonts w:ascii="Times New Roman" w:hAnsi="Times New Roman" w:cs="Times New Roman"/>
            <w:sz w:val="28"/>
            <w:szCs w:val="28"/>
          </w:rPr>
          <w:t>11.10.2019</w:t>
        </w:r>
      </w:hyperlink>
      <w:r w:rsidR="00A54E8A" w:rsidRPr="006468C6">
        <w:rPr>
          <w:rFonts w:ascii="Times New Roman" w:hAnsi="Times New Roman" w:cs="Times New Roman"/>
          <w:sz w:val="28"/>
          <w:szCs w:val="28"/>
        </w:rPr>
        <w:t>.</w:t>
      </w:r>
    </w:p>
    <w:p w:rsidR="006D56A3" w:rsidRDefault="006D56A3" w:rsidP="006D56A3">
      <w:pPr>
        <w:pStyle w:val="a5"/>
        <w:numPr>
          <w:ilvl w:val="0"/>
          <w:numId w:val="49"/>
        </w:numPr>
        <w:outlineLvl w:val="0"/>
        <w:rPr>
          <w:rFonts w:ascii="Times New Roman" w:hAnsi="Times New Roman" w:cs="Times New Roman"/>
          <w:sz w:val="28"/>
          <w:szCs w:val="28"/>
        </w:rPr>
      </w:pPr>
      <w:proofErr w:type="gramStart"/>
      <w:r w:rsidRPr="006D56A3">
        <w:rPr>
          <w:rFonts w:ascii="Times New Roman" w:hAnsi="Times New Roman" w:cs="Times New Roman"/>
          <w:sz w:val="28"/>
          <w:szCs w:val="28"/>
        </w:rPr>
        <w:t>Предпринимательский  кодекс</w:t>
      </w:r>
      <w:proofErr w:type="gramEnd"/>
      <w:r w:rsidRPr="006D56A3">
        <w:rPr>
          <w:rFonts w:ascii="Times New Roman" w:hAnsi="Times New Roman" w:cs="Times New Roman"/>
          <w:sz w:val="28"/>
          <w:szCs w:val="28"/>
        </w:rPr>
        <w:t xml:space="preserve">  Республики  Казахстан.  [</w:t>
      </w:r>
      <w:proofErr w:type="gramStart"/>
      <w:r w:rsidRPr="006D56A3">
        <w:rPr>
          <w:rFonts w:ascii="Times New Roman" w:hAnsi="Times New Roman" w:cs="Times New Roman"/>
          <w:sz w:val="28"/>
          <w:szCs w:val="28"/>
        </w:rPr>
        <w:t>Электронный  ресурс</w:t>
      </w:r>
      <w:proofErr w:type="gramEnd"/>
      <w:r w:rsidRPr="006D56A3">
        <w:rPr>
          <w:rFonts w:ascii="Times New Roman" w:hAnsi="Times New Roman" w:cs="Times New Roman"/>
          <w:sz w:val="28"/>
          <w:szCs w:val="28"/>
        </w:rPr>
        <w:t xml:space="preserve">].  –  </w:t>
      </w:r>
      <w:proofErr w:type="gramStart"/>
      <w:r w:rsidRPr="006D56A3">
        <w:rPr>
          <w:rFonts w:ascii="Times New Roman" w:hAnsi="Times New Roman" w:cs="Times New Roman"/>
          <w:sz w:val="28"/>
          <w:szCs w:val="28"/>
        </w:rPr>
        <w:t>URL:  https://online.zakon.kz/document/?doc_id=38259854</w:t>
      </w:r>
      <w:proofErr w:type="gramEnd"/>
      <w:r w:rsidRPr="006D56A3">
        <w:rPr>
          <w:rFonts w:ascii="Times New Roman" w:hAnsi="Times New Roman" w:cs="Times New Roman"/>
          <w:sz w:val="28"/>
          <w:szCs w:val="28"/>
        </w:rPr>
        <w:t xml:space="preserve">. </w:t>
      </w:r>
    </w:p>
    <w:p w:rsidR="006D56A3" w:rsidRDefault="006D56A3" w:rsidP="006D56A3">
      <w:pPr>
        <w:pStyle w:val="a5"/>
        <w:numPr>
          <w:ilvl w:val="0"/>
          <w:numId w:val="49"/>
        </w:numPr>
        <w:outlineLvl w:val="0"/>
        <w:rPr>
          <w:rFonts w:ascii="Times New Roman" w:hAnsi="Times New Roman" w:cs="Times New Roman"/>
          <w:sz w:val="28"/>
          <w:szCs w:val="28"/>
        </w:rPr>
      </w:pPr>
      <w:r w:rsidRPr="006D56A3">
        <w:rPr>
          <w:rFonts w:ascii="Times New Roman" w:hAnsi="Times New Roman" w:cs="Times New Roman"/>
          <w:sz w:val="28"/>
          <w:szCs w:val="28"/>
        </w:rPr>
        <w:t xml:space="preserve">Гражданский кодекс Республики Казахстан. [Электронный ресурс]. – URL: </w:t>
      </w:r>
      <w:hyperlink r:id="rId62" w:history="1">
        <w:r w:rsidRPr="006D56A3">
          <w:rPr>
            <w:rFonts w:ascii="Times New Roman" w:hAnsi="Times New Roman" w:cs="Times New Roman"/>
            <w:sz w:val="28"/>
            <w:szCs w:val="28"/>
          </w:rPr>
          <w:t>https://online.zakon.kz/document/?doc_id=1006061</w:t>
        </w:r>
      </w:hyperlink>
      <w:r w:rsidRPr="006D56A3">
        <w:rPr>
          <w:rFonts w:ascii="Times New Roman" w:hAnsi="Times New Roman" w:cs="Times New Roman"/>
          <w:sz w:val="28"/>
          <w:szCs w:val="28"/>
        </w:rPr>
        <w:t xml:space="preserve">. </w:t>
      </w:r>
    </w:p>
    <w:p w:rsidR="006D56A3" w:rsidRDefault="006D56A3" w:rsidP="006D56A3">
      <w:pPr>
        <w:pStyle w:val="a5"/>
        <w:numPr>
          <w:ilvl w:val="0"/>
          <w:numId w:val="49"/>
        </w:numPr>
        <w:outlineLvl w:val="0"/>
        <w:rPr>
          <w:rFonts w:ascii="Times New Roman" w:hAnsi="Times New Roman" w:cs="Times New Roman"/>
          <w:sz w:val="28"/>
          <w:szCs w:val="28"/>
        </w:rPr>
      </w:pPr>
      <w:r w:rsidRPr="006D56A3">
        <w:rPr>
          <w:rFonts w:ascii="Times New Roman" w:hAnsi="Times New Roman" w:cs="Times New Roman"/>
          <w:sz w:val="28"/>
          <w:szCs w:val="28"/>
        </w:rPr>
        <w:t>Программа развития продуктивной занятости и массового предпринимательства на 2017–2021 годы «Еңбек». [Электронный ресурс]. – URL: https://online.zakon.kz/m/document/?doc_id=33631396 (дата обращения: 28.02.2020).</w:t>
      </w:r>
    </w:p>
    <w:p w:rsidR="006D56A3" w:rsidRDefault="006D56A3" w:rsidP="006D56A3">
      <w:pPr>
        <w:pStyle w:val="a5"/>
        <w:numPr>
          <w:ilvl w:val="0"/>
          <w:numId w:val="49"/>
        </w:numPr>
        <w:outlineLvl w:val="0"/>
        <w:rPr>
          <w:rFonts w:ascii="Times New Roman" w:hAnsi="Times New Roman" w:cs="Times New Roman"/>
          <w:sz w:val="28"/>
          <w:szCs w:val="28"/>
        </w:rPr>
      </w:pPr>
      <w:r w:rsidRPr="006D56A3">
        <w:rPr>
          <w:rFonts w:ascii="Times New Roman" w:hAnsi="Times New Roman" w:cs="Times New Roman"/>
          <w:sz w:val="28"/>
          <w:szCs w:val="28"/>
        </w:rPr>
        <w:t xml:space="preserve">Об утверждении Государственной программы поддержки и развития бизнеса «Дорожная карта бизнеса–2025». [Электронный ресурс]. – </w:t>
      </w:r>
      <w:hyperlink r:id="rId63" w:history="1">
        <w:r w:rsidRPr="006D56A3">
          <w:rPr>
            <w:rFonts w:ascii="Times New Roman" w:hAnsi="Times New Roman" w:cs="Times New Roman"/>
            <w:sz w:val="28"/>
            <w:szCs w:val="28"/>
          </w:rPr>
          <w:t>URL:http://adilet.zan.kz/rus/docs/P1900000968</w:t>
        </w:r>
      </w:hyperlink>
      <w:r w:rsidRPr="006D56A3">
        <w:rPr>
          <w:rFonts w:ascii="Times New Roman" w:hAnsi="Times New Roman" w:cs="Times New Roman"/>
          <w:sz w:val="28"/>
          <w:szCs w:val="28"/>
        </w:rPr>
        <w:t>.</w:t>
      </w:r>
    </w:p>
    <w:p w:rsidR="006D56A3" w:rsidRDefault="006D56A3" w:rsidP="006D56A3">
      <w:pPr>
        <w:pStyle w:val="a5"/>
        <w:numPr>
          <w:ilvl w:val="0"/>
          <w:numId w:val="49"/>
        </w:numPr>
        <w:outlineLvl w:val="0"/>
        <w:rPr>
          <w:rFonts w:ascii="Times New Roman" w:hAnsi="Times New Roman" w:cs="Times New Roman"/>
          <w:sz w:val="28"/>
          <w:szCs w:val="28"/>
        </w:rPr>
      </w:pPr>
      <w:r w:rsidRPr="006D56A3">
        <w:rPr>
          <w:rFonts w:ascii="Times New Roman" w:hAnsi="Times New Roman" w:cs="Times New Roman"/>
          <w:sz w:val="28"/>
          <w:szCs w:val="28"/>
        </w:rPr>
        <w:t xml:space="preserve">Программы развития МСБ. [Электронный ресурс]. – URL: </w:t>
      </w:r>
      <w:hyperlink r:id="rId64" w:history="1">
        <w:r w:rsidRPr="006D56A3">
          <w:rPr>
            <w:rFonts w:ascii="Times New Roman" w:hAnsi="Times New Roman" w:cs="Times New Roman"/>
            <w:sz w:val="28"/>
            <w:szCs w:val="28"/>
          </w:rPr>
          <w:t>https://atameken.kz/ru/pages/1052-msb</w:t>
        </w:r>
      </w:hyperlink>
      <w:r w:rsidRPr="006D56A3">
        <w:rPr>
          <w:rFonts w:ascii="Times New Roman" w:hAnsi="Times New Roman" w:cs="Times New Roman"/>
          <w:sz w:val="28"/>
          <w:szCs w:val="28"/>
        </w:rPr>
        <w:t xml:space="preserve">. </w:t>
      </w:r>
    </w:p>
    <w:p w:rsidR="006D56A3" w:rsidRPr="006D56A3" w:rsidRDefault="006D56A3" w:rsidP="006D56A3">
      <w:pPr>
        <w:pStyle w:val="a5"/>
        <w:numPr>
          <w:ilvl w:val="0"/>
          <w:numId w:val="49"/>
        </w:numPr>
        <w:outlineLvl w:val="0"/>
        <w:rPr>
          <w:rFonts w:ascii="Times New Roman" w:hAnsi="Times New Roman" w:cs="Times New Roman"/>
          <w:sz w:val="28"/>
          <w:szCs w:val="28"/>
        </w:rPr>
      </w:pPr>
      <w:r w:rsidRPr="006D56A3">
        <w:rPr>
          <w:rFonts w:ascii="Times New Roman" w:hAnsi="Times New Roman" w:cs="Times New Roman"/>
          <w:sz w:val="28"/>
          <w:szCs w:val="28"/>
        </w:rPr>
        <w:t>Антикризисные меры по поддержке МСБ. [Электронный ресурс]. – URL: https://atameken.kz/ru/pages/1052-msb (дата обращения: 21.04.2020)</w:t>
      </w:r>
    </w:p>
    <w:p w:rsidR="006D56A3" w:rsidRPr="006468C6" w:rsidRDefault="006D56A3" w:rsidP="006D56A3">
      <w:pPr>
        <w:autoSpaceDE w:val="0"/>
        <w:autoSpaceDN w:val="0"/>
        <w:adjustRightInd w:val="0"/>
        <w:ind w:firstLine="709"/>
        <w:jc w:val="center"/>
        <w:rPr>
          <w:rFonts w:ascii="Times New Roman" w:hAnsi="Times New Roman" w:cs="Times New Roman"/>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A1103" w:rsidRPr="00BC4760" w:rsidRDefault="000A1103"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0E5E7B" w:rsidRPr="00BC4760" w:rsidRDefault="000E5E7B" w:rsidP="00A54E8A">
      <w:pPr>
        <w:pStyle w:val="a3"/>
        <w:shd w:val="clear" w:color="auto" w:fill="FFFFFF"/>
        <w:spacing w:before="0" w:beforeAutospacing="0" w:after="0" w:afterAutospacing="0"/>
        <w:ind w:firstLine="709"/>
        <w:textAlignment w:val="baseline"/>
        <w:rPr>
          <w:b/>
          <w:bCs/>
          <w:sz w:val="28"/>
          <w:szCs w:val="28"/>
        </w:rPr>
      </w:pPr>
    </w:p>
    <w:p w:rsidR="00B41A27" w:rsidRPr="00BC4760" w:rsidRDefault="00B41A27" w:rsidP="00A54E8A">
      <w:pPr>
        <w:pStyle w:val="a3"/>
        <w:shd w:val="clear" w:color="auto" w:fill="FFFFFF"/>
        <w:spacing w:before="0" w:beforeAutospacing="0" w:after="0" w:afterAutospacing="0"/>
        <w:ind w:firstLine="709"/>
        <w:textAlignment w:val="baseline"/>
        <w:rPr>
          <w:b/>
          <w:bCs/>
          <w:sz w:val="28"/>
          <w:szCs w:val="28"/>
        </w:rPr>
      </w:pPr>
    </w:p>
    <w:p w:rsidR="00A54E8A" w:rsidRPr="004D515F" w:rsidRDefault="005C6005" w:rsidP="00BE0D6C">
      <w:pPr>
        <w:pStyle w:val="j17"/>
        <w:shd w:val="clear" w:color="auto" w:fill="FFFFFF"/>
        <w:spacing w:before="0" w:beforeAutospacing="0" w:after="0" w:afterAutospacing="0"/>
        <w:ind w:left="720"/>
        <w:jc w:val="center"/>
        <w:textAlignment w:val="baseline"/>
        <w:rPr>
          <w:b/>
        </w:rPr>
      </w:pPr>
      <w:r>
        <w:rPr>
          <w:b/>
        </w:rPr>
        <w:t>П</w:t>
      </w:r>
      <w:r w:rsidR="005D59F7" w:rsidRPr="004D515F">
        <w:rPr>
          <w:b/>
        </w:rPr>
        <w:t xml:space="preserve">РИЛОЖЕНИЕ </w:t>
      </w:r>
      <w:r w:rsidR="00BE0D6C" w:rsidRPr="004D515F">
        <w:rPr>
          <w:b/>
        </w:rPr>
        <w:t>А</w:t>
      </w:r>
    </w:p>
    <w:p w:rsidR="005D59F7" w:rsidRPr="004D515F" w:rsidRDefault="005D59F7" w:rsidP="005D59F7">
      <w:pPr>
        <w:ind w:firstLine="709"/>
        <w:rPr>
          <w:rFonts w:ascii="Times New Roman" w:eastAsia="Times New Roman" w:hAnsi="Times New Roman" w:cs="Times New Roman"/>
          <w:color w:val="000000"/>
          <w:sz w:val="24"/>
          <w:szCs w:val="24"/>
          <w:lang w:eastAsia="ru-RU"/>
        </w:rPr>
      </w:pPr>
    </w:p>
    <w:p w:rsidR="009536C8" w:rsidRPr="00C62C80" w:rsidRDefault="00C62C80" w:rsidP="00C62C80">
      <w:pPr>
        <w:pStyle w:val="6"/>
      </w:pPr>
      <w:r w:rsidRPr="00C62C80">
        <w:t xml:space="preserve">Анкета </w:t>
      </w:r>
      <w:r w:rsidR="007040C7">
        <w:t>«</w:t>
      </w:r>
      <w:r w:rsidR="004F6A19">
        <w:t>Эффективная о</w:t>
      </w:r>
      <w:r w:rsidR="00561E33">
        <w:t xml:space="preserve">рганизация </w:t>
      </w:r>
      <w:r w:rsidR="00BE0D6C" w:rsidRPr="00C62C80">
        <w:t>рабоч</w:t>
      </w:r>
      <w:r w:rsidRPr="00C62C80">
        <w:t xml:space="preserve">их </w:t>
      </w:r>
      <w:r w:rsidR="00BE0D6C" w:rsidRPr="00C62C80">
        <w:t>мест</w:t>
      </w:r>
      <w:r w:rsidR="00561E33">
        <w:t xml:space="preserve">» </w:t>
      </w:r>
    </w:p>
    <w:p w:rsidR="00C62C80" w:rsidRDefault="00C62C80" w:rsidP="004E2218">
      <w:pPr>
        <w:ind w:firstLine="709"/>
        <w:jc w:val="center"/>
        <w:rPr>
          <w:rFonts w:ascii="Times New Roman" w:eastAsia="Times New Roman" w:hAnsi="Times New Roman" w:cs="Times New Roman"/>
          <w:color w:val="000000"/>
          <w:sz w:val="24"/>
          <w:szCs w:val="24"/>
          <w:lang w:eastAsia="ru-RU"/>
        </w:rPr>
      </w:pPr>
    </w:p>
    <w:p w:rsidR="00C62C80" w:rsidRPr="00561E33" w:rsidRDefault="00C62C80" w:rsidP="004E2218">
      <w:pPr>
        <w:ind w:firstLine="709"/>
        <w:jc w:val="center"/>
        <w:rPr>
          <w:rFonts w:ascii="Times New Roman" w:eastAsia="Times New Roman" w:hAnsi="Times New Roman" w:cs="Times New Roman"/>
          <w:color w:val="000000"/>
          <w:sz w:val="24"/>
          <w:szCs w:val="24"/>
          <w:lang w:eastAsia="ru-RU"/>
        </w:rPr>
      </w:pPr>
      <w:r w:rsidRPr="00561E33">
        <w:rPr>
          <w:rFonts w:ascii="Times New Roman" w:eastAsia="Times New Roman" w:hAnsi="Times New Roman" w:cs="Times New Roman"/>
          <w:color w:val="000000"/>
          <w:sz w:val="24"/>
          <w:szCs w:val="24"/>
          <w:lang w:eastAsia="ru-RU"/>
        </w:rPr>
        <w:t>Общие сведения о респонденте</w:t>
      </w:r>
      <w:r w:rsidR="00977E12" w:rsidRPr="00561E33">
        <w:rPr>
          <w:rFonts w:ascii="Times New Roman" w:eastAsia="Times New Roman" w:hAnsi="Times New Roman" w:cs="Times New Roman"/>
          <w:color w:val="000000"/>
          <w:sz w:val="24"/>
          <w:szCs w:val="24"/>
          <w:lang w:eastAsia="ru-RU"/>
        </w:rPr>
        <w:t xml:space="preserve"> (нужно написать или подчеркнуть)</w:t>
      </w:r>
    </w:p>
    <w:p w:rsidR="00C62C80" w:rsidRDefault="00C62C80" w:rsidP="00C62C80">
      <w:pPr>
        <w:ind w:firstLine="709"/>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Отрасль, в которой работает Ваше предпиятие __________________________</w:t>
      </w:r>
    </w:p>
    <w:p w:rsidR="00C62C80" w:rsidRDefault="007040C7" w:rsidP="00C62C80">
      <w:pPr>
        <w:ind w:firstLine="709"/>
        <w:rPr>
          <w:rFonts w:ascii="Times New Roman" w:eastAsia="Times New Roman" w:hAnsi="Times New Roman" w:cs="Times New Roman"/>
          <w:color w:val="000000"/>
          <w:sz w:val="24"/>
          <w:szCs w:val="24"/>
          <w:lang w:eastAsia="ru-RU"/>
        </w:rPr>
      </w:pPr>
      <w:proofErr w:type="gramStart"/>
      <w:r>
        <w:rPr>
          <w:rFonts w:ascii="Times New Roman" w:eastAsia="Times New Roman" w:hAnsi="Times New Roman" w:cs="Times New Roman"/>
          <w:color w:val="000000"/>
          <w:sz w:val="24"/>
          <w:szCs w:val="24"/>
          <w:lang w:eastAsia="ru-RU"/>
        </w:rPr>
        <w:t>Б)  Регион</w:t>
      </w:r>
      <w:proofErr w:type="gramEnd"/>
      <w:r w:rsidR="00C62C80">
        <w:rPr>
          <w:rFonts w:ascii="Times New Roman" w:eastAsia="Times New Roman" w:hAnsi="Times New Roman" w:cs="Times New Roman"/>
          <w:color w:val="000000"/>
          <w:sz w:val="24"/>
          <w:szCs w:val="24"/>
          <w:lang w:eastAsia="ru-RU"/>
        </w:rPr>
        <w:t xml:space="preserve"> (область), в которой находится Ваше предприятие_________________</w:t>
      </w:r>
    </w:p>
    <w:p w:rsidR="00C62C80" w:rsidRDefault="007040C7" w:rsidP="00C62C80">
      <w:pPr>
        <w:ind w:firstLine="709"/>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00C62C80">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00C62C80">
        <w:rPr>
          <w:rFonts w:ascii="Times New Roman" w:eastAsia="Times New Roman" w:hAnsi="Times New Roman" w:cs="Times New Roman"/>
          <w:color w:val="000000"/>
          <w:sz w:val="24"/>
          <w:szCs w:val="24"/>
          <w:lang w:eastAsia="ru-RU"/>
        </w:rPr>
        <w:t xml:space="preserve">Ваша управленческая позиция: </w:t>
      </w:r>
      <w:r w:rsidR="00977E12">
        <w:rPr>
          <w:rFonts w:ascii="Times New Roman" w:eastAsia="Times New Roman" w:hAnsi="Times New Roman" w:cs="Times New Roman"/>
          <w:color w:val="000000"/>
          <w:sz w:val="24"/>
          <w:szCs w:val="24"/>
          <w:lang w:eastAsia="ru-RU"/>
        </w:rPr>
        <w:t>низовое звено, среднее звено, высшее звено (собственник относится к высшему звену)</w:t>
      </w:r>
    </w:p>
    <w:p w:rsidR="00C62C80" w:rsidRDefault="007040C7" w:rsidP="00C62C80">
      <w:pPr>
        <w:ind w:firstLine="709"/>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w:t>
      </w:r>
      <w:r w:rsidR="00C62C80">
        <w:rPr>
          <w:rFonts w:ascii="Times New Roman" w:eastAsia="Times New Roman" w:hAnsi="Times New Roman" w:cs="Times New Roman"/>
          <w:color w:val="000000"/>
          <w:sz w:val="24"/>
          <w:szCs w:val="24"/>
          <w:lang w:eastAsia="ru-RU"/>
        </w:rPr>
        <w:t>) Ваш возраст:</w:t>
      </w:r>
      <w:r w:rsidR="00977E12">
        <w:rPr>
          <w:rFonts w:ascii="Times New Roman" w:eastAsia="Times New Roman" w:hAnsi="Times New Roman" w:cs="Times New Roman"/>
          <w:color w:val="000000"/>
          <w:sz w:val="24"/>
          <w:szCs w:val="24"/>
          <w:lang w:eastAsia="ru-RU"/>
        </w:rPr>
        <w:t>20-30 лет, 31-40 лет, 41-50 лет, 51-60 лет, 61-70 лет</w:t>
      </w:r>
    </w:p>
    <w:p w:rsidR="00561E33" w:rsidRDefault="00561E33" w:rsidP="00C62C80">
      <w:pPr>
        <w:ind w:firstLine="709"/>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w:t>
      </w:r>
      <w:proofErr w:type="gramStart"/>
      <w:r>
        <w:rPr>
          <w:rFonts w:ascii="Times New Roman" w:eastAsia="Times New Roman" w:hAnsi="Times New Roman" w:cs="Times New Roman"/>
          <w:color w:val="000000"/>
          <w:sz w:val="24"/>
          <w:szCs w:val="24"/>
          <w:lang w:eastAsia="ru-RU"/>
        </w:rPr>
        <w:t>) Где</w:t>
      </w:r>
      <w:proofErr w:type="gramEnd"/>
      <w:r>
        <w:rPr>
          <w:rFonts w:ascii="Times New Roman" w:eastAsia="Times New Roman" w:hAnsi="Times New Roman" w:cs="Times New Roman"/>
          <w:color w:val="000000"/>
          <w:sz w:val="24"/>
          <w:szCs w:val="24"/>
          <w:lang w:eastAsia="ru-RU"/>
        </w:rPr>
        <w:t xml:space="preserve"> находятся оцениваемые рабочие места: </w:t>
      </w:r>
      <w:r w:rsidRPr="00561E33">
        <w:rPr>
          <w:rFonts w:ascii="Times New Roman" w:eastAsia="Times New Roman" w:hAnsi="Times New Roman" w:cs="Times New Roman"/>
          <w:color w:val="000000"/>
          <w:sz w:val="24"/>
          <w:szCs w:val="24"/>
          <w:lang w:eastAsia="ru-RU"/>
        </w:rPr>
        <w:t>производственный цех, участок, офис, склад, магазин</w:t>
      </w:r>
      <w:r>
        <w:rPr>
          <w:rFonts w:ascii="Times New Roman" w:eastAsia="Times New Roman" w:hAnsi="Times New Roman" w:cs="Times New Roman"/>
          <w:color w:val="000000"/>
          <w:sz w:val="24"/>
          <w:szCs w:val="24"/>
          <w:lang w:eastAsia="ru-RU"/>
        </w:rPr>
        <w:t>, другое (написать другое _________________________________________</w:t>
      </w:r>
      <w:r w:rsidRPr="00561E33">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w:t>
      </w:r>
    </w:p>
    <w:p w:rsidR="00977E12" w:rsidRPr="00052BEE" w:rsidRDefault="00977E12" w:rsidP="00977E12">
      <w:pPr>
        <w:ind w:firstLine="709"/>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Методи</w:t>
      </w:r>
      <w:r>
        <w:rPr>
          <w:rFonts w:ascii="Times New Roman" w:eastAsia="Times New Roman" w:hAnsi="Times New Roman" w:cs="Times New Roman"/>
          <w:i/>
          <w:color w:val="000000"/>
          <w:sz w:val="24"/>
          <w:szCs w:val="24"/>
          <w:lang w:eastAsia="ru-RU"/>
        </w:rPr>
        <w:t>ческое раз</w:t>
      </w:r>
      <w:r w:rsidR="007040C7">
        <w:rPr>
          <w:rFonts w:ascii="Times New Roman" w:eastAsia="Times New Roman" w:hAnsi="Times New Roman" w:cs="Times New Roman"/>
          <w:i/>
          <w:color w:val="000000"/>
          <w:sz w:val="24"/>
          <w:szCs w:val="24"/>
          <w:lang w:eastAsia="ru-RU"/>
        </w:rPr>
        <w:t>ь</w:t>
      </w:r>
      <w:r>
        <w:rPr>
          <w:rFonts w:ascii="Times New Roman" w:eastAsia="Times New Roman" w:hAnsi="Times New Roman" w:cs="Times New Roman"/>
          <w:i/>
          <w:color w:val="000000"/>
          <w:sz w:val="24"/>
          <w:szCs w:val="24"/>
          <w:lang w:eastAsia="ru-RU"/>
        </w:rPr>
        <w:t>яснение</w:t>
      </w:r>
      <w:r w:rsidR="007040C7">
        <w:rPr>
          <w:rFonts w:ascii="Times New Roman" w:eastAsia="Times New Roman" w:hAnsi="Times New Roman" w:cs="Times New Roman"/>
          <w:i/>
          <w:color w:val="000000"/>
          <w:sz w:val="24"/>
          <w:szCs w:val="24"/>
          <w:lang w:eastAsia="ru-RU"/>
        </w:rPr>
        <w:t xml:space="preserve"> по заполнению анкеты</w:t>
      </w:r>
      <w:r>
        <w:rPr>
          <w:rFonts w:ascii="Times New Roman" w:eastAsia="Times New Roman" w:hAnsi="Times New Roman" w:cs="Times New Roman"/>
          <w:i/>
          <w:color w:val="000000"/>
          <w:sz w:val="24"/>
          <w:szCs w:val="24"/>
          <w:lang w:eastAsia="ru-RU"/>
        </w:rPr>
        <w:t>.</w:t>
      </w:r>
      <w:r w:rsidRPr="00052BEE">
        <w:rPr>
          <w:rFonts w:ascii="Times New Roman" w:eastAsia="Times New Roman" w:hAnsi="Times New Roman" w:cs="Times New Roman"/>
          <w:color w:val="000000"/>
          <w:sz w:val="24"/>
          <w:szCs w:val="24"/>
          <w:lang w:eastAsia="ru-RU"/>
        </w:rPr>
        <w:t xml:space="preserve"> Оценки по </w:t>
      </w:r>
      <w:r w:rsidR="00B63983">
        <w:rPr>
          <w:rFonts w:ascii="Times New Roman" w:eastAsia="Times New Roman" w:hAnsi="Times New Roman" w:cs="Times New Roman"/>
          <w:color w:val="000000"/>
          <w:sz w:val="24"/>
          <w:szCs w:val="24"/>
          <w:lang w:eastAsia="ru-RU"/>
        </w:rPr>
        <w:t xml:space="preserve">данной </w:t>
      </w:r>
      <w:r w:rsidRPr="00052BEE">
        <w:rPr>
          <w:rFonts w:ascii="Times New Roman" w:eastAsia="Times New Roman" w:hAnsi="Times New Roman" w:cs="Times New Roman"/>
          <w:color w:val="000000"/>
          <w:sz w:val="24"/>
          <w:szCs w:val="24"/>
          <w:lang w:eastAsia="ru-RU"/>
        </w:rPr>
        <w:t>методике 5 С варьир</w:t>
      </w:r>
      <w:r>
        <w:rPr>
          <w:rFonts w:ascii="Times New Roman" w:eastAsia="Times New Roman" w:hAnsi="Times New Roman" w:cs="Times New Roman"/>
          <w:color w:val="000000"/>
          <w:sz w:val="24"/>
          <w:szCs w:val="24"/>
          <w:lang w:eastAsia="ru-RU"/>
        </w:rPr>
        <w:t xml:space="preserve">уют от 1 до 5. Ставим отметку </w:t>
      </w:r>
      <w:r w:rsidRPr="00052BEE">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 xml:space="preserve">, если указанный </w:t>
      </w:r>
      <w:r w:rsidR="00B63983">
        <w:rPr>
          <w:rFonts w:ascii="Times New Roman" w:eastAsia="Times New Roman" w:hAnsi="Times New Roman" w:cs="Times New Roman"/>
          <w:color w:val="000000"/>
          <w:sz w:val="24"/>
          <w:szCs w:val="24"/>
          <w:lang w:eastAsia="ru-RU"/>
        </w:rPr>
        <w:t xml:space="preserve">признак </w:t>
      </w:r>
      <w:r w:rsidRPr="00052BEE">
        <w:rPr>
          <w:rFonts w:ascii="Times New Roman" w:eastAsia="Times New Roman" w:hAnsi="Times New Roman" w:cs="Times New Roman"/>
          <w:color w:val="000000"/>
          <w:sz w:val="24"/>
          <w:szCs w:val="24"/>
          <w:lang w:eastAsia="ru-RU"/>
        </w:rPr>
        <w:t xml:space="preserve">не обнаружен, </w:t>
      </w:r>
      <w:r>
        <w:rPr>
          <w:rFonts w:ascii="Times New Roman" w:eastAsia="Times New Roman" w:hAnsi="Times New Roman" w:cs="Times New Roman"/>
          <w:color w:val="000000"/>
          <w:sz w:val="24"/>
          <w:szCs w:val="24"/>
          <w:lang w:eastAsia="ru-RU"/>
        </w:rPr>
        <w:t xml:space="preserve">практика </w:t>
      </w:r>
      <w:r w:rsidRPr="00052BEE">
        <w:rPr>
          <w:rFonts w:ascii="Times New Roman" w:eastAsia="Times New Roman" w:hAnsi="Times New Roman" w:cs="Times New Roman"/>
          <w:color w:val="000000"/>
          <w:sz w:val="24"/>
          <w:szCs w:val="24"/>
          <w:lang w:eastAsia="ru-RU"/>
        </w:rPr>
        <w:t xml:space="preserve">нигде не применяется; 2 - есть несколько примеров применения; 3 - применяется на 50% объектов; 4 - применяется практически на всём участке; </w:t>
      </w:r>
      <w:r>
        <w:rPr>
          <w:rFonts w:ascii="Times New Roman" w:eastAsia="Times New Roman" w:hAnsi="Times New Roman" w:cs="Times New Roman"/>
          <w:color w:val="000000"/>
          <w:sz w:val="24"/>
          <w:szCs w:val="24"/>
          <w:lang w:eastAsia="ru-RU"/>
        </w:rPr>
        <w:t>в</w:t>
      </w:r>
      <w:r w:rsidRPr="00052BEE">
        <w:rPr>
          <w:rFonts w:ascii="Times New Roman" w:eastAsia="Times New Roman" w:hAnsi="Times New Roman" w:cs="Times New Roman"/>
          <w:color w:val="000000"/>
          <w:sz w:val="24"/>
          <w:szCs w:val="24"/>
          <w:lang w:eastAsia="ru-RU"/>
        </w:rPr>
        <w:t>ысш</w:t>
      </w:r>
      <w:r>
        <w:rPr>
          <w:rFonts w:ascii="Times New Roman" w:eastAsia="Times New Roman" w:hAnsi="Times New Roman" w:cs="Times New Roman"/>
          <w:color w:val="000000"/>
          <w:sz w:val="24"/>
          <w:szCs w:val="24"/>
          <w:lang w:eastAsia="ru-RU"/>
        </w:rPr>
        <w:t>ая</w:t>
      </w:r>
      <w:r w:rsidRPr="00052BEE">
        <w:rPr>
          <w:rFonts w:ascii="Times New Roman" w:eastAsia="Times New Roman" w:hAnsi="Times New Roman" w:cs="Times New Roman"/>
          <w:color w:val="000000"/>
          <w:sz w:val="24"/>
          <w:szCs w:val="24"/>
          <w:lang w:eastAsia="ru-RU"/>
        </w:rPr>
        <w:t xml:space="preserve"> оценк</w:t>
      </w:r>
      <w:r>
        <w:rPr>
          <w:rFonts w:ascii="Times New Roman" w:eastAsia="Times New Roman" w:hAnsi="Times New Roman" w:cs="Times New Roman"/>
          <w:color w:val="000000"/>
          <w:sz w:val="24"/>
          <w:szCs w:val="24"/>
          <w:lang w:eastAsia="ru-RU"/>
        </w:rPr>
        <w:t>а</w:t>
      </w:r>
      <w:r w:rsidRPr="00052BEE">
        <w:rPr>
          <w:rFonts w:ascii="Times New Roman" w:eastAsia="Times New Roman" w:hAnsi="Times New Roman" w:cs="Times New Roman"/>
          <w:color w:val="000000"/>
          <w:sz w:val="24"/>
          <w:szCs w:val="24"/>
          <w:lang w:eastAsia="ru-RU"/>
        </w:rPr>
        <w:t xml:space="preserve"> 5 – </w:t>
      </w:r>
      <w:r>
        <w:rPr>
          <w:rFonts w:ascii="Times New Roman" w:eastAsia="Times New Roman" w:hAnsi="Times New Roman" w:cs="Times New Roman"/>
          <w:color w:val="000000"/>
          <w:sz w:val="24"/>
          <w:szCs w:val="24"/>
          <w:lang w:eastAsia="ru-RU"/>
        </w:rPr>
        <w:t xml:space="preserve">рабочие места </w:t>
      </w:r>
      <w:r w:rsidR="00B63983">
        <w:rPr>
          <w:rFonts w:ascii="Times New Roman" w:eastAsia="Times New Roman" w:hAnsi="Times New Roman" w:cs="Times New Roman"/>
          <w:color w:val="000000"/>
          <w:sz w:val="24"/>
          <w:szCs w:val="24"/>
          <w:lang w:eastAsia="ru-RU"/>
        </w:rPr>
        <w:t xml:space="preserve">хорошо </w:t>
      </w:r>
      <w:r w:rsidRPr="00052BEE">
        <w:rPr>
          <w:rFonts w:ascii="Times New Roman" w:eastAsia="Times New Roman" w:hAnsi="Times New Roman" w:cs="Times New Roman"/>
          <w:color w:val="000000"/>
          <w:sz w:val="24"/>
          <w:szCs w:val="24"/>
          <w:lang w:eastAsia="ru-RU"/>
        </w:rPr>
        <w:t>организован</w:t>
      </w:r>
      <w:r>
        <w:rPr>
          <w:rFonts w:ascii="Times New Roman" w:eastAsia="Times New Roman" w:hAnsi="Times New Roman" w:cs="Times New Roman"/>
          <w:color w:val="000000"/>
          <w:sz w:val="24"/>
          <w:szCs w:val="24"/>
          <w:lang w:eastAsia="ru-RU"/>
        </w:rPr>
        <w:t>ы</w:t>
      </w:r>
      <w:r w:rsidRPr="00052BEE">
        <w:rPr>
          <w:rFonts w:ascii="Times New Roman" w:eastAsia="Times New Roman" w:hAnsi="Times New Roman" w:cs="Times New Roman"/>
          <w:color w:val="000000"/>
          <w:sz w:val="24"/>
          <w:szCs w:val="24"/>
          <w:lang w:eastAsia="ru-RU"/>
        </w:rPr>
        <w:t xml:space="preserve">, </w:t>
      </w:r>
      <w:r w:rsidR="00B63983">
        <w:rPr>
          <w:rFonts w:ascii="Times New Roman" w:eastAsia="Times New Roman" w:hAnsi="Times New Roman" w:cs="Times New Roman"/>
          <w:color w:val="000000"/>
          <w:sz w:val="24"/>
          <w:szCs w:val="24"/>
          <w:lang w:eastAsia="ru-RU"/>
        </w:rPr>
        <w:t xml:space="preserve">меры </w:t>
      </w:r>
      <w:r w:rsidRPr="00052BEE">
        <w:rPr>
          <w:rFonts w:ascii="Times New Roman" w:eastAsia="Times New Roman" w:hAnsi="Times New Roman" w:cs="Times New Roman"/>
          <w:color w:val="000000"/>
          <w:sz w:val="24"/>
          <w:szCs w:val="24"/>
          <w:lang w:eastAsia="ru-RU"/>
        </w:rPr>
        <w:t>осуществля</w:t>
      </w:r>
      <w:r w:rsidR="00B63983">
        <w:rPr>
          <w:rFonts w:ascii="Times New Roman" w:eastAsia="Times New Roman" w:hAnsi="Times New Roman" w:cs="Times New Roman"/>
          <w:color w:val="000000"/>
          <w:sz w:val="24"/>
          <w:szCs w:val="24"/>
          <w:lang w:eastAsia="ru-RU"/>
        </w:rPr>
        <w:t>ю</w:t>
      </w:r>
      <w:r w:rsidRPr="00052BEE">
        <w:rPr>
          <w:rFonts w:ascii="Times New Roman" w:eastAsia="Times New Roman" w:hAnsi="Times New Roman" w:cs="Times New Roman"/>
          <w:color w:val="000000"/>
          <w:sz w:val="24"/>
          <w:szCs w:val="24"/>
          <w:lang w:eastAsia="ru-RU"/>
        </w:rPr>
        <w:t>тся непрерывно на всем участке</w:t>
      </w:r>
      <w:r w:rsidR="00B63983">
        <w:rPr>
          <w:rFonts w:ascii="Times New Roman" w:eastAsia="Times New Roman" w:hAnsi="Times New Roman" w:cs="Times New Roman"/>
          <w:color w:val="000000"/>
          <w:sz w:val="24"/>
          <w:szCs w:val="24"/>
          <w:lang w:eastAsia="ru-RU"/>
        </w:rPr>
        <w:t xml:space="preserve"> и </w:t>
      </w:r>
      <w:r>
        <w:rPr>
          <w:rFonts w:ascii="Times New Roman" w:eastAsia="Times New Roman" w:hAnsi="Times New Roman" w:cs="Times New Roman"/>
          <w:color w:val="000000"/>
          <w:sz w:val="24"/>
          <w:szCs w:val="24"/>
          <w:lang w:eastAsia="ru-RU"/>
        </w:rPr>
        <w:t xml:space="preserve">постоянно </w:t>
      </w:r>
      <w:r w:rsidRPr="00052BEE">
        <w:rPr>
          <w:rFonts w:ascii="Times New Roman" w:eastAsia="Times New Roman" w:hAnsi="Times New Roman" w:cs="Times New Roman"/>
          <w:color w:val="000000"/>
          <w:sz w:val="24"/>
          <w:szCs w:val="24"/>
          <w:lang w:eastAsia="ru-RU"/>
        </w:rPr>
        <w:t>дон</w:t>
      </w:r>
      <w:r>
        <w:rPr>
          <w:rFonts w:ascii="Times New Roman" w:eastAsia="Times New Roman" w:hAnsi="Times New Roman" w:cs="Times New Roman"/>
          <w:color w:val="000000"/>
          <w:sz w:val="24"/>
          <w:szCs w:val="24"/>
          <w:lang w:eastAsia="ru-RU"/>
        </w:rPr>
        <w:t>ос</w:t>
      </w:r>
      <w:r w:rsidR="00B63983">
        <w:rPr>
          <w:rFonts w:ascii="Times New Roman" w:eastAsia="Times New Roman" w:hAnsi="Times New Roman" w:cs="Times New Roman"/>
          <w:color w:val="000000"/>
          <w:sz w:val="24"/>
          <w:szCs w:val="24"/>
          <w:lang w:eastAsia="ru-RU"/>
        </w:rPr>
        <w:t>я</w:t>
      </w:r>
      <w:r>
        <w:rPr>
          <w:rFonts w:ascii="Times New Roman" w:eastAsia="Times New Roman" w:hAnsi="Times New Roman" w:cs="Times New Roman"/>
          <w:color w:val="000000"/>
          <w:sz w:val="24"/>
          <w:szCs w:val="24"/>
          <w:lang w:eastAsia="ru-RU"/>
        </w:rPr>
        <w:t xml:space="preserve">тся </w:t>
      </w:r>
      <w:r w:rsidRPr="00052BEE">
        <w:rPr>
          <w:rFonts w:ascii="Times New Roman" w:eastAsia="Times New Roman" w:hAnsi="Times New Roman" w:cs="Times New Roman"/>
          <w:color w:val="000000"/>
          <w:sz w:val="24"/>
          <w:szCs w:val="24"/>
          <w:lang w:eastAsia="ru-RU"/>
        </w:rPr>
        <w:t xml:space="preserve">до всех сотрудников </w:t>
      </w:r>
      <w:r>
        <w:rPr>
          <w:rFonts w:ascii="Times New Roman" w:eastAsia="Times New Roman" w:hAnsi="Times New Roman" w:cs="Times New Roman"/>
          <w:color w:val="000000"/>
          <w:sz w:val="24"/>
          <w:szCs w:val="24"/>
          <w:lang w:eastAsia="ru-RU"/>
        </w:rPr>
        <w:t xml:space="preserve">( в т.ч. через </w:t>
      </w:r>
      <w:r w:rsidRPr="00052BEE">
        <w:rPr>
          <w:rFonts w:ascii="Times New Roman" w:eastAsia="Times New Roman" w:hAnsi="Times New Roman" w:cs="Times New Roman"/>
          <w:color w:val="000000"/>
          <w:sz w:val="24"/>
          <w:szCs w:val="24"/>
          <w:lang w:eastAsia="ru-RU"/>
        </w:rPr>
        <w:t>визуальны</w:t>
      </w:r>
      <w:r>
        <w:rPr>
          <w:rFonts w:ascii="Times New Roman" w:eastAsia="Times New Roman" w:hAnsi="Times New Roman" w:cs="Times New Roman"/>
          <w:color w:val="000000"/>
          <w:sz w:val="24"/>
          <w:szCs w:val="24"/>
          <w:lang w:eastAsia="ru-RU"/>
        </w:rPr>
        <w:t>е</w:t>
      </w:r>
      <w:r w:rsidRPr="00052BEE">
        <w:rPr>
          <w:rFonts w:ascii="Times New Roman" w:eastAsia="Times New Roman" w:hAnsi="Times New Roman" w:cs="Times New Roman"/>
          <w:color w:val="000000"/>
          <w:sz w:val="24"/>
          <w:szCs w:val="24"/>
          <w:lang w:eastAsia="ru-RU"/>
        </w:rPr>
        <w:t xml:space="preserve"> инструмент</w:t>
      </w:r>
      <w:r>
        <w:rPr>
          <w:rFonts w:ascii="Times New Roman" w:eastAsia="Times New Roman" w:hAnsi="Times New Roman" w:cs="Times New Roman"/>
          <w:color w:val="000000"/>
          <w:sz w:val="24"/>
          <w:szCs w:val="24"/>
          <w:lang w:eastAsia="ru-RU"/>
        </w:rPr>
        <w:t>ы)</w:t>
      </w:r>
      <w:r w:rsidRPr="00052BEE">
        <w:rPr>
          <w:rFonts w:ascii="Times New Roman" w:eastAsia="Times New Roman" w:hAnsi="Times New Roman" w:cs="Times New Roman"/>
          <w:color w:val="000000"/>
          <w:sz w:val="24"/>
          <w:szCs w:val="24"/>
          <w:lang w:eastAsia="ru-RU"/>
        </w:rPr>
        <w:t xml:space="preserve">.  </w:t>
      </w:r>
    </w:p>
    <w:p w:rsidR="00264ABC" w:rsidRDefault="007040C7" w:rsidP="00977E12">
      <w:pPr>
        <w:ind w:firstLine="709"/>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w:t>
      </w:r>
      <w:r w:rsidR="00977E12" w:rsidRPr="00052BEE">
        <w:rPr>
          <w:rFonts w:ascii="Times New Roman" w:eastAsia="Times New Roman" w:hAnsi="Times New Roman" w:cs="Times New Roman"/>
          <w:color w:val="000000"/>
          <w:sz w:val="24"/>
          <w:szCs w:val="24"/>
          <w:lang w:eastAsia="ru-RU"/>
        </w:rPr>
        <w:t xml:space="preserve">аллы от 1 до 5 </w:t>
      </w:r>
      <w:r>
        <w:rPr>
          <w:rFonts w:ascii="Times New Roman" w:eastAsia="Times New Roman" w:hAnsi="Times New Roman" w:cs="Times New Roman"/>
          <w:color w:val="000000"/>
          <w:sz w:val="24"/>
          <w:szCs w:val="24"/>
          <w:lang w:eastAsia="ru-RU"/>
        </w:rPr>
        <w:t xml:space="preserve">выставляются </w:t>
      </w:r>
      <w:r w:rsidR="00977E12" w:rsidRPr="00052BEE">
        <w:rPr>
          <w:rFonts w:ascii="Times New Roman" w:eastAsia="Times New Roman" w:hAnsi="Times New Roman" w:cs="Times New Roman"/>
          <w:color w:val="000000"/>
          <w:sz w:val="24"/>
          <w:szCs w:val="24"/>
          <w:lang w:eastAsia="ru-RU"/>
        </w:rPr>
        <w:t>по каждо</w:t>
      </w:r>
      <w:r w:rsidR="00977E12">
        <w:rPr>
          <w:rFonts w:ascii="Times New Roman" w:eastAsia="Times New Roman" w:hAnsi="Times New Roman" w:cs="Times New Roman"/>
          <w:color w:val="000000"/>
          <w:sz w:val="24"/>
          <w:szCs w:val="24"/>
          <w:lang w:eastAsia="ru-RU"/>
        </w:rPr>
        <w:t xml:space="preserve">му пункту внутри каждой </w:t>
      </w:r>
      <w:r w:rsidR="00977E12" w:rsidRPr="00052BEE">
        <w:rPr>
          <w:rFonts w:ascii="Times New Roman" w:eastAsia="Times New Roman" w:hAnsi="Times New Roman" w:cs="Times New Roman"/>
          <w:color w:val="000000"/>
          <w:sz w:val="24"/>
          <w:szCs w:val="24"/>
          <w:lang w:eastAsia="ru-RU"/>
        </w:rPr>
        <w:t>практик</w:t>
      </w:r>
      <w:r w:rsidR="00977E12">
        <w:rPr>
          <w:rFonts w:ascii="Times New Roman" w:eastAsia="Times New Roman" w:hAnsi="Times New Roman" w:cs="Times New Roman"/>
          <w:color w:val="000000"/>
          <w:sz w:val="24"/>
          <w:szCs w:val="24"/>
          <w:lang w:eastAsia="ru-RU"/>
        </w:rPr>
        <w:t>и</w:t>
      </w:r>
      <w:r w:rsidR="00977E12" w:rsidRPr="00052BEE">
        <w:rPr>
          <w:rFonts w:ascii="Times New Roman" w:eastAsia="Times New Roman" w:hAnsi="Times New Roman" w:cs="Times New Roman"/>
          <w:color w:val="000000"/>
          <w:sz w:val="24"/>
          <w:szCs w:val="24"/>
          <w:lang w:eastAsia="ru-RU"/>
        </w:rPr>
        <w:t>. Затем вывод</w:t>
      </w:r>
      <w:r w:rsidR="00977E12">
        <w:rPr>
          <w:rFonts w:ascii="Times New Roman" w:eastAsia="Times New Roman" w:hAnsi="Times New Roman" w:cs="Times New Roman"/>
          <w:color w:val="000000"/>
          <w:sz w:val="24"/>
          <w:szCs w:val="24"/>
          <w:lang w:eastAsia="ru-RU"/>
        </w:rPr>
        <w:t>ится</w:t>
      </w:r>
      <w:r w:rsidR="00977E12" w:rsidRPr="00052BEE">
        <w:rPr>
          <w:rFonts w:ascii="Times New Roman" w:eastAsia="Times New Roman" w:hAnsi="Times New Roman" w:cs="Times New Roman"/>
          <w:color w:val="000000"/>
          <w:sz w:val="24"/>
          <w:szCs w:val="24"/>
          <w:lang w:eastAsia="ru-RU"/>
        </w:rPr>
        <w:t xml:space="preserve"> средняя оценка </w:t>
      </w:r>
      <w:r w:rsidR="00977E12">
        <w:rPr>
          <w:rFonts w:ascii="Times New Roman" w:eastAsia="Times New Roman" w:hAnsi="Times New Roman" w:cs="Times New Roman"/>
          <w:color w:val="000000"/>
          <w:sz w:val="24"/>
          <w:szCs w:val="24"/>
          <w:lang w:eastAsia="ru-RU"/>
        </w:rPr>
        <w:t xml:space="preserve">по каждой из 5С и по </w:t>
      </w:r>
      <w:r w:rsidR="00977E12" w:rsidRPr="00052BEE">
        <w:rPr>
          <w:rFonts w:ascii="Times New Roman" w:eastAsia="Times New Roman" w:hAnsi="Times New Roman" w:cs="Times New Roman"/>
          <w:color w:val="000000"/>
          <w:sz w:val="24"/>
          <w:szCs w:val="24"/>
          <w:lang w:eastAsia="ru-RU"/>
        </w:rPr>
        <w:t>компании</w:t>
      </w:r>
      <w:r w:rsidR="00977E12">
        <w:rPr>
          <w:rFonts w:ascii="Times New Roman" w:eastAsia="Times New Roman" w:hAnsi="Times New Roman" w:cs="Times New Roman"/>
          <w:color w:val="000000"/>
          <w:sz w:val="24"/>
          <w:szCs w:val="24"/>
          <w:lang w:eastAsia="ru-RU"/>
        </w:rPr>
        <w:t xml:space="preserve"> в целом.</w:t>
      </w:r>
      <w:r>
        <w:rPr>
          <w:rFonts w:ascii="Times New Roman" w:eastAsia="Times New Roman" w:hAnsi="Times New Roman" w:cs="Times New Roman"/>
          <w:color w:val="000000"/>
          <w:sz w:val="24"/>
          <w:szCs w:val="24"/>
          <w:lang w:eastAsia="ru-RU"/>
        </w:rPr>
        <w:t xml:space="preserve"> </w:t>
      </w:r>
    </w:p>
    <w:p w:rsidR="00977E12" w:rsidRPr="00052BEE" w:rsidRDefault="007040C7" w:rsidP="00977E12">
      <w:pPr>
        <w:ind w:firstLine="709"/>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t>Внимание: пропускайте пункты, которые не имеют отношения к оцениваемым Вами рабочим местам, ставя знак прочерка -.</w:t>
      </w:r>
    </w:p>
    <w:p w:rsidR="00264ABC" w:rsidRDefault="00264ABC" w:rsidP="00264ABC">
      <w:pPr>
        <w:ind w:firstLine="709"/>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Ваши ответы останутся конфиденциальными. Вы можете объективно и честно выразить свою оценку организации рабочего пространства в Вашей компании.</w:t>
      </w:r>
    </w:p>
    <w:p w:rsidR="00977E12" w:rsidRDefault="00977E12" w:rsidP="00977E12">
      <w:pPr>
        <w:ind w:firstLine="709"/>
        <w:jc w:val="center"/>
        <w:rPr>
          <w:rFonts w:ascii="Times New Roman" w:eastAsia="Times New Roman" w:hAnsi="Times New Roman" w:cs="Times New Roman"/>
          <w:b/>
          <w:color w:val="000000"/>
          <w:sz w:val="28"/>
          <w:szCs w:val="28"/>
          <w:lang w:eastAsia="ru-RU"/>
        </w:rPr>
      </w:pPr>
    </w:p>
    <w:p w:rsidR="00977E12" w:rsidRPr="00561E33" w:rsidRDefault="00561E33" w:rsidP="00977E12">
      <w:pPr>
        <w:ind w:firstLine="70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Вопросы для оценки</w:t>
      </w:r>
    </w:p>
    <w:p w:rsidR="004E2218" w:rsidRPr="004E2218" w:rsidRDefault="004E2218" w:rsidP="004E2218">
      <w:pPr>
        <w:ind w:firstLine="709"/>
        <w:jc w:val="center"/>
        <w:rPr>
          <w:rFonts w:ascii="Times New Roman" w:eastAsia="Times New Roman" w:hAnsi="Times New Roman" w:cs="Times New Roman"/>
          <w:b/>
          <w:color w:val="000000"/>
          <w:sz w:val="28"/>
          <w:szCs w:val="28"/>
          <w:lang w:eastAsia="ru-RU"/>
        </w:rPr>
      </w:pPr>
    </w:p>
    <w:p w:rsidR="004E2218" w:rsidRPr="00052BEE" w:rsidRDefault="009536C8" w:rsidP="00155710">
      <w:pPr>
        <w:pStyle w:val="8"/>
      </w:pPr>
      <w:r w:rsidRPr="00052BEE">
        <w:t>СОРТИРОВКА</w:t>
      </w:r>
      <w:r w:rsidR="004E2218" w:rsidRPr="00052BEE">
        <w:t xml:space="preserve"> – 1С</w:t>
      </w:r>
    </w:p>
    <w:p w:rsidR="004D515F" w:rsidRDefault="009536C8" w:rsidP="00561E33">
      <w:pPr>
        <w:ind w:firstLine="709"/>
        <w:jc w:val="left"/>
        <w:rPr>
          <w:rFonts w:ascii="Times New Roman" w:eastAsia="Times New Roman" w:hAnsi="Times New Roman" w:cs="Times New Roman"/>
          <w:i/>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E2218" w:rsidRPr="00052BEE">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i/>
          <w:color w:val="000000"/>
          <w:sz w:val="24"/>
          <w:szCs w:val="24"/>
          <w:lang w:eastAsia="ru-RU"/>
        </w:rPr>
        <w:t>Maтериалы/ Инструменты</w:t>
      </w:r>
      <w:r w:rsidR="00864D1E" w:rsidRPr="00052BEE">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 xml:space="preserve">На участке отсутствуют ненужные материалы, тара (упаковка) или ненужные (устаревшие) детали?   </w:t>
      </w:r>
      <w:r w:rsidR="00561E33">
        <w:rPr>
          <w:rFonts w:ascii="Times New Roman" w:eastAsia="Times New Roman" w:hAnsi="Times New Roman" w:cs="Times New Roman"/>
          <w:color w:val="000000"/>
          <w:sz w:val="24"/>
          <w:szCs w:val="24"/>
          <w:lang w:eastAsia="ru-RU"/>
        </w:rPr>
        <w:t xml:space="preserve">Убраны </w:t>
      </w:r>
      <w:r w:rsidRPr="00052BEE">
        <w:rPr>
          <w:rFonts w:ascii="Times New Roman" w:eastAsia="Times New Roman" w:hAnsi="Times New Roman" w:cs="Times New Roman"/>
          <w:color w:val="000000"/>
          <w:sz w:val="24"/>
          <w:szCs w:val="24"/>
          <w:lang w:eastAsia="ru-RU"/>
        </w:rPr>
        <w:t>ненужные инструменты</w:t>
      </w:r>
      <w:r w:rsidR="00561E33">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приспособления, неотремонтированные</w:t>
      </w:r>
      <w:r w:rsidR="00561E33">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брошенные без присмотра</w:t>
      </w:r>
      <w:r w:rsidR="00561E33">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детали?</w:t>
      </w:r>
      <w:r w:rsidR="004D515F">
        <w:rPr>
          <w:rFonts w:ascii="Times New Roman" w:eastAsia="Times New Roman" w:hAnsi="Times New Roman" w:cs="Times New Roman"/>
          <w:color w:val="000000"/>
          <w:sz w:val="24"/>
          <w:szCs w:val="24"/>
          <w:lang w:eastAsia="ru-RU"/>
        </w:rPr>
        <w:t xml:space="preserve"> </w:t>
      </w:r>
      <w:r w:rsidR="004E2218"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На участке нет наваленых друг на друга предметов?</w:t>
      </w:r>
      <w:r w:rsidR="004E2218" w:rsidRPr="00052BEE">
        <w:rPr>
          <w:rFonts w:ascii="Times New Roman" w:eastAsia="Times New Roman" w:hAnsi="Times New Roman" w:cs="Times New Roman"/>
          <w:color w:val="000000"/>
          <w:sz w:val="24"/>
          <w:szCs w:val="24"/>
          <w:lang w:eastAsia="ru-RU"/>
        </w:rPr>
        <w:t xml:space="preserve"> И</w:t>
      </w:r>
      <w:r w:rsidRPr="00052BEE">
        <w:rPr>
          <w:rFonts w:ascii="Times New Roman" w:eastAsia="Times New Roman" w:hAnsi="Times New Roman" w:cs="Times New Roman"/>
          <w:color w:val="000000"/>
          <w:sz w:val="24"/>
          <w:szCs w:val="24"/>
          <w:lang w:eastAsia="ru-RU"/>
        </w:rPr>
        <w:t>нструменты и приспособления отремонтированы, повреждения отсутствуют?</w:t>
      </w:r>
      <w:r w:rsidRPr="00052BEE">
        <w:rPr>
          <w:rFonts w:ascii="Times New Roman" w:eastAsia="Times New Roman" w:hAnsi="Times New Roman" w:cs="Times New Roman"/>
          <w:i/>
          <w:color w:val="000000"/>
          <w:sz w:val="24"/>
          <w:szCs w:val="24"/>
          <w:lang w:eastAsia="ru-RU"/>
        </w:rPr>
        <w:tab/>
      </w:r>
    </w:p>
    <w:p w:rsidR="009536C8" w:rsidRPr="00052BEE"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2</w:t>
      </w:r>
      <w:r w:rsidR="00864D1E" w:rsidRPr="00052BEE">
        <w:rPr>
          <w:rFonts w:ascii="Times New Roman" w:eastAsia="Times New Roman" w:hAnsi="Times New Roman" w:cs="Times New Roman"/>
          <w:i/>
          <w:color w:val="000000"/>
          <w:sz w:val="24"/>
          <w:szCs w:val="24"/>
          <w:lang w:eastAsia="ru-RU"/>
        </w:rPr>
        <w:t>. Обор</w:t>
      </w:r>
      <w:r w:rsidRPr="00052BEE">
        <w:rPr>
          <w:rFonts w:ascii="Times New Roman" w:eastAsia="Times New Roman" w:hAnsi="Times New Roman" w:cs="Times New Roman"/>
          <w:i/>
          <w:color w:val="000000"/>
          <w:sz w:val="24"/>
          <w:szCs w:val="24"/>
          <w:lang w:eastAsia="ru-RU"/>
        </w:rPr>
        <w:t>удование</w:t>
      </w:r>
      <w:r w:rsidR="00864D1E" w:rsidRPr="00052BEE">
        <w:rPr>
          <w:rFonts w:ascii="Times New Roman" w:eastAsia="Times New Roman" w:hAnsi="Times New Roman" w:cs="Times New Roman"/>
          <w:i/>
          <w:color w:val="000000"/>
          <w:sz w:val="24"/>
          <w:szCs w:val="24"/>
          <w:lang w:eastAsia="ru-RU"/>
        </w:rPr>
        <w:t>.</w:t>
      </w:r>
      <w:r w:rsidR="00561E33">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На участке отсутствует ненужное/неработающее оборудование (станки, инструменты, сборочные приспособления, складское оборудование</w:t>
      </w:r>
      <w:proofErr w:type="gramStart"/>
      <w:r w:rsidRPr="00052BEE">
        <w:rPr>
          <w:rFonts w:ascii="Times New Roman" w:eastAsia="Times New Roman" w:hAnsi="Times New Roman" w:cs="Times New Roman"/>
          <w:color w:val="000000"/>
          <w:sz w:val="24"/>
          <w:szCs w:val="24"/>
          <w:lang w:eastAsia="ru-RU"/>
        </w:rPr>
        <w:t>) ?</w:t>
      </w:r>
      <w:proofErr w:type="gramEnd"/>
      <w:r w:rsidRPr="00052BEE">
        <w:rPr>
          <w:rFonts w:ascii="Times New Roman" w:eastAsia="Times New Roman" w:hAnsi="Times New Roman" w:cs="Times New Roman"/>
          <w:color w:val="000000"/>
          <w:sz w:val="24"/>
          <w:szCs w:val="24"/>
          <w:lang w:eastAsia="ru-RU"/>
        </w:rPr>
        <w:tab/>
        <w:t>Опасные участки маркированы или закрыты защитными крышками?</w:t>
      </w:r>
      <w:r w:rsidR="00864D1E"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Места установки оборудования обозначены разграничительными линиями?</w:t>
      </w:r>
      <w:r w:rsidR="00864D1E"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Проходы четко обозначены разграничительными линиями?</w:t>
      </w:r>
      <w:r w:rsidR="00561E33">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 xml:space="preserve">Дорожки и проходы на участке не загромождены? </w:t>
      </w:r>
      <w:r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ab/>
      </w:r>
    </w:p>
    <w:p w:rsidR="004E2218" w:rsidRPr="00052BEE" w:rsidRDefault="00864D1E" w:rsidP="009F52CA">
      <w:pPr>
        <w:ind w:firstLine="709"/>
        <w:rPr>
          <w:rFonts w:ascii="Times New Roman" w:eastAsia="Times New Roman" w:hAnsi="Times New Roman" w:cs="Times New Roman"/>
          <w:i/>
          <w:color w:val="000000"/>
          <w:sz w:val="24"/>
          <w:szCs w:val="24"/>
          <w:lang w:eastAsia="ru-RU"/>
        </w:rPr>
      </w:pPr>
      <w:r w:rsidRPr="00052BEE">
        <w:rPr>
          <w:rFonts w:ascii="Times New Roman" w:eastAsia="Times New Roman" w:hAnsi="Times New Roman" w:cs="Times New Roman"/>
          <w:i/>
          <w:color w:val="000000"/>
          <w:sz w:val="24"/>
          <w:szCs w:val="24"/>
          <w:lang w:eastAsia="ru-RU"/>
        </w:rPr>
        <w:t xml:space="preserve">3. </w:t>
      </w:r>
      <w:r w:rsidR="009536C8" w:rsidRPr="00052BEE">
        <w:rPr>
          <w:rFonts w:ascii="Times New Roman" w:eastAsia="Times New Roman" w:hAnsi="Times New Roman" w:cs="Times New Roman"/>
          <w:i/>
          <w:color w:val="000000"/>
          <w:sz w:val="24"/>
          <w:szCs w:val="24"/>
          <w:lang w:eastAsia="ru-RU"/>
        </w:rPr>
        <w:t>Документы/Информация</w:t>
      </w:r>
      <w:r w:rsidRPr="00052BEE">
        <w:rPr>
          <w:rFonts w:ascii="Times New Roman" w:eastAsia="Times New Roman" w:hAnsi="Times New Roman" w:cs="Times New Roman"/>
          <w:i/>
          <w:color w:val="000000"/>
          <w:sz w:val="24"/>
          <w:szCs w:val="24"/>
          <w:lang w:eastAsia="ru-RU"/>
        </w:rPr>
        <w:t>.</w:t>
      </w:r>
      <w:r w:rsidR="004D515F">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Информация доступна для понимания?</w:t>
      </w:r>
      <w:r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На участке документы (инструкции, плакаты, статистика) чистые, не</w:t>
      </w:r>
      <w:r w:rsidRPr="00052BEE">
        <w:rPr>
          <w:rFonts w:ascii="Times New Roman" w:eastAsia="Times New Roman" w:hAnsi="Times New Roman" w:cs="Times New Roman"/>
          <w:color w:val="000000"/>
          <w:sz w:val="24"/>
          <w:szCs w:val="24"/>
          <w:lang w:eastAsia="ru-RU"/>
        </w:rPr>
        <w:t xml:space="preserve"> п</w:t>
      </w:r>
      <w:r w:rsidR="009536C8" w:rsidRPr="00052BEE">
        <w:rPr>
          <w:rFonts w:ascii="Times New Roman" w:eastAsia="Times New Roman" w:hAnsi="Times New Roman" w:cs="Times New Roman"/>
          <w:color w:val="000000"/>
          <w:sz w:val="24"/>
          <w:szCs w:val="24"/>
          <w:lang w:eastAsia="ru-RU"/>
        </w:rPr>
        <w:t>оврежденные?</w:t>
      </w:r>
      <w:r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На участке отсутствуют устаревшие или неактуальные документы (инструкции, плакаты, статистика)?</w:t>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i/>
          <w:color w:val="000000"/>
          <w:sz w:val="24"/>
          <w:szCs w:val="24"/>
          <w:lang w:eastAsia="ru-RU"/>
        </w:rPr>
        <w:t>СОБЛЮДЕНИЕ ПОРЯДКА</w:t>
      </w:r>
      <w:r w:rsidR="004E2218" w:rsidRPr="00052BEE">
        <w:rPr>
          <w:rFonts w:ascii="Times New Roman" w:eastAsia="Times New Roman" w:hAnsi="Times New Roman" w:cs="Times New Roman"/>
          <w:i/>
          <w:color w:val="000000"/>
          <w:sz w:val="24"/>
          <w:szCs w:val="24"/>
          <w:lang w:eastAsia="ru-RU"/>
        </w:rPr>
        <w:t xml:space="preserve"> – 2 С</w:t>
      </w:r>
    </w:p>
    <w:p w:rsidR="004D515F" w:rsidRDefault="00864D1E" w:rsidP="00561E33">
      <w:pPr>
        <w:ind w:left="105"/>
        <w:jc w:val="left"/>
        <w:rPr>
          <w:rFonts w:ascii="Times New Roman" w:eastAsia="Times New Roman" w:hAnsi="Times New Roman" w:cs="Times New Roman"/>
          <w:i/>
          <w:color w:val="000000"/>
          <w:sz w:val="24"/>
          <w:szCs w:val="24"/>
          <w:lang w:eastAsia="ru-RU"/>
        </w:rPr>
      </w:pPr>
      <w:r w:rsidRPr="00052BEE">
        <w:rPr>
          <w:rFonts w:ascii="Times New Roman" w:eastAsia="Times New Roman" w:hAnsi="Times New Roman" w:cs="Times New Roman"/>
          <w:i/>
          <w:color w:val="000000"/>
          <w:sz w:val="24"/>
          <w:szCs w:val="24"/>
          <w:lang w:eastAsia="ru-RU"/>
        </w:rPr>
        <w:t xml:space="preserve">         4. </w:t>
      </w:r>
      <w:r w:rsidR="009536C8" w:rsidRPr="00052BEE">
        <w:rPr>
          <w:rFonts w:ascii="Times New Roman" w:eastAsia="Times New Roman" w:hAnsi="Times New Roman" w:cs="Times New Roman"/>
          <w:i/>
          <w:color w:val="000000"/>
          <w:sz w:val="24"/>
          <w:szCs w:val="24"/>
          <w:lang w:eastAsia="ru-RU"/>
        </w:rPr>
        <w:t xml:space="preserve">Maтериалы </w:t>
      </w:r>
      <w:proofErr w:type="gramStart"/>
      <w:r w:rsidR="009536C8" w:rsidRPr="00052BEE">
        <w:rPr>
          <w:rFonts w:ascii="Times New Roman" w:eastAsia="Times New Roman" w:hAnsi="Times New Roman" w:cs="Times New Roman"/>
          <w:i/>
          <w:color w:val="000000"/>
          <w:sz w:val="24"/>
          <w:szCs w:val="24"/>
          <w:lang w:eastAsia="ru-RU"/>
        </w:rPr>
        <w:t>/  Упаковка</w:t>
      </w:r>
      <w:proofErr w:type="gramEnd"/>
      <w:r w:rsidRPr="00052BEE">
        <w:rPr>
          <w:rFonts w:ascii="Times New Roman" w:eastAsia="Times New Roman" w:hAnsi="Times New Roman" w:cs="Times New Roman"/>
          <w:i/>
          <w:color w:val="000000"/>
          <w:sz w:val="24"/>
          <w:szCs w:val="24"/>
          <w:lang w:eastAsia="ru-RU"/>
        </w:rPr>
        <w:t>.</w:t>
      </w:r>
      <w:r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 xml:space="preserve">Определены зоны хранения материалов(сырья)? Определены зоны хранения инвентаря, требования соблюдаются? </w:t>
      </w:r>
      <w:r w:rsidR="009536C8" w:rsidRPr="00052BEE">
        <w:rPr>
          <w:rFonts w:ascii="Times New Roman" w:eastAsia="Times New Roman" w:hAnsi="Times New Roman" w:cs="Times New Roman"/>
          <w:color w:val="000000"/>
          <w:sz w:val="24"/>
          <w:szCs w:val="24"/>
          <w:lang w:eastAsia="ru-RU"/>
        </w:rPr>
        <w:tab/>
        <w:t xml:space="preserve">Определены зоны хранения тары и емкостей, требования соблюдаются? </w:t>
      </w:r>
      <w:r w:rsidR="00561E33">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З</w:t>
      </w:r>
      <w:r w:rsidR="009536C8" w:rsidRPr="00052BEE">
        <w:rPr>
          <w:rFonts w:ascii="Times New Roman" w:eastAsia="Times New Roman" w:hAnsi="Times New Roman" w:cs="Times New Roman"/>
          <w:color w:val="000000"/>
          <w:sz w:val="24"/>
          <w:szCs w:val="24"/>
          <w:lang w:eastAsia="ru-RU"/>
        </w:rPr>
        <w:t>оны хранения тары, емкостей, материалов, инвентаря подписаны и соблюдаются?</w:t>
      </w:r>
      <w:r w:rsidRPr="00052BEE">
        <w:rPr>
          <w:rFonts w:ascii="Times New Roman" w:eastAsia="Times New Roman" w:hAnsi="Times New Roman" w:cs="Times New Roman"/>
          <w:color w:val="000000"/>
          <w:sz w:val="24"/>
          <w:szCs w:val="24"/>
          <w:lang w:eastAsia="ru-RU"/>
        </w:rPr>
        <w:t xml:space="preserve"> </w:t>
      </w:r>
      <w:r w:rsidR="00561E33">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Находятся ли на своих местах тара, стеллажи?</w:t>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i/>
          <w:color w:val="000000"/>
          <w:sz w:val="24"/>
          <w:szCs w:val="24"/>
          <w:lang w:eastAsia="ru-RU"/>
        </w:rPr>
        <w:tab/>
      </w:r>
    </w:p>
    <w:p w:rsidR="009536C8" w:rsidRPr="00052BEE" w:rsidRDefault="004D515F" w:rsidP="00561E33">
      <w:pPr>
        <w:ind w:left="105" w:firstLine="603"/>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color w:val="000000"/>
          <w:sz w:val="24"/>
          <w:szCs w:val="24"/>
          <w:lang w:eastAsia="ru-RU"/>
        </w:rPr>
        <w:t>5</w:t>
      </w:r>
      <w:r w:rsidR="00864D1E" w:rsidRPr="00052BEE">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i/>
          <w:color w:val="000000"/>
          <w:sz w:val="24"/>
          <w:szCs w:val="24"/>
          <w:lang w:eastAsia="ru-RU"/>
        </w:rPr>
        <w:t>Оборудование</w:t>
      </w:r>
      <w:r w:rsidR="00864D1E" w:rsidRPr="00052BEE">
        <w:rPr>
          <w:rFonts w:ascii="Times New Roman" w:eastAsia="Times New Roman" w:hAnsi="Times New Roman" w:cs="Times New Roman"/>
          <w:i/>
          <w:color w:val="000000"/>
          <w:sz w:val="24"/>
          <w:szCs w:val="24"/>
          <w:lang w:eastAsia="ru-RU"/>
        </w:rPr>
        <w:t>.</w:t>
      </w:r>
      <w:r w:rsidR="00561E33">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Определены и подписаны места хранения оснастки, требования к хранению соблюдаются?</w:t>
      </w:r>
      <w:r w:rsidR="00864D1E"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Имеется таблица проверок и технического обслуживания, проверки производятся надлежащим образом?</w:t>
      </w:r>
      <w:r w:rsidR="00864D1E"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Подписано ли все оборудование?</w:t>
      </w:r>
      <w:r w:rsidR="00864D1E"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 xml:space="preserve">Закреплены </w:t>
      </w:r>
      <w:r w:rsidR="009536C8" w:rsidRPr="00052BEE">
        <w:rPr>
          <w:rFonts w:ascii="Times New Roman" w:eastAsia="Times New Roman" w:hAnsi="Times New Roman" w:cs="Times New Roman"/>
          <w:color w:val="000000"/>
          <w:sz w:val="24"/>
          <w:szCs w:val="24"/>
          <w:lang w:eastAsia="ru-RU"/>
        </w:rPr>
        <w:lastRenderedPageBreak/>
        <w:t>ли ответственные за содержание в порядке оборудования?</w:t>
      </w:r>
      <w:r w:rsidR="00864D1E"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На месте проведения работ, на полу и в проходах отсутствуют ненужные предметы, предметы загораживающие пути перемещения</w:t>
      </w:r>
      <w:r w:rsidR="00864D1E"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(стеллажи, тумбочки, заготовки и пр.)?</w:t>
      </w:r>
      <w:r w:rsidR="00864D1E" w:rsidRPr="00052BEE">
        <w:rPr>
          <w:rFonts w:ascii="Times New Roman" w:eastAsia="Times New Roman" w:hAnsi="Times New Roman" w:cs="Times New Roman"/>
          <w:color w:val="000000"/>
          <w:sz w:val="24"/>
          <w:szCs w:val="24"/>
          <w:lang w:eastAsia="ru-RU"/>
        </w:rPr>
        <w:t xml:space="preserve"> Р</w:t>
      </w:r>
      <w:r w:rsidR="009536C8" w:rsidRPr="00052BEE">
        <w:rPr>
          <w:rFonts w:ascii="Times New Roman" w:eastAsia="Times New Roman" w:hAnsi="Times New Roman" w:cs="Times New Roman"/>
          <w:color w:val="000000"/>
          <w:sz w:val="24"/>
          <w:szCs w:val="24"/>
          <w:lang w:eastAsia="ru-RU"/>
        </w:rPr>
        <w:t>азграничительные линии нанесены в проходах из одной зоны в другую</w:t>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color w:val="000000"/>
          <w:sz w:val="24"/>
          <w:szCs w:val="24"/>
          <w:lang w:eastAsia="ru-RU"/>
        </w:rPr>
        <w:tab/>
      </w:r>
    </w:p>
    <w:p w:rsidR="004E2218" w:rsidRPr="00052BEE" w:rsidRDefault="004D515F" w:rsidP="00561E33">
      <w:pPr>
        <w:ind w:firstLine="709"/>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6</w:t>
      </w:r>
      <w:r w:rsidR="00864D1E" w:rsidRPr="00052BEE">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i/>
          <w:color w:val="000000"/>
          <w:sz w:val="24"/>
          <w:szCs w:val="24"/>
          <w:lang w:eastAsia="ru-RU"/>
        </w:rPr>
        <w:t>Документы/ Информация</w:t>
      </w:r>
      <w:r w:rsidR="00864D1E" w:rsidRPr="00052BEE">
        <w:rPr>
          <w:rFonts w:ascii="Times New Roman" w:eastAsia="Times New Roman" w:hAnsi="Times New Roman" w:cs="Times New Roman"/>
          <w:i/>
          <w:color w:val="000000"/>
          <w:sz w:val="24"/>
          <w:szCs w:val="24"/>
          <w:lang w:eastAsia="ru-RU"/>
        </w:rPr>
        <w:t>.</w:t>
      </w:r>
      <w:r w:rsidR="00561E33">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Вся документация подписана и расположена в порядке?</w:t>
      </w:r>
      <w:r w:rsidR="004E2218"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Вся документация заполнена корректно, отсутствуют незаполненные документы?</w:t>
      </w:r>
      <w:r w:rsidR="004E2218"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Место хранения документации определено, обозначено, вся необходимая документация в наличии?</w:t>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i/>
          <w:color w:val="000000"/>
          <w:sz w:val="24"/>
          <w:szCs w:val="24"/>
          <w:lang w:eastAsia="ru-RU"/>
        </w:rPr>
        <w:t>СОДЕРЖАНИЕ В ЧИСТОТЕ</w:t>
      </w:r>
      <w:r w:rsidR="004E2218" w:rsidRPr="00052BEE">
        <w:rPr>
          <w:rFonts w:ascii="Times New Roman" w:eastAsia="Times New Roman" w:hAnsi="Times New Roman" w:cs="Times New Roman"/>
          <w:i/>
          <w:color w:val="000000"/>
          <w:sz w:val="24"/>
          <w:szCs w:val="24"/>
          <w:lang w:eastAsia="ru-RU"/>
        </w:rPr>
        <w:t xml:space="preserve"> – 3 С</w:t>
      </w:r>
    </w:p>
    <w:p w:rsidR="009536C8" w:rsidRPr="00052BEE" w:rsidRDefault="004D515F" w:rsidP="00561E33">
      <w:pPr>
        <w:ind w:firstLine="709"/>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color w:val="000000"/>
          <w:sz w:val="24"/>
          <w:szCs w:val="24"/>
          <w:lang w:eastAsia="ru-RU"/>
        </w:rPr>
        <w:t>7</w:t>
      </w:r>
      <w:r w:rsidR="00864D1E" w:rsidRPr="00052BEE">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i/>
          <w:color w:val="000000"/>
          <w:sz w:val="24"/>
          <w:szCs w:val="24"/>
          <w:lang w:eastAsia="ru-RU"/>
        </w:rPr>
        <w:t>Рабочая зона</w:t>
      </w:r>
      <w:r w:rsidR="00864D1E" w:rsidRPr="00052BEE">
        <w:rPr>
          <w:rFonts w:ascii="Times New Roman" w:eastAsia="Times New Roman" w:hAnsi="Times New Roman" w:cs="Times New Roman"/>
          <w:i/>
          <w:color w:val="000000"/>
          <w:sz w:val="24"/>
          <w:szCs w:val="24"/>
          <w:lang w:eastAsia="ru-RU"/>
        </w:rPr>
        <w:t>.</w:t>
      </w:r>
      <w:r w:rsidR="00561E33">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Находятся ли в чистом состоянии тара, стеллажи?</w:t>
      </w:r>
      <w:r w:rsidR="00864D1E" w:rsidRPr="00052BEE">
        <w:rPr>
          <w:rFonts w:ascii="Times New Roman" w:eastAsia="Times New Roman" w:hAnsi="Times New Roman" w:cs="Times New Roman"/>
          <w:color w:val="000000"/>
          <w:sz w:val="24"/>
          <w:szCs w:val="24"/>
          <w:lang w:eastAsia="ru-RU"/>
        </w:rPr>
        <w:t xml:space="preserve"> </w:t>
      </w:r>
      <w:r w:rsidR="004E2218" w:rsidRPr="00052BEE">
        <w:rPr>
          <w:rFonts w:ascii="Times New Roman" w:eastAsia="Times New Roman" w:hAnsi="Times New Roman" w:cs="Times New Roman"/>
          <w:color w:val="000000"/>
          <w:sz w:val="24"/>
          <w:szCs w:val="24"/>
          <w:lang w:eastAsia="ru-RU"/>
        </w:rPr>
        <w:t>Р</w:t>
      </w:r>
      <w:r w:rsidR="009536C8" w:rsidRPr="00052BEE">
        <w:rPr>
          <w:rFonts w:ascii="Times New Roman" w:eastAsia="Times New Roman" w:hAnsi="Times New Roman" w:cs="Times New Roman"/>
          <w:color w:val="000000"/>
          <w:sz w:val="24"/>
          <w:szCs w:val="24"/>
          <w:lang w:eastAsia="ru-RU"/>
        </w:rPr>
        <w:t>асчищены ли и находятся в чистом состоянии проходы?</w:t>
      </w:r>
      <w:r w:rsidR="009536C8" w:rsidRPr="00052BEE">
        <w:rPr>
          <w:rFonts w:ascii="Times New Roman" w:eastAsia="Times New Roman" w:hAnsi="Times New Roman" w:cs="Times New Roman"/>
          <w:color w:val="000000"/>
          <w:sz w:val="24"/>
          <w:szCs w:val="24"/>
          <w:lang w:eastAsia="ru-RU"/>
        </w:rPr>
        <w:tab/>
      </w:r>
      <w:r w:rsidR="004E2218" w:rsidRPr="00052BEE">
        <w:rPr>
          <w:rFonts w:ascii="Times New Roman" w:eastAsia="Times New Roman" w:hAnsi="Times New Roman" w:cs="Times New Roman"/>
          <w:color w:val="000000"/>
          <w:sz w:val="24"/>
          <w:szCs w:val="24"/>
          <w:lang w:eastAsia="ru-RU"/>
        </w:rPr>
        <w:t>Н</w:t>
      </w:r>
      <w:r w:rsidR="009536C8" w:rsidRPr="00052BEE">
        <w:rPr>
          <w:rFonts w:ascii="Times New Roman" w:eastAsia="Times New Roman" w:hAnsi="Times New Roman" w:cs="Times New Roman"/>
          <w:color w:val="000000"/>
          <w:sz w:val="24"/>
          <w:szCs w:val="24"/>
          <w:lang w:eastAsia="ru-RU"/>
        </w:rPr>
        <w:t>а месте проведения работ, на полу и в проходах отсутствует грязь?</w:t>
      </w:r>
      <w:r w:rsidR="004E2218" w:rsidRPr="00052BEE">
        <w:rPr>
          <w:rFonts w:ascii="Times New Roman" w:eastAsia="Times New Roman" w:hAnsi="Times New Roman" w:cs="Times New Roman"/>
          <w:color w:val="000000"/>
          <w:sz w:val="24"/>
          <w:szCs w:val="24"/>
          <w:lang w:eastAsia="ru-RU"/>
        </w:rPr>
        <w:t xml:space="preserve"> Р</w:t>
      </w:r>
      <w:r w:rsidR="009536C8" w:rsidRPr="00052BEE">
        <w:rPr>
          <w:rFonts w:ascii="Times New Roman" w:eastAsia="Times New Roman" w:hAnsi="Times New Roman" w:cs="Times New Roman"/>
          <w:color w:val="000000"/>
          <w:sz w:val="24"/>
          <w:szCs w:val="24"/>
          <w:lang w:eastAsia="ru-RU"/>
        </w:rPr>
        <w:t>асчищены ли и находятся в чистом состоянии рабочие зоны?</w:t>
      </w:r>
      <w:r>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Разграничительные линии не стерлись и не загрязнены?</w:t>
      </w:r>
      <w:r w:rsidR="004E2218"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Подписаны ли рабочие столы?</w:t>
      </w:r>
      <w:r w:rsidR="009536C8" w:rsidRPr="00052BEE">
        <w:rPr>
          <w:rFonts w:ascii="Times New Roman" w:eastAsia="Times New Roman" w:hAnsi="Times New Roman" w:cs="Times New Roman"/>
          <w:color w:val="000000"/>
          <w:sz w:val="24"/>
          <w:szCs w:val="24"/>
          <w:lang w:eastAsia="ru-RU"/>
        </w:rPr>
        <w:tab/>
      </w:r>
    </w:p>
    <w:p w:rsidR="009536C8" w:rsidRPr="00052BEE" w:rsidRDefault="004D515F" w:rsidP="00561E33">
      <w:pPr>
        <w:ind w:firstLine="709"/>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color w:val="000000"/>
          <w:sz w:val="24"/>
          <w:szCs w:val="24"/>
          <w:lang w:eastAsia="ru-RU"/>
        </w:rPr>
        <w:t>8</w:t>
      </w:r>
      <w:r w:rsidR="00864D1E" w:rsidRPr="00052BEE">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i/>
          <w:color w:val="000000"/>
          <w:sz w:val="24"/>
          <w:szCs w:val="24"/>
          <w:lang w:eastAsia="ru-RU"/>
        </w:rPr>
        <w:t>Оборудование</w:t>
      </w:r>
      <w:r w:rsidR="004E2218" w:rsidRPr="00052BEE">
        <w:rPr>
          <w:rFonts w:ascii="Times New Roman" w:eastAsia="Times New Roman" w:hAnsi="Times New Roman" w:cs="Times New Roman"/>
          <w:i/>
          <w:color w:val="000000"/>
          <w:sz w:val="24"/>
          <w:szCs w:val="24"/>
          <w:lang w:eastAsia="ru-RU"/>
        </w:rPr>
        <w:t>.</w:t>
      </w:r>
      <w:r w:rsidR="00561E33">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Оборудование, остнастка и инструмент чистые и в рабочем состоянии?</w:t>
      </w:r>
      <w:r w:rsidR="004E2218"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 xml:space="preserve">На оборудовании и механизмах </w:t>
      </w:r>
      <w:r>
        <w:rPr>
          <w:rFonts w:ascii="Times New Roman" w:eastAsia="Times New Roman" w:hAnsi="Times New Roman" w:cs="Times New Roman"/>
          <w:color w:val="000000"/>
          <w:sz w:val="24"/>
          <w:szCs w:val="24"/>
          <w:lang w:eastAsia="ru-RU"/>
        </w:rPr>
        <w:t xml:space="preserve">и вокруг </w:t>
      </w:r>
      <w:r w:rsidR="009536C8" w:rsidRPr="00052BEE">
        <w:rPr>
          <w:rFonts w:ascii="Times New Roman" w:eastAsia="Times New Roman" w:hAnsi="Times New Roman" w:cs="Times New Roman"/>
          <w:color w:val="000000"/>
          <w:sz w:val="24"/>
          <w:szCs w:val="24"/>
          <w:lang w:eastAsia="ru-RU"/>
        </w:rPr>
        <w:t>отсутствует пыль и грязь, нет протечек масла и т.д.?</w:t>
      </w:r>
      <w:r>
        <w:rPr>
          <w:rFonts w:ascii="Times New Roman" w:eastAsia="Times New Roman" w:hAnsi="Times New Roman" w:cs="Times New Roman"/>
          <w:color w:val="000000"/>
          <w:sz w:val="24"/>
          <w:szCs w:val="24"/>
          <w:lang w:eastAsia="ru-RU"/>
        </w:rPr>
        <w:t xml:space="preserve"> </w:t>
      </w:r>
      <w:r w:rsidR="004E2218" w:rsidRPr="00052BEE">
        <w:rPr>
          <w:rFonts w:ascii="Times New Roman" w:eastAsia="Times New Roman" w:hAnsi="Times New Roman" w:cs="Times New Roman"/>
          <w:color w:val="000000"/>
          <w:sz w:val="24"/>
          <w:szCs w:val="24"/>
          <w:lang w:eastAsia="ru-RU"/>
        </w:rPr>
        <w:t>У</w:t>
      </w:r>
      <w:r w:rsidR="009536C8" w:rsidRPr="00052BEE">
        <w:rPr>
          <w:rFonts w:ascii="Times New Roman" w:eastAsia="Times New Roman" w:hAnsi="Times New Roman" w:cs="Times New Roman"/>
          <w:color w:val="000000"/>
          <w:sz w:val="24"/>
          <w:szCs w:val="24"/>
          <w:lang w:eastAsia="ru-RU"/>
        </w:rPr>
        <w:t>борка производится в соответствии с установленным распределением обязанностей и графиком.</w:t>
      </w:r>
      <w:r w:rsidR="00864D1E" w:rsidRPr="00052BEE">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П</w:t>
      </w:r>
      <w:r w:rsidR="009536C8" w:rsidRPr="00052BEE">
        <w:rPr>
          <w:rFonts w:ascii="Times New Roman" w:eastAsia="Times New Roman" w:hAnsi="Times New Roman" w:cs="Times New Roman"/>
          <w:color w:val="000000"/>
          <w:sz w:val="24"/>
          <w:szCs w:val="24"/>
          <w:lang w:eastAsia="ru-RU"/>
        </w:rPr>
        <w:t>риема-передачи оборудования по смене</w:t>
      </w:r>
      <w:r>
        <w:rPr>
          <w:rFonts w:ascii="Times New Roman" w:eastAsia="Times New Roman" w:hAnsi="Times New Roman" w:cs="Times New Roman"/>
          <w:color w:val="000000"/>
          <w:sz w:val="24"/>
          <w:szCs w:val="24"/>
          <w:lang w:eastAsia="ru-RU"/>
        </w:rPr>
        <w:t xml:space="preserve"> по чек-листу</w:t>
      </w:r>
      <w:r w:rsidR="009536C8" w:rsidRPr="00052BEE">
        <w:rPr>
          <w:rFonts w:ascii="Times New Roman" w:eastAsia="Times New Roman" w:hAnsi="Times New Roman" w:cs="Times New Roman"/>
          <w:color w:val="000000"/>
          <w:sz w:val="24"/>
          <w:szCs w:val="24"/>
          <w:lang w:eastAsia="ru-RU"/>
        </w:rPr>
        <w:t>?</w:t>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color w:val="000000"/>
          <w:sz w:val="24"/>
          <w:szCs w:val="24"/>
          <w:lang w:eastAsia="ru-RU"/>
        </w:rPr>
        <w:tab/>
      </w:r>
    </w:p>
    <w:p w:rsidR="009536C8" w:rsidRPr="00052BEE" w:rsidRDefault="004D515F" w:rsidP="00561E33">
      <w:pPr>
        <w:ind w:firstLine="709"/>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color w:val="000000"/>
          <w:sz w:val="24"/>
          <w:szCs w:val="24"/>
          <w:lang w:eastAsia="ru-RU"/>
        </w:rPr>
        <w:t>9</w:t>
      </w:r>
      <w:r w:rsidR="00864D1E" w:rsidRPr="00052BEE">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i/>
          <w:color w:val="000000"/>
          <w:sz w:val="24"/>
          <w:szCs w:val="24"/>
          <w:lang w:eastAsia="ru-RU"/>
        </w:rPr>
        <w:t>Защита от загрязнения</w:t>
      </w:r>
      <w:r w:rsidR="00864D1E" w:rsidRPr="00052BEE">
        <w:rPr>
          <w:rFonts w:ascii="Times New Roman" w:eastAsia="Times New Roman" w:hAnsi="Times New Roman" w:cs="Times New Roman"/>
          <w:i/>
          <w:color w:val="000000"/>
          <w:sz w:val="24"/>
          <w:szCs w:val="24"/>
          <w:lang w:eastAsia="ru-RU"/>
        </w:rPr>
        <w:t>.</w:t>
      </w:r>
      <w:r w:rsidR="009536C8" w:rsidRPr="00052BEE">
        <w:rPr>
          <w:rFonts w:ascii="Times New Roman" w:eastAsia="Times New Roman" w:hAnsi="Times New Roman" w:cs="Times New Roman"/>
          <w:color w:val="000000"/>
          <w:sz w:val="24"/>
          <w:szCs w:val="24"/>
          <w:lang w:eastAsia="ru-RU"/>
        </w:rPr>
        <w:tab/>
        <w:t>Защищены ли материалы и комплектующие для того, чтобы оставаться в чистом виде?</w:t>
      </w:r>
      <w:r w:rsidR="004E2218"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Есть ли инструкции по предотвращению загрезнения оборудования?</w:t>
      </w:r>
      <w:r w:rsidR="004E2218"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Есть ли инструкции по предотвращению загрезнения полов, стен?</w:t>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color w:val="000000"/>
          <w:sz w:val="24"/>
          <w:szCs w:val="24"/>
          <w:lang w:eastAsia="ru-RU"/>
        </w:rPr>
        <w:tab/>
      </w:r>
    </w:p>
    <w:p w:rsidR="009536C8" w:rsidRPr="00052BEE"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0</w:t>
      </w:r>
      <w:r w:rsidR="00864D1E" w:rsidRPr="00052BEE">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i/>
          <w:color w:val="000000"/>
          <w:sz w:val="24"/>
          <w:szCs w:val="24"/>
          <w:lang w:eastAsia="ru-RU"/>
        </w:rPr>
        <w:t>Чистка и проверка</w:t>
      </w:r>
      <w:r w:rsidR="004E2218" w:rsidRPr="00052BEE">
        <w:rPr>
          <w:rFonts w:ascii="Times New Roman" w:eastAsia="Times New Roman" w:hAnsi="Times New Roman" w:cs="Times New Roman"/>
          <w:i/>
          <w:color w:val="000000"/>
          <w:sz w:val="24"/>
          <w:szCs w:val="24"/>
          <w:lang w:eastAsia="ru-RU"/>
        </w:rPr>
        <w:t>.</w:t>
      </w:r>
      <w:r w:rsidR="004E2218"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Есть ли график капитальной чистки оборудования, оснастки?</w:t>
      </w:r>
      <w:r w:rsidR="004E2218"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Есть ли чек-листы приема-передачи смены по состоянию помещения и оборудования?</w:t>
      </w:r>
      <w:r w:rsidRPr="00052BEE">
        <w:rPr>
          <w:rFonts w:ascii="Times New Roman" w:eastAsia="Times New Roman" w:hAnsi="Times New Roman" w:cs="Times New Roman"/>
          <w:color w:val="000000"/>
          <w:sz w:val="24"/>
          <w:szCs w:val="24"/>
          <w:lang w:eastAsia="ru-RU"/>
        </w:rPr>
        <w:tab/>
      </w:r>
      <w:proofErr w:type="gramStart"/>
      <w:r w:rsidRPr="00052BEE">
        <w:rPr>
          <w:rFonts w:ascii="Times New Roman" w:eastAsia="Times New Roman" w:hAnsi="Times New Roman" w:cs="Times New Roman"/>
          <w:color w:val="000000"/>
          <w:sz w:val="24"/>
          <w:szCs w:val="24"/>
          <w:lang w:eastAsia="ru-RU"/>
        </w:rPr>
        <w:t>График  уборки</w:t>
      </w:r>
      <w:proofErr w:type="gramEnd"/>
      <w:r w:rsidRPr="00052BEE">
        <w:rPr>
          <w:rFonts w:ascii="Times New Roman" w:eastAsia="Times New Roman" w:hAnsi="Times New Roman" w:cs="Times New Roman"/>
          <w:color w:val="000000"/>
          <w:sz w:val="24"/>
          <w:szCs w:val="24"/>
          <w:lang w:eastAsia="ru-RU"/>
        </w:rPr>
        <w:t xml:space="preserve"> составлен, вывешен, соблюдается?  </w:t>
      </w:r>
      <w:r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ab/>
      </w:r>
    </w:p>
    <w:p w:rsidR="004E2218" w:rsidRPr="00052BEE" w:rsidRDefault="009536C8" w:rsidP="00561E33">
      <w:pPr>
        <w:pStyle w:val="7"/>
      </w:pPr>
      <w:r w:rsidRPr="00052BEE">
        <w:t>СТАНДАРТИЗАЦИЯ</w:t>
      </w:r>
      <w:r w:rsidR="00561E33">
        <w:t xml:space="preserve"> </w:t>
      </w:r>
      <w:r w:rsidR="004E2218" w:rsidRPr="00052BEE">
        <w:t>- 4 С</w:t>
      </w:r>
    </w:p>
    <w:p w:rsidR="009536C8" w:rsidRPr="00052BEE" w:rsidRDefault="004E221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1</w:t>
      </w:r>
      <w:r w:rsidR="00864D1E" w:rsidRPr="00052BEE">
        <w:rPr>
          <w:rFonts w:ascii="Times New Roman" w:eastAsia="Times New Roman" w:hAnsi="Times New Roman" w:cs="Times New Roman"/>
          <w:i/>
          <w:color w:val="000000"/>
          <w:sz w:val="24"/>
          <w:szCs w:val="24"/>
          <w:lang w:eastAsia="ru-RU"/>
        </w:rPr>
        <w:t xml:space="preserve">. </w:t>
      </w:r>
      <w:r w:rsidR="009536C8" w:rsidRPr="00052BEE">
        <w:rPr>
          <w:rFonts w:ascii="Times New Roman" w:eastAsia="Times New Roman" w:hAnsi="Times New Roman" w:cs="Times New Roman"/>
          <w:i/>
          <w:color w:val="000000"/>
          <w:sz w:val="24"/>
          <w:szCs w:val="24"/>
          <w:lang w:eastAsia="ru-RU"/>
        </w:rPr>
        <w:t>Визуализация</w:t>
      </w:r>
      <w:r w:rsidRPr="00052BEE">
        <w:rPr>
          <w:rFonts w:ascii="Times New Roman" w:eastAsia="Times New Roman" w:hAnsi="Times New Roman" w:cs="Times New Roman"/>
          <w:i/>
          <w:color w:val="000000"/>
          <w:sz w:val="24"/>
          <w:szCs w:val="24"/>
          <w:lang w:eastAsia="ru-RU"/>
        </w:rPr>
        <w:t>.</w:t>
      </w:r>
      <w:r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На рабочих местах имеются визуальные инструкции процессов?</w:t>
      </w:r>
      <w:r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Подписаны ли зоны по участкам работ?</w:t>
      </w:r>
      <w:r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 xml:space="preserve">Опасные участки </w:t>
      </w:r>
      <w:r w:rsidRPr="00052BEE">
        <w:rPr>
          <w:rFonts w:ascii="Times New Roman" w:eastAsia="Times New Roman" w:hAnsi="Times New Roman" w:cs="Times New Roman"/>
          <w:color w:val="000000"/>
          <w:sz w:val="24"/>
          <w:szCs w:val="24"/>
          <w:lang w:eastAsia="ru-RU"/>
        </w:rPr>
        <w:t>п</w:t>
      </w:r>
      <w:r w:rsidR="009536C8" w:rsidRPr="00052BEE">
        <w:rPr>
          <w:rFonts w:ascii="Times New Roman" w:eastAsia="Times New Roman" w:hAnsi="Times New Roman" w:cs="Times New Roman"/>
          <w:color w:val="000000"/>
          <w:sz w:val="24"/>
          <w:szCs w:val="24"/>
          <w:lang w:eastAsia="ru-RU"/>
        </w:rPr>
        <w:t>ромаркированы и отмечены краской?</w:t>
      </w:r>
      <w:r w:rsidR="009536C8"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В</w:t>
      </w:r>
      <w:r w:rsidR="009536C8" w:rsidRPr="00052BEE">
        <w:rPr>
          <w:rFonts w:ascii="Times New Roman" w:eastAsia="Times New Roman" w:hAnsi="Times New Roman" w:cs="Times New Roman"/>
          <w:color w:val="000000"/>
          <w:sz w:val="24"/>
          <w:szCs w:val="24"/>
          <w:lang w:eastAsia="ru-RU"/>
        </w:rPr>
        <w:t>недрена разметка на участке, она соблюдается?</w:t>
      </w:r>
      <w:r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Визуализированы места хранения материалов, оснастки, иснтрументов?</w:t>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color w:val="000000"/>
          <w:sz w:val="24"/>
          <w:szCs w:val="24"/>
          <w:lang w:eastAsia="ru-RU"/>
        </w:rPr>
        <w:tab/>
      </w:r>
    </w:p>
    <w:p w:rsidR="009536C8" w:rsidRPr="00052BEE"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2</w:t>
      </w:r>
      <w:r w:rsidR="00864D1E" w:rsidRPr="00052BEE">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i/>
          <w:color w:val="000000"/>
          <w:sz w:val="24"/>
          <w:szCs w:val="24"/>
          <w:lang w:eastAsia="ru-RU"/>
        </w:rPr>
        <w:t>Документы</w:t>
      </w:r>
      <w:r w:rsidR="004E2218" w:rsidRPr="00052BEE">
        <w:rPr>
          <w:rFonts w:ascii="Times New Roman" w:eastAsia="Times New Roman" w:hAnsi="Times New Roman" w:cs="Times New Roman"/>
          <w:i/>
          <w:color w:val="000000"/>
          <w:sz w:val="24"/>
          <w:szCs w:val="24"/>
          <w:lang w:eastAsia="ru-RU"/>
        </w:rPr>
        <w:t>.</w:t>
      </w:r>
      <w:r w:rsidR="00561E33">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Есть стандарт хранения документов?</w:t>
      </w:r>
      <w:r w:rsidR="004E2218"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Визуализированы места хранения документов?</w:t>
      </w:r>
      <w:r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ab/>
      </w:r>
    </w:p>
    <w:p w:rsidR="009536C8" w:rsidRPr="00052BEE"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3</w:t>
      </w:r>
      <w:r w:rsidR="00864D1E" w:rsidRPr="00052BEE">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i/>
          <w:color w:val="000000"/>
          <w:sz w:val="24"/>
          <w:szCs w:val="24"/>
          <w:lang w:eastAsia="ru-RU"/>
        </w:rPr>
        <w:t>Стандарты</w:t>
      </w:r>
      <w:r w:rsidR="004E2218" w:rsidRPr="00052BEE">
        <w:rPr>
          <w:rFonts w:ascii="Times New Roman" w:eastAsia="Times New Roman" w:hAnsi="Times New Roman" w:cs="Times New Roman"/>
          <w:i/>
          <w:color w:val="000000"/>
          <w:sz w:val="24"/>
          <w:szCs w:val="24"/>
          <w:lang w:eastAsia="ru-RU"/>
        </w:rPr>
        <w:t>.</w:t>
      </w:r>
      <w:r w:rsidR="00561E33">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Все места хранения инвентаря и приспособлений оконтурены и подписаны?</w:t>
      </w:r>
      <w:r w:rsidRPr="00052BEE">
        <w:rPr>
          <w:rFonts w:ascii="Times New Roman" w:eastAsia="Times New Roman" w:hAnsi="Times New Roman" w:cs="Times New Roman"/>
          <w:color w:val="000000"/>
          <w:sz w:val="24"/>
          <w:szCs w:val="24"/>
          <w:lang w:eastAsia="ru-RU"/>
        </w:rPr>
        <w:tab/>
        <w:t>Создан стандарт рабочего места?</w:t>
      </w:r>
      <w:r w:rsidRPr="00052BEE">
        <w:rPr>
          <w:rFonts w:ascii="Times New Roman" w:eastAsia="Times New Roman" w:hAnsi="Times New Roman" w:cs="Times New Roman"/>
          <w:color w:val="000000"/>
          <w:sz w:val="24"/>
          <w:szCs w:val="24"/>
          <w:lang w:eastAsia="ru-RU"/>
        </w:rPr>
        <w:tab/>
      </w:r>
      <w:proofErr w:type="gramStart"/>
      <w:r w:rsidRPr="00052BEE">
        <w:rPr>
          <w:rFonts w:ascii="Times New Roman" w:eastAsia="Times New Roman" w:hAnsi="Times New Roman" w:cs="Times New Roman"/>
          <w:color w:val="000000"/>
          <w:sz w:val="24"/>
          <w:szCs w:val="24"/>
          <w:lang w:eastAsia="ru-RU"/>
        </w:rPr>
        <w:t xml:space="preserve">Стандарт </w:t>
      </w:r>
      <w:r w:rsidR="004E2218" w:rsidRPr="00052BEE">
        <w:rPr>
          <w:rFonts w:ascii="Times New Roman" w:eastAsia="Times New Roman" w:hAnsi="Times New Roman" w:cs="Times New Roman"/>
          <w:color w:val="000000"/>
          <w:sz w:val="24"/>
          <w:szCs w:val="24"/>
          <w:lang w:eastAsia="ru-RU"/>
        </w:rPr>
        <w:t xml:space="preserve"> р</w:t>
      </w:r>
      <w:r w:rsidRPr="00052BEE">
        <w:rPr>
          <w:rFonts w:ascii="Times New Roman" w:eastAsia="Times New Roman" w:hAnsi="Times New Roman" w:cs="Times New Roman"/>
          <w:color w:val="000000"/>
          <w:sz w:val="24"/>
          <w:szCs w:val="24"/>
          <w:lang w:eastAsia="ru-RU"/>
        </w:rPr>
        <w:t>абочего</w:t>
      </w:r>
      <w:proofErr w:type="gramEnd"/>
      <w:r w:rsidRPr="00052BEE">
        <w:rPr>
          <w:rFonts w:ascii="Times New Roman" w:eastAsia="Times New Roman" w:hAnsi="Times New Roman" w:cs="Times New Roman"/>
          <w:color w:val="000000"/>
          <w:sz w:val="24"/>
          <w:szCs w:val="24"/>
          <w:lang w:eastAsia="ru-RU"/>
        </w:rPr>
        <w:t xml:space="preserve"> места акутален? </w:t>
      </w:r>
      <w:r w:rsidRPr="00052BEE">
        <w:rPr>
          <w:rFonts w:ascii="Times New Roman" w:eastAsia="Times New Roman" w:hAnsi="Times New Roman" w:cs="Times New Roman"/>
          <w:color w:val="000000"/>
          <w:sz w:val="24"/>
          <w:szCs w:val="24"/>
          <w:lang w:eastAsia="ru-RU"/>
        </w:rPr>
        <w:tab/>
      </w:r>
      <w:r w:rsidR="004E2218" w:rsidRPr="00052BEE">
        <w:rPr>
          <w:rFonts w:ascii="Times New Roman" w:eastAsia="Times New Roman" w:hAnsi="Times New Roman" w:cs="Times New Roman"/>
          <w:color w:val="000000"/>
          <w:sz w:val="24"/>
          <w:szCs w:val="24"/>
          <w:lang w:eastAsia="ru-RU"/>
        </w:rPr>
        <w:t>С</w:t>
      </w:r>
      <w:r w:rsidRPr="00052BEE">
        <w:rPr>
          <w:rFonts w:ascii="Times New Roman" w:eastAsia="Times New Roman" w:hAnsi="Times New Roman" w:cs="Times New Roman"/>
          <w:color w:val="000000"/>
          <w:sz w:val="24"/>
          <w:szCs w:val="24"/>
          <w:lang w:eastAsia="ru-RU"/>
        </w:rPr>
        <w:t>тандарт рабочего места используется?</w:t>
      </w:r>
      <w:r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ab/>
      </w:r>
    </w:p>
    <w:p w:rsidR="004E2218" w:rsidRPr="00052BEE" w:rsidRDefault="009536C8" w:rsidP="000A007F">
      <w:pPr>
        <w:pStyle w:val="8"/>
      </w:pPr>
      <w:r w:rsidRPr="00052BEE">
        <w:t>СОВЕРШЕНСТВОВАНИЕ</w:t>
      </w:r>
      <w:r w:rsidR="004E2218" w:rsidRPr="00052BEE">
        <w:t xml:space="preserve"> – 5 С</w:t>
      </w:r>
    </w:p>
    <w:p w:rsidR="009536C8" w:rsidRPr="00052BEE"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4</w:t>
      </w:r>
      <w:r w:rsidR="00864D1E" w:rsidRPr="00052BEE">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i/>
          <w:color w:val="000000"/>
          <w:sz w:val="24"/>
          <w:szCs w:val="24"/>
          <w:lang w:eastAsia="ru-RU"/>
        </w:rPr>
        <w:t>Стандарты</w:t>
      </w:r>
      <w:r w:rsidR="004E2218" w:rsidRPr="00052BEE">
        <w:rPr>
          <w:rFonts w:ascii="Times New Roman" w:eastAsia="Times New Roman" w:hAnsi="Times New Roman" w:cs="Times New Roman"/>
          <w:i/>
          <w:color w:val="000000"/>
          <w:sz w:val="24"/>
          <w:szCs w:val="24"/>
          <w:lang w:eastAsia="ru-RU"/>
        </w:rPr>
        <w:t>.</w:t>
      </w:r>
      <w:r w:rsidR="004E2218"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Соблюдатся ли стандарты 5С и проводятся ли улучшения (план действий 5С</w:t>
      </w:r>
      <w:proofErr w:type="gramStart"/>
      <w:r w:rsidRPr="00052BEE">
        <w:rPr>
          <w:rFonts w:ascii="Times New Roman" w:eastAsia="Times New Roman" w:hAnsi="Times New Roman" w:cs="Times New Roman"/>
          <w:color w:val="000000"/>
          <w:sz w:val="24"/>
          <w:szCs w:val="24"/>
          <w:lang w:eastAsia="ru-RU"/>
        </w:rPr>
        <w:t>) ?</w:t>
      </w:r>
      <w:proofErr w:type="gramEnd"/>
      <w:r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ab/>
      </w:r>
    </w:p>
    <w:p w:rsidR="009536C8" w:rsidRPr="00052BEE"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5</w:t>
      </w:r>
      <w:r w:rsidR="00864D1E" w:rsidRPr="00052BEE">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i/>
          <w:color w:val="000000"/>
          <w:sz w:val="24"/>
          <w:szCs w:val="24"/>
          <w:lang w:eastAsia="ru-RU"/>
        </w:rPr>
        <w:t>Культура</w:t>
      </w:r>
      <w:r w:rsidR="004E2218" w:rsidRPr="00052BEE">
        <w:rPr>
          <w:rFonts w:ascii="Times New Roman" w:eastAsia="Times New Roman" w:hAnsi="Times New Roman" w:cs="Times New Roman"/>
          <w:i/>
          <w:color w:val="000000"/>
          <w:sz w:val="24"/>
          <w:szCs w:val="24"/>
          <w:lang w:eastAsia="ru-RU"/>
        </w:rPr>
        <w:t>.</w:t>
      </w:r>
      <w:r w:rsidR="00864D1E"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 xml:space="preserve">Пересматриваются ли регулярно </w:t>
      </w:r>
      <w:proofErr w:type="gramStart"/>
      <w:r w:rsidRPr="00052BEE">
        <w:rPr>
          <w:rFonts w:ascii="Times New Roman" w:eastAsia="Times New Roman" w:hAnsi="Times New Roman" w:cs="Times New Roman"/>
          <w:color w:val="000000"/>
          <w:sz w:val="24"/>
          <w:szCs w:val="24"/>
          <w:lang w:eastAsia="ru-RU"/>
        </w:rPr>
        <w:t xml:space="preserve">стандарты </w:t>
      </w:r>
      <w:r w:rsidR="005C6005">
        <w:rPr>
          <w:rFonts w:ascii="Times New Roman" w:eastAsia="Times New Roman" w:hAnsi="Times New Roman" w:cs="Times New Roman"/>
          <w:color w:val="000000"/>
          <w:sz w:val="24"/>
          <w:szCs w:val="24"/>
          <w:lang w:eastAsia="ru-RU"/>
        </w:rPr>
        <w:t xml:space="preserve"> с</w:t>
      </w:r>
      <w:proofErr w:type="gramEnd"/>
      <w:r w:rsidR="005C6005">
        <w:rPr>
          <w:rFonts w:ascii="Times New Roman" w:eastAsia="Times New Roman" w:hAnsi="Times New Roman" w:cs="Times New Roman"/>
          <w:color w:val="000000"/>
          <w:sz w:val="24"/>
          <w:szCs w:val="24"/>
          <w:lang w:eastAsia="ru-RU"/>
        </w:rPr>
        <w:t xml:space="preserve"> участием людей, которые имеют отношение</w:t>
      </w:r>
      <w:r w:rsidRPr="00052BEE">
        <w:rPr>
          <w:rFonts w:ascii="Times New Roman" w:eastAsia="Times New Roman" w:hAnsi="Times New Roman" w:cs="Times New Roman"/>
          <w:color w:val="000000"/>
          <w:sz w:val="24"/>
          <w:szCs w:val="24"/>
          <w:lang w:eastAsia="ru-RU"/>
        </w:rPr>
        <w:t xml:space="preserve"> </w:t>
      </w:r>
      <w:r w:rsidR="005C6005">
        <w:rPr>
          <w:rFonts w:ascii="Times New Roman" w:eastAsia="Times New Roman" w:hAnsi="Times New Roman" w:cs="Times New Roman"/>
          <w:color w:val="000000"/>
          <w:sz w:val="24"/>
          <w:szCs w:val="24"/>
          <w:lang w:eastAsia="ru-RU"/>
        </w:rPr>
        <w:t>к ним</w:t>
      </w:r>
      <w:r w:rsidRPr="00052BEE">
        <w:rPr>
          <w:rFonts w:ascii="Times New Roman" w:eastAsia="Times New Roman" w:hAnsi="Times New Roman" w:cs="Times New Roman"/>
          <w:color w:val="000000"/>
          <w:sz w:val="24"/>
          <w:szCs w:val="24"/>
          <w:lang w:eastAsia="ru-RU"/>
        </w:rPr>
        <w:t>?</w:t>
      </w:r>
      <w:r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ab/>
      </w:r>
    </w:p>
    <w:p w:rsidR="009536C8" w:rsidRPr="00052BEE"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6</w:t>
      </w:r>
      <w:r w:rsidR="00864D1E" w:rsidRPr="00052BEE">
        <w:rPr>
          <w:rFonts w:ascii="Times New Roman" w:eastAsia="Times New Roman" w:hAnsi="Times New Roman" w:cs="Times New Roman"/>
          <w:i/>
          <w:color w:val="000000"/>
          <w:sz w:val="24"/>
          <w:szCs w:val="24"/>
          <w:lang w:eastAsia="ru-RU"/>
        </w:rPr>
        <w:t xml:space="preserve">. </w:t>
      </w:r>
      <w:r w:rsidRPr="00052BEE">
        <w:rPr>
          <w:rFonts w:ascii="Times New Roman" w:eastAsia="Times New Roman" w:hAnsi="Times New Roman" w:cs="Times New Roman"/>
          <w:i/>
          <w:color w:val="000000"/>
          <w:sz w:val="24"/>
          <w:szCs w:val="24"/>
          <w:lang w:eastAsia="ru-RU"/>
        </w:rPr>
        <w:t>Персонал</w:t>
      </w:r>
      <w:r w:rsidR="004E2218" w:rsidRPr="00052BEE">
        <w:rPr>
          <w:rFonts w:ascii="Times New Roman" w:eastAsia="Times New Roman" w:hAnsi="Times New Roman" w:cs="Times New Roman"/>
          <w:i/>
          <w:color w:val="000000"/>
          <w:sz w:val="24"/>
          <w:szCs w:val="24"/>
          <w:lang w:eastAsia="ru-RU"/>
        </w:rPr>
        <w:t>.</w:t>
      </w:r>
      <w:r w:rsidR="00864D1E"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Обучены ли новые сотрудники правилам 5</w:t>
      </w:r>
      <w:proofErr w:type="gramStart"/>
      <w:r w:rsidRPr="00052BEE">
        <w:rPr>
          <w:rFonts w:ascii="Times New Roman" w:eastAsia="Times New Roman" w:hAnsi="Times New Roman" w:cs="Times New Roman"/>
          <w:color w:val="000000"/>
          <w:sz w:val="24"/>
          <w:szCs w:val="24"/>
          <w:lang w:eastAsia="ru-RU"/>
        </w:rPr>
        <w:t>С ?</w:t>
      </w:r>
      <w:proofErr w:type="gramEnd"/>
      <w:r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ab/>
      </w:r>
    </w:p>
    <w:p w:rsidR="009536C8" w:rsidRPr="00052BEE"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7</w:t>
      </w:r>
      <w:r w:rsidR="00864D1E" w:rsidRPr="00052BEE">
        <w:rPr>
          <w:rFonts w:ascii="Times New Roman" w:eastAsia="Times New Roman" w:hAnsi="Times New Roman" w:cs="Times New Roman"/>
          <w:i/>
          <w:color w:val="000000"/>
          <w:sz w:val="24"/>
          <w:szCs w:val="24"/>
          <w:lang w:eastAsia="ru-RU"/>
        </w:rPr>
        <w:t>. Дисциплина.</w:t>
      </w:r>
      <w:r w:rsidR="00864D1E"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Все работники соблюдают дисциплину, отсутствуют нарушения правил?</w:t>
      </w:r>
      <w:r w:rsidRPr="00052BEE">
        <w:rPr>
          <w:rFonts w:ascii="Times New Roman" w:eastAsia="Times New Roman" w:hAnsi="Times New Roman" w:cs="Times New Roman"/>
          <w:color w:val="000000"/>
          <w:sz w:val="24"/>
          <w:szCs w:val="24"/>
          <w:lang w:eastAsia="ru-RU"/>
        </w:rPr>
        <w:tab/>
      </w:r>
      <w:r w:rsidRPr="00052BEE">
        <w:rPr>
          <w:rFonts w:ascii="Times New Roman" w:eastAsia="Times New Roman" w:hAnsi="Times New Roman" w:cs="Times New Roman"/>
          <w:color w:val="000000"/>
          <w:sz w:val="24"/>
          <w:szCs w:val="24"/>
          <w:lang w:eastAsia="ru-RU"/>
        </w:rPr>
        <w:tab/>
      </w:r>
    </w:p>
    <w:p w:rsidR="00D35A1F" w:rsidRDefault="009536C8" w:rsidP="00561E33">
      <w:pPr>
        <w:ind w:firstLine="709"/>
        <w:jc w:val="left"/>
        <w:rPr>
          <w:rFonts w:ascii="Times New Roman" w:eastAsia="Times New Roman" w:hAnsi="Times New Roman" w:cs="Times New Roman"/>
          <w:color w:val="000000"/>
          <w:sz w:val="24"/>
          <w:szCs w:val="24"/>
          <w:lang w:eastAsia="ru-RU"/>
        </w:rPr>
      </w:pPr>
      <w:r w:rsidRPr="00052BEE">
        <w:rPr>
          <w:rFonts w:ascii="Times New Roman" w:eastAsia="Times New Roman" w:hAnsi="Times New Roman" w:cs="Times New Roman"/>
          <w:i/>
          <w:color w:val="000000"/>
          <w:sz w:val="24"/>
          <w:szCs w:val="24"/>
          <w:lang w:eastAsia="ru-RU"/>
        </w:rPr>
        <w:t>1</w:t>
      </w:r>
      <w:r w:rsidR="004D515F">
        <w:rPr>
          <w:rFonts w:ascii="Times New Roman" w:eastAsia="Times New Roman" w:hAnsi="Times New Roman" w:cs="Times New Roman"/>
          <w:i/>
          <w:color w:val="000000"/>
          <w:sz w:val="24"/>
          <w:szCs w:val="24"/>
          <w:lang w:eastAsia="ru-RU"/>
        </w:rPr>
        <w:t>8</w:t>
      </w:r>
      <w:r w:rsidR="00864D1E" w:rsidRPr="00052BEE">
        <w:rPr>
          <w:rFonts w:ascii="Times New Roman" w:eastAsia="Times New Roman" w:hAnsi="Times New Roman" w:cs="Times New Roman"/>
          <w:i/>
          <w:color w:val="000000"/>
          <w:sz w:val="24"/>
          <w:szCs w:val="24"/>
          <w:lang w:eastAsia="ru-RU"/>
        </w:rPr>
        <w:t>. Аудит.</w:t>
      </w:r>
      <w:r w:rsidR="00864D1E" w:rsidRPr="00052BEE">
        <w:rPr>
          <w:rFonts w:ascii="Times New Roman" w:eastAsia="Times New Roman" w:hAnsi="Times New Roman" w:cs="Times New Roman"/>
          <w:color w:val="000000"/>
          <w:sz w:val="24"/>
          <w:szCs w:val="24"/>
          <w:lang w:eastAsia="ru-RU"/>
        </w:rPr>
        <w:t xml:space="preserve"> </w:t>
      </w:r>
      <w:r w:rsidRPr="00052BEE">
        <w:rPr>
          <w:rFonts w:ascii="Times New Roman" w:eastAsia="Times New Roman" w:hAnsi="Times New Roman" w:cs="Times New Roman"/>
          <w:color w:val="000000"/>
          <w:sz w:val="24"/>
          <w:szCs w:val="24"/>
          <w:lang w:eastAsia="ru-RU"/>
        </w:rPr>
        <w:t xml:space="preserve">Регулярно ли осуществляются оценка 5С на рабочем месте, проводится улучшения на рабочем </w:t>
      </w:r>
      <w:proofErr w:type="gramStart"/>
      <w:r w:rsidRPr="00052BEE">
        <w:rPr>
          <w:rFonts w:ascii="Times New Roman" w:eastAsia="Times New Roman" w:hAnsi="Times New Roman" w:cs="Times New Roman"/>
          <w:color w:val="000000"/>
          <w:sz w:val="24"/>
          <w:szCs w:val="24"/>
          <w:lang w:eastAsia="ru-RU"/>
        </w:rPr>
        <w:t>месте ?</w:t>
      </w:r>
      <w:proofErr w:type="gramEnd"/>
      <w:r w:rsidRPr="00052BEE">
        <w:rPr>
          <w:rFonts w:ascii="Times New Roman" w:eastAsia="Times New Roman" w:hAnsi="Times New Roman" w:cs="Times New Roman"/>
          <w:color w:val="000000"/>
          <w:sz w:val="24"/>
          <w:szCs w:val="24"/>
          <w:lang w:eastAsia="ru-RU"/>
        </w:rPr>
        <w:tab/>
      </w:r>
    </w:p>
    <w:p w:rsidR="00D35A1F" w:rsidRPr="000A007F" w:rsidRDefault="000A007F" w:rsidP="000A007F">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ЛИЧНЫЙ СТИЛЬ УПРАВЛЕНИЯ</w:t>
      </w:r>
    </w:p>
    <w:p w:rsidR="00D35A1F" w:rsidRDefault="00D35A1F" w:rsidP="00D35A1F">
      <w:pPr>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color w:val="000000"/>
          <w:sz w:val="24"/>
          <w:szCs w:val="24"/>
          <w:lang w:eastAsia="ru-RU"/>
        </w:rPr>
        <w:t xml:space="preserve">          </w:t>
      </w:r>
      <w:r w:rsidRPr="00D35A1F">
        <w:rPr>
          <w:rFonts w:ascii="Times New Roman" w:eastAsia="Times New Roman" w:hAnsi="Times New Roman" w:cs="Times New Roman"/>
          <w:i/>
          <w:color w:val="000000"/>
          <w:sz w:val="24"/>
          <w:szCs w:val="24"/>
          <w:lang w:eastAsia="ru-RU"/>
        </w:rPr>
        <w:t xml:space="preserve">19. </w:t>
      </w:r>
      <w:r>
        <w:rPr>
          <w:rFonts w:ascii="Times New Roman" w:eastAsia="Times New Roman" w:hAnsi="Times New Roman" w:cs="Times New Roman"/>
          <w:color w:val="000000"/>
          <w:sz w:val="24"/>
          <w:szCs w:val="24"/>
          <w:lang w:eastAsia="ru-RU"/>
        </w:rPr>
        <w:t xml:space="preserve">Какой стиль управления является </w:t>
      </w:r>
      <w:r w:rsidRPr="004421D8">
        <w:rPr>
          <w:rFonts w:ascii="Times New Roman" w:eastAsia="Times New Roman" w:hAnsi="Times New Roman" w:cs="Times New Roman"/>
          <w:i/>
          <w:color w:val="000000"/>
          <w:sz w:val="24"/>
          <w:szCs w:val="24"/>
          <w:lang w:eastAsia="ru-RU"/>
        </w:rPr>
        <w:t>более</w:t>
      </w:r>
      <w:r w:rsidR="001428B7" w:rsidRPr="004421D8">
        <w:rPr>
          <w:rFonts w:ascii="Times New Roman" w:eastAsia="Times New Roman" w:hAnsi="Times New Roman" w:cs="Times New Roman"/>
          <w:i/>
          <w:color w:val="000000"/>
          <w:sz w:val="24"/>
          <w:szCs w:val="24"/>
          <w:lang w:eastAsia="ru-RU"/>
        </w:rPr>
        <w:t xml:space="preserve"> </w:t>
      </w:r>
      <w:r w:rsidRPr="004421D8">
        <w:rPr>
          <w:rFonts w:ascii="Times New Roman" w:eastAsia="Times New Roman" w:hAnsi="Times New Roman" w:cs="Times New Roman"/>
          <w:i/>
          <w:color w:val="000000"/>
          <w:sz w:val="24"/>
          <w:szCs w:val="24"/>
          <w:lang w:eastAsia="ru-RU"/>
        </w:rPr>
        <w:t>предпочитаемым</w:t>
      </w:r>
      <w:r w:rsidR="001428B7" w:rsidRPr="004421D8">
        <w:rPr>
          <w:rFonts w:ascii="Times New Roman" w:eastAsia="Times New Roman" w:hAnsi="Times New Roman" w:cs="Times New Roman"/>
          <w:i/>
          <w:color w:val="000000"/>
          <w:sz w:val="24"/>
          <w:szCs w:val="24"/>
          <w:lang w:eastAsia="ru-RU"/>
        </w:rPr>
        <w:t xml:space="preserve"> </w:t>
      </w:r>
      <w:r w:rsidR="000A007F" w:rsidRPr="004421D8">
        <w:rPr>
          <w:rFonts w:ascii="Times New Roman" w:eastAsia="Times New Roman" w:hAnsi="Times New Roman" w:cs="Times New Roman"/>
          <w:color w:val="000000"/>
          <w:sz w:val="24"/>
          <w:szCs w:val="24"/>
          <w:lang w:eastAsia="ru-RU"/>
        </w:rPr>
        <w:t>и характерным</w:t>
      </w:r>
      <w:r w:rsidR="000A007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для Вас в отношениях с подчиненными</w:t>
      </w:r>
      <w:r w:rsidR="001428B7">
        <w:rPr>
          <w:rFonts w:ascii="Times New Roman" w:eastAsia="Times New Roman" w:hAnsi="Times New Roman" w:cs="Times New Roman"/>
          <w:color w:val="000000"/>
          <w:sz w:val="24"/>
          <w:szCs w:val="24"/>
          <w:lang w:eastAsia="ru-RU"/>
        </w:rPr>
        <w:t xml:space="preserve"> (если </w:t>
      </w:r>
      <w:r w:rsidR="000A007F">
        <w:rPr>
          <w:rFonts w:ascii="Times New Roman" w:eastAsia="Times New Roman" w:hAnsi="Times New Roman" w:cs="Times New Roman"/>
          <w:color w:val="000000"/>
          <w:sz w:val="24"/>
          <w:szCs w:val="24"/>
          <w:lang w:eastAsia="ru-RU"/>
        </w:rPr>
        <w:t xml:space="preserve">игронировать требования </w:t>
      </w:r>
      <w:r w:rsidR="001428B7">
        <w:rPr>
          <w:rFonts w:ascii="Times New Roman" w:eastAsia="Times New Roman" w:hAnsi="Times New Roman" w:cs="Times New Roman"/>
          <w:color w:val="000000"/>
          <w:sz w:val="24"/>
          <w:szCs w:val="24"/>
          <w:lang w:eastAsia="ru-RU"/>
        </w:rPr>
        <w:t>ситуаци</w:t>
      </w:r>
      <w:r w:rsidR="000A007F">
        <w:rPr>
          <w:rFonts w:ascii="Times New Roman" w:eastAsia="Times New Roman" w:hAnsi="Times New Roman" w:cs="Times New Roman"/>
          <w:color w:val="000000"/>
          <w:sz w:val="24"/>
          <w:szCs w:val="24"/>
          <w:lang w:eastAsia="ru-RU"/>
        </w:rPr>
        <w:t>и</w:t>
      </w:r>
      <w:r w:rsidR="000C1A18">
        <w:rPr>
          <w:rFonts w:ascii="Times New Roman" w:eastAsia="Times New Roman" w:hAnsi="Times New Roman" w:cs="Times New Roman"/>
          <w:color w:val="000000"/>
          <w:sz w:val="24"/>
          <w:szCs w:val="24"/>
          <w:lang w:eastAsia="ru-RU"/>
        </w:rPr>
        <w:t xml:space="preserve"> или процедуры</w:t>
      </w:r>
      <w:r w:rsidR="001428B7">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p>
    <w:p w:rsidR="00D35A1F" w:rsidRPr="004421D8" w:rsidRDefault="00D35A1F" w:rsidP="004421D8">
      <w:pPr>
        <w:pStyle w:val="Default"/>
        <w:autoSpaceDE/>
        <w:autoSpaceDN/>
        <w:adjustRightInd/>
        <w:rPr>
          <w:rFonts w:eastAsia="Times New Roman"/>
        </w:rPr>
      </w:pPr>
      <w:r w:rsidRPr="004421D8">
        <w:rPr>
          <w:rFonts w:eastAsia="Times New Roman"/>
        </w:rPr>
        <w:t xml:space="preserve">А) </w:t>
      </w:r>
      <w:r w:rsidR="001428B7" w:rsidRPr="004421D8">
        <w:rPr>
          <w:rFonts w:eastAsia="Times New Roman"/>
        </w:rPr>
        <w:t xml:space="preserve">Персональный </w:t>
      </w:r>
      <w:r w:rsidR="007E0994" w:rsidRPr="004421D8">
        <w:rPr>
          <w:rFonts w:eastAsia="Times New Roman"/>
        </w:rPr>
        <w:t>(решения чаще принимаю самолично, понимая личную ответ</w:t>
      </w:r>
      <w:r w:rsidR="00603B9B" w:rsidRPr="004421D8">
        <w:rPr>
          <w:rFonts w:eastAsia="Times New Roman"/>
        </w:rPr>
        <w:t>с</w:t>
      </w:r>
      <w:r w:rsidR="007E0994" w:rsidRPr="004421D8">
        <w:rPr>
          <w:rFonts w:eastAsia="Times New Roman"/>
        </w:rPr>
        <w:t>твенность)</w:t>
      </w:r>
    </w:p>
    <w:p w:rsidR="00D35A1F" w:rsidRDefault="00D35A1F" w:rsidP="00D35A1F">
      <w:pPr>
        <w:pStyle w:val="Default"/>
        <w:autoSpaceDE/>
        <w:autoSpaceDN/>
        <w:adjustRightInd/>
        <w:rPr>
          <w:rFonts w:eastAsia="Times New Roman"/>
        </w:rPr>
      </w:pPr>
      <w:r w:rsidRPr="00D35A1F">
        <w:rPr>
          <w:rFonts w:eastAsia="Times New Roman"/>
        </w:rPr>
        <w:t>Б)</w:t>
      </w:r>
      <w:r>
        <w:rPr>
          <w:rFonts w:eastAsia="Times New Roman"/>
        </w:rPr>
        <w:t xml:space="preserve"> Демократический (</w:t>
      </w:r>
      <w:r w:rsidR="007E0994">
        <w:rPr>
          <w:rFonts w:eastAsia="Times New Roman"/>
        </w:rPr>
        <w:t xml:space="preserve">вопрос чаще обсуждаю с другими и учитываю мнение </w:t>
      </w:r>
      <w:r>
        <w:rPr>
          <w:rFonts w:eastAsia="Times New Roman"/>
        </w:rPr>
        <w:t>бол</w:t>
      </w:r>
      <w:r w:rsidR="007E0994">
        <w:rPr>
          <w:rFonts w:eastAsia="Times New Roman"/>
        </w:rPr>
        <w:t>ьшинства)</w:t>
      </w:r>
    </w:p>
    <w:p w:rsidR="00D35A1F" w:rsidRPr="00D35A1F" w:rsidRDefault="00D35A1F" w:rsidP="00D35A1F">
      <w:pPr>
        <w:pStyle w:val="Default"/>
        <w:autoSpaceDE/>
        <w:autoSpaceDN/>
        <w:adjustRightInd/>
        <w:rPr>
          <w:rFonts w:eastAsia="Times New Roman"/>
        </w:rPr>
      </w:pPr>
      <w:r>
        <w:rPr>
          <w:rFonts w:eastAsia="Times New Roman"/>
        </w:rPr>
        <w:t>В) Либеральный (</w:t>
      </w:r>
      <w:r w:rsidR="001428B7">
        <w:rPr>
          <w:rFonts w:eastAsia="Times New Roman"/>
        </w:rPr>
        <w:t xml:space="preserve">больше </w:t>
      </w:r>
      <w:r w:rsidR="007E0994">
        <w:rPr>
          <w:rFonts w:eastAsia="Times New Roman"/>
        </w:rPr>
        <w:t>доверяю подчиненным, часто говорю</w:t>
      </w:r>
      <w:r w:rsidR="004421D8">
        <w:rPr>
          <w:rFonts w:eastAsia="Times New Roman"/>
        </w:rPr>
        <w:t>:</w:t>
      </w:r>
      <w:r w:rsidR="007E0994">
        <w:rPr>
          <w:rFonts w:eastAsia="Times New Roman"/>
        </w:rPr>
        <w:t xml:space="preserve"> </w:t>
      </w:r>
      <w:r w:rsidR="00603B9B">
        <w:rPr>
          <w:rFonts w:eastAsia="Times New Roman"/>
        </w:rPr>
        <w:t>«</w:t>
      </w:r>
      <w:r w:rsidR="007E0994">
        <w:rPr>
          <w:rFonts w:eastAsia="Times New Roman"/>
        </w:rPr>
        <w:t xml:space="preserve">у себя </w:t>
      </w:r>
      <w:r>
        <w:rPr>
          <w:rFonts w:eastAsia="Times New Roman"/>
        </w:rPr>
        <w:t>решайте сами»</w:t>
      </w:r>
      <w:r w:rsidR="007E0994">
        <w:rPr>
          <w:rFonts w:eastAsia="Times New Roman"/>
        </w:rPr>
        <w:t>)</w:t>
      </w:r>
    </w:p>
    <w:p w:rsidR="004E2218" w:rsidRPr="00052BEE" w:rsidRDefault="007E0994" w:rsidP="000A007F">
      <w:pPr>
        <w:jc w:val="lef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Ситуационный</w:t>
      </w:r>
      <w:r w:rsidR="00603B9B">
        <w:rPr>
          <w:rFonts w:ascii="Times New Roman" w:eastAsia="Times New Roman" w:hAnsi="Times New Roman" w:cs="Times New Roman"/>
          <w:color w:val="000000"/>
          <w:sz w:val="24"/>
          <w:szCs w:val="24"/>
          <w:lang w:eastAsia="ru-RU"/>
        </w:rPr>
        <w:t xml:space="preserve">, смешанный </w:t>
      </w:r>
      <w:r>
        <w:rPr>
          <w:rFonts w:ascii="Times New Roman" w:eastAsia="Times New Roman" w:hAnsi="Times New Roman" w:cs="Times New Roman"/>
          <w:color w:val="000000"/>
          <w:sz w:val="24"/>
          <w:szCs w:val="24"/>
          <w:lang w:eastAsia="ru-RU"/>
        </w:rPr>
        <w:t>(</w:t>
      </w:r>
      <w:r w:rsidR="00603B9B">
        <w:rPr>
          <w:rFonts w:ascii="Times New Roman" w:eastAsia="Times New Roman" w:hAnsi="Times New Roman" w:cs="Times New Roman"/>
          <w:color w:val="000000"/>
          <w:sz w:val="24"/>
          <w:szCs w:val="24"/>
          <w:lang w:eastAsia="ru-RU"/>
        </w:rPr>
        <w:t xml:space="preserve">легко </w:t>
      </w:r>
      <w:r>
        <w:rPr>
          <w:rFonts w:ascii="Times New Roman" w:eastAsia="Times New Roman" w:hAnsi="Times New Roman" w:cs="Times New Roman"/>
          <w:color w:val="000000"/>
          <w:sz w:val="24"/>
          <w:szCs w:val="24"/>
          <w:lang w:eastAsia="ru-RU"/>
        </w:rPr>
        <w:t>комбинир</w:t>
      </w:r>
      <w:r w:rsidR="00603B9B">
        <w:rPr>
          <w:rFonts w:ascii="Times New Roman" w:eastAsia="Times New Roman" w:hAnsi="Times New Roman" w:cs="Times New Roman"/>
          <w:color w:val="000000"/>
          <w:sz w:val="24"/>
          <w:szCs w:val="24"/>
          <w:lang w:eastAsia="ru-RU"/>
        </w:rPr>
        <w:t>ую</w:t>
      </w:r>
      <w:r>
        <w:rPr>
          <w:rFonts w:ascii="Times New Roman" w:eastAsia="Times New Roman" w:hAnsi="Times New Roman" w:cs="Times New Roman"/>
          <w:color w:val="000000"/>
          <w:sz w:val="24"/>
          <w:szCs w:val="24"/>
          <w:lang w:eastAsia="ru-RU"/>
        </w:rPr>
        <w:t xml:space="preserve"> все стили </w:t>
      </w:r>
      <w:r w:rsidR="000A007F">
        <w:rPr>
          <w:rFonts w:ascii="Times New Roman" w:eastAsia="Times New Roman" w:hAnsi="Times New Roman" w:cs="Times New Roman"/>
          <w:color w:val="000000"/>
          <w:sz w:val="24"/>
          <w:szCs w:val="24"/>
          <w:lang w:eastAsia="ru-RU"/>
        </w:rPr>
        <w:t xml:space="preserve">в зависимости </w:t>
      </w:r>
      <w:r>
        <w:rPr>
          <w:rFonts w:ascii="Times New Roman" w:eastAsia="Times New Roman" w:hAnsi="Times New Roman" w:cs="Times New Roman"/>
          <w:color w:val="000000"/>
          <w:sz w:val="24"/>
          <w:szCs w:val="24"/>
          <w:lang w:eastAsia="ru-RU"/>
        </w:rPr>
        <w:t>от ситуации)</w:t>
      </w:r>
      <w:r w:rsidR="009536C8" w:rsidRPr="00052BEE">
        <w:rPr>
          <w:rFonts w:ascii="Times New Roman" w:eastAsia="Times New Roman" w:hAnsi="Times New Roman" w:cs="Times New Roman"/>
          <w:color w:val="000000"/>
          <w:sz w:val="24"/>
          <w:szCs w:val="24"/>
          <w:lang w:eastAsia="ru-RU"/>
        </w:rPr>
        <w:t xml:space="preserve">                  </w:t>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color w:val="000000"/>
          <w:sz w:val="24"/>
          <w:szCs w:val="24"/>
          <w:lang w:eastAsia="ru-RU"/>
        </w:rPr>
        <w:tab/>
      </w:r>
      <w:r w:rsidR="009536C8" w:rsidRPr="00052BEE">
        <w:rPr>
          <w:rFonts w:ascii="Times New Roman" w:eastAsia="Times New Roman" w:hAnsi="Times New Roman" w:cs="Times New Roman"/>
          <w:color w:val="000000"/>
          <w:sz w:val="24"/>
          <w:szCs w:val="24"/>
          <w:lang w:eastAsia="ru-RU"/>
        </w:rPr>
        <w:tab/>
      </w:r>
    </w:p>
    <w:p w:rsidR="00BE0D6C" w:rsidRDefault="00BE0D6C" w:rsidP="00BE0D6C">
      <w:pPr>
        <w:ind w:firstLine="709"/>
        <w:jc w:val="center"/>
        <w:rPr>
          <w:rFonts w:ascii="Times New Roman" w:eastAsia="Times New Roman" w:hAnsi="Times New Roman" w:cs="Times New Roman"/>
          <w:b/>
          <w:color w:val="000000"/>
          <w:sz w:val="28"/>
          <w:szCs w:val="28"/>
          <w:lang w:eastAsia="ru-RU"/>
        </w:rPr>
      </w:pPr>
    </w:p>
    <w:p w:rsidR="00BE0D6C" w:rsidRDefault="00BE0D6C" w:rsidP="00BE0D6C">
      <w:pPr>
        <w:ind w:firstLine="709"/>
        <w:jc w:val="center"/>
        <w:rPr>
          <w:rFonts w:ascii="Times New Roman" w:eastAsia="Times New Roman" w:hAnsi="Times New Roman" w:cs="Times New Roman"/>
          <w:b/>
          <w:color w:val="000000"/>
          <w:sz w:val="28"/>
          <w:szCs w:val="28"/>
          <w:lang w:eastAsia="ru-RU"/>
        </w:rPr>
      </w:pPr>
    </w:p>
    <w:p w:rsidR="00A54E8A" w:rsidRDefault="005C6005" w:rsidP="00A54E8A">
      <w:pPr>
        <w:autoSpaceDE w:val="0"/>
        <w:autoSpaceDN w:val="0"/>
        <w:adjustRightInd w:val="0"/>
        <w:jc w:val="center"/>
        <w:rPr>
          <w:rFonts w:ascii="MinionPro-Regular" w:hAnsi="MinionPro-Regular" w:cs="MinionPro-Regular"/>
          <w:iCs/>
          <w:sz w:val="20"/>
          <w:szCs w:val="20"/>
        </w:rPr>
      </w:pPr>
      <w:r w:rsidRPr="00CA0FA3">
        <w:rPr>
          <w:rFonts w:ascii="MinionPro-Regular" w:hAnsi="MinionPro-Regular" w:cs="MinionPro-Regular"/>
          <w:iCs/>
          <w:sz w:val="20"/>
          <w:szCs w:val="20"/>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1.25pt;height:326.25pt" o:ole="">
            <v:imagedata r:id="rId65" o:title=""/>
          </v:shape>
          <o:OLEObject Type="Embed" ProgID="PowerPoint.Show.12" ShapeID="_x0000_i1025" DrawAspect="Content" ObjectID="_1758353010" r:id="rId66"/>
        </w:object>
      </w:r>
    </w:p>
    <w:p w:rsidR="00A54E8A" w:rsidRDefault="0029745F" w:rsidP="00A54E8A">
      <w:pPr>
        <w:autoSpaceDE w:val="0"/>
        <w:autoSpaceDN w:val="0"/>
        <w:adjustRightInd w:val="0"/>
        <w:jc w:val="center"/>
        <w:rPr>
          <w:rFonts w:ascii="MinionPro-Regular" w:hAnsi="MinionPro-Regular" w:cs="MinionPro-Regular"/>
          <w:iCs/>
          <w:sz w:val="20"/>
          <w:szCs w:val="20"/>
        </w:rPr>
      </w:pPr>
      <w:r w:rsidRPr="00CA0FA3">
        <w:rPr>
          <w:rFonts w:ascii="MinionPro-Regular" w:hAnsi="MinionPro-Regular" w:cs="MinionPro-Regular"/>
          <w:iCs/>
          <w:sz w:val="20"/>
          <w:szCs w:val="20"/>
        </w:rPr>
        <w:object w:dxaOrig="7195" w:dyaOrig="5396">
          <v:shape id="_x0000_i1026" type="#_x0000_t75" style="width:474.75pt;height:329.25pt" o:ole="">
            <v:imagedata r:id="rId67" o:title=""/>
          </v:shape>
          <o:OLEObject Type="Embed" ProgID="PowerPoint.Slide.12" ShapeID="_x0000_i1026" DrawAspect="Content" ObjectID="_1758353011" r:id="rId68"/>
        </w:object>
      </w:r>
    </w:p>
    <w:p w:rsidR="00A54E8A" w:rsidRDefault="00A54E8A" w:rsidP="00A54E8A">
      <w:pPr>
        <w:autoSpaceDE w:val="0"/>
        <w:autoSpaceDN w:val="0"/>
        <w:adjustRightInd w:val="0"/>
        <w:jc w:val="center"/>
        <w:rPr>
          <w:rFonts w:ascii="MinionPro-Regular" w:hAnsi="MinionPro-Regular" w:cs="MinionPro-Regular"/>
          <w:iCs/>
          <w:sz w:val="20"/>
          <w:szCs w:val="20"/>
        </w:rPr>
      </w:pPr>
      <w:r w:rsidRPr="00800A38">
        <w:rPr>
          <w:rFonts w:ascii="MinionPro-Regular" w:hAnsi="MinionPro-Regular" w:cs="MinionPro-Regular"/>
          <w:iCs/>
          <w:sz w:val="20"/>
          <w:szCs w:val="20"/>
        </w:rPr>
        <w:object w:dxaOrig="7195" w:dyaOrig="5396">
          <v:shape id="_x0000_i1027" type="#_x0000_t75" style="width:6in;height:324.75pt" o:ole="">
            <v:imagedata r:id="rId69" o:title=""/>
          </v:shape>
          <o:OLEObject Type="Embed" ProgID="PowerPoint.Slide.12" ShapeID="_x0000_i1027" DrawAspect="Content" ObjectID="_1758353012" r:id="rId70"/>
        </w:object>
      </w:r>
    </w:p>
    <w:p w:rsidR="00A54E8A" w:rsidRDefault="00A54E8A" w:rsidP="00A54E8A">
      <w:pPr>
        <w:autoSpaceDE w:val="0"/>
        <w:autoSpaceDN w:val="0"/>
        <w:adjustRightInd w:val="0"/>
        <w:jc w:val="center"/>
        <w:rPr>
          <w:rFonts w:ascii="MinionPro-Regular" w:hAnsi="MinionPro-Regular" w:cs="MinionPro-Regular"/>
          <w:iCs/>
          <w:sz w:val="20"/>
          <w:szCs w:val="20"/>
        </w:rPr>
      </w:pPr>
    </w:p>
    <w:p w:rsidR="00A54E8A" w:rsidRDefault="00A54E8A" w:rsidP="00A54E8A">
      <w:pPr>
        <w:autoSpaceDE w:val="0"/>
        <w:autoSpaceDN w:val="0"/>
        <w:adjustRightInd w:val="0"/>
        <w:jc w:val="center"/>
        <w:rPr>
          <w:rFonts w:ascii="MinionPro-Regular" w:hAnsi="MinionPro-Regular" w:cs="MinionPro-Regular"/>
          <w:iCs/>
          <w:sz w:val="20"/>
          <w:szCs w:val="20"/>
        </w:rPr>
      </w:pPr>
      <w:r w:rsidRPr="00800A38">
        <w:rPr>
          <w:rFonts w:ascii="MinionPro-Regular" w:hAnsi="MinionPro-Regular" w:cs="MinionPro-Regular"/>
          <w:iCs/>
          <w:sz w:val="20"/>
          <w:szCs w:val="20"/>
        </w:rPr>
        <w:object w:dxaOrig="7195" w:dyaOrig="5396">
          <v:shape id="_x0000_i1028" type="#_x0000_t75" style="width:408.75pt;height:306.75pt" o:ole="">
            <v:imagedata r:id="rId71" o:title=""/>
          </v:shape>
          <o:OLEObject Type="Embed" ProgID="PowerPoint.Slide.12" ShapeID="_x0000_i1028" DrawAspect="Content" ObjectID="_1758353013" r:id="rId72"/>
        </w:object>
      </w:r>
    </w:p>
    <w:p w:rsidR="00A54E8A" w:rsidRDefault="0029745F" w:rsidP="00A54E8A">
      <w:pPr>
        <w:autoSpaceDE w:val="0"/>
        <w:autoSpaceDN w:val="0"/>
        <w:adjustRightInd w:val="0"/>
        <w:jc w:val="center"/>
        <w:rPr>
          <w:rFonts w:ascii="MinionPro-Regular" w:hAnsi="MinionPro-Regular" w:cs="MinionPro-Regular"/>
          <w:iCs/>
          <w:sz w:val="20"/>
          <w:szCs w:val="20"/>
        </w:rPr>
      </w:pPr>
      <w:r w:rsidRPr="00800A38">
        <w:rPr>
          <w:rFonts w:ascii="MinionPro-Regular" w:hAnsi="MinionPro-Regular" w:cs="MinionPro-Regular"/>
          <w:iCs/>
          <w:sz w:val="20"/>
          <w:szCs w:val="20"/>
        </w:rPr>
        <w:object w:dxaOrig="7195" w:dyaOrig="5396">
          <v:shape id="_x0000_i1029" type="#_x0000_t75" style="width:462pt;height:293.25pt" o:ole="">
            <v:imagedata r:id="rId73" o:title=""/>
          </v:shape>
          <o:OLEObject Type="Embed" ProgID="PowerPoint.Slide.12" ShapeID="_x0000_i1029" DrawAspect="Content" ObjectID="_1758353014" r:id="rId74"/>
        </w:object>
      </w:r>
    </w:p>
    <w:p w:rsidR="00A54E8A" w:rsidRDefault="00A54E8A" w:rsidP="00A54E8A">
      <w:pPr>
        <w:autoSpaceDE w:val="0"/>
        <w:autoSpaceDN w:val="0"/>
        <w:adjustRightInd w:val="0"/>
        <w:jc w:val="center"/>
        <w:rPr>
          <w:rFonts w:ascii="MinionPro-Regular" w:hAnsi="MinionPro-Regular" w:cs="MinionPro-Regular"/>
          <w:iCs/>
          <w:sz w:val="20"/>
          <w:szCs w:val="20"/>
        </w:rPr>
      </w:pPr>
    </w:p>
    <w:p w:rsidR="00A54E8A" w:rsidRDefault="00A54E8A" w:rsidP="00A54E8A">
      <w:pPr>
        <w:autoSpaceDE w:val="0"/>
        <w:autoSpaceDN w:val="0"/>
        <w:adjustRightInd w:val="0"/>
        <w:jc w:val="center"/>
        <w:rPr>
          <w:rFonts w:ascii="MinionPro-Regular" w:hAnsi="MinionPro-Regular" w:cs="MinionPro-Regular"/>
          <w:iCs/>
          <w:sz w:val="20"/>
          <w:szCs w:val="20"/>
        </w:rPr>
      </w:pPr>
    </w:p>
    <w:p w:rsidR="00A54E8A" w:rsidRDefault="00A54E8A" w:rsidP="00A54E8A">
      <w:pPr>
        <w:autoSpaceDE w:val="0"/>
        <w:autoSpaceDN w:val="0"/>
        <w:adjustRightInd w:val="0"/>
        <w:jc w:val="center"/>
        <w:rPr>
          <w:rFonts w:ascii="MinionPro-Regular" w:hAnsi="MinionPro-Regular" w:cs="MinionPro-Regular"/>
          <w:iCs/>
          <w:sz w:val="20"/>
          <w:szCs w:val="20"/>
        </w:rPr>
      </w:pPr>
    </w:p>
    <w:p w:rsidR="00A54E8A" w:rsidRDefault="00A54E8A" w:rsidP="00A54E8A">
      <w:pPr>
        <w:autoSpaceDE w:val="0"/>
        <w:autoSpaceDN w:val="0"/>
        <w:adjustRightInd w:val="0"/>
        <w:jc w:val="center"/>
        <w:rPr>
          <w:rFonts w:ascii="MinionPro-Regular" w:hAnsi="MinionPro-Regular" w:cs="MinionPro-Regular"/>
          <w:iCs/>
          <w:sz w:val="20"/>
          <w:szCs w:val="20"/>
        </w:rPr>
      </w:pPr>
    </w:p>
    <w:p w:rsidR="00A54E8A" w:rsidRDefault="00A54E8A" w:rsidP="00A54E8A">
      <w:pPr>
        <w:autoSpaceDE w:val="0"/>
        <w:autoSpaceDN w:val="0"/>
        <w:adjustRightInd w:val="0"/>
        <w:jc w:val="center"/>
        <w:rPr>
          <w:rFonts w:ascii="MinionPro-Regular" w:hAnsi="MinionPro-Regular" w:cs="MinionPro-Regular"/>
          <w:iCs/>
          <w:sz w:val="20"/>
          <w:szCs w:val="20"/>
        </w:rPr>
      </w:pPr>
      <w:r w:rsidRPr="00800A38">
        <w:rPr>
          <w:rFonts w:ascii="MinionPro-Regular" w:hAnsi="MinionPro-Regular" w:cs="MinionPro-Regular"/>
          <w:iCs/>
          <w:sz w:val="20"/>
          <w:szCs w:val="20"/>
        </w:rPr>
        <w:object w:dxaOrig="7195" w:dyaOrig="5396">
          <v:shape id="_x0000_i1030" type="#_x0000_t75" style="width:450pt;height:333.75pt" o:ole="">
            <v:imagedata r:id="rId75" o:title=""/>
          </v:shape>
          <o:OLEObject Type="Embed" ProgID="PowerPoint.Slide.12" ShapeID="_x0000_i1030" DrawAspect="Content" ObjectID="_1758353015" r:id="rId76"/>
        </w:object>
      </w:r>
    </w:p>
    <w:p w:rsidR="00A54E8A" w:rsidRDefault="00A54E8A" w:rsidP="00A54E8A">
      <w:pPr>
        <w:autoSpaceDE w:val="0"/>
        <w:autoSpaceDN w:val="0"/>
        <w:adjustRightInd w:val="0"/>
        <w:jc w:val="center"/>
        <w:rPr>
          <w:rFonts w:ascii="MinionPro-Regular" w:hAnsi="MinionPro-Regular" w:cs="MinionPro-Regular"/>
          <w:iCs/>
          <w:sz w:val="20"/>
          <w:szCs w:val="20"/>
        </w:rPr>
      </w:pPr>
    </w:p>
    <w:p w:rsidR="00A54E8A" w:rsidRDefault="00A54E8A" w:rsidP="00A54E8A">
      <w:pPr>
        <w:autoSpaceDE w:val="0"/>
        <w:autoSpaceDN w:val="0"/>
        <w:adjustRightInd w:val="0"/>
        <w:jc w:val="center"/>
        <w:rPr>
          <w:rFonts w:ascii="MinionPro-Regular" w:hAnsi="MinionPro-Regular" w:cs="MinionPro-Regular"/>
          <w:iCs/>
          <w:sz w:val="20"/>
          <w:szCs w:val="20"/>
        </w:rPr>
      </w:pPr>
    </w:p>
    <w:p w:rsidR="00A54E8A" w:rsidRDefault="00A54E8A" w:rsidP="00A54E8A">
      <w:pPr>
        <w:jc w:val="center"/>
        <w:rPr>
          <w:rFonts w:ascii="Times New Roman" w:hAnsi="Times New Roman" w:cs="Times New Roman"/>
          <w:b/>
          <w:sz w:val="28"/>
          <w:szCs w:val="24"/>
          <w:u w:val="single"/>
        </w:rPr>
      </w:pPr>
    </w:p>
    <w:p w:rsidR="004D515F" w:rsidRPr="004D515F" w:rsidRDefault="0029745F" w:rsidP="004D515F">
      <w:pPr>
        <w:ind w:firstLine="709"/>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lastRenderedPageBreak/>
        <w:t>П</w:t>
      </w:r>
      <w:r w:rsidR="004D515F" w:rsidRPr="004D515F">
        <w:rPr>
          <w:rFonts w:ascii="Times New Roman" w:eastAsia="Times New Roman" w:hAnsi="Times New Roman" w:cs="Times New Roman"/>
          <w:b/>
          <w:color w:val="000000"/>
          <w:sz w:val="24"/>
          <w:szCs w:val="24"/>
          <w:lang w:eastAsia="ru-RU"/>
        </w:rPr>
        <w:t>РИЛОЖЕНИЕ В</w:t>
      </w:r>
    </w:p>
    <w:p w:rsidR="004D515F" w:rsidRPr="004D515F" w:rsidRDefault="004D515F" w:rsidP="004D515F">
      <w:pPr>
        <w:jc w:val="center"/>
        <w:rPr>
          <w:rFonts w:ascii="Times New Roman" w:eastAsia="Times New Roman" w:hAnsi="Times New Roman" w:cs="Times New Roman"/>
          <w:color w:val="000000"/>
          <w:sz w:val="24"/>
          <w:szCs w:val="24"/>
          <w:lang w:eastAsia="ru-RU"/>
        </w:rPr>
      </w:pPr>
    </w:p>
    <w:p w:rsidR="004D515F" w:rsidRPr="004D515F" w:rsidRDefault="004D515F" w:rsidP="004D515F">
      <w:pPr>
        <w:jc w:val="center"/>
        <w:rPr>
          <w:rFonts w:ascii="Times New Roman" w:eastAsia="Times New Roman" w:hAnsi="Times New Roman" w:cs="Times New Roman"/>
          <w:color w:val="000000"/>
          <w:sz w:val="24"/>
          <w:szCs w:val="24"/>
          <w:lang w:eastAsia="ru-RU"/>
        </w:rPr>
      </w:pPr>
      <w:r w:rsidRPr="004D515F">
        <w:rPr>
          <w:rFonts w:ascii="Times New Roman" w:eastAsia="Times New Roman" w:hAnsi="Times New Roman" w:cs="Times New Roman"/>
          <w:color w:val="000000"/>
          <w:sz w:val="24"/>
          <w:szCs w:val="24"/>
          <w:lang w:eastAsia="ru-RU"/>
        </w:rPr>
        <w:t>Перечень типичных управленческих процессов</w:t>
      </w:r>
    </w:p>
    <w:p w:rsidR="004D515F" w:rsidRPr="00D91764" w:rsidRDefault="004D515F" w:rsidP="004D515F">
      <w:pPr>
        <w:rPr>
          <w:rFonts w:ascii="Times New Roman" w:eastAsia="Times New Roman" w:hAnsi="Times New Roman" w:cs="Times New Roman"/>
          <w:color w:val="000000"/>
          <w:sz w:val="27"/>
          <w:szCs w:val="27"/>
          <w:lang w:eastAsia="ru-RU"/>
        </w:rPr>
      </w:pPr>
    </w:p>
    <w:tbl>
      <w:tblPr>
        <w:tblStyle w:val="a4"/>
        <w:tblW w:w="0" w:type="auto"/>
        <w:tblInd w:w="108" w:type="dxa"/>
        <w:tblLook w:val="04A0" w:firstRow="1" w:lastRow="0" w:firstColumn="1" w:lastColumn="0" w:noHBand="0" w:noVBand="1"/>
      </w:tblPr>
      <w:tblGrid>
        <w:gridCol w:w="4622"/>
        <w:gridCol w:w="4898"/>
      </w:tblGrid>
      <w:tr w:rsidR="004D515F" w:rsidRPr="00311AE1" w:rsidTr="00191155">
        <w:tc>
          <w:tcPr>
            <w:tcW w:w="4677" w:type="dxa"/>
          </w:tcPr>
          <w:p w:rsidR="004D515F" w:rsidRPr="00311AE1" w:rsidRDefault="004D515F" w:rsidP="00191155">
            <w:pPr>
              <w:rPr>
                <w:rFonts w:ascii="Times New Roman" w:eastAsia="Times New Roman" w:hAnsi="Times New Roman" w:cs="Times New Roman"/>
                <w:b/>
                <w:color w:val="000000"/>
                <w:sz w:val="24"/>
                <w:szCs w:val="24"/>
                <w:lang w:eastAsia="ru-RU"/>
              </w:rPr>
            </w:pPr>
            <w:r w:rsidRPr="00311AE1">
              <w:rPr>
                <w:rFonts w:ascii="Times New Roman" w:eastAsia="Times New Roman" w:hAnsi="Times New Roman" w:cs="Times New Roman"/>
                <w:b/>
                <w:color w:val="000000"/>
                <w:sz w:val="24"/>
                <w:szCs w:val="24"/>
                <w:lang w:eastAsia="ru-RU"/>
              </w:rPr>
              <w:t>Типичные процессы управления</w:t>
            </w:r>
          </w:p>
        </w:tc>
        <w:tc>
          <w:tcPr>
            <w:tcW w:w="4962" w:type="dxa"/>
          </w:tcPr>
          <w:p w:rsidR="004D515F" w:rsidRPr="00311AE1" w:rsidRDefault="004D515F" w:rsidP="00191155">
            <w:pP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Содержание процесса</w:t>
            </w:r>
          </w:p>
        </w:tc>
      </w:tr>
      <w:tr w:rsidR="004D515F" w:rsidRPr="00311AE1" w:rsidTr="00191155">
        <w:tc>
          <w:tcPr>
            <w:tcW w:w="4677" w:type="dxa"/>
          </w:tcPr>
          <w:p w:rsidR="004D515F"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sidRPr="00311AE1">
              <w:rPr>
                <w:rFonts w:ascii="Times New Roman" w:eastAsia="Times New Roman" w:hAnsi="Times New Roman" w:cs="Times New Roman"/>
                <w:color w:val="000000"/>
                <w:sz w:val="24"/>
                <w:szCs w:val="24"/>
                <w:lang w:eastAsia="ru-RU"/>
              </w:rPr>
              <w:t>Стратегическое планирование</w:t>
            </w:r>
          </w:p>
          <w:p w:rsidR="004D515F" w:rsidRPr="00311AE1" w:rsidRDefault="004D515F" w:rsidP="00191155">
            <w:pPr>
              <w:autoSpaceDE w:val="0"/>
              <w:autoSpaceDN w:val="0"/>
              <w:adjustRightInd w:val="0"/>
              <w:rPr>
                <w:rFonts w:ascii="Times New Roman" w:hAnsi="Times New Roman" w:cs="Times New Roman"/>
                <w:sz w:val="24"/>
                <w:szCs w:val="24"/>
                <w:lang w:val="en-US"/>
              </w:rPr>
            </w:pPr>
            <w:r w:rsidRPr="00311AE1">
              <w:rPr>
                <w:rFonts w:ascii="Times New Roman" w:hAnsi="Times New Roman" w:cs="Times New Roman"/>
                <w:sz w:val="24"/>
                <w:szCs w:val="24"/>
                <w:lang w:val="en-US"/>
              </w:rPr>
              <w:t xml:space="preserve"> Strategic planning</w:t>
            </w:r>
          </w:p>
          <w:p w:rsidR="004D515F" w:rsidRPr="00311AE1" w:rsidRDefault="004D515F" w:rsidP="00191155">
            <w:pPr>
              <w:rPr>
                <w:rFonts w:ascii="Times New Roman" w:eastAsia="Times New Roman" w:hAnsi="Times New Roman" w:cs="Times New Roman"/>
                <w:color w:val="000000"/>
                <w:sz w:val="24"/>
                <w:szCs w:val="24"/>
                <w:lang w:eastAsia="ru-RU"/>
              </w:rPr>
            </w:pPr>
          </w:p>
          <w:p w:rsidR="004D515F" w:rsidRPr="00311AE1" w:rsidRDefault="004D515F" w:rsidP="00191155">
            <w:pPr>
              <w:rPr>
                <w:rFonts w:ascii="Times New Roman" w:eastAsia="Times New Roman" w:hAnsi="Times New Roman" w:cs="Times New Roman"/>
                <w:b/>
                <w:bCs/>
                <w:color w:val="000000"/>
                <w:sz w:val="24"/>
                <w:szCs w:val="24"/>
                <w:lang w:eastAsia="ru-RU"/>
              </w:rPr>
            </w:pPr>
          </w:p>
        </w:tc>
        <w:tc>
          <w:tcPr>
            <w:tcW w:w="4962" w:type="dxa"/>
          </w:tcPr>
          <w:p w:rsidR="004D515F" w:rsidRPr="00311AE1"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Оценка внешней среды и внутренних условий, разработка и выбор долгосрочной бизнес - стратегии, приоритеты и инициативы, возможности реструктуризации и т.д.</w:t>
            </w:r>
          </w:p>
        </w:tc>
      </w:tr>
      <w:tr w:rsidR="004D515F" w:rsidRPr="00DF5A66" w:rsidTr="00191155">
        <w:tc>
          <w:tcPr>
            <w:tcW w:w="4677" w:type="dxa"/>
          </w:tcPr>
          <w:p w:rsidR="004D515F" w:rsidRPr="00861F36"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Управление проектами, о</w:t>
            </w:r>
            <w:r w:rsidRPr="00311AE1">
              <w:rPr>
                <w:rFonts w:ascii="Times New Roman" w:eastAsia="Times New Roman" w:hAnsi="Times New Roman" w:cs="Times New Roman"/>
                <w:color w:val="000000"/>
                <w:sz w:val="24"/>
                <w:szCs w:val="24"/>
                <w:lang w:eastAsia="ru-RU"/>
              </w:rPr>
              <w:t>бзор проекта / мониторинг</w:t>
            </w:r>
            <w:r>
              <w:rPr>
                <w:rFonts w:ascii="Times New Roman" w:eastAsia="Times New Roman" w:hAnsi="Times New Roman" w:cs="Times New Roman"/>
                <w:color w:val="000000"/>
                <w:sz w:val="24"/>
                <w:szCs w:val="24"/>
                <w:lang w:eastAsia="ru-RU"/>
              </w:rPr>
              <w:t xml:space="preserve"> </w:t>
            </w:r>
            <w:r w:rsidRPr="00861F36">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val="en-US" w:eastAsia="ru-RU"/>
              </w:rPr>
              <w:t>p</w:t>
            </w:r>
            <w:r w:rsidRPr="00DF5A66">
              <w:rPr>
                <w:rFonts w:ascii="Times New Roman" w:eastAsia="Times New Roman" w:hAnsi="Times New Roman" w:cs="Times New Roman"/>
                <w:color w:val="000000"/>
                <w:sz w:val="24"/>
                <w:szCs w:val="24"/>
                <w:lang w:eastAsia="ru-RU"/>
              </w:rPr>
              <w:t>roject review/</w:t>
            </w:r>
            <w:r>
              <w:rPr>
                <w:rFonts w:ascii="Times New Roman" w:eastAsia="Times New Roman" w:hAnsi="Times New Roman" w:cs="Times New Roman"/>
                <w:color w:val="000000"/>
                <w:sz w:val="24"/>
                <w:szCs w:val="24"/>
                <w:lang w:val="en-US" w:eastAsia="ru-RU"/>
              </w:rPr>
              <w:t>m</w:t>
            </w:r>
            <w:r w:rsidRPr="00DF5A66">
              <w:rPr>
                <w:rFonts w:ascii="Times New Roman" w:eastAsia="Times New Roman" w:hAnsi="Times New Roman" w:cs="Times New Roman"/>
                <w:color w:val="000000"/>
                <w:sz w:val="24"/>
                <w:szCs w:val="24"/>
                <w:lang w:eastAsia="ru-RU"/>
              </w:rPr>
              <w:t>onitoring</w:t>
            </w:r>
            <w:r w:rsidRPr="00861F36">
              <w:rPr>
                <w:rFonts w:ascii="Times New Roman" w:eastAsia="Times New Roman" w:hAnsi="Times New Roman" w:cs="Times New Roman"/>
                <w:color w:val="000000"/>
                <w:sz w:val="24"/>
                <w:szCs w:val="24"/>
                <w:lang w:eastAsia="ru-RU"/>
              </w:rPr>
              <w:t>)</w:t>
            </w:r>
          </w:p>
        </w:tc>
        <w:tc>
          <w:tcPr>
            <w:tcW w:w="4962" w:type="dxa"/>
          </w:tcPr>
          <w:p w:rsidR="004D515F" w:rsidRPr="00311AE1"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Разработка и управление проектами и программами, планирование, исполнение и закрытие проектов</w:t>
            </w:r>
          </w:p>
        </w:tc>
      </w:tr>
      <w:tr w:rsidR="004D515F" w:rsidRPr="00861F36" w:rsidTr="00191155">
        <w:trPr>
          <w:trHeight w:val="1220"/>
        </w:trPr>
        <w:tc>
          <w:tcPr>
            <w:tcW w:w="4677" w:type="dxa"/>
          </w:tcPr>
          <w:p w:rsidR="004D515F" w:rsidRDefault="004D515F" w:rsidP="00191155">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Управление бизнес-</w:t>
            </w:r>
            <w:r w:rsidRPr="00DF5A66">
              <w:rPr>
                <w:rFonts w:ascii="Times New Roman" w:eastAsia="Times New Roman" w:hAnsi="Times New Roman" w:cs="Times New Roman"/>
                <w:color w:val="000000"/>
                <w:sz w:val="24"/>
                <w:szCs w:val="24"/>
                <w:lang w:eastAsia="ru-RU"/>
              </w:rPr>
              <w:t xml:space="preserve">процессами </w:t>
            </w: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val="en-US" w:eastAsia="ru-RU"/>
              </w:rPr>
              <w:t>m</w:t>
            </w:r>
            <w:r w:rsidRPr="00DF5A66">
              <w:rPr>
                <w:rFonts w:ascii="Times New Roman" w:eastAsia="Times New Roman" w:hAnsi="Times New Roman" w:cs="Times New Roman"/>
                <w:color w:val="000000"/>
                <w:sz w:val="24"/>
                <w:szCs w:val="24"/>
                <w:lang w:eastAsia="ru-RU"/>
              </w:rPr>
              <w:t>anage business processes</w:t>
            </w:r>
            <w:r>
              <w:rPr>
                <w:rFonts w:ascii="Times New Roman" w:eastAsia="Times New Roman" w:hAnsi="Times New Roman" w:cs="Times New Roman"/>
                <w:color w:val="000000"/>
                <w:sz w:val="24"/>
                <w:szCs w:val="24"/>
                <w:lang w:eastAsia="ru-RU"/>
              </w:rPr>
              <w:t>)</w:t>
            </w:r>
          </w:p>
          <w:p w:rsidR="004D515F" w:rsidRDefault="004D515F" w:rsidP="00191155">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Управление качеством на предприятии (м</w:t>
            </w:r>
            <w:r w:rsidRPr="00861F36">
              <w:rPr>
                <w:rFonts w:ascii="Times New Roman" w:eastAsia="Times New Roman" w:hAnsi="Times New Roman" w:cs="Times New Roman"/>
                <w:color w:val="000000"/>
                <w:sz w:val="24"/>
                <w:szCs w:val="24"/>
                <w:lang w:eastAsia="ru-RU"/>
              </w:rPr>
              <w:t>anage enterprise quality</w:t>
            </w:r>
            <w:r>
              <w:rPr>
                <w:rFonts w:ascii="Times New Roman" w:eastAsia="Times New Roman" w:hAnsi="Times New Roman" w:cs="Times New Roman"/>
                <w:color w:val="000000"/>
                <w:sz w:val="24"/>
                <w:szCs w:val="24"/>
                <w:lang w:eastAsia="ru-RU"/>
              </w:rPr>
              <w:t>)</w:t>
            </w:r>
          </w:p>
          <w:p w:rsidR="004D515F" w:rsidRPr="00311AE1" w:rsidRDefault="004D515F" w:rsidP="00191155">
            <w:pPr>
              <w:autoSpaceDE w:val="0"/>
              <w:autoSpaceDN w:val="0"/>
              <w:adjustRightInd w:val="0"/>
              <w:rPr>
                <w:rFonts w:ascii="Times New Roman" w:eastAsia="Times New Roman" w:hAnsi="Times New Roman" w:cs="Times New Roman"/>
                <w:color w:val="000000"/>
                <w:sz w:val="24"/>
                <w:szCs w:val="24"/>
                <w:lang w:eastAsia="ru-RU"/>
              </w:rPr>
            </w:pPr>
          </w:p>
        </w:tc>
        <w:tc>
          <w:tcPr>
            <w:tcW w:w="4962" w:type="dxa"/>
          </w:tcPr>
          <w:p w:rsidR="004D515F"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Определение, улучшение эффективности и стандартизация бизнес-процессов.</w:t>
            </w:r>
          </w:p>
          <w:p w:rsidR="004D515F"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Установление требований, контроль качества, управление несоответствиями</w:t>
            </w:r>
          </w:p>
        </w:tc>
      </w:tr>
      <w:tr w:rsidR="004D515F" w:rsidRPr="00983318" w:rsidTr="00191155">
        <w:tc>
          <w:tcPr>
            <w:tcW w:w="4677" w:type="dxa"/>
          </w:tcPr>
          <w:p w:rsidR="004D515F" w:rsidRPr="00311AE1" w:rsidRDefault="004D515F" w:rsidP="00191155">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Ревизия бизнеса, о</w:t>
            </w:r>
            <w:r w:rsidRPr="00311AE1">
              <w:rPr>
                <w:rFonts w:ascii="Times New Roman" w:eastAsia="Times New Roman" w:hAnsi="Times New Roman" w:cs="Times New Roman"/>
                <w:color w:val="000000"/>
                <w:sz w:val="24"/>
                <w:szCs w:val="24"/>
                <w:lang w:eastAsia="ru-RU"/>
              </w:rPr>
              <w:t>бзор производительности</w:t>
            </w:r>
            <w:r>
              <w:rPr>
                <w:rFonts w:ascii="Times New Roman" w:eastAsia="Times New Roman" w:hAnsi="Times New Roman" w:cs="Times New Roman"/>
                <w:color w:val="000000"/>
                <w:sz w:val="24"/>
                <w:szCs w:val="24"/>
                <w:lang w:eastAsia="ru-RU"/>
              </w:rPr>
              <w:t xml:space="preserve"> работы различных подразделений</w:t>
            </w:r>
            <w:r w:rsidRPr="0098331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val="en-US" w:eastAsia="ru-RU"/>
              </w:rPr>
              <w:t>p</w:t>
            </w:r>
            <w:r w:rsidRPr="00983318">
              <w:rPr>
                <w:rFonts w:ascii="Times New Roman" w:eastAsia="Times New Roman" w:hAnsi="Times New Roman" w:cs="Times New Roman"/>
                <w:color w:val="000000"/>
                <w:sz w:val="24"/>
                <w:szCs w:val="24"/>
                <w:lang w:eastAsia="ru-RU"/>
              </w:rPr>
              <w:t>erformance reviews</w:t>
            </w:r>
            <w:r>
              <w:rPr>
                <w:rFonts w:ascii="Times New Roman" w:eastAsia="Times New Roman" w:hAnsi="Times New Roman" w:cs="Times New Roman"/>
                <w:color w:val="000000"/>
                <w:sz w:val="24"/>
                <w:szCs w:val="24"/>
                <w:lang w:eastAsia="ru-RU"/>
              </w:rPr>
              <w:t>)</w:t>
            </w:r>
          </w:p>
          <w:p w:rsidR="004D515F" w:rsidRPr="00311AE1" w:rsidRDefault="004D515F" w:rsidP="00191155">
            <w:pPr>
              <w:rPr>
                <w:rFonts w:ascii="Times New Roman" w:eastAsia="Times New Roman" w:hAnsi="Times New Roman" w:cs="Times New Roman"/>
                <w:color w:val="000000"/>
                <w:sz w:val="24"/>
                <w:szCs w:val="24"/>
                <w:lang w:eastAsia="ru-RU"/>
              </w:rPr>
            </w:pPr>
          </w:p>
        </w:tc>
        <w:tc>
          <w:tcPr>
            <w:tcW w:w="4962" w:type="dxa"/>
          </w:tcPr>
          <w:p w:rsidR="004D515F" w:rsidRPr="00311AE1" w:rsidRDefault="004D515F" w:rsidP="00191155">
            <w:pPr>
              <w:pStyle w:val="Pa12"/>
              <w:rPr>
                <w:rFonts w:ascii="Times New Roman" w:eastAsia="Times New Roman" w:hAnsi="Times New Roman" w:cs="Times New Roman"/>
                <w:color w:val="000000"/>
                <w:lang w:eastAsia="ru-RU"/>
              </w:rPr>
            </w:pPr>
            <w:r w:rsidRPr="00983318">
              <w:rPr>
                <w:rFonts w:ascii="Times New Roman" w:eastAsia="Times New Roman" w:hAnsi="Times New Roman" w:cs="Times New Roman"/>
                <w:color w:val="000000"/>
                <w:lang w:eastAsia="ru-RU"/>
              </w:rPr>
              <w:t>Установление внутреннего контроля, политик и регламентов</w:t>
            </w:r>
            <w:r>
              <w:rPr>
                <w:rFonts w:ascii="Times New Roman" w:eastAsia="Times New Roman" w:hAnsi="Times New Roman" w:cs="Times New Roman"/>
                <w:color w:val="000000"/>
                <w:lang w:eastAsia="ru-RU"/>
              </w:rPr>
              <w:t>; с</w:t>
            </w:r>
            <w:r w:rsidRPr="00983318">
              <w:rPr>
                <w:rFonts w:ascii="Times New Roman" w:eastAsia="Times New Roman" w:hAnsi="Times New Roman" w:cs="Times New Roman"/>
                <w:color w:val="000000"/>
                <w:lang w:eastAsia="ru-RU"/>
              </w:rPr>
              <w:t xml:space="preserve">оздание и управление стратегией эффективности </w:t>
            </w:r>
            <w:r>
              <w:rPr>
                <w:rFonts w:ascii="Times New Roman" w:eastAsia="Times New Roman" w:hAnsi="Times New Roman" w:cs="Times New Roman"/>
                <w:color w:val="000000"/>
                <w:lang w:eastAsia="ru-RU"/>
              </w:rPr>
              <w:t>и продуктивности</w:t>
            </w:r>
          </w:p>
        </w:tc>
      </w:tr>
      <w:tr w:rsidR="004D515F" w:rsidRPr="00042EB5" w:rsidTr="00191155">
        <w:tc>
          <w:tcPr>
            <w:tcW w:w="4677" w:type="dxa"/>
          </w:tcPr>
          <w:p w:rsidR="004D515F" w:rsidRPr="00311AE1" w:rsidRDefault="004D515F" w:rsidP="00191155">
            <w:pPr>
              <w:rPr>
                <w:rFonts w:ascii="Times New Roman" w:eastAsia="Times New Roman" w:hAnsi="Times New Roman" w:cs="Times New Roman"/>
                <w:color w:val="000000"/>
                <w:sz w:val="24"/>
                <w:szCs w:val="24"/>
                <w:lang w:eastAsia="ru-RU"/>
              </w:rPr>
            </w:pPr>
            <w:r w:rsidRPr="00311AE1">
              <w:rPr>
                <w:rFonts w:ascii="Times New Roman" w:eastAsia="Times New Roman" w:hAnsi="Times New Roman" w:cs="Times New Roman"/>
                <w:color w:val="000000"/>
                <w:sz w:val="24"/>
                <w:szCs w:val="24"/>
                <w:lang w:eastAsia="ru-RU"/>
              </w:rPr>
              <w:t xml:space="preserve">Разработка </w:t>
            </w:r>
            <w:r>
              <w:rPr>
                <w:rFonts w:ascii="Times New Roman" w:eastAsia="Times New Roman" w:hAnsi="Times New Roman" w:cs="Times New Roman"/>
                <w:color w:val="000000"/>
                <w:sz w:val="24"/>
                <w:szCs w:val="24"/>
                <w:lang w:eastAsia="ru-RU"/>
              </w:rPr>
              <w:t xml:space="preserve">и развитие </w:t>
            </w:r>
            <w:r w:rsidRPr="00311AE1">
              <w:rPr>
                <w:rFonts w:ascii="Times New Roman" w:eastAsia="Times New Roman" w:hAnsi="Times New Roman" w:cs="Times New Roman"/>
                <w:color w:val="000000"/>
                <w:sz w:val="24"/>
                <w:szCs w:val="24"/>
                <w:lang w:eastAsia="ru-RU"/>
              </w:rPr>
              <w:t>продукта</w:t>
            </w:r>
          </w:p>
          <w:p w:rsidR="004D515F" w:rsidRPr="00042EB5"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val="en-US" w:eastAsia="ru-RU"/>
              </w:rPr>
              <w:t>p</w:t>
            </w:r>
            <w:r w:rsidRPr="00042EB5">
              <w:rPr>
                <w:rFonts w:ascii="Times New Roman" w:eastAsia="Times New Roman" w:hAnsi="Times New Roman" w:cs="Times New Roman"/>
                <w:color w:val="000000"/>
                <w:sz w:val="24"/>
                <w:szCs w:val="24"/>
                <w:lang w:eastAsia="ru-RU"/>
              </w:rPr>
              <w:t>roduct development</w:t>
            </w:r>
            <w:r>
              <w:rPr>
                <w:rFonts w:ascii="Times New Roman" w:eastAsia="Times New Roman" w:hAnsi="Times New Roman" w:cs="Times New Roman"/>
                <w:color w:val="000000"/>
                <w:sz w:val="24"/>
                <w:szCs w:val="24"/>
                <w:lang w:eastAsia="ru-RU"/>
              </w:rPr>
              <w:t>)</w:t>
            </w:r>
          </w:p>
          <w:p w:rsidR="004D515F" w:rsidRPr="00311AE1" w:rsidRDefault="004D515F" w:rsidP="00191155">
            <w:pPr>
              <w:rPr>
                <w:rFonts w:ascii="Times New Roman" w:eastAsia="Times New Roman" w:hAnsi="Times New Roman" w:cs="Times New Roman"/>
                <w:color w:val="000000"/>
                <w:sz w:val="24"/>
                <w:szCs w:val="24"/>
                <w:lang w:eastAsia="ru-RU"/>
              </w:rPr>
            </w:pPr>
          </w:p>
        </w:tc>
        <w:tc>
          <w:tcPr>
            <w:tcW w:w="4962" w:type="dxa"/>
          </w:tcPr>
          <w:p w:rsidR="004D515F" w:rsidRPr="00311AE1" w:rsidRDefault="004D515F" w:rsidP="00191155">
            <w:pPr>
              <w:rPr>
                <w:rFonts w:ascii="Times New Roman" w:eastAsia="Times New Roman" w:hAnsi="Times New Roman" w:cs="Times New Roman"/>
                <w:color w:val="000000"/>
                <w:sz w:val="24"/>
                <w:szCs w:val="24"/>
                <w:lang w:eastAsia="ru-RU"/>
              </w:rPr>
            </w:pPr>
            <w:r w:rsidRPr="00042EB5">
              <w:rPr>
                <w:rFonts w:ascii="Times New Roman" w:eastAsia="Times New Roman" w:hAnsi="Times New Roman" w:cs="Times New Roman"/>
                <w:color w:val="000000"/>
                <w:sz w:val="24"/>
                <w:szCs w:val="24"/>
                <w:lang w:eastAsia="ru-RU"/>
              </w:rPr>
              <w:t xml:space="preserve">Управление портфелем </w:t>
            </w:r>
            <w:r>
              <w:rPr>
                <w:rFonts w:ascii="Times New Roman" w:eastAsia="Times New Roman" w:hAnsi="Times New Roman" w:cs="Times New Roman"/>
                <w:color w:val="000000"/>
                <w:sz w:val="24"/>
                <w:szCs w:val="24"/>
                <w:lang w:eastAsia="ru-RU"/>
              </w:rPr>
              <w:t xml:space="preserve">и жизненным циклом </w:t>
            </w:r>
            <w:r w:rsidRPr="00042EB5">
              <w:rPr>
                <w:rFonts w:ascii="Times New Roman" w:eastAsia="Times New Roman" w:hAnsi="Times New Roman" w:cs="Times New Roman"/>
                <w:color w:val="000000"/>
                <w:sz w:val="24"/>
                <w:szCs w:val="24"/>
                <w:lang w:eastAsia="ru-RU"/>
              </w:rPr>
              <w:t>товар</w:t>
            </w:r>
            <w:r>
              <w:rPr>
                <w:rFonts w:ascii="Times New Roman" w:eastAsia="Times New Roman" w:hAnsi="Times New Roman" w:cs="Times New Roman"/>
                <w:color w:val="000000"/>
                <w:sz w:val="24"/>
                <w:szCs w:val="24"/>
                <w:lang w:eastAsia="ru-RU"/>
              </w:rPr>
              <w:t xml:space="preserve">ов </w:t>
            </w:r>
            <w:r w:rsidRPr="00042EB5">
              <w:rPr>
                <w:rFonts w:ascii="Times New Roman" w:eastAsia="Times New Roman" w:hAnsi="Times New Roman" w:cs="Times New Roman"/>
                <w:color w:val="000000"/>
                <w:sz w:val="24"/>
                <w:szCs w:val="24"/>
                <w:lang w:eastAsia="ru-RU"/>
              </w:rPr>
              <w:t>и услуг</w:t>
            </w:r>
            <w:r>
              <w:rPr>
                <w:rFonts w:ascii="Times New Roman" w:eastAsia="Times New Roman" w:hAnsi="Times New Roman" w:cs="Times New Roman"/>
                <w:color w:val="000000"/>
                <w:sz w:val="24"/>
                <w:szCs w:val="24"/>
                <w:lang w:eastAsia="ru-RU"/>
              </w:rPr>
              <w:t>, предоставляемых организацией</w:t>
            </w:r>
          </w:p>
        </w:tc>
      </w:tr>
      <w:tr w:rsidR="004D515F" w:rsidRPr="00983318" w:rsidTr="00191155">
        <w:tc>
          <w:tcPr>
            <w:tcW w:w="4677" w:type="dxa"/>
          </w:tcPr>
          <w:p w:rsidR="004D515F" w:rsidRPr="00983318"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Наем и </w:t>
            </w:r>
            <w:r w:rsidRPr="00311AE1">
              <w:rPr>
                <w:rFonts w:ascii="Times New Roman" w:eastAsia="Times New Roman" w:hAnsi="Times New Roman" w:cs="Times New Roman"/>
                <w:color w:val="000000"/>
                <w:sz w:val="24"/>
                <w:szCs w:val="24"/>
                <w:lang w:eastAsia="ru-RU"/>
              </w:rPr>
              <w:t>продвижение</w:t>
            </w:r>
            <w:r>
              <w:rPr>
                <w:rFonts w:ascii="Times New Roman" w:eastAsia="Times New Roman" w:hAnsi="Times New Roman" w:cs="Times New Roman"/>
                <w:color w:val="000000"/>
                <w:sz w:val="24"/>
                <w:szCs w:val="24"/>
                <w:lang w:eastAsia="ru-RU"/>
              </w:rPr>
              <w:t xml:space="preserve"> персонала</w:t>
            </w:r>
            <w:r w:rsidRPr="00983318">
              <w:rPr>
                <w:rFonts w:ascii="Times New Roman" w:eastAsia="Times New Roman" w:hAnsi="Times New Roman" w:cs="Times New Roman"/>
                <w:color w:val="000000"/>
                <w:sz w:val="24"/>
                <w:szCs w:val="24"/>
                <w:lang w:eastAsia="ru-RU"/>
              </w:rPr>
              <w:t xml:space="preserve"> (нiring &amp; promotion)</w:t>
            </w:r>
          </w:p>
          <w:p w:rsidR="004D515F" w:rsidRPr="00311AE1" w:rsidRDefault="004D515F" w:rsidP="00191155">
            <w:pPr>
              <w:rPr>
                <w:rFonts w:ascii="Times New Roman" w:eastAsia="Times New Roman" w:hAnsi="Times New Roman" w:cs="Times New Roman"/>
                <w:color w:val="000000"/>
                <w:sz w:val="24"/>
                <w:szCs w:val="24"/>
                <w:lang w:eastAsia="ru-RU"/>
              </w:rPr>
            </w:pPr>
          </w:p>
          <w:p w:rsidR="004D515F" w:rsidRPr="00311AE1" w:rsidRDefault="004D515F" w:rsidP="00191155">
            <w:pPr>
              <w:rPr>
                <w:rFonts w:ascii="Times New Roman" w:eastAsia="Times New Roman" w:hAnsi="Times New Roman" w:cs="Times New Roman"/>
                <w:color w:val="000000"/>
                <w:sz w:val="24"/>
                <w:szCs w:val="24"/>
                <w:lang w:eastAsia="ru-RU"/>
              </w:rPr>
            </w:pPr>
          </w:p>
        </w:tc>
        <w:tc>
          <w:tcPr>
            <w:tcW w:w="4962" w:type="dxa"/>
          </w:tcPr>
          <w:p w:rsidR="004D515F" w:rsidRPr="00311AE1"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sidRPr="00983318">
              <w:rPr>
                <w:rFonts w:ascii="Times New Roman" w:eastAsia="Times New Roman" w:hAnsi="Times New Roman" w:cs="Times New Roman"/>
                <w:color w:val="000000"/>
                <w:sz w:val="24"/>
                <w:szCs w:val="24"/>
                <w:lang w:eastAsia="ru-RU"/>
              </w:rPr>
              <w:t>Управление требованиями к сотрудникам, на</w:t>
            </w:r>
            <w:r>
              <w:rPr>
                <w:rFonts w:ascii="Times New Roman" w:eastAsia="Times New Roman" w:hAnsi="Times New Roman" w:cs="Times New Roman"/>
                <w:color w:val="000000"/>
                <w:sz w:val="24"/>
                <w:szCs w:val="24"/>
                <w:lang w:eastAsia="ru-RU"/>
              </w:rPr>
              <w:t>е</w:t>
            </w:r>
            <w:r w:rsidRPr="00983318">
              <w:rPr>
                <w:rFonts w:ascii="Times New Roman" w:eastAsia="Times New Roman" w:hAnsi="Times New Roman" w:cs="Times New Roman"/>
                <w:color w:val="000000"/>
                <w:sz w:val="24"/>
                <w:szCs w:val="24"/>
                <w:lang w:eastAsia="ru-RU"/>
              </w:rPr>
              <w:t>м и отбор кандидатов, работа с новыми сотрудниками</w:t>
            </w:r>
            <w:r>
              <w:rPr>
                <w:rFonts w:ascii="Times New Roman" w:eastAsia="Times New Roman" w:hAnsi="Times New Roman" w:cs="Times New Roman"/>
                <w:color w:val="000000"/>
                <w:sz w:val="24"/>
                <w:szCs w:val="24"/>
                <w:lang w:eastAsia="ru-RU"/>
              </w:rPr>
              <w:t>; управление талантами</w:t>
            </w:r>
          </w:p>
        </w:tc>
      </w:tr>
      <w:tr w:rsidR="004D515F" w:rsidRPr="00983318" w:rsidTr="00191155">
        <w:tc>
          <w:tcPr>
            <w:tcW w:w="4677" w:type="dxa"/>
          </w:tcPr>
          <w:p w:rsidR="004D515F" w:rsidRPr="00EC655D" w:rsidRDefault="004D515F" w:rsidP="00191155">
            <w:pPr>
              <w:autoSpaceDE w:val="0"/>
              <w:autoSpaceDN w:val="0"/>
              <w:adjustRightInd w:val="0"/>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eastAsia="ru-RU"/>
              </w:rPr>
              <w:t>Оценка</w:t>
            </w:r>
            <w:r w:rsidRPr="00EC655D">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eastAsia="ru-RU"/>
              </w:rPr>
              <w:t>и</w:t>
            </w:r>
            <w:r w:rsidRPr="00EC655D">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eastAsia="ru-RU"/>
              </w:rPr>
              <w:t>оплата</w:t>
            </w:r>
            <w:r w:rsidRPr="00EC655D">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eastAsia="ru-RU"/>
              </w:rPr>
              <w:t>труда</w:t>
            </w:r>
            <w:r w:rsidRPr="00EC655D">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eastAsia="ru-RU"/>
              </w:rPr>
              <w:t>работников</w:t>
            </w:r>
            <w:r w:rsidRPr="00EC655D">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en-US" w:eastAsia="ru-RU"/>
              </w:rPr>
              <w:t>a</w:t>
            </w:r>
            <w:r w:rsidRPr="00EC655D">
              <w:rPr>
                <w:rFonts w:ascii="Times New Roman" w:eastAsia="Times New Roman" w:hAnsi="Times New Roman" w:cs="Times New Roman"/>
                <w:color w:val="000000"/>
                <w:sz w:val="24"/>
                <w:szCs w:val="24"/>
                <w:lang w:val="en-US" w:eastAsia="ru-RU"/>
              </w:rPr>
              <w:t>ssessment and remuneration of employees)</w:t>
            </w:r>
          </w:p>
          <w:p w:rsidR="004D515F" w:rsidRPr="00EC655D" w:rsidRDefault="004D515F" w:rsidP="00191155">
            <w:pPr>
              <w:autoSpaceDE w:val="0"/>
              <w:autoSpaceDN w:val="0"/>
              <w:adjustRightInd w:val="0"/>
              <w:rPr>
                <w:rFonts w:ascii="Times New Roman" w:eastAsia="Times New Roman" w:hAnsi="Times New Roman" w:cs="Times New Roman"/>
                <w:color w:val="000000"/>
                <w:sz w:val="24"/>
                <w:szCs w:val="24"/>
                <w:lang w:val="en-US" w:eastAsia="ru-RU"/>
              </w:rPr>
            </w:pPr>
          </w:p>
        </w:tc>
        <w:tc>
          <w:tcPr>
            <w:tcW w:w="4962" w:type="dxa"/>
          </w:tcPr>
          <w:p w:rsidR="004D515F" w:rsidRPr="00983318" w:rsidRDefault="004D515F" w:rsidP="00191155">
            <w:pPr>
              <w:pStyle w:val="Pa12"/>
              <w:rPr>
                <w:rFonts w:ascii="Times New Roman" w:eastAsia="Times New Roman" w:hAnsi="Times New Roman" w:cs="Times New Roman"/>
                <w:color w:val="000000"/>
                <w:lang w:eastAsia="ru-RU"/>
              </w:rPr>
            </w:pPr>
            <w:r w:rsidRPr="00A425E4">
              <w:rPr>
                <w:rFonts w:ascii="Times New Roman" w:eastAsia="Times New Roman" w:hAnsi="Times New Roman" w:cs="Times New Roman"/>
                <w:color w:val="000000"/>
                <w:lang w:eastAsia="ru-RU"/>
              </w:rPr>
              <w:t>Разработка структуры и плана заработной платы</w:t>
            </w:r>
            <w:r>
              <w:rPr>
                <w:rFonts w:ascii="Times New Roman" w:eastAsia="Times New Roman" w:hAnsi="Times New Roman" w:cs="Times New Roman"/>
                <w:color w:val="000000"/>
                <w:lang w:eastAsia="ru-RU"/>
              </w:rPr>
              <w:t xml:space="preserve">, системы льгот, </w:t>
            </w:r>
            <w:r w:rsidRPr="00A425E4">
              <w:rPr>
                <w:rFonts w:ascii="Times New Roman" w:eastAsia="Times New Roman" w:hAnsi="Times New Roman" w:cs="Times New Roman"/>
                <w:color w:val="000000"/>
                <w:lang w:eastAsia="ru-RU"/>
              </w:rPr>
              <w:t>поощрения, признания достижения и мотивации</w:t>
            </w:r>
          </w:p>
        </w:tc>
      </w:tr>
      <w:tr w:rsidR="004D515F" w:rsidRPr="00C73E6F" w:rsidTr="00191155">
        <w:tc>
          <w:tcPr>
            <w:tcW w:w="4677" w:type="dxa"/>
          </w:tcPr>
          <w:p w:rsidR="004D515F" w:rsidRPr="00311AE1" w:rsidRDefault="004D515F" w:rsidP="00191155">
            <w:pPr>
              <w:rPr>
                <w:rFonts w:ascii="Times New Roman" w:eastAsia="Times New Roman" w:hAnsi="Times New Roman" w:cs="Times New Roman"/>
                <w:color w:val="000000"/>
                <w:sz w:val="24"/>
                <w:szCs w:val="24"/>
                <w:lang w:eastAsia="ru-RU"/>
              </w:rPr>
            </w:pPr>
            <w:r w:rsidRPr="00311AE1">
              <w:rPr>
                <w:rFonts w:ascii="Times New Roman" w:eastAsia="Times New Roman" w:hAnsi="Times New Roman" w:cs="Times New Roman"/>
                <w:color w:val="000000"/>
                <w:sz w:val="24"/>
                <w:szCs w:val="24"/>
                <w:lang w:eastAsia="ru-RU"/>
              </w:rPr>
              <w:t>Обучение и развитие</w:t>
            </w:r>
            <w:r>
              <w:rPr>
                <w:rFonts w:ascii="Times New Roman" w:eastAsia="Times New Roman" w:hAnsi="Times New Roman" w:cs="Times New Roman"/>
                <w:color w:val="000000"/>
                <w:sz w:val="24"/>
                <w:szCs w:val="24"/>
                <w:lang w:eastAsia="ru-RU"/>
              </w:rPr>
              <w:t xml:space="preserve"> персонала</w:t>
            </w:r>
          </w:p>
          <w:p w:rsidR="004D515F" w:rsidRPr="00C156EB"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sidRPr="00C156EB">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val="en-US" w:eastAsia="ru-RU"/>
              </w:rPr>
              <w:t>t</w:t>
            </w:r>
            <w:r w:rsidRPr="00C73E6F">
              <w:rPr>
                <w:rFonts w:ascii="Times New Roman" w:eastAsia="Times New Roman" w:hAnsi="Times New Roman" w:cs="Times New Roman"/>
                <w:color w:val="000000"/>
                <w:sz w:val="24"/>
                <w:szCs w:val="24"/>
                <w:lang w:eastAsia="ru-RU"/>
              </w:rPr>
              <w:t>raining &amp; development</w:t>
            </w:r>
            <w:r w:rsidRPr="00C156EB">
              <w:rPr>
                <w:rFonts w:ascii="Times New Roman" w:eastAsia="Times New Roman" w:hAnsi="Times New Roman" w:cs="Times New Roman"/>
                <w:color w:val="000000"/>
                <w:sz w:val="24"/>
                <w:szCs w:val="24"/>
                <w:lang w:eastAsia="ru-RU"/>
              </w:rPr>
              <w:t>)</w:t>
            </w:r>
          </w:p>
          <w:p w:rsidR="004D515F" w:rsidRPr="00311AE1" w:rsidRDefault="004D515F" w:rsidP="00191155">
            <w:pPr>
              <w:rPr>
                <w:rFonts w:ascii="Times New Roman" w:eastAsia="Times New Roman" w:hAnsi="Times New Roman" w:cs="Times New Roman"/>
                <w:color w:val="000000"/>
                <w:sz w:val="24"/>
                <w:szCs w:val="24"/>
                <w:lang w:eastAsia="ru-RU"/>
              </w:rPr>
            </w:pPr>
          </w:p>
        </w:tc>
        <w:tc>
          <w:tcPr>
            <w:tcW w:w="4962" w:type="dxa"/>
          </w:tcPr>
          <w:p w:rsidR="004D515F" w:rsidRPr="00C156EB" w:rsidRDefault="004D515F" w:rsidP="00191155">
            <w:pPr>
              <w:pStyle w:val="Pa7"/>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У</w:t>
            </w:r>
            <w:r w:rsidRPr="00C73E6F">
              <w:rPr>
                <w:rFonts w:ascii="Times New Roman" w:eastAsia="Times New Roman" w:hAnsi="Times New Roman" w:cs="Times New Roman"/>
                <w:color w:val="000000"/>
                <w:lang w:eastAsia="ru-RU"/>
              </w:rPr>
              <w:t>правление развитием навыков и компетенции сотрудников</w:t>
            </w:r>
            <w:r>
              <w:rPr>
                <w:rFonts w:ascii="Times New Roman" w:eastAsia="Times New Roman" w:hAnsi="Times New Roman" w:cs="Times New Roman"/>
                <w:color w:val="000000"/>
                <w:lang w:eastAsia="ru-RU"/>
              </w:rPr>
              <w:t>, с</w:t>
            </w:r>
            <w:r w:rsidRPr="00C73E6F">
              <w:rPr>
                <w:rFonts w:ascii="Times New Roman" w:eastAsia="Times New Roman" w:hAnsi="Times New Roman" w:cs="Times New Roman"/>
                <w:color w:val="000000"/>
                <w:lang w:eastAsia="ru-RU"/>
              </w:rPr>
              <w:t>огласование программ обучения с компетенциями</w:t>
            </w:r>
          </w:p>
        </w:tc>
      </w:tr>
      <w:tr w:rsidR="004D515F" w:rsidRPr="007C5433" w:rsidTr="00191155">
        <w:tc>
          <w:tcPr>
            <w:tcW w:w="4677" w:type="dxa"/>
          </w:tcPr>
          <w:p w:rsidR="004D515F" w:rsidRPr="007C5433" w:rsidRDefault="004D515F" w:rsidP="00191155">
            <w:pPr>
              <w:autoSpaceDE w:val="0"/>
              <w:autoSpaceDN w:val="0"/>
              <w:adjustRightInd w:val="0"/>
              <w:jc w:val="left"/>
              <w:rPr>
                <w:rFonts w:ascii="Times New Roman" w:eastAsia="Times New Roman" w:hAnsi="Times New Roman" w:cs="Times New Roman"/>
                <w:color w:val="000000"/>
                <w:sz w:val="24"/>
                <w:szCs w:val="24"/>
                <w:lang w:eastAsia="ru-RU"/>
              </w:rPr>
            </w:pPr>
            <w:r w:rsidRPr="00311AE1">
              <w:rPr>
                <w:rFonts w:ascii="Times New Roman" w:eastAsia="Times New Roman" w:hAnsi="Times New Roman" w:cs="Times New Roman"/>
                <w:color w:val="000000"/>
                <w:sz w:val="24"/>
                <w:szCs w:val="24"/>
                <w:lang w:eastAsia="ru-RU"/>
              </w:rPr>
              <w:t>Внутренние коммуникации</w:t>
            </w:r>
          </w:p>
          <w:p w:rsidR="004D515F" w:rsidRPr="00EC655D" w:rsidRDefault="004D515F" w:rsidP="00191155">
            <w:pPr>
              <w:autoSpaceDE w:val="0"/>
              <w:autoSpaceDN w:val="0"/>
              <w:adjustRightInd w:val="0"/>
              <w:jc w:val="left"/>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(i</w:t>
            </w:r>
            <w:r w:rsidRPr="007C5433">
              <w:rPr>
                <w:rFonts w:ascii="Times New Roman" w:eastAsia="Times New Roman" w:hAnsi="Times New Roman" w:cs="Times New Roman"/>
                <w:color w:val="000000"/>
                <w:sz w:val="24"/>
                <w:szCs w:val="24"/>
                <w:lang w:eastAsia="ru-RU"/>
              </w:rPr>
              <w:t>nternal communications</w:t>
            </w:r>
            <w:r>
              <w:rPr>
                <w:rFonts w:ascii="Times New Roman" w:eastAsia="Times New Roman" w:hAnsi="Times New Roman" w:cs="Times New Roman"/>
                <w:color w:val="000000"/>
                <w:sz w:val="24"/>
                <w:szCs w:val="24"/>
                <w:lang w:val="en-US" w:eastAsia="ru-RU"/>
              </w:rPr>
              <w:t>)</w:t>
            </w:r>
          </w:p>
          <w:p w:rsidR="004D515F" w:rsidRPr="00311AE1" w:rsidRDefault="004D515F" w:rsidP="00191155">
            <w:pPr>
              <w:rPr>
                <w:rFonts w:ascii="Times New Roman" w:eastAsia="Times New Roman" w:hAnsi="Times New Roman" w:cs="Times New Roman"/>
                <w:color w:val="000000"/>
                <w:sz w:val="24"/>
                <w:szCs w:val="24"/>
                <w:lang w:eastAsia="ru-RU"/>
              </w:rPr>
            </w:pPr>
          </w:p>
          <w:p w:rsidR="004D515F" w:rsidRPr="00311AE1" w:rsidRDefault="004D515F" w:rsidP="00191155">
            <w:pPr>
              <w:rPr>
                <w:rFonts w:ascii="Times New Roman" w:eastAsia="Times New Roman" w:hAnsi="Times New Roman" w:cs="Times New Roman"/>
                <w:color w:val="000000"/>
                <w:sz w:val="24"/>
                <w:szCs w:val="24"/>
                <w:lang w:eastAsia="ru-RU"/>
              </w:rPr>
            </w:pPr>
          </w:p>
        </w:tc>
        <w:tc>
          <w:tcPr>
            <w:tcW w:w="4962" w:type="dxa"/>
          </w:tcPr>
          <w:p w:rsidR="004D515F" w:rsidRPr="00C156EB" w:rsidRDefault="004D515F" w:rsidP="00191155">
            <w:pPr>
              <w:pStyle w:val="Pa12"/>
              <w:rPr>
                <w:rFonts w:ascii="Times New Roman" w:eastAsia="Times New Roman" w:hAnsi="Times New Roman" w:cs="Times New Roman"/>
                <w:color w:val="000000"/>
                <w:lang w:eastAsia="ru-RU"/>
              </w:rPr>
            </w:pPr>
            <w:r w:rsidRPr="007C5433">
              <w:rPr>
                <w:rFonts w:ascii="Times New Roman" w:eastAsia="Times New Roman" w:hAnsi="Times New Roman" w:cs="Times New Roman"/>
                <w:color w:val="000000"/>
                <w:lang w:eastAsia="ru-RU"/>
              </w:rPr>
              <w:t>Разработка стратеги</w:t>
            </w:r>
            <w:r>
              <w:rPr>
                <w:rFonts w:ascii="Times New Roman" w:eastAsia="Times New Roman" w:hAnsi="Times New Roman" w:cs="Times New Roman"/>
                <w:color w:val="000000"/>
                <w:lang w:eastAsia="ru-RU"/>
              </w:rPr>
              <w:t>и</w:t>
            </w:r>
            <w:r w:rsidRPr="007C5433">
              <w:rPr>
                <w:rFonts w:ascii="Times New Roman" w:eastAsia="Times New Roman" w:hAnsi="Times New Roman" w:cs="Times New Roman"/>
                <w:color w:val="000000"/>
                <w:lang w:eastAsia="ru-RU"/>
              </w:rPr>
              <w:t xml:space="preserve"> управления информацией</w:t>
            </w:r>
            <w:r>
              <w:rPr>
                <w:rFonts w:ascii="Times New Roman" w:eastAsia="Times New Roman" w:hAnsi="Times New Roman" w:cs="Times New Roman"/>
                <w:color w:val="000000"/>
                <w:lang w:eastAsia="ru-RU"/>
              </w:rPr>
              <w:t xml:space="preserve">, </w:t>
            </w:r>
            <w:r w:rsidRPr="007C5433">
              <w:rPr>
                <w:rFonts w:ascii="Times New Roman" w:eastAsia="Times New Roman" w:hAnsi="Times New Roman" w:cs="Times New Roman"/>
                <w:color w:val="000000"/>
                <w:lang w:eastAsia="ru-RU"/>
              </w:rPr>
              <w:t>контентом</w:t>
            </w:r>
            <w:r>
              <w:rPr>
                <w:rFonts w:ascii="Times New Roman" w:eastAsia="Times New Roman" w:hAnsi="Times New Roman" w:cs="Times New Roman"/>
                <w:color w:val="000000"/>
                <w:lang w:eastAsia="ru-RU"/>
              </w:rPr>
              <w:t>, корпоративной сетью, обратной связью по горизонтали и вертикали</w:t>
            </w:r>
          </w:p>
        </w:tc>
      </w:tr>
      <w:tr w:rsidR="004D515F" w:rsidRPr="007C5433" w:rsidTr="00191155">
        <w:tc>
          <w:tcPr>
            <w:tcW w:w="4677" w:type="dxa"/>
          </w:tcPr>
          <w:p w:rsidR="004D515F" w:rsidRPr="007C5433"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sidRPr="00311AE1">
              <w:rPr>
                <w:rFonts w:ascii="Times New Roman" w:eastAsia="Times New Roman" w:hAnsi="Times New Roman" w:cs="Times New Roman"/>
                <w:color w:val="000000"/>
                <w:sz w:val="24"/>
                <w:szCs w:val="24"/>
                <w:lang w:eastAsia="ru-RU"/>
              </w:rPr>
              <w:t>Управление знаниями</w:t>
            </w:r>
          </w:p>
          <w:p w:rsidR="004D515F" w:rsidRPr="00EC655D" w:rsidRDefault="004D515F" w:rsidP="00191155">
            <w:pPr>
              <w:autoSpaceDE w:val="0"/>
              <w:autoSpaceDN w:val="0"/>
              <w:adjustRightInd w:val="0"/>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(k</w:t>
            </w:r>
            <w:r w:rsidRPr="007C5433">
              <w:rPr>
                <w:rFonts w:ascii="Times New Roman" w:eastAsia="Times New Roman" w:hAnsi="Times New Roman" w:cs="Times New Roman"/>
                <w:color w:val="000000"/>
                <w:sz w:val="24"/>
                <w:szCs w:val="24"/>
                <w:lang w:eastAsia="ru-RU"/>
              </w:rPr>
              <w:t>nowledge management</w:t>
            </w:r>
            <w:r>
              <w:rPr>
                <w:rFonts w:ascii="Times New Roman" w:eastAsia="Times New Roman" w:hAnsi="Times New Roman" w:cs="Times New Roman"/>
                <w:color w:val="000000"/>
                <w:sz w:val="24"/>
                <w:szCs w:val="24"/>
                <w:lang w:val="en-US" w:eastAsia="ru-RU"/>
              </w:rPr>
              <w:t>)</w:t>
            </w:r>
          </w:p>
          <w:p w:rsidR="004D515F" w:rsidRPr="00311AE1" w:rsidRDefault="004D515F" w:rsidP="00191155">
            <w:pPr>
              <w:rPr>
                <w:rFonts w:ascii="Times New Roman" w:eastAsia="Times New Roman" w:hAnsi="Times New Roman" w:cs="Times New Roman"/>
                <w:color w:val="000000"/>
                <w:sz w:val="24"/>
                <w:szCs w:val="24"/>
                <w:lang w:eastAsia="ru-RU"/>
              </w:rPr>
            </w:pPr>
          </w:p>
        </w:tc>
        <w:tc>
          <w:tcPr>
            <w:tcW w:w="4962" w:type="dxa"/>
          </w:tcPr>
          <w:p w:rsidR="004D515F" w:rsidRPr="00311AE1" w:rsidRDefault="004D515F" w:rsidP="00191155">
            <w:pPr>
              <w:autoSpaceDE w:val="0"/>
              <w:autoSpaceDN w:val="0"/>
              <w:adjustRightInd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Оценка создания, распространения и использования информации и знаний. С</w:t>
            </w:r>
            <w:r w:rsidRPr="007C5433">
              <w:rPr>
                <w:rFonts w:ascii="Times New Roman" w:eastAsia="Times New Roman" w:hAnsi="Times New Roman" w:cs="Times New Roman"/>
                <w:color w:val="000000"/>
                <w:sz w:val="24"/>
                <w:szCs w:val="24"/>
                <w:lang w:eastAsia="ru-RU"/>
              </w:rPr>
              <w:t>тратегия управ</w:t>
            </w:r>
            <w:r>
              <w:rPr>
                <w:rFonts w:ascii="Times New Roman" w:eastAsia="Times New Roman" w:hAnsi="Times New Roman" w:cs="Times New Roman"/>
                <w:color w:val="000000"/>
                <w:sz w:val="24"/>
                <w:szCs w:val="24"/>
                <w:lang w:eastAsia="ru-RU"/>
              </w:rPr>
              <w:t>л</w:t>
            </w:r>
            <w:r w:rsidRPr="007C5433">
              <w:rPr>
                <w:rFonts w:ascii="Times New Roman" w:eastAsia="Times New Roman" w:hAnsi="Times New Roman" w:cs="Times New Roman"/>
                <w:color w:val="000000"/>
                <w:sz w:val="24"/>
                <w:szCs w:val="24"/>
                <w:lang w:eastAsia="ru-RU"/>
              </w:rPr>
              <w:t>ения знаниями</w:t>
            </w:r>
          </w:p>
        </w:tc>
      </w:tr>
      <w:tr w:rsidR="004D515F" w:rsidRPr="00861F36" w:rsidTr="00191155">
        <w:tc>
          <w:tcPr>
            <w:tcW w:w="4677" w:type="dxa"/>
          </w:tcPr>
          <w:p w:rsidR="004D515F" w:rsidRPr="00042EB5" w:rsidRDefault="004D515F" w:rsidP="00191155">
            <w:pPr>
              <w:autoSpaceDE w:val="0"/>
              <w:autoSpaceDN w:val="0"/>
              <w:adjustRightInd w:val="0"/>
              <w:rPr>
                <w:rFonts w:ascii="Times New Roman" w:eastAsia="Times New Roman" w:hAnsi="Times New Roman" w:cs="Times New Roman"/>
                <w:color w:val="000000"/>
                <w:sz w:val="24"/>
                <w:szCs w:val="24"/>
                <w:lang w:val="en-US" w:eastAsia="ru-RU"/>
              </w:rPr>
            </w:pPr>
            <w:r w:rsidRPr="00311AE1">
              <w:rPr>
                <w:rFonts w:ascii="Times New Roman" w:eastAsia="Times New Roman" w:hAnsi="Times New Roman" w:cs="Times New Roman"/>
                <w:color w:val="000000"/>
                <w:sz w:val="24"/>
                <w:szCs w:val="24"/>
                <w:lang w:eastAsia="ru-RU"/>
              </w:rPr>
              <w:t>Бюджетирование</w:t>
            </w:r>
            <w:r>
              <w:rPr>
                <w:rFonts w:ascii="Times New Roman" w:eastAsia="Times New Roman" w:hAnsi="Times New Roman" w:cs="Times New Roman"/>
                <w:color w:val="000000"/>
                <w:sz w:val="24"/>
                <w:szCs w:val="24"/>
                <w:lang w:val="en-US" w:eastAsia="ru-RU"/>
              </w:rPr>
              <w:t xml:space="preserve"> </w:t>
            </w:r>
            <w:r w:rsidRPr="00311AE1">
              <w:rPr>
                <w:rFonts w:ascii="Times New Roman" w:eastAsia="Times New Roman" w:hAnsi="Times New Roman" w:cs="Times New Roman"/>
                <w:color w:val="000000"/>
                <w:sz w:val="24"/>
                <w:szCs w:val="24"/>
                <w:lang w:eastAsia="ru-RU"/>
              </w:rPr>
              <w:t>капитал</w:t>
            </w:r>
            <w:r>
              <w:rPr>
                <w:rFonts w:ascii="Times New Roman" w:eastAsia="Times New Roman" w:hAnsi="Times New Roman" w:cs="Times New Roman"/>
                <w:color w:val="000000"/>
                <w:sz w:val="24"/>
                <w:szCs w:val="24"/>
                <w:lang w:eastAsia="ru-RU"/>
              </w:rPr>
              <w:t>овложений</w:t>
            </w:r>
            <w:r w:rsidRPr="00042EB5">
              <w:rPr>
                <w:rFonts w:ascii="Times New Roman" w:eastAsia="Times New Roman" w:hAnsi="Times New Roman" w:cs="Times New Roman"/>
                <w:color w:val="000000"/>
                <w:sz w:val="24"/>
                <w:szCs w:val="24"/>
                <w:lang w:val="en-US" w:eastAsia="ru-RU"/>
              </w:rPr>
              <w:t xml:space="preserve"> (</w:t>
            </w:r>
            <w:r w:rsidRPr="00861F36">
              <w:rPr>
                <w:rFonts w:ascii="Times New Roman" w:eastAsia="Times New Roman" w:hAnsi="Times New Roman" w:cs="Times New Roman"/>
                <w:color w:val="000000"/>
                <w:sz w:val="24"/>
                <w:szCs w:val="24"/>
                <w:lang w:eastAsia="ru-RU"/>
              </w:rPr>
              <w:t>с</w:t>
            </w:r>
            <w:r w:rsidRPr="00042EB5">
              <w:rPr>
                <w:rFonts w:ascii="Times New Roman" w:eastAsia="Times New Roman" w:hAnsi="Times New Roman" w:cs="Times New Roman"/>
                <w:color w:val="000000"/>
                <w:sz w:val="24"/>
                <w:szCs w:val="24"/>
                <w:lang w:val="en-US" w:eastAsia="ru-RU"/>
              </w:rPr>
              <w:t>apital budgeting, budget policies and procedures)</w:t>
            </w:r>
          </w:p>
          <w:p w:rsidR="004D515F" w:rsidRPr="00042EB5" w:rsidRDefault="004D515F" w:rsidP="00191155">
            <w:pPr>
              <w:rPr>
                <w:rFonts w:ascii="Times New Roman" w:eastAsia="Times New Roman" w:hAnsi="Times New Roman" w:cs="Times New Roman"/>
                <w:color w:val="000000"/>
                <w:sz w:val="24"/>
                <w:szCs w:val="24"/>
                <w:lang w:val="en-US" w:eastAsia="ru-RU"/>
              </w:rPr>
            </w:pPr>
          </w:p>
        </w:tc>
        <w:tc>
          <w:tcPr>
            <w:tcW w:w="4962" w:type="dxa"/>
          </w:tcPr>
          <w:p w:rsidR="004D515F" w:rsidRPr="00861F36" w:rsidRDefault="004D515F" w:rsidP="00191155">
            <w:pPr>
              <w:pStyle w:val="Pa7"/>
              <w:rPr>
                <w:rFonts w:ascii="Times New Roman" w:eastAsia="Times New Roman" w:hAnsi="Times New Roman" w:cs="Times New Roman"/>
                <w:color w:val="000000"/>
                <w:lang w:eastAsia="ru-RU"/>
              </w:rPr>
            </w:pPr>
            <w:r w:rsidRPr="00861F36">
              <w:rPr>
                <w:rFonts w:ascii="Times New Roman" w:eastAsia="Times New Roman" w:hAnsi="Times New Roman" w:cs="Times New Roman"/>
                <w:color w:val="000000"/>
                <w:lang w:eastAsia="ru-RU"/>
              </w:rPr>
              <w:t>Разрабо</w:t>
            </w:r>
            <w:r>
              <w:rPr>
                <w:rFonts w:ascii="Times New Roman" w:eastAsia="Times New Roman" w:hAnsi="Times New Roman" w:cs="Times New Roman"/>
                <w:color w:val="000000"/>
                <w:lang w:eastAsia="ru-RU"/>
              </w:rPr>
              <w:t>т</w:t>
            </w:r>
            <w:r w:rsidRPr="00861F36">
              <w:rPr>
                <w:rFonts w:ascii="Times New Roman" w:eastAsia="Times New Roman" w:hAnsi="Times New Roman" w:cs="Times New Roman"/>
                <w:color w:val="000000"/>
                <w:lang w:eastAsia="ru-RU"/>
              </w:rPr>
              <w:t>ка политики и регламентов капиталовложений</w:t>
            </w:r>
            <w:r>
              <w:rPr>
                <w:rFonts w:ascii="Times New Roman" w:eastAsia="Times New Roman" w:hAnsi="Times New Roman" w:cs="Times New Roman"/>
                <w:color w:val="000000"/>
                <w:lang w:eastAsia="ru-RU"/>
              </w:rPr>
              <w:t xml:space="preserve">, </w:t>
            </w:r>
            <w:r w:rsidRPr="00861F36">
              <w:rPr>
                <w:rFonts w:ascii="Times New Roman" w:eastAsia="Times New Roman" w:hAnsi="Times New Roman" w:cs="Times New Roman"/>
                <w:color w:val="000000"/>
                <w:lang w:eastAsia="ru-RU"/>
              </w:rPr>
              <w:t>бюджетны</w:t>
            </w:r>
            <w:r>
              <w:rPr>
                <w:rFonts w:ascii="Times New Roman" w:eastAsia="Times New Roman" w:hAnsi="Times New Roman" w:cs="Times New Roman"/>
                <w:color w:val="000000"/>
                <w:lang w:eastAsia="ru-RU"/>
              </w:rPr>
              <w:t xml:space="preserve">е </w:t>
            </w:r>
            <w:r w:rsidRPr="00861F36">
              <w:rPr>
                <w:rFonts w:ascii="Times New Roman" w:eastAsia="Times New Roman" w:hAnsi="Times New Roman" w:cs="Times New Roman"/>
                <w:color w:val="000000"/>
                <w:lang w:eastAsia="ru-RU"/>
              </w:rPr>
              <w:t>процедур</w:t>
            </w:r>
            <w:r>
              <w:rPr>
                <w:rFonts w:ascii="Times New Roman" w:eastAsia="Times New Roman" w:hAnsi="Times New Roman" w:cs="Times New Roman"/>
                <w:color w:val="000000"/>
                <w:lang w:eastAsia="ru-RU"/>
              </w:rPr>
              <w:t>ы</w:t>
            </w:r>
          </w:p>
        </w:tc>
      </w:tr>
      <w:tr w:rsidR="004D515F" w:rsidRPr="00042EB5" w:rsidTr="00191155">
        <w:tc>
          <w:tcPr>
            <w:tcW w:w="4677" w:type="dxa"/>
          </w:tcPr>
          <w:p w:rsidR="004D515F" w:rsidRPr="00311AE1" w:rsidRDefault="004D515F" w:rsidP="00191155">
            <w:pPr>
              <w:rPr>
                <w:rFonts w:ascii="Times New Roman" w:eastAsia="Times New Roman" w:hAnsi="Times New Roman" w:cs="Times New Roman"/>
                <w:color w:val="000000"/>
                <w:sz w:val="24"/>
                <w:szCs w:val="24"/>
                <w:lang w:eastAsia="ru-RU"/>
              </w:rPr>
            </w:pPr>
            <w:r w:rsidRPr="00311AE1">
              <w:rPr>
                <w:rFonts w:ascii="Times New Roman" w:eastAsia="Times New Roman" w:hAnsi="Times New Roman" w:cs="Times New Roman"/>
                <w:color w:val="000000"/>
                <w:sz w:val="24"/>
                <w:szCs w:val="24"/>
                <w:lang w:eastAsia="ru-RU"/>
              </w:rPr>
              <w:t xml:space="preserve">Оценка риска и </w:t>
            </w:r>
            <w:r>
              <w:rPr>
                <w:rFonts w:ascii="Times New Roman" w:eastAsia="Times New Roman" w:hAnsi="Times New Roman" w:cs="Times New Roman"/>
                <w:color w:val="000000"/>
                <w:sz w:val="24"/>
                <w:szCs w:val="24"/>
                <w:lang w:eastAsia="ru-RU"/>
              </w:rPr>
              <w:t>минимизация его последствий (</w:t>
            </w:r>
            <w:r w:rsidRPr="00042EB5">
              <w:rPr>
                <w:rFonts w:ascii="Times New Roman" w:eastAsia="Times New Roman" w:hAnsi="Times New Roman" w:cs="Times New Roman"/>
                <w:color w:val="000000"/>
                <w:sz w:val="24"/>
                <w:szCs w:val="24"/>
                <w:lang w:eastAsia="ru-RU"/>
              </w:rPr>
              <w:t>risk assessment &amp; mitigation)</w:t>
            </w:r>
          </w:p>
        </w:tc>
        <w:tc>
          <w:tcPr>
            <w:tcW w:w="4962" w:type="dxa"/>
          </w:tcPr>
          <w:p w:rsidR="004D515F" w:rsidRPr="00311AE1" w:rsidRDefault="004D515F" w:rsidP="00191155">
            <w:pPr>
              <w:pStyle w:val="Pa7"/>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Определение рисков, р</w:t>
            </w:r>
            <w:r w:rsidRPr="00042EB5">
              <w:rPr>
                <w:rFonts w:ascii="Times New Roman" w:eastAsia="Times New Roman" w:hAnsi="Times New Roman" w:cs="Times New Roman"/>
                <w:color w:val="000000"/>
                <w:lang w:eastAsia="ru-RU"/>
              </w:rPr>
              <w:t>азработка стратегии управления и снижения рисков</w:t>
            </w:r>
          </w:p>
        </w:tc>
      </w:tr>
      <w:tr w:rsidR="004D515F" w:rsidRPr="00042EB5" w:rsidTr="00191155">
        <w:tc>
          <w:tcPr>
            <w:tcW w:w="9639" w:type="dxa"/>
            <w:gridSpan w:val="2"/>
          </w:tcPr>
          <w:p w:rsidR="004D515F" w:rsidRPr="0005524E" w:rsidRDefault="004D515F" w:rsidP="00191155">
            <w:pPr>
              <w:ind w:firstLine="60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Примечание - </w:t>
            </w:r>
            <w:r w:rsidRPr="00F334D5">
              <w:rPr>
                <w:rFonts w:ascii="Times New Roman" w:eastAsia="Times New Roman" w:hAnsi="Times New Roman" w:cs="Times New Roman"/>
                <w:sz w:val="24"/>
                <w:szCs w:val="24"/>
                <w:lang w:eastAsia="ru-RU"/>
              </w:rPr>
              <w:t>составлен</w:t>
            </w:r>
            <w:r>
              <w:rPr>
                <w:rFonts w:ascii="Times New Roman" w:eastAsia="Times New Roman" w:hAnsi="Times New Roman" w:cs="Times New Roman"/>
                <w:sz w:val="24"/>
                <w:szCs w:val="24"/>
                <w:lang w:eastAsia="ru-RU"/>
              </w:rPr>
              <w:t>о</w:t>
            </w:r>
            <w:r w:rsidRPr="00F334D5">
              <w:rPr>
                <w:rFonts w:ascii="Times New Roman" w:eastAsia="Times New Roman" w:hAnsi="Times New Roman" w:cs="Times New Roman"/>
                <w:sz w:val="24"/>
                <w:szCs w:val="24"/>
                <w:lang w:eastAsia="ru-RU"/>
              </w:rPr>
              <w:t xml:space="preserve"> автором на основе </w:t>
            </w:r>
            <w:r>
              <w:rPr>
                <w:rFonts w:ascii="Times New Roman" w:eastAsia="Times New Roman" w:hAnsi="Times New Roman" w:cs="Times New Roman"/>
                <w:sz w:val="24"/>
                <w:szCs w:val="24"/>
                <w:lang w:eastAsia="ru-RU"/>
              </w:rPr>
              <w:t xml:space="preserve">источника </w:t>
            </w:r>
            <w:r w:rsidRPr="00AC1D4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4, с.34</w:t>
            </w:r>
            <w:r w:rsidRPr="00AC1D4D">
              <w:rPr>
                <w:rFonts w:ascii="Times New Roman" w:eastAsia="Times New Roman" w:hAnsi="Times New Roman" w:cs="Times New Roman"/>
                <w:sz w:val="24"/>
                <w:szCs w:val="24"/>
                <w:lang w:eastAsia="ru-RU"/>
              </w:rPr>
              <w:t>]</w:t>
            </w:r>
            <w:r w:rsidRPr="00F334D5">
              <w:rPr>
                <w:rFonts w:ascii="Times New Roman" w:eastAsia="Times New Roman" w:hAnsi="Times New Roman" w:cs="Times New Roman"/>
                <w:sz w:val="24"/>
                <w:szCs w:val="24"/>
                <w:lang w:eastAsia="ru-RU"/>
              </w:rPr>
              <w:t xml:space="preserve"> и данных APQC Process Classification Framework, версия 7.2.1. (2019)</w:t>
            </w:r>
          </w:p>
        </w:tc>
      </w:tr>
    </w:tbl>
    <w:p w:rsidR="004D515F" w:rsidRPr="005D59F7" w:rsidRDefault="004D515F" w:rsidP="004D515F">
      <w:pPr>
        <w:pStyle w:val="j17"/>
        <w:shd w:val="clear" w:color="auto" w:fill="FFFFFF"/>
        <w:spacing w:before="0" w:beforeAutospacing="0" w:after="0" w:afterAutospacing="0"/>
        <w:ind w:left="720"/>
        <w:jc w:val="both"/>
        <w:textAlignment w:val="baseline"/>
        <w:rPr>
          <w:sz w:val="28"/>
          <w:szCs w:val="28"/>
        </w:rPr>
      </w:pPr>
    </w:p>
    <w:p w:rsidR="004D515F" w:rsidRPr="004D515F" w:rsidRDefault="004D515F" w:rsidP="004D515F">
      <w:pPr>
        <w:autoSpaceDE w:val="0"/>
        <w:autoSpaceDN w:val="0"/>
        <w:adjustRightInd w:val="0"/>
        <w:jc w:val="center"/>
        <w:rPr>
          <w:rFonts w:ascii="Times New Roman" w:hAnsi="Times New Roman" w:cs="Times New Roman"/>
          <w:b/>
        </w:rPr>
      </w:pPr>
      <w:r w:rsidRPr="004D515F">
        <w:rPr>
          <w:rFonts w:ascii="Times New Roman" w:hAnsi="Times New Roman" w:cs="Times New Roman"/>
          <w:b/>
        </w:rPr>
        <w:lastRenderedPageBreak/>
        <w:t xml:space="preserve">ПРИЛОЖЕНИЕ </w:t>
      </w:r>
      <w:r w:rsidR="005528D4">
        <w:rPr>
          <w:rFonts w:ascii="Times New Roman" w:hAnsi="Times New Roman" w:cs="Times New Roman"/>
          <w:b/>
        </w:rPr>
        <w:t>Г</w:t>
      </w:r>
    </w:p>
    <w:p w:rsidR="004D515F" w:rsidRPr="004D515F" w:rsidRDefault="004D515F" w:rsidP="004D515F">
      <w:pPr>
        <w:autoSpaceDE w:val="0"/>
        <w:autoSpaceDN w:val="0"/>
        <w:adjustRightInd w:val="0"/>
        <w:jc w:val="center"/>
        <w:rPr>
          <w:rFonts w:ascii="Times New Roman" w:hAnsi="Times New Roman" w:cs="Times New Roman"/>
        </w:rPr>
      </w:pPr>
    </w:p>
    <w:p w:rsidR="004D515F" w:rsidRPr="004D515F" w:rsidRDefault="004D515F" w:rsidP="004D515F">
      <w:pPr>
        <w:autoSpaceDE w:val="0"/>
        <w:autoSpaceDN w:val="0"/>
        <w:adjustRightInd w:val="0"/>
        <w:jc w:val="center"/>
        <w:rPr>
          <w:rFonts w:ascii="Times New Roman" w:hAnsi="Times New Roman" w:cs="Times New Roman"/>
          <w:b/>
        </w:rPr>
      </w:pPr>
      <w:r w:rsidRPr="004D515F">
        <w:rPr>
          <w:rFonts w:ascii="Times New Roman" w:hAnsi="Times New Roman" w:cs="Times New Roman"/>
        </w:rPr>
        <w:t xml:space="preserve">Опросник для проведения глубинного интервью </w:t>
      </w:r>
    </w:p>
    <w:p w:rsidR="004D515F" w:rsidRPr="00CE36E3" w:rsidRDefault="004D515F" w:rsidP="004D515F">
      <w:pPr>
        <w:autoSpaceDE w:val="0"/>
        <w:autoSpaceDN w:val="0"/>
        <w:adjustRightInd w:val="0"/>
        <w:rPr>
          <w:rFonts w:ascii="Times New Roman" w:hAnsi="Times New Roman" w:cs="Times New Roman"/>
          <w:i/>
          <w:sz w:val="24"/>
          <w:szCs w:val="24"/>
        </w:rPr>
      </w:pPr>
    </w:p>
    <w:p w:rsidR="004D515F" w:rsidRPr="00CE36E3" w:rsidRDefault="004D515F" w:rsidP="004D515F">
      <w:pPr>
        <w:autoSpaceDE w:val="0"/>
        <w:autoSpaceDN w:val="0"/>
        <w:adjustRightInd w:val="0"/>
        <w:rPr>
          <w:rFonts w:ascii="Times New Roman" w:hAnsi="Times New Roman" w:cs="Times New Roman"/>
          <w:sz w:val="24"/>
          <w:szCs w:val="24"/>
        </w:rPr>
      </w:pPr>
      <w:r w:rsidRPr="00CE36E3">
        <w:rPr>
          <w:rFonts w:ascii="Times New Roman" w:hAnsi="Times New Roman" w:cs="Times New Roman"/>
          <w:sz w:val="24"/>
          <w:szCs w:val="24"/>
        </w:rPr>
        <w:t xml:space="preserve">            Цель настоящего вопросника – на основе глубинного фокусированного неформализованного интервью с экспертами, владельцами бизнеса, руководителями разных уровней, ключевых работников </w:t>
      </w:r>
      <w:proofErr w:type="gramStart"/>
      <w:r w:rsidRPr="00CE36E3">
        <w:rPr>
          <w:rFonts w:ascii="Times New Roman" w:hAnsi="Times New Roman" w:cs="Times New Roman"/>
          <w:sz w:val="24"/>
          <w:szCs w:val="24"/>
        </w:rPr>
        <w:t>компании  проанализировать</w:t>
      </w:r>
      <w:proofErr w:type="gramEnd"/>
      <w:r w:rsidRPr="00CE36E3">
        <w:rPr>
          <w:rFonts w:ascii="Times New Roman" w:hAnsi="Times New Roman" w:cs="Times New Roman"/>
          <w:sz w:val="24"/>
          <w:szCs w:val="24"/>
        </w:rPr>
        <w:t xml:space="preserve"> организации малого и среднего бизнеса в Казахстане. </w:t>
      </w:r>
      <w:r>
        <w:rPr>
          <w:rFonts w:ascii="Times New Roman" w:hAnsi="Times New Roman" w:cs="Times New Roman"/>
          <w:sz w:val="24"/>
          <w:szCs w:val="24"/>
        </w:rPr>
        <w:t xml:space="preserve">Задача сосотоит в том, чтобы </w:t>
      </w:r>
      <w:r w:rsidRPr="00CE36E3">
        <w:rPr>
          <w:rFonts w:ascii="Times New Roman" w:hAnsi="Times New Roman" w:cs="Times New Roman"/>
          <w:sz w:val="24"/>
          <w:szCs w:val="24"/>
        </w:rPr>
        <w:t>на их примере выявить и зафиксировать новаторские приемы менеджмента (управленческие инновации) и разнообразные результаты, полученные в результате применения этих управленческих инноваций. В интервью для сравнения участвуют также компании, которые придерживаются традиционных моделей управления бизнеса и внедряют (хотят внедрить) поддерживающие управленческие инновации.</w:t>
      </w:r>
    </w:p>
    <w:p w:rsidR="004D515F" w:rsidRPr="00CE36E3" w:rsidRDefault="004D515F" w:rsidP="004D515F">
      <w:pPr>
        <w:autoSpaceDE w:val="0"/>
        <w:autoSpaceDN w:val="0"/>
        <w:adjustRightInd w:val="0"/>
        <w:ind w:firstLine="708"/>
        <w:rPr>
          <w:rFonts w:ascii="Times New Roman" w:hAnsi="Times New Roman" w:cs="Times New Roman"/>
          <w:sz w:val="24"/>
          <w:szCs w:val="24"/>
        </w:rPr>
      </w:pPr>
      <w:r w:rsidRPr="00CE36E3">
        <w:rPr>
          <w:rFonts w:ascii="Times New Roman" w:hAnsi="Times New Roman" w:cs="Times New Roman"/>
          <w:sz w:val="24"/>
          <w:szCs w:val="24"/>
        </w:rPr>
        <w:t>Ставка в опросах сделана на выявление концептуализированных</w:t>
      </w:r>
      <w:r>
        <w:rPr>
          <w:rFonts w:ascii="Times New Roman" w:hAnsi="Times New Roman" w:cs="Times New Roman"/>
          <w:sz w:val="24"/>
          <w:szCs w:val="24"/>
        </w:rPr>
        <w:t xml:space="preserve"> </w:t>
      </w:r>
      <w:r w:rsidRPr="00CE36E3">
        <w:rPr>
          <w:rFonts w:ascii="Times New Roman" w:hAnsi="Times New Roman" w:cs="Times New Roman"/>
          <w:sz w:val="24"/>
          <w:szCs w:val="24"/>
        </w:rPr>
        <w:t>(конкретно-всеобщих) элемент</w:t>
      </w:r>
      <w:r>
        <w:rPr>
          <w:rFonts w:ascii="Times New Roman" w:hAnsi="Times New Roman" w:cs="Times New Roman"/>
          <w:sz w:val="24"/>
          <w:szCs w:val="24"/>
        </w:rPr>
        <w:t>ов</w:t>
      </w:r>
      <w:r w:rsidRPr="00CE36E3">
        <w:rPr>
          <w:rFonts w:ascii="Times New Roman" w:hAnsi="Times New Roman" w:cs="Times New Roman"/>
          <w:sz w:val="24"/>
          <w:szCs w:val="24"/>
        </w:rPr>
        <w:t xml:space="preserve"> в составе обыденного знания респондентов; последнее, как правило, состоит преимущественно из доконцептуализ</w:t>
      </w:r>
      <w:r>
        <w:rPr>
          <w:rFonts w:ascii="Times New Roman" w:hAnsi="Times New Roman" w:cs="Times New Roman"/>
          <w:sz w:val="24"/>
          <w:szCs w:val="24"/>
        </w:rPr>
        <w:t>ированного знания (разнообразных элементов</w:t>
      </w:r>
      <w:r w:rsidRPr="00CE36E3">
        <w:rPr>
          <w:rFonts w:ascii="Times New Roman" w:hAnsi="Times New Roman" w:cs="Times New Roman"/>
          <w:sz w:val="24"/>
          <w:szCs w:val="24"/>
        </w:rPr>
        <w:t xml:space="preserve"> «абстрактно-всеобщего» и «особенного»).</w:t>
      </w:r>
    </w:p>
    <w:p w:rsidR="004D515F" w:rsidRPr="00CE36E3" w:rsidRDefault="004D515F" w:rsidP="004D515F">
      <w:pPr>
        <w:autoSpaceDE w:val="0"/>
        <w:autoSpaceDN w:val="0"/>
        <w:adjustRightInd w:val="0"/>
        <w:rPr>
          <w:rFonts w:ascii="Times New Roman" w:hAnsi="Times New Roman" w:cs="Times New Roman"/>
          <w:sz w:val="24"/>
          <w:szCs w:val="24"/>
        </w:rPr>
      </w:pPr>
      <w:r w:rsidRPr="00CE36E3">
        <w:rPr>
          <w:rFonts w:ascii="Times New Roman" w:hAnsi="Times New Roman" w:cs="Times New Roman"/>
          <w:sz w:val="24"/>
          <w:szCs w:val="24"/>
        </w:rPr>
        <w:t xml:space="preserve">         В ходе исследования </w:t>
      </w:r>
      <w:r>
        <w:rPr>
          <w:rFonts w:ascii="Times New Roman" w:hAnsi="Times New Roman" w:cs="Times New Roman"/>
          <w:sz w:val="24"/>
          <w:szCs w:val="24"/>
        </w:rPr>
        <w:t>были заданы 75 вопросов, условно разделенные на части</w:t>
      </w:r>
      <w:r w:rsidRPr="00CE36E3">
        <w:rPr>
          <w:rFonts w:ascii="Times New Roman" w:hAnsi="Times New Roman" w:cs="Times New Roman"/>
          <w:sz w:val="24"/>
          <w:szCs w:val="24"/>
        </w:rPr>
        <w:t xml:space="preserve">: </w:t>
      </w:r>
    </w:p>
    <w:p w:rsidR="004D515F" w:rsidRPr="00B074AF" w:rsidRDefault="004D515F" w:rsidP="004D515F">
      <w:pPr>
        <w:autoSpaceDE w:val="0"/>
        <w:autoSpaceDN w:val="0"/>
        <w:adjustRightInd w:val="0"/>
        <w:rPr>
          <w:rFonts w:ascii="Times New Roman" w:hAnsi="Times New Roman" w:cs="Times New Roman"/>
          <w:sz w:val="24"/>
          <w:szCs w:val="24"/>
        </w:rPr>
      </w:pPr>
      <w:r w:rsidRPr="00B074AF">
        <w:rPr>
          <w:rFonts w:ascii="Times New Roman" w:hAnsi="Times New Roman" w:cs="Times New Roman"/>
          <w:sz w:val="24"/>
          <w:szCs w:val="24"/>
        </w:rPr>
        <w:t xml:space="preserve">Первая </w:t>
      </w:r>
      <w:r>
        <w:rPr>
          <w:rFonts w:ascii="Times New Roman" w:hAnsi="Times New Roman" w:cs="Times New Roman"/>
          <w:sz w:val="24"/>
          <w:szCs w:val="24"/>
        </w:rPr>
        <w:t>часть (п</w:t>
      </w:r>
      <w:r w:rsidRPr="00B074AF">
        <w:rPr>
          <w:rFonts w:ascii="Times New Roman" w:hAnsi="Times New Roman" w:cs="Times New Roman"/>
          <w:sz w:val="24"/>
          <w:szCs w:val="24"/>
        </w:rPr>
        <w:t>роцессы и практики</w:t>
      </w:r>
      <w:r>
        <w:rPr>
          <w:rFonts w:ascii="Times New Roman" w:hAnsi="Times New Roman" w:cs="Times New Roman"/>
          <w:sz w:val="24"/>
          <w:szCs w:val="24"/>
        </w:rPr>
        <w:t>, 40 вопросов)</w:t>
      </w:r>
      <w:r w:rsidRPr="00B074AF">
        <w:rPr>
          <w:rFonts w:ascii="Times New Roman" w:hAnsi="Times New Roman" w:cs="Times New Roman"/>
          <w:sz w:val="24"/>
          <w:szCs w:val="24"/>
        </w:rPr>
        <w:t xml:space="preserve"> касается методов работы и внутренних процессов для определения того, как </w:t>
      </w:r>
      <w:r>
        <w:rPr>
          <w:rFonts w:ascii="Times New Roman" w:hAnsi="Times New Roman" w:cs="Times New Roman"/>
          <w:sz w:val="24"/>
          <w:szCs w:val="24"/>
        </w:rPr>
        <w:t>о</w:t>
      </w:r>
      <w:r w:rsidRPr="00B074AF">
        <w:rPr>
          <w:rFonts w:ascii="Times New Roman" w:hAnsi="Times New Roman" w:cs="Times New Roman"/>
          <w:sz w:val="24"/>
          <w:szCs w:val="24"/>
        </w:rPr>
        <w:t>рганизации ведут повседневную работу</w:t>
      </w:r>
      <w:r>
        <w:rPr>
          <w:rFonts w:ascii="Times New Roman" w:hAnsi="Times New Roman" w:cs="Times New Roman"/>
          <w:sz w:val="24"/>
          <w:szCs w:val="24"/>
        </w:rPr>
        <w:t>.</w:t>
      </w:r>
      <w:r w:rsidRPr="00B074AF">
        <w:rPr>
          <w:rFonts w:ascii="Times New Roman" w:hAnsi="Times New Roman" w:cs="Times New Roman"/>
          <w:sz w:val="24"/>
          <w:szCs w:val="24"/>
        </w:rPr>
        <w:t xml:space="preserve"> </w:t>
      </w:r>
    </w:p>
    <w:p w:rsidR="004D515F" w:rsidRPr="00B074AF" w:rsidRDefault="004D515F" w:rsidP="004D515F">
      <w:pPr>
        <w:autoSpaceDE w:val="0"/>
        <w:autoSpaceDN w:val="0"/>
        <w:adjustRightInd w:val="0"/>
        <w:rPr>
          <w:rFonts w:ascii="Times New Roman" w:hAnsi="Times New Roman" w:cs="Times New Roman"/>
          <w:sz w:val="24"/>
          <w:szCs w:val="24"/>
        </w:rPr>
      </w:pPr>
      <w:r w:rsidRPr="00B074AF">
        <w:rPr>
          <w:rFonts w:ascii="Times New Roman" w:hAnsi="Times New Roman" w:cs="Times New Roman"/>
          <w:sz w:val="24"/>
          <w:szCs w:val="24"/>
        </w:rPr>
        <w:t>Вторая</w:t>
      </w:r>
      <w:r>
        <w:rPr>
          <w:rFonts w:ascii="Times New Roman" w:hAnsi="Times New Roman" w:cs="Times New Roman"/>
          <w:sz w:val="24"/>
          <w:szCs w:val="24"/>
        </w:rPr>
        <w:t xml:space="preserve"> и третья части (35 вопросов)</w:t>
      </w:r>
      <w:r w:rsidRPr="00B074AF">
        <w:rPr>
          <w:rFonts w:ascii="Times New Roman" w:hAnsi="Times New Roman" w:cs="Times New Roman"/>
          <w:sz w:val="24"/>
          <w:szCs w:val="24"/>
        </w:rPr>
        <w:t xml:space="preserve"> содерж</w:t>
      </w:r>
      <w:r>
        <w:rPr>
          <w:rFonts w:ascii="Times New Roman" w:hAnsi="Times New Roman" w:cs="Times New Roman"/>
          <w:sz w:val="24"/>
          <w:szCs w:val="24"/>
        </w:rPr>
        <w:t>а</w:t>
      </w:r>
      <w:r w:rsidRPr="00B074AF">
        <w:rPr>
          <w:rFonts w:ascii="Times New Roman" w:hAnsi="Times New Roman" w:cs="Times New Roman"/>
          <w:sz w:val="24"/>
          <w:szCs w:val="24"/>
        </w:rPr>
        <w:t xml:space="preserve">т вопросы об условиях, позволяющие </w:t>
      </w:r>
      <w:proofErr w:type="gramStart"/>
      <w:r w:rsidRPr="00B074AF">
        <w:rPr>
          <w:rFonts w:ascii="Times New Roman" w:hAnsi="Times New Roman" w:cs="Times New Roman"/>
          <w:sz w:val="24"/>
          <w:szCs w:val="24"/>
        </w:rPr>
        <w:t>проявиться</w:t>
      </w:r>
      <w:proofErr w:type="gramEnd"/>
      <w:r>
        <w:rPr>
          <w:rFonts w:ascii="Times New Roman" w:hAnsi="Times New Roman" w:cs="Times New Roman"/>
          <w:sz w:val="24"/>
          <w:szCs w:val="24"/>
        </w:rPr>
        <w:t xml:space="preserve"> </w:t>
      </w:r>
      <w:r w:rsidRPr="00B074AF">
        <w:rPr>
          <w:rFonts w:ascii="Times New Roman" w:hAnsi="Times New Roman" w:cs="Times New Roman"/>
          <w:sz w:val="24"/>
          <w:szCs w:val="24"/>
        </w:rPr>
        <w:t>и закрепится организационн</w:t>
      </w:r>
      <w:r>
        <w:rPr>
          <w:rFonts w:ascii="Times New Roman" w:hAnsi="Times New Roman" w:cs="Times New Roman"/>
          <w:sz w:val="24"/>
          <w:szCs w:val="24"/>
        </w:rPr>
        <w:t>ым</w:t>
      </w:r>
      <w:r w:rsidRPr="00B074AF">
        <w:rPr>
          <w:rFonts w:ascii="Times New Roman" w:hAnsi="Times New Roman" w:cs="Times New Roman"/>
          <w:sz w:val="24"/>
          <w:szCs w:val="24"/>
        </w:rPr>
        <w:t xml:space="preserve"> инноваци</w:t>
      </w:r>
      <w:r>
        <w:rPr>
          <w:rFonts w:ascii="Times New Roman" w:hAnsi="Times New Roman" w:cs="Times New Roman"/>
          <w:sz w:val="24"/>
          <w:szCs w:val="24"/>
        </w:rPr>
        <w:t xml:space="preserve">ям, а также вопросы </w:t>
      </w:r>
      <w:r w:rsidRPr="00B074AF">
        <w:rPr>
          <w:rFonts w:ascii="Times New Roman" w:hAnsi="Times New Roman" w:cs="Times New Roman"/>
          <w:sz w:val="24"/>
          <w:szCs w:val="24"/>
        </w:rPr>
        <w:t>по организационной структуре и эффективностью исполнения</w:t>
      </w:r>
      <w:r>
        <w:rPr>
          <w:rFonts w:ascii="Times New Roman" w:hAnsi="Times New Roman" w:cs="Times New Roman"/>
          <w:sz w:val="24"/>
          <w:szCs w:val="24"/>
        </w:rPr>
        <w:t>.</w:t>
      </w:r>
    </w:p>
    <w:p w:rsidR="004D515F" w:rsidRPr="00B074AF" w:rsidRDefault="004D515F" w:rsidP="004D515F">
      <w:pPr>
        <w:autoSpaceDE w:val="0"/>
        <w:autoSpaceDN w:val="0"/>
        <w:adjustRightInd w:val="0"/>
        <w:rPr>
          <w:rFonts w:ascii="Times New Roman" w:hAnsi="Times New Roman" w:cs="Times New Roman"/>
          <w:sz w:val="24"/>
          <w:szCs w:val="24"/>
        </w:rPr>
      </w:pPr>
      <w:r w:rsidRPr="00BE0D6C">
        <w:rPr>
          <w:rFonts w:ascii="Times New Roman" w:hAnsi="Times New Roman" w:cs="Times New Roman"/>
          <w:sz w:val="24"/>
          <w:szCs w:val="24"/>
        </w:rPr>
        <w:t xml:space="preserve">         </w:t>
      </w:r>
      <w:r w:rsidRPr="00B074AF">
        <w:rPr>
          <w:rFonts w:ascii="Times New Roman" w:hAnsi="Times New Roman" w:cs="Times New Roman"/>
          <w:sz w:val="24"/>
          <w:szCs w:val="24"/>
        </w:rPr>
        <w:t>Ко всем  основным зада</w:t>
      </w:r>
      <w:r>
        <w:rPr>
          <w:rFonts w:ascii="Times New Roman" w:hAnsi="Times New Roman" w:cs="Times New Roman"/>
          <w:sz w:val="24"/>
          <w:szCs w:val="24"/>
        </w:rPr>
        <w:t xml:space="preserve">вался </w:t>
      </w:r>
      <w:r w:rsidRPr="00B074AF">
        <w:rPr>
          <w:rFonts w:ascii="Times New Roman" w:hAnsi="Times New Roman" w:cs="Times New Roman"/>
          <w:sz w:val="24"/>
          <w:szCs w:val="24"/>
        </w:rPr>
        <w:t xml:space="preserve">дополнительный вопрос: согласно Вашим ощущениям, </w:t>
      </w:r>
      <w:r w:rsidRPr="007A3692">
        <w:rPr>
          <w:rFonts w:ascii="Times New Roman" w:hAnsi="Times New Roman" w:cs="Times New Roman"/>
          <w:bCs/>
          <w:i/>
          <w:sz w:val="24"/>
          <w:szCs w:val="24"/>
        </w:rPr>
        <w:t>чем отличается подход Вашей организации</w:t>
      </w:r>
      <w:r w:rsidRPr="00B074AF">
        <w:rPr>
          <w:rFonts w:ascii="Times New Roman" w:hAnsi="Times New Roman" w:cs="Times New Roman"/>
          <w:b/>
          <w:bCs/>
          <w:sz w:val="24"/>
          <w:szCs w:val="24"/>
        </w:rPr>
        <w:t xml:space="preserve"> </w:t>
      </w:r>
      <w:r w:rsidRPr="00B074AF">
        <w:rPr>
          <w:rFonts w:ascii="Times New Roman" w:hAnsi="Times New Roman" w:cs="Times New Roman"/>
          <w:sz w:val="24"/>
          <w:szCs w:val="24"/>
        </w:rPr>
        <w:t>к этому процессу, Ваша практика от подхода других организаций, работающих в вашей области, или от  Ваше</w:t>
      </w:r>
      <w:r>
        <w:rPr>
          <w:rFonts w:ascii="Times New Roman" w:hAnsi="Times New Roman" w:cs="Times New Roman"/>
          <w:sz w:val="24"/>
          <w:szCs w:val="24"/>
        </w:rPr>
        <w:t>й</w:t>
      </w:r>
      <w:r w:rsidRPr="00B074AF">
        <w:rPr>
          <w:rFonts w:ascii="Times New Roman" w:hAnsi="Times New Roman" w:cs="Times New Roman"/>
          <w:sz w:val="24"/>
          <w:szCs w:val="24"/>
        </w:rPr>
        <w:t xml:space="preserve"> </w:t>
      </w:r>
      <w:r>
        <w:rPr>
          <w:rFonts w:ascii="Times New Roman" w:hAnsi="Times New Roman" w:cs="Times New Roman"/>
          <w:sz w:val="24"/>
          <w:szCs w:val="24"/>
        </w:rPr>
        <w:t xml:space="preserve">же практики </w:t>
      </w:r>
      <w:r w:rsidRPr="00B074AF">
        <w:rPr>
          <w:rFonts w:ascii="Times New Roman" w:hAnsi="Times New Roman" w:cs="Times New Roman"/>
          <w:sz w:val="24"/>
          <w:szCs w:val="24"/>
        </w:rPr>
        <w:t xml:space="preserve">в прошлом (как в плане </w:t>
      </w:r>
      <w:r w:rsidRPr="00B074AF">
        <w:rPr>
          <w:rFonts w:ascii="Times New Roman" w:hAnsi="Times New Roman" w:cs="Times New Roman"/>
          <w:bCs/>
          <w:sz w:val="24"/>
          <w:szCs w:val="24"/>
        </w:rPr>
        <w:t xml:space="preserve">действий, так и </w:t>
      </w:r>
      <w:r w:rsidRPr="00B074AF">
        <w:rPr>
          <w:rFonts w:ascii="Times New Roman" w:hAnsi="Times New Roman" w:cs="Times New Roman"/>
          <w:sz w:val="24"/>
          <w:szCs w:val="24"/>
        </w:rPr>
        <w:t xml:space="preserve">в области </w:t>
      </w:r>
      <w:r w:rsidRPr="00B074AF">
        <w:rPr>
          <w:rFonts w:ascii="Times New Roman" w:hAnsi="Times New Roman" w:cs="Times New Roman"/>
          <w:bCs/>
          <w:sz w:val="24"/>
          <w:szCs w:val="24"/>
        </w:rPr>
        <w:t>намерений)</w:t>
      </w:r>
      <w:r w:rsidRPr="00B074AF">
        <w:rPr>
          <w:rFonts w:ascii="Times New Roman" w:hAnsi="Times New Roman" w:cs="Times New Roman"/>
          <w:sz w:val="24"/>
          <w:szCs w:val="24"/>
        </w:rPr>
        <w:t>?</w:t>
      </w:r>
    </w:p>
    <w:p w:rsidR="004D515F" w:rsidRPr="00CE36E3" w:rsidRDefault="004D515F" w:rsidP="004D515F">
      <w:pPr>
        <w:autoSpaceDE w:val="0"/>
        <w:autoSpaceDN w:val="0"/>
        <w:adjustRightInd w:val="0"/>
        <w:rPr>
          <w:rFonts w:ascii="Times New Roman" w:hAnsi="Times New Roman" w:cs="Times New Roman"/>
          <w:sz w:val="24"/>
          <w:szCs w:val="24"/>
        </w:rPr>
      </w:pPr>
    </w:p>
    <w:p w:rsidR="004D515F" w:rsidRPr="00B074AF" w:rsidRDefault="004D515F" w:rsidP="004D515F">
      <w:pPr>
        <w:autoSpaceDE w:val="0"/>
        <w:autoSpaceDN w:val="0"/>
        <w:adjustRightInd w:val="0"/>
        <w:jc w:val="center"/>
        <w:rPr>
          <w:rFonts w:ascii="Times New Roman" w:hAnsi="Times New Roman" w:cs="Times New Roman"/>
          <w:i/>
          <w:sz w:val="24"/>
          <w:szCs w:val="24"/>
        </w:rPr>
      </w:pPr>
      <w:r>
        <w:rPr>
          <w:rFonts w:ascii="Times New Roman" w:hAnsi="Times New Roman" w:cs="Times New Roman"/>
          <w:i/>
          <w:sz w:val="24"/>
          <w:szCs w:val="24"/>
        </w:rPr>
        <w:t xml:space="preserve">Часть 1. </w:t>
      </w:r>
      <w:r w:rsidRPr="00B074AF">
        <w:rPr>
          <w:rFonts w:ascii="Times New Roman" w:hAnsi="Times New Roman" w:cs="Times New Roman"/>
          <w:i/>
          <w:sz w:val="24"/>
          <w:szCs w:val="24"/>
        </w:rPr>
        <w:t xml:space="preserve">Сфера </w:t>
      </w:r>
      <w:r>
        <w:rPr>
          <w:rFonts w:ascii="Times New Roman" w:hAnsi="Times New Roman" w:cs="Times New Roman"/>
          <w:i/>
          <w:sz w:val="24"/>
          <w:szCs w:val="24"/>
        </w:rPr>
        <w:t>бизнеса и текущее состояние компании. Процессы и практика</w:t>
      </w:r>
    </w:p>
    <w:p w:rsidR="004D515F" w:rsidRPr="00CE36E3" w:rsidRDefault="004D515F" w:rsidP="004D515F">
      <w:pPr>
        <w:autoSpaceDE w:val="0"/>
        <w:autoSpaceDN w:val="0"/>
        <w:adjustRightInd w:val="0"/>
        <w:jc w:val="center"/>
        <w:rPr>
          <w:rFonts w:ascii="Times New Roman" w:hAnsi="Times New Roman" w:cs="Times New Roman"/>
          <w:b/>
          <w:sz w:val="24"/>
          <w:szCs w:val="24"/>
        </w:rPr>
      </w:pPr>
    </w:p>
    <w:p w:rsidR="004D515F" w:rsidRPr="00CE36E3" w:rsidRDefault="004D515F" w:rsidP="004D515F">
      <w:pPr>
        <w:autoSpaceDE w:val="0"/>
        <w:autoSpaceDN w:val="0"/>
        <w:adjustRightInd w:val="0"/>
        <w:rPr>
          <w:rFonts w:ascii="Times New Roman" w:hAnsi="Times New Roman" w:cs="Times New Roman"/>
          <w:sz w:val="24"/>
          <w:szCs w:val="24"/>
        </w:rPr>
      </w:pPr>
      <w:r w:rsidRPr="007A3692">
        <w:rPr>
          <w:rFonts w:ascii="Times New Roman" w:hAnsi="Times New Roman" w:cs="Times New Roman"/>
          <w:sz w:val="24"/>
          <w:szCs w:val="24"/>
        </w:rPr>
        <w:t>1. Чем</w:t>
      </w:r>
      <w:r w:rsidRPr="00CE36E3">
        <w:rPr>
          <w:rFonts w:ascii="Times New Roman" w:hAnsi="Times New Roman" w:cs="Times New Roman"/>
          <w:sz w:val="24"/>
          <w:szCs w:val="24"/>
        </w:rPr>
        <w:t xml:space="preserve"> занимается предприятие (его концепция – широкая, узкая)? Какова долгосрочная цель компании (ее миссия</w:t>
      </w:r>
      <w:r>
        <w:rPr>
          <w:rFonts w:ascii="Times New Roman" w:hAnsi="Times New Roman" w:cs="Times New Roman"/>
          <w:sz w:val="24"/>
          <w:szCs w:val="24"/>
        </w:rPr>
        <w:t xml:space="preserve">, видение, </w:t>
      </w:r>
      <w:r w:rsidRPr="00CE36E3">
        <w:rPr>
          <w:rFonts w:ascii="Times New Roman" w:hAnsi="Times New Roman" w:cs="Times New Roman"/>
          <w:sz w:val="24"/>
          <w:szCs w:val="24"/>
        </w:rPr>
        <w:t>стратегическая</w:t>
      </w:r>
      <w:r>
        <w:rPr>
          <w:rFonts w:ascii="Times New Roman" w:hAnsi="Times New Roman" w:cs="Times New Roman"/>
          <w:sz w:val="24"/>
          <w:szCs w:val="24"/>
        </w:rPr>
        <w:t xml:space="preserve"> цель, </w:t>
      </w:r>
      <w:r w:rsidRPr="00CE36E3">
        <w:rPr>
          <w:rFonts w:ascii="Times New Roman" w:hAnsi="Times New Roman" w:cs="Times New Roman"/>
          <w:sz w:val="24"/>
          <w:szCs w:val="24"/>
        </w:rPr>
        <w:t xml:space="preserve">измеримая программа)? </w:t>
      </w:r>
    </w:p>
    <w:p w:rsidR="004D515F" w:rsidRPr="00CE36E3" w:rsidRDefault="004D515F" w:rsidP="004D515F">
      <w:pPr>
        <w:autoSpaceDE w:val="0"/>
        <w:autoSpaceDN w:val="0"/>
        <w:adjustRightInd w:val="0"/>
        <w:rPr>
          <w:rFonts w:ascii="Times New Roman" w:hAnsi="Times New Roman" w:cs="Times New Roman"/>
          <w:sz w:val="24"/>
          <w:szCs w:val="24"/>
        </w:rPr>
      </w:pPr>
      <w:r w:rsidRPr="00CE36E3">
        <w:rPr>
          <w:rFonts w:ascii="Times New Roman" w:hAnsi="Times New Roman" w:cs="Times New Roman"/>
          <w:sz w:val="24"/>
          <w:szCs w:val="24"/>
        </w:rPr>
        <w:t xml:space="preserve">2. Какова внешняя среда организации: простая (малокомпонентная, понятная, рационализированная) или сложная (неопределенная, многокомпонентная), динамичная (непредсказуемая, изменчивая) или стабильная (прогнозируемая, стандартная, штатаная), враждебная (высококонкурентная, высокорегулируемая) или благоприятная, монорыночная или многорыночная (диверсифицированная), высокий и низкий </w:t>
      </w:r>
      <w:r>
        <w:rPr>
          <w:rFonts w:ascii="Times New Roman" w:hAnsi="Times New Roman" w:cs="Times New Roman"/>
          <w:sz w:val="24"/>
          <w:szCs w:val="24"/>
        </w:rPr>
        <w:t>к</w:t>
      </w:r>
      <w:r w:rsidRPr="00CE36E3">
        <w:rPr>
          <w:rFonts w:ascii="Times New Roman" w:hAnsi="Times New Roman" w:cs="Times New Roman"/>
          <w:sz w:val="24"/>
          <w:szCs w:val="24"/>
        </w:rPr>
        <w:t xml:space="preserve">онтроль акционеров, поставщиков, регуляторов? Каковы общее влияние тенденции (моды) на управление в фирме – децентрализация/автономизация по рынкам и проектам или централизация/консолидация по функциям и системам?   </w:t>
      </w:r>
    </w:p>
    <w:p w:rsidR="004D515F" w:rsidRDefault="004D515F" w:rsidP="004D515F">
      <w:pPr>
        <w:autoSpaceDE w:val="0"/>
        <w:autoSpaceDN w:val="0"/>
        <w:adjustRightInd w:val="0"/>
        <w:rPr>
          <w:rFonts w:ascii="Times New Roman" w:hAnsi="Times New Roman" w:cs="Times New Roman"/>
          <w:sz w:val="24"/>
          <w:szCs w:val="24"/>
        </w:rPr>
      </w:pPr>
      <w:r w:rsidRPr="00CE36E3">
        <w:rPr>
          <w:rFonts w:ascii="Times New Roman" w:hAnsi="Times New Roman" w:cs="Times New Roman"/>
          <w:sz w:val="24"/>
          <w:szCs w:val="24"/>
        </w:rPr>
        <w:t xml:space="preserve">3. Как фирма хочет достичь долгосрочные цели - через основополагающие и поддерживающие упреждающие стратегии, заранее решив, КАК будет конкурировать: атакуя или защищаясь, фокусираясь или расширяясь, в низовом или премиум </w:t>
      </w:r>
      <w:proofErr w:type="gramStart"/>
      <w:r w:rsidRPr="00CE36E3">
        <w:rPr>
          <w:rFonts w:ascii="Times New Roman" w:hAnsi="Times New Roman" w:cs="Times New Roman"/>
          <w:sz w:val="24"/>
          <w:szCs w:val="24"/>
        </w:rPr>
        <w:t>сегменте</w:t>
      </w:r>
      <w:r>
        <w:rPr>
          <w:rFonts w:ascii="Times New Roman" w:hAnsi="Times New Roman" w:cs="Times New Roman"/>
          <w:sz w:val="24"/>
          <w:szCs w:val="24"/>
        </w:rPr>
        <w:t xml:space="preserve">; </w:t>
      </w:r>
      <w:r w:rsidRPr="00CE36E3">
        <w:rPr>
          <w:rFonts w:ascii="Times New Roman" w:hAnsi="Times New Roman" w:cs="Times New Roman"/>
          <w:sz w:val="24"/>
          <w:szCs w:val="24"/>
        </w:rPr>
        <w:t xml:space="preserve"> КТО</w:t>
      </w:r>
      <w:proofErr w:type="gramEnd"/>
      <w:r w:rsidRPr="00CE36E3">
        <w:rPr>
          <w:rFonts w:ascii="Times New Roman" w:hAnsi="Times New Roman" w:cs="Times New Roman"/>
          <w:sz w:val="24"/>
          <w:szCs w:val="24"/>
        </w:rPr>
        <w:t xml:space="preserve"> (какие системы и уровни в организации: операционные, управленческие, культурные) будут  конкурировать? Или компания будет конкурировать и расти без стратегии, путем гибкого реагирования на </w:t>
      </w:r>
      <w:proofErr w:type="gramStart"/>
      <w:r w:rsidRPr="00CE36E3">
        <w:rPr>
          <w:rFonts w:ascii="Times New Roman" w:hAnsi="Times New Roman" w:cs="Times New Roman"/>
          <w:sz w:val="24"/>
          <w:szCs w:val="24"/>
        </w:rPr>
        <w:t>изменчивые  вызовы</w:t>
      </w:r>
      <w:proofErr w:type="gramEnd"/>
      <w:r w:rsidRPr="00CE36E3">
        <w:rPr>
          <w:rFonts w:ascii="Times New Roman" w:hAnsi="Times New Roman" w:cs="Times New Roman"/>
          <w:sz w:val="24"/>
          <w:szCs w:val="24"/>
        </w:rPr>
        <w:t xml:space="preserve"> конкурентов и использования новых возможностей роста?</w:t>
      </w:r>
    </w:p>
    <w:p w:rsidR="004D515F" w:rsidRPr="00CE36E3" w:rsidRDefault="004D515F" w:rsidP="004D515F">
      <w:pPr>
        <w:autoSpaceDE w:val="0"/>
        <w:autoSpaceDN w:val="0"/>
        <w:adjustRightInd w:val="0"/>
        <w:rPr>
          <w:rFonts w:ascii="Times New Roman" w:hAnsi="Times New Roman" w:cs="Times New Roman"/>
          <w:sz w:val="24"/>
          <w:szCs w:val="24"/>
        </w:rPr>
      </w:pPr>
      <w:r w:rsidRPr="00CE36E3">
        <w:rPr>
          <w:rFonts w:ascii="Times New Roman" w:hAnsi="Times New Roman" w:cs="Times New Roman"/>
          <w:iCs/>
          <w:sz w:val="24"/>
          <w:szCs w:val="24"/>
        </w:rPr>
        <w:t xml:space="preserve">Какой процесс используется для определения долгосрочной цели организации и стратегического плана для его реализации? Кто в нем участвует? Кто </w:t>
      </w:r>
      <w:r>
        <w:rPr>
          <w:rFonts w:ascii="Times New Roman" w:hAnsi="Times New Roman" w:cs="Times New Roman"/>
          <w:iCs/>
          <w:sz w:val="24"/>
          <w:szCs w:val="24"/>
        </w:rPr>
        <w:t>говорит</w:t>
      </w:r>
      <w:r w:rsidRPr="00CE36E3">
        <w:rPr>
          <w:rFonts w:ascii="Times New Roman" w:hAnsi="Times New Roman" w:cs="Times New Roman"/>
          <w:iCs/>
          <w:sz w:val="24"/>
          <w:szCs w:val="24"/>
        </w:rPr>
        <w:t xml:space="preserve">, что пора пересмотреть долгосрочные цели на внешних рынках и </w:t>
      </w:r>
      <w:r>
        <w:rPr>
          <w:rFonts w:ascii="Times New Roman" w:hAnsi="Times New Roman" w:cs="Times New Roman"/>
          <w:iCs/>
          <w:sz w:val="24"/>
          <w:szCs w:val="24"/>
        </w:rPr>
        <w:t xml:space="preserve">конкретные </w:t>
      </w:r>
      <w:r w:rsidRPr="00CE36E3">
        <w:rPr>
          <w:rFonts w:ascii="Times New Roman" w:hAnsi="Times New Roman" w:cs="Times New Roman"/>
          <w:iCs/>
          <w:sz w:val="24"/>
          <w:szCs w:val="24"/>
        </w:rPr>
        <w:t>пути достижения целей?</w:t>
      </w:r>
    </w:p>
    <w:p w:rsidR="004D515F" w:rsidRPr="00CE36E3" w:rsidRDefault="004D515F" w:rsidP="004D515F">
      <w:pPr>
        <w:autoSpaceDE w:val="0"/>
        <w:autoSpaceDN w:val="0"/>
        <w:adjustRightInd w:val="0"/>
        <w:rPr>
          <w:rFonts w:ascii="Times New Roman" w:hAnsi="Times New Roman" w:cs="Times New Roman"/>
          <w:sz w:val="24"/>
          <w:szCs w:val="24"/>
        </w:rPr>
      </w:pPr>
      <w:r w:rsidRPr="00CE36E3">
        <w:rPr>
          <w:rFonts w:ascii="Times New Roman" w:hAnsi="Times New Roman" w:cs="Times New Roman"/>
          <w:sz w:val="24"/>
          <w:szCs w:val="24"/>
        </w:rPr>
        <w:t xml:space="preserve">4. Инновации (создание продукта, улучшение процессов, НИОКР). </w:t>
      </w:r>
      <w:r w:rsidRPr="00CE36E3">
        <w:rPr>
          <w:rFonts w:ascii="Times New Roman" w:hAnsi="Times New Roman" w:cs="Times New Roman"/>
          <w:iCs/>
          <w:sz w:val="24"/>
          <w:szCs w:val="24"/>
        </w:rPr>
        <w:t>Какие практики и процессы используются для стимулирования инноваций? Кто в них участвует? Кто отфильтровывает информацию и решает, что заслуживает внимания и инвестиций?</w:t>
      </w:r>
    </w:p>
    <w:p w:rsidR="004D515F" w:rsidRPr="00CE36E3" w:rsidRDefault="004D515F" w:rsidP="004D515F">
      <w:pPr>
        <w:autoSpaceDE w:val="0"/>
        <w:autoSpaceDN w:val="0"/>
        <w:adjustRightInd w:val="0"/>
        <w:rPr>
          <w:rFonts w:ascii="Times New Roman" w:hAnsi="Times New Roman" w:cs="Times New Roman"/>
          <w:sz w:val="24"/>
          <w:szCs w:val="24"/>
        </w:rPr>
      </w:pPr>
      <w:r w:rsidRPr="00CE36E3">
        <w:rPr>
          <w:rFonts w:ascii="Times New Roman" w:hAnsi="Times New Roman" w:cs="Times New Roman"/>
          <w:sz w:val="24"/>
          <w:szCs w:val="24"/>
        </w:rPr>
        <w:lastRenderedPageBreak/>
        <w:t xml:space="preserve">5. Продажи и маркетинг. </w:t>
      </w:r>
      <w:r w:rsidRPr="00CE36E3">
        <w:rPr>
          <w:rFonts w:ascii="Times New Roman" w:hAnsi="Times New Roman" w:cs="Times New Roman"/>
          <w:iCs/>
          <w:sz w:val="24"/>
          <w:szCs w:val="24"/>
        </w:rPr>
        <w:t xml:space="preserve"> Какова стратегия продаж? Кто за нее отвечает? Каковы планы продажи материальные поощрения?</w:t>
      </w:r>
      <w:r>
        <w:rPr>
          <w:rFonts w:ascii="Times New Roman" w:hAnsi="Times New Roman" w:cs="Times New Roman"/>
          <w:iCs/>
          <w:sz w:val="24"/>
          <w:szCs w:val="24"/>
        </w:rPr>
        <w:t xml:space="preserve"> </w:t>
      </w:r>
      <w:r w:rsidRPr="00CE36E3">
        <w:rPr>
          <w:rFonts w:ascii="Times New Roman" w:hAnsi="Times New Roman" w:cs="Times New Roman"/>
          <w:iCs/>
          <w:sz w:val="24"/>
          <w:szCs w:val="24"/>
        </w:rPr>
        <w:t xml:space="preserve">Какая философия маркетинга и какие практики маркетинга используются? Как выясняются потребности клиентов и как они сегментируются? Как именно </w:t>
      </w:r>
      <w:r w:rsidRPr="00CE36E3">
        <w:rPr>
          <w:rFonts w:ascii="Times New Roman" w:hAnsi="Times New Roman" w:cs="Times New Roman"/>
          <w:sz w:val="24"/>
          <w:szCs w:val="24"/>
        </w:rPr>
        <w:t>формулируются предложения, удовлетворяющие выявленные потребности? Как устанавливаются цены?</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sz w:val="24"/>
          <w:szCs w:val="24"/>
        </w:rPr>
        <w:t>6. Процесс закупок и управления отношениями с поставщиками. Кто отвечает за закупки и координирует поставки? Каковы критерии отбора поставщиков? Каковы взаимоотношения с поставщиками и с</w:t>
      </w:r>
      <w:r w:rsidRPr="00CE36E3">
        <w:rPr>
          <w:rFonts w:ascii="Times New Roman" w:hAnsi="Times New Roman" w:cs="Times New Roman"/>
          <w:iCs/>
          <w:sz w:val="24"/>
          <w:szCs w:val="24"/>
        </w:rPr>
        <w:t xml:space="preserve">тепень их интегрированности в единую цепочку </w:t>
      </w:r>
      <w:proofErr w:type="gramStart"/>
      <w:r w:rsidRPr="00CE36E3">
        <w:rPr>
          <w:rFonts w:ascii="Times New Roman" w:hAnsi="Times New Roman" w:cs="Times New Roman"/>
          <w:iCs/>
          <w:sz w:val="24"/>
          <w:szCs w:val="24"/>
        </w:rPr>
        <w:t>поставок ?</w:t>
      </w:r>
      <w:proofErr w:type="gramEnd"/>
    </w:p>
    <w:p w:rsidR="004D515F" w:rsidRPr="00CE36E3" w:rsidRDefault="004D515F" w:rsidP="004D515F">
      <w:pPr>
        <w:autoSpaceDE w:val="0"/>
        <w:autoSpaceDN w:val="0"/>
        <w:adjustRightInd w:val="0"/>
        <w:rPr>
          <w:rFonts w:ascii="Times New Roman" w:hAnsi="Times New Roman" w:cs="Times New Roman"/>
          <w:sz w:val="24"/>
          <w:szCs w:val="24"/>
        </w:rPr>
      </w:pPr>
      <w:r w:rsidRPr="00CE36E3">
        <w:rPr>
          <w:rFonts w:ascii="Times New Roman" w:hAnsi="Times New Roman" w:cs="Times New Roman"/>
          <w:sz w:val="24"/>
          <w:szCs w:val="24"/>
        </w:rPr>
        <w:t xml:space="preserve">7. Операционная деятельность. Техническая система: единичное (заказное), массовое (стандартизированное) или поточное (автоматизированное)производство? Какие используются операционные практики и методологии? Внедрены ли методы бережливого производства и кайдзен? Как разрабатываются и улучшаются рабочие стандарты. Есть ли анализ основных </w:t>
      </w:r>
      <w:proofErr w:type="gramStart"/>
      <w:r w:rsidRPr="00CE36E3">
        <w:rPr>
          <w:rFonts w:ascii="Times New Roman" w:hAnsi="Times New Roman" w:cs="Times New Roman"/>
          <w:sz w:val="24"/>
          <w:szCs w:val="24"/>
        </w:rPr>
        <w:t>процессов,  возможностей</w:t>
      </w:r>
      <w:proofErr w:type="gramEnd"/>
      <w:r w:rsidRPr="00CE36E3">
        <w:rPr>
          <w:rFonts w:ascii="Times New Roman" w:hAnsi="Times New Roman" w:cs="Times New Roman"/>
          <w:sz w:val="24"/>
          <w:szCs w:val="24"/>
        </w:rPr>
        <w:t xml:space="preserve"> их автоматизации? Какой делается акцент на затраты, качество, непрерывное совершенствование, </w:t>
      </w:r>
      <w:proofErr w:type="gramStart"/>
      <w:r w:rsidRPr="00CE36E3">
        <w:rPr>
          <w:rFonts w:ascii="Times New Roman" w:hAnsi="Times New Roman" w:cs="Times New Roman"/>
          <w:sz w:val="24"/>
          <w:szCs w:val="24"/>
        </w:rPr>
        <w:t>аутсорсинг ?</w:t>
      </w:r>
      <w:proofErr w:type="gramEnd"/>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8. Информационные технологии (ИТ). Каким образом ИТ помогают достижению цели организации? Какие выбираются платформы и архитектура?</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9. Распределение и доставка продуктов, послепродажная поддержка. Как осуществляется физическое распределение продуктов, какие каналы используются? Как послепродажная поддержка помогает достижению цели организации? Кто отвечает за послепродажную поддержку?</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10. Организационное обучение и перемены. Каковы методы вовлечения в обучение? Какими методами поддерживается способность организации принимать перемены?</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11. Бюджетирование и контроль. Как составляется и исполняется бюджет? Какие способы контроля и аудита применяются? Как происходит управление рисками?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12. Инвестиции. Каким образом устанавливаются приоритеты и принимается решениео крупных капиталовложениях </w:t>
      </w:r>
      <w:proofErr w:type="gramStart"/>
      <w:r w:rsidRPr="00CE36E3">
        <w:rPr>
          <w:rFonts w:ascii="Times New Roman" w:hAnsi="Times New Roman" w:cs="Times New Roman"/>
          <w:iCs/>
          <w:sz w:val="24"/>
          <w:szCs w:val="24"/>
        </w:rPr>
        <w:t>и  ежегодных</w:t>
      </w:r>
      <w:proofErr w:type="gramEnd"/>
      <w:r w:rsidRPr="00CE36E3">
        <w:rPr>
          <w:rFonts w:ascii="Times New Roman" w:hAnsi="Times New Roman" w:cs="Times New Roman"/>
          <w:iCs/>
          <w:sz w:val="24"/>
          <w:szCs w:val="24"/>
        </w:rPr>
        <w:t xml:space="preserve"> инвестициях? Какую сумму может потратить каждый уровень менеджмента?</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13. Финансирование. Каким образом осуществляется финансирование организации? Какими методами заинтересованные стороны привлекаются к достижению цели организации? Какими методами разрешаются противоречия между финансированием и ценностями организации?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14. Отчетность и прибыль. Какие показатели, какие итоги главным образом используются, чтобы отследить результаты деятельности организации? Кто отчитывается перед </w:t>
      </w:r>
      <w:proofErr w:type="gramStart"/>
      <w:r w:rsidRPr="00CE36E3">
        <w:rPr>
          <w:rFonts w:ascii="Times New Roman" w:hAnsi="Times New Roman" w:cs="Times New Roman"/>
          <w:iCs/>
          <w:sz w:val="24"/>
          <w:szCs w:val="24"/>
        </w:rPr>
        <w:t>кем?Какова</w:t>
      </w:r>
      <w:proofErr w:type="gramEnd"/>
      <w:r w:rsidRPr="00CE36E3">
        <w:rPr>
          <w:rFonts w:ascii="Times New Roman" w:hAnsi="Times New Roman" w:cs="Times New Roman"/>
          <w:iCs/>
          <w:sz w:val="24"/>
          <w:szCs w:val="24"/>
        </w:rPr>
        <w:t xml:space="preserve"> практика разделения прибыли?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15. Исполнительное руководство и совет директоров. Какие процессы управления, проведения собраний и принятий решений используются на уровне исполнительного руководства и совета директоров?</w:t>
      </w:r>
    </w:p>
    <w:p w:rsidR="004D515F" w:rsidRPr="00B074AF" w:rsidRDefault="004D515F" w:rsidP="004D515F">
      <w:pPr>
        <w:autoSpaceDE w:val="0"/>
        <w:autoSpaceDN w:val="0"/>
        <w:adjustRightInd w:val="0"/>
        <w:jc w:val="center"/>
        <w:rPr>
          <w:rFonts w:ascii="Times New Roman" w:hAnsi="Times New Roman" w:cs="Times New Roman"/>
          <w:i/>
          <w:iCs/>
          <w:sz w:val="24"/>
          <w:szCs w:val="24"/>
        </w:rPr>
      </w:pPr>
      <w:r w:rsidRPr="00B074AF">
        <w:rPr>
          <w:rFonts w:ascii="Times New Roman" w:hAnsi="Times New Roman" w:cs="Times New Roman"/>
          <w:i/>
          <w:iCs/>
          <w:sz w:val="24"/>
          <w:szCs w:val="24"/>
        </w:rPr>
        <w:t>Работа с персоналом и оценка его работы</w:t>
      </w:r>
    </w:p>
    <w:p w:rsidR="004D515F" w:rsidRPr="00CE36E3" w:rsidRDefault="004D515F" w:rsidP="004D515F">
      <w:pPr>
        <w:autoSpaceDE w:val="0"/>
        <w:autoSpaceDN w:val="0"/>
        <w:adjustRightInd w:val="0"/>
        <w:rPr>
          <w:rFonts w:ascii="Times New Roman" w:hAnsi="Times New Roman" w:cs="Times New Roman"/>
          <w:iCs/>
          <w:sz w:val="24"/>
          <w:szCs w:val="24"/>
        </w:rPr>
      </w:pP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16. Численность персонала, в том числе по отделам (</w:t>
      </w:r>
      <w:proofErr w:type="gramStart"/>
      <w:r w:rsidRPr="00CE36E3">
        <w:rPr>
          <w:rFonts w:ascii="Times New Roman" w:hAnsi="Times New Roman" w:cs="Times New Roman"/>
          <w:iCs/>
          <w:sz w:val="24"/>
          <w:szCs w:val="24"/>
        </w:rPr>
        <w:t>орг.структура</w:t>
      </w:r>
      <w:proofErr w:type="gramEnd"/>
      <w:r w:rsidRPr="00CE36E3">
        <w:rPr>
          <w:rFonts w:ascii="Times New Roman" w:hAnsi="Times New Roman" w:cs="Times New Roman"/>
          <w:iCs/>
          <w:sz w:val="24"/>
          <w:szCs w:val="24"/>
        </w:rPr>
        <w:t xml:space="preserve"> компании). Как осуществляется группирование: по функциям или по рынкам? Возраст фирмы, на какой стадии развитии находится? Примерное соотношение неквалифицированного (формализованного, повторяемого) и сложного (квалифицированного, профессионального труда)? Какова структура и численность HR-службы и как разделяются ее функции по работе с персоналом с линейными руководителями?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17. Проектные команды и временные проектные групп. Какие методы управления проектами и командами используются? Кто принимает решения о присоединении сотрудников к проекту? Каковы приоритеты при распределении средств, отпущенных на проект?</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18. Прием на работу. Какими способами ищут новых сотрудников? Кто принимает на работу? Каковы критерии отбора?</w:t>
      </w:r>
      <w:r>
        <w:rPr>
          <w:rFonts w:ascii="Times New Roman" w:hAnsi="Times New Roman" w:cs="Times New Roman"/>
          <w:iCs/>
          <w:sz w:val="24"/>
          <w:szCs w:val="24"/>
        </w:rPr>
        <w:t xml:space="preserve"> </w:t>
      </w:r>
      <w:r w:rsidRPr="00CE36E3">
        <w:rPr>
          <w:rFonts w:ascii="Times New Roman" w:hAnsi="Times New Roman" w:cs="Times New Roman"/>
          <w:iCs/>
          <w:sz w:val="24"/>
          <w:szCs w:val="24"/>
        </w:rPr>
        <w:t>Адаптация новых сотрудников. Как поддерживают новых сотрудников при вступлении в организацию? Как связаны их роли и обязанности с осмысленной целью организации?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lastRenderedPageBreak/>
        <w:t xml:space="preserve">19. Тренинги, консалтинг и наставничество. Какие тренинги предлагают в организации? Какие рассчитаны на обязательное участие, какие — на свободный прием? Кто </w:t>
      </w:r>
      <w:proofErr w:type="gramStart"/>
      <w:r w:rsidRPr="00CE36E3">
        <w:rPr>
          <w:rFonts w:ascii="Times New Roman" w:hAnsi="Times New Roman" w:cs="Times New Roman"/>
          <w:iCs/>
          <w:sz w:val="24"/>
          <w:szCs w:val="24"/>
        </w:rPr>
        <w:t>преподаватели?Кто</w:t>
      </w:r>
      <w:proofErr w:type="gramEnd"/>
      <w:r w:rsidRPr="00CE36E3">
        <w:rPr>
          <w:rFonts w:ascii="Times New Roman" w:hAnsi="Times New Roman" w:cs="Times New Roman"/>
          <w:iCs/>
          <w:sz w:val="24"/>
          <w:szCs w:val="24"/>
        </w:rPr>
        <w:t xml:space="preserve"> в организации консультант, коуч, а кто объект - круг вовлеченных лиц? Чего ждут от консалтинга и коучинга? Какие тренинги, какие модели используются?</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20. Управлением талантами. Какое внимание уделяется ценным работникам? Каковы их амбициозные цели, производительность? Способы их развития, мотивациии удержания.</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21. Укрепление команды и доверия в команде. Каким образом создается атмосфера доверия в команде? Кто и как поддерживают команды, чтобы их производительность была максимальной?</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22. Обратная связь, оценка и контроль результатов/показателей деятельности персонала. Каково состояние документирования процессов, культура и способы обратной связи? Использование и анализ KPI. Кто обеспечивает обратную связь и для кого? Какие формальные и неформальные механизмы оценки и обсуждения результатов деятельности используются? Кто осуществляет оценку результатов деятельности? Каковы последствия хорошей/плохой оценки результатов работы?</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23. Планирование преемственности, повышения и ротация. Каким образом вносятся изменения </w:t>
      </w:r>
      <w:proofErr w:type="gramStart"/>
      <w:r w:rsidRPr="00CE36E3">
        <w:rPr>
          <w:rFonts w:ascii="Times New Roman" w:hAnsi="Times New Roman" w:cs="Times New Roman"/>
          <w:iCs/>
          <w:sz w:val="24"/>
          <w:szCs w:val="24"/>
        </w:rPr>
        <w:t>в объем</w:t>
      </w:r>
      <w:proofErr w:type="gramEnd"/>
      <w:r w:rsidRPr="00CE36E3">
        <w:rPr>
          <w:rFonts w:ascii="Times New Roman" w:hAnsi="Times New Roman" w:cs="Times New Roman"/>
          <w:iCs/>
          <w:sz w:val="24"/>
          <w:szCs w:val="24"/>
        </w:rPr>
        <w:t xml:space="preserve"> ответственности? Кто принимает решения? Как сотрудникам помогают подготовиться к изменению ответственности?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24. Гибкость. Какие существуют способы изменить объем ответственности, чтобы сотрудник мог заботиться о семье, а также учиться, развиваться, овладевать смежной специальностью?</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25. Должности и должностные инструкции. Какая практика существует в связи с названиями должностей, должностными инструкциями? Кто это определяет? Оцениваются ли работники по шкале «сложность работы» и шкале «ценность работы» (грейды</w:t>
      </w:r>
      <w:proofErr w:type="gramStart"/>
      <w:r w:rsidRPr="00CE36E3">
        <w:rPr>
          <w:rFonts w:ascii="Times New Roman" w:hAnsi="Times New Roman" w:cs="Times New Roman"/>
          <w:iCs/>
          <w:sz w:val="24"/>
          <w:szCs w:val="24"/>
        </w:rPr>
        <w:t>) ?</w:t>
      </w:r>
      <w:proofErr w:type="gramEnd"/>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26. Постановка целей. Какие методы используются для постановки целей? Цели ставятся индивидуальные или групповые? Кто определяет цели? Кто следит за выполнением? Выбор целей по уровню сложности задач. Соответствие целей стратегии, доведение целей до работников. Горизонт планирования. Четкость целей и измеримость целевых показателей.</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27. Заработная плата, материальные поощрения и бонусы. Какова практика выплаты заработной платы? Кто определяет уровни заработной платы? Материальные поощрения индивидуальные или групповые? Какие критерии используются при определении материального поощрения?</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28.Нематериальные поощрения. Какие существуют способы отличить вклад в общее дело, индивидуальный и командный?</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29. Увольнения и сокращения. Каковы процессы увольнения сотрудников за низкую производительность? За несоответствие их действий ценностям и осмысленной цели организации? Кто принимает решения? Какие уроки человек и организация выносят из увольнения? Какие методы используются в случае необходимости </w:t>
      </w:r>
      <w:proofErr w:type="gramStart"/>
      <w:r w:rsidRPr="00CE36E3">
        <w:rPr>
          <w:rFonts w:ascii="Times New Roman" w:hAnsi="Times New Roman" w:cs="Times New Roman"/>
          <w:iCs/>
          <w:sz w:val="24"/>
          <w:szCs w:val="24"/>
        </w:rPr>
        <w:t>сокращений?Какие</w:t>
      </w:r>
      <w:proofErr w:type="gramEnd"/>
      <w:r w:rsidRPr="00CE36E3">
        <w:rPr>
          <w:rFonts w:ascii="Times New Roman" w:hAnsi="Times New Roman" w:cs="Times New Roman"/>
          <w:iCs/>
          <w:sz w:val="24"/>
          <w:szCs w:val="24"/>
        </w:rPr>
        <w:t xml:space="preserve"> практики и процессы сопровождают уход из организации? </w:t>
      </w:r>
    </w:p>
    <w:p w:rsidR="004D515F" w:rsidRPr="00CE36E3" w:rsidRDefault="004D515F" w:rsidP="004D515F">
      <w:pPr>
        <w:autoSpaceDE w:val="0"/>
        <w:autoSpaceDN w:val="0"/>
        <w:adjustRightInd w:val="0"/>
        <w:jc w:val="center"/>
        <w:rPr>
          <w:rFonts w:ascii="Times New Roman" w:hAnsi="Times New Roman" w:cs="Times New Roman"/>
          <w:iCs/>
          <w:sz w:val="24"/>
          <w:szCs w:val="24"/>
        </w:rPr>
      </w:pPr>
    </w:p>
    <w:p w:rsidR="004D515F" w:rsidRPr="00B074AF" w:rsidRDefault="004D515F" w:rsidP="004D515F">
      <w:pPr>
        <w:autoSpaceDE w:val="0"/>
        <w:autoSpaceDN w:val="0"/>
        <w:adjustRightInd w:val="0"/>
        <w:jc w:val="center"/>
        <w:rPr>
          <w:rFonts w:ascii="Times New Roman" w:hAnsi="Times New Roman" w:cs="Times New Roman"/>
          <w:i/>
          <w:iCs/>
          <w:sz w:val="24"/>
          <w:szCs w:val="24"/>
        </w:rPr>
      </w:pPr>
      <w:r>
        <w:rPr>
          <w:rFonts w:ascii="Times New Roman" w:hAnsi="Times New Roman" w:cs="Times New Roman"/>
          <w:i/>
          <w:iCs/>
          <w:sz w:val="24"/>
          <w:szCs w:val="24"/>
        </w:rPr>
        <w:t>Рабочие места и деловая среда</w:t>
      </w:r>
      <w:r w:rsidRPr="00B074AF">
        <w:rPr>
          <w:rFonts w:ascii="Times New Roman" w:hAnsi="Times New Roman" w:cs="Times New Roman"/>
          <w:i/>
          <w:iCs/>
          <w:sz w:val="24"/>
          <w:szCs w:val="24"/>
        </w:rPr>
        <w:t xml:space="preserve">  </w:t>
      </w:r>
    </w:p>
    <w:p w:rsidR="004D515F" w:rsidRPr="00CE36E3" w:rsidRDefault="004D515F" w:rsidP="004D515F">
      <w:pPr>
        <w:autoSpaceDE w:val="0"/>
        <w:autoSpaceDN w:val="0"/>
        <w:adjustRightInd w:val="0"/>
        <w:jc w:val="center"/>
        <w:rPr>
          <w:rFonts w:ascii="Times New Roman" w:hAnsi="Times New Roman" w:cs="Times New Roman"/>
          <w:b/>
          <w:iCs/>
          <w:sz w:val="24"/>
          <w:szCs w:val="24"/>
        </w:rPr>
      </w:pP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30. Какими принципами </w:t>
      </w:r>
      <w:r>
        <w:rPr>
          <w:rFonts w:ascii="Times New Roman" w:hAnsi="Times New Roman" w:cs="Times New Roman"/>
          <w:iCs/>
          <w:sz w:val="24"/>
          <w:szCs w:val="24"/>
        </w:rPr>
        <w:t xml:space="preserve">и правилами </w:t>
      </w:r>
      <w:r w:rsidRPr="00CE36E3">
        <w:rPr>
          <w:rFonts w:ascii="Times New Roman" w:hAnsi="Times New Roman" w:cs="Times New Roman"/>
          <w:iCs/>
          <w:sz w:val="24"/>
          <w:szCs w:val="24"/>
        </w:rPr>
        <w:t xml:space="preserve">регулируется состояние рабочего места, производственный, офисный или торговый интерьер? Какие созданы удобства? </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31. Рабочее время и соотношение работы с личной жизнью. Какие практики выработаны в отношении использования рабочего времени? Могут ли и работают ли люди удаленно?</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32. Укрепление коллектива и интеграция. Каким образом создается сообщества и группы внутри организации? Как организация связана или интегрирована с внешними сообществами (деловая сеть, ассоциации, профсоюзы), среди которых она работает?</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33. Собрания и отчеты</w:t>
      </w:r>
      <w:r>
        <w:rPr>
          <w:rFonts w:ascii="Times New Roman" w:hAnsi="Times New Roman" w:cs="Times New Roman"/>
          <w:iCs/>
          <w:sz w:val="24"/>
          <w:szCs w:val="24"/>
        </w:rPr>
        <w:t xml:space="preserve">, </w:t>
      </w:r>
      <w:r w:rsidRPr="00CE36E3">
        <w:rPr>
          <w:rFonts w:ascii="Times New Roman" w:hAnsi="Times New Roman" w:cs="Times New Roman"/>
          <w:iCs/>
          <w:sz w:val="24"/>
          <w:szCs w:val="24"/>
        </w:rPr>
        <w:t>обратная связь. Какие из важных собраний повторяются постоянно, как часто? Каким образом достигается принятие решения? Существуют ли специальные роли в процессе проведения собрания или особые практики?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lastRenderedPageBreak/>
        <w:t>34. Принятие решений. Каковы механизмы принятия решений? Кто что решает? Какие источники сведений и соображения принимаются во внимание? Отслеживается ли четко четыре роли по Г.Минцберг: предприниматель/инноватор, решатель текущих проблем, распределитель ресурсов и переговорщик (</w:t>
      </w:r>
      <w:r w:rsidRPr="00CE36E3">
        <w:rPr>
          <w:rFonts w:ascii="Times New Roman" w:hAnsi="Times New Roman" w:cs="Times New Roman"/>
          <w:iCs/>
          <w:sz w:val="24"/>
          <w:szCs w:val="24"/>
          <w:lang w:val="en-US"/>
        </w:rPr>
        <w:t>PAEI</w:t>
      </w:r>
      <w:r w:rsidRPr="00CE36E3">
        <w:rPr>
          <w:rFonts w:ascii="Times New Roman" w:hAnsi="Times New Roman" w:cs="Times New Roman"/>
          <w:iCs/>
          <w:sz w:val="24"/>
          <w:szCs w:val="24"/>
        </w:rPr>
        <w:t xml:space="preserve"> по И.Адизес)</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35. Разрешение конфликтов. Какими способами решаются межличностные конфликты? Каким образом выявляют конфликты?</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36. Последствия неудач.  Какие практики используются для того, чтобы справляться с неудачами — индивидуально и коллективно? Для того чтобы учиться на неудачах?</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37. Стиль лидерства и управления: от авторитарного до концеснусного и либерального. Какого поведения ждут от лидера? Что считается недопустимым?</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38. Настрой работников. Какие практики созданы для настройки сотрудников на осмысленную цель организации и конкретные задачи?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39. Внутренние коммуникации. У кого есть доступ к информации? Как информация движется от руководства к работникам на местах? От работников на местах к руководству? Горизонтально между группами сотрудников?</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40. Внешние коммуникации. Какой информацией делятся и с кем? В каком тоне происходит коммуникация? Кто может говорить от имени организации?</w:t>
      </w:r>
    </w:p>
    <w:p w:rsidR="004D515F" w:rsidRPr="00CE36E3" w:rsidRDefault="004D515F" w:rsidP="004D515F">
      <w:pPr>
        <w:autoSpaceDE w:val="0"/>
        <w:autoSpaceDN w:val="0"/>
        <w:adjustRightInd w:val="0"/>
        <w:rPr>
          <w:rFonts w:ascii="Times New Roman" w:hAnsi="Times New Roman" w:cs="Times New Roman"/>
          <w:b/>
          <w:iCs/>
          <w:sz w:val="24"/>
          <w:szCs w:val="24"/>
        </w:rPr>
      </w:pPr>
    </w:p>
    <w:p w:rsidR="004D515F" w:rsidRPr="006D5C0C" w:rsidRDefault="004D515F" w:rsidP="004D515F">
      <w:pPr>
        <w:autoSpaceDE w:val="0"/>
        <w:autoSpaceDN w:val="0"/>
        <w:adjustRightInd w:val="0"/>
        <w:jc w:val="center"/>
        <w:rPr>
          <w:rFonts w:ascii="Times New Roman" w:hAnsi="Times New Roman" w:cs="Times New Roman"/>
          <w:i/>
          <w:iCs/>
          <w:sz w:val="24"/>
          <w:szCs w:val="24"/>
        </w:rPr>
      </w:pPr>
      <w:r>
        <w:rPr>
          <w:rFonts w:ascii="Times New Roman" w:hAnsi="Times New Roman" w:cs="Times New Roman"/>
          <w:i/>
          <w:iCs/>
          <w:sz w:val="24"/>
          <w:szCs w:val="24"/>
        </w:rPr>
        <w:t xml:space="preserve">Часть 2. </w:t>
      </w:r>
      <w:r w:rsidRPr="006D5C0C">
        <w:rPr>
          <w:rFonts w:ascii="Times New Roman" w:hAnsi="Times New Roman" w:cs="Times New Roman"/>
          <w:i/>
          <w:iCs/>
          <w:sz w:val="24"/>
          <w:szCs w:val="24"/>
        </w:rPr>
        <w:t>Условия для возникновения инноваций</w:t>
      </w:r>
    </w:p>
    <w:p w:rsidR="004D515F" w:rsidRPr="006D5C0C" w:rsidRDefault="004D515F" w:rsidP="004D515F">
      <w:pPr>
        <w:autoSpaceDE w:val="0"/>
        <w:autoSpaceDN w:val="0"/>
        <w:adjustRightInd w:val="0"/>
        <w:jc w:val="center"/>
        <w:rPr>
          <w:rFonts w:ascii="Times New Roman" w:hAnsi="Times New Roman" w:cs="Times New Roman"/>
          <w:i/>
          <w:iCs/>
          <w:sz w:val="24"/>
          <w:szCs w:val="24"/>
        </w:rPr>
      </w:pPr>
      <w:r w:rsidRPr="006D5C0C">
        <w:rPr>
          <w:rFonts w:ascii="Times New Roman" w:hAnsi="Times New Roman" w:cs="Times New Roman"/>
          <w:i/>
          <w:iCs/>
          <w:sz w:val="24"/>
          <w:szCs w:val="24"/>
        </w:rPr>
        <w:t xml:space="preserve"> и обеспечение устойчивости работы компании</w:t>
      </w:r>
    </w:p>
    <w:p w:rsidR="004D515F" w:rsidRPr="00BE0D6C" w:rsidRDefault="004D515F" w:rsidP="004D515F">
      <w:pPr>
        <w:autoSpaceDE w:val="0"/>
        <w:autoSpaceDN w:val="0"/>
        <w:adjustRightInd w:val="0"/>
        <w:jc w:val="center"/>
        <w:rPr>
          <w:rFonts w:ascii="Times New Roman" w:hAnsi="Times New Roman" w:cs="Times New Roman"/>
          <w:iCs/>
          <w:sz w:val="24"/>
          <w:szCs w:val="24"/>
        </w:rPr>
      </w:pP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  Расскажите историю организации.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 Как бы вы определили цель (назначение) существования вашей компании? Что она предлагает миру?</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3. Каково было намерение, если оно было, приведшее вашу организацию к работеименно такими способами, какими вы работаете?</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4. Каковы ключевые предпосылки создания организации, каковы ее ценности?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5. Как далеко на сегодня вы прошли по пути выявления методов работы, отвечающих</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вашей цели, намерениям и ценностям?</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6. Каковы, по Вашему мнению, необходимые условия, позволяющие проявиться в Вашей организации иным методам работы?</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7. Какие ключевые и переломные моменты создали существующий способ работать?</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8. Какие процессы и практики выделяют Вашу организацию из числа других? Какие</w:t>
      </w:r>
      <w:r>
        <w:rPr>
          <w:rFonts w:ascii="Times New Roman" w:hAnsi="Times New Roman" w:cs="Times New Roman"/>
          <w:iCs/>
          <w:sz w:val="24"/>
          <w:szCs w:val="24"/>
        </w:rPr>
        <w:t xml:space="preserve"> </w:t>
      </w:r>
      <w:r w:rsidRPr="00CE36E3">
        <w:rPr>
          <w:rFonts w:ascii="Times New Roman" w:hAnsi="Times New Roman" w:cs="Times New Roman"/>
          <w:iCs/>
          <w:sz w:val="24"/>
          <w:szCs w:val="24"/>
        </w:rPr>
        <w:t>было особенно важно создать?</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9. Насколько стабилен или нестабилен, по Вашей оценке, Ваш способ работы?</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10. Что может заставить вас свернуть с пути? Что может вызвать отход организации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к более традиционным методам работы?</w:t>
      </w:r>
    </w:p>
    <w:p w:rsidR="004D515F" w:rsidRPr="00CE36E3" w:rsidRDefault="004D515F" w:rsidP="004D515F">
      <w:pPr>
        <w:autoSpaceDE w:val="0"/>
        <w:autoSpaceDN w:val="0"/>
        <w:adjustRightInd w:val="0"/>
        <w:jc w:val="center"/>
        <w:rPr>
          <w:rFonts w:ascii="Times New Roman" w:hAnsi="Times New Roman" w:cs="Times New Roman"/>
          <w:b/>
          <w:iCs/>
          <w:sz w:val="24"/>
          <w:szCs w:val="24"/>
        </w:rPr>
      </w:pPr>
    </w:p>
    <w:p w:rsidR="004D515F" w:rsidRPr="00B074AF" w:rsidRDefault="004D515F" w:rsidP="004D515F">
      <w:pPr>
        <w:autoSpaceDE w:val="0"/>
        <w:autoSpaceDN w:val="0"/>
        <w:adjustRightInd w:val="0"/>
        <w:jc w:val="center"/>
        <w:rPr>
          <w:rFonts w:ascii="Times New Roman" w:hAnsi="Times New Roman" w:cs="Times New Roman"/>
          <w:i/>
          <w:iCs/>
          <w:sz w:val="24"/>
          <w:szCs w:val="24"/>
        </w:rPr>
      </w:pPr>
      <w:r w:rsidRPr="00B074AF">
        <w:rPr>
          <w:rFonts w:ascii="Times New Roman" w:hAnsi="Times New Roman" w:cs="Times New Roman"/>
          <w:i/>
          <w:iCs/>
          <w:sz w:val="24"/>
          <w:szCs w:val="24"/>
        </w:rPr>
        <w:t>Организационная культура</w:t>
      </w:r>
    </w:p>
    <w:p w:rsidR="004D515F" w:rsidRPr="00CE36E3" w:rsidRDefault="004D515F" w:rsidP="004D515F">
      <w:pPr>
        <w:autoSpaceDE w:val="0"/>
        <w:autoSpaceDN w:val="0"/>
        <w:adjustRightInd w:val="0"/>
        <w:jc w:val="center"/>
        <w:rPr>
          <w:rFonts w:ascii="Times New Roman" w:hAnsi="Times New Roman" w:cs="Times New Roman"/>
          <w:b/>
          <w:iCs/>
          <w:sz w:val="24"/>
          <w:szCs w:val="24"/>
        </w:rPr>
      </w:pP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11. Какие процессы используются, чтобы определить и обновить ценности и культуру? Какие выработаны практики, чтобы создавать и транслировать ценности и культуру? </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12. Ритуалы, празднования. Что отмечается? Кем? Каковы цели и задачи </w:t>
      </w:r>
      <w:proofErr w:type="gramStart"/>
      <w:r w:rsidRPr="00CE36E3">
        <w:rPr>
          <w:rFonts w:ascii="Times New Roman" w:hAnsi="Times New Roman" w:cs="Times New Roman"/>
          <w:iCs/>
          <w:sz w:val="24"/>
          <w:szCs w:val="24"/>
        </w:rPr>
        <w:t>ритуалов ?</w:t>
      </w:r>
      <w:proofErr w:type="gramEnd"/>
      <w:r w:rsidRPr="00CE36E3">
        <w:rPr>
          <w:rFonts w:ascii="Times New Roman" w:hAnsi="Times New Roman" w:cs="Times New Roman"/>
          <w:iCs/>
          <w:sz w:val="24"/>
          <w:szCs w:val="24"/>
        </w:rPr>
        <w:t xml:space="preserve"> С какой частотой и при чьем участии они проводятся?</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13.  Что для вас и вашей </w:t>
      </w:r>
      <w:proofErr w:type="gramStart"/>
      <w:r w:rsidRPr="00CE36E3">
        <w:rPr>
          <w:rFonts w:ascii="Times New Roman" w:hAnsi="Times New Roman" w:cs="Times New Roman"/>
          <w:iCs/>
          <w:sz w:val="24"/>
          <w:szCs w:val="24"/>
        </w:rPr>
        <w:t>организации  сегодня</w:t>
      </w:r>
      <w:proofErr w:type="gramEnd"/>
      <w:r w:rsidRPr="00CE36E3">
        <w:rPr>
          <w:rFonts w:ascii="Times New Roman" w:hAnsi="Times New Roman" w:cs="Times New Roman"/>
          <w:iCs/>
          <w:sz w:val="24"/>
          <w:szCs w:val="24"/>
        </w:rPr>
        <w:t xml:space="preserve"> наиболее значимо и актуально</w:t>
      </w:r>
      <w:r>
        <w:rPr>
          <w:rFonts w:ascii="Times New Roman" w:hAnsi="Times New Roman" w:cs="Times New Roman"/>
          <w:iCs/>
          <w:sz w:val="24"/>
          <w:szCs w:val="24"/>
        </w:rPr>
        <w:t xml:space="preserve"> (на какой стадии спиральной динамики находитесь культура)</w:t>
      </w:r>
      <w:r w:rsidRPr="00CE36E3">
        <w:rPr>
          <w:rFonts w:ascii="Times New Roman" w:hAnsi="Times New Roman" w:cs="Times New Roman"/>
          <w:iCs/>
          <w:sz w:val="24"/>
          <w:szCs w:val="24"/>
        </w:rPr>
        <w:t>:</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 (а) коллективизм, теплые отношения, вера и верность традициям, клану, фирме, лояльность лидеру; культура принадлежности: «У нас так </w:t>
      </w:r>
      <w:proofErr w:type="gramStart"/>
      <w:r w:rsidRPr="00CE36E3">
        <w:rPr>
          <w:rFonts w:ascii="Times New Roman" w:hAnsi="Times New Roman" w:cs="Times New Roman"/>
          <w:iCs/>
          <w:sz w:val="24"/>
          <w:szCs w:val="24"/>
        </w:rPr>
        <w:t>принято !</w:t>
      </w:r>
      <w:proofErr w:type="gramEnd"/>
      <w:r w:rsidRPr="00CE36E3">
        <w:rPr>
          <w:rFonts w:ascii="Times New Roman" w:hAnsi="Times New Roman" w:cs="Times New Roman"/>
          <w:iCs/>
          <w:sz w:val="24"/>
          <w:szCs w:val="24"/>
        </w:rPr>
        <w:t>»</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 (б) сила и импульс воли, энергия, доминирование, власть умение вовлечь и заставить людей работать; здоровая агрессивность и культура силы: «Я так </w:t>
      </w:r>
      <w:proofErr w:type="gramStart"/>
      <w:r w:rsidRPr="00CE36E3">
        <w:rPr>
          <w:rFonts w:ascii="Times New Roman" w:hAnsi="Times New Roman" w:cs="Times New Roman"/>
          <w:iCs/>
          <w:sz w:val="24"/>
          <w:szCs w:val="24"/>
        </w:rPr>
        <w:t>сказал !</w:t>
      </w:r>
      <w:proofErr w:type="gramEnd"/>
      <w:r w:rsidRPr="00CE36E3">
        <w:rPr>
          <w:rFonts w:ascii="Times New Roman" w:hAnsi="Times New Roman" w:cs="Times New Roman"/>
          <w:iCs/>
          <w:sz w:val="24"/>
          <w:szCs w:val="24"/>
        </w:rPr>
        <w:t>»</w:t>
      </w:r>
    </w:p>
    <w:p w:rsidR="004D515F"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 (в) последовательное следование одной правильной цели (высший порядок), дисциплина, четкие регламенты; культура правил: «У нас так </w:t>
      </w:r>
      <w:proofErr w:type="gramStart"/>
      <w:r w:rsidRPr="00CE36E3">
        <w:rPr>
          <w:rFonts w:ascii="Times New Roman" w:hAnsi="Times New Roman" w:cs="Times New Roman"/>
          <w:iCs/>
          <w:sz w:val="24"/>
          <w:szCs w:val="24"/>
        </w:rPr>
        <w:t>принято !</w:t>
      </w:r>
      <w:proofErr w:type="gramEnd"/>
      <w:r w:rsidRPr="00CE36E3">
        <w:rPr>
          <w:rFonts w:ascii="Times New Roman" w:hAnsi="Times New Roman" w:cs="Times New Roman"/>
          <w:iCs/>
          <w:sz w:val="24"/>
          <w:szCs w:val="24"/>
        </w:rPr>
        <w:t>».</w:t>
      </w:r>
      <w:r>
        <w:rPr>
          <w:rFonts w:ascii="Times New Roman" w:hAnsi="Times New Roman" w:cs="Times New Roman"/>
          <w:iCs/>
          <w:sz w:val="24"/>
          <w:szCs w:val="24"/>
        </w:rPr>
        <w:t xml:space="preserve"> </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lastRenderedPageBreak/>
        <w:t xml:space="preserve">(г) результат, победа в конкурентной борьбе; улучшения, изменения, эффективность, скорость, культура конкретных достижений: «Это </w:t>
      </w:r>
      <w:proofErr w:type="gramStart"/>
      <w:r w:rsidRPr="00CE36E3">
        <w:rPr>
          <w:rFonts w:ascii="Times New Roman" w:hAnsi="Times New Roman" w:cs="Times New Roman"/>
          <w:iCs/>
          <w:sz w:val="24"/>
          <w:szCs w:val="24"/>
        </w:rPr>
        <w:t>работает !</w:t>
      </w:r>
      <w:proofErr w:type="gramEnd"/>
      <w:r w:rsidRPr="00CE36E3">
        <w:rPr>
          <w:rFonts w:ascii="Times New Roman" w:hAnsi="Times New Roman" w:cs="Times New Roman"/>
          <w:iCs/>
          <w:sz w:val="24"/>
          <w:szCs w:val="24"/>
        </w:rPr>
        <w:t xml:space="preserve"> Это помогает достичь </w:t>
      </w:r>
      <w:proofErr w:type="gramStart"/>
      <w:r w:rsidRPr="00CE36E3">
        <w:rPr>
          <w:rFonts w:ascii="Times New Roman" w:hAnsi="Times New Roman" w:cs="Times New Roman"/>
          <w:iCs/>
          <w:sz w:val="24"/>
          <w:szCs w:val="24"/>
        </w:rPr>
        <w:t>цель !</w:t>
      </w:r>
      <w:proofErr w:type="gramEnd"/>
      <w:r w:rsidRPr="00CE36E3">
        <w:rPr>
          <w:rFonts w:ascii="Times New Roman" w:hAnsi="Times New Roman" w:cs="Times New Roman"/>
          <w:iCs/>
          <w:sz w:val="24"/>
          <w:szCs w:val="24"/>
        </w:rPr>
        <w:t>»;</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 (д) согласие между различными людьми, долгосрочное сотрудничество, групповая работа, гармония, творчество; культура диалога и консенсуса: «Мы </w:t>
      </w:r>
      <w:proofErr w:type="gramStart"/>
      <w:r w:rsidRPr="00CE36E3">
        <w:rPr>
          <w:rFonts w:ascii="Times New Roman" w:hAnsi="Times New Roman" w:cs="Times New Roman"/>
          <w:iCs/>
          <w:sz w:val="24"/>
          <w:szCs w:val="24"/>
        </w:rPr>
        <w:t>договорились !</w:t>
      </w:r>
      <w:proofErr w:type="gramEnd"/>
      <w:r w:rsidRPr="00CE36E3">
        <w:rPr>
          <w:rFonts w:ascii="Times New Roman" w:hAnsi="Times New Roman" w:cs="Times New Roman"/>
          <w:iCs/>
          <w:sz w:val="24"/>
          <w:szCs w:val="24"/>
        </w:rPr>
        <w:t>»</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(е) выживание в информационном и высокомобильном мире, знания и компетентность, процесс</w:t>
      </w:r>
      <w:r>
        <w:rPr>
          <w:rFonts w:ascii="Times New Roman" w:hAnsi="Times New Roman" w:cs="Times New Roman"/>
          <w:iCs/>
          <w:sz w:val="24"/>
          <w:szCs w:val="24"/>
        </w:rPr>
        <w:t>ы</w:t>
      </w:r>
      <w:r w:rsidRPr="00CE36E3">
        <w:rPr>
          <w:rFonts w:ascii="Times New Roman" w:hAnsi="Times New Roman" w:cs="Times New Roman"/>
          <w:iCs/>
          <w:sz w:val="24"/>
          <w:szCs w:val="24"/>
        </w:rPr>
        <w:t xml:space="preserve"> выстроены вокруг интеграции, гибкость и функциональность, интерактивность, обучение, достижение большего меньшим количеством ресурсов и энергии; культура синтеза: «Мы объединяем различия во взаимосвязанном и естественном потоке!». </w:t>
      </w:r>
    </w:p>
    <w:p w:rsidR="004D515F"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14. Насколько однородна культура в пределах организации или можно выделить части с различной культурой? Насколько однородной вы</w:t>
      </w:r>
      <w:r>
        <w:rPr>
          <w:rFonts w:ascii="Times New Roman" w:hAnsi="Times New Roman" w:cs="Times New Roman"/>
          <w:iCs/>
          <w:sz w:val="24"/>
          <w:szCs w:val="24"/>
        </w:rPr>
        <w:t xml:space="preserve"> </w:t>
      </w:r>
      <w:r w:rsidRPr="00CE36E3">
        <w:rPr>
          <w:rFonts w:ascii="Times New Roman" w:hAnsi="Times New Roman" w:cs="Times New Roman"/>
          <w:iCs/>
          <w:sz w:val="24"/>
          <w:szCs w:val="24"/>
        </w:rPr>
        <w:t>хотели бы, чтобы она была?</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Какие типы личностей не соответствуют вашей культуре?</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15. Какова, по вашему мнению, господствующая атмосфера, настрой в организации? Разработан ли внутри организации особый язык?</w:t>
      </w:r>
    </w:p>
    <w:p w:rsidR="004D515F" w:rsidRPr="00CE36E3" w:rsidRDefault="004D515F" w:rsidP="004D515F">
      <w:pPr>
        <w:autoSpaceDE w:val="0"/>
        <w:autoSpaceDN w:val="0"/>
        <w:adjustRightInd w:val="0"/>
        <w:rPr>
          <w:rFonts w:ascii="Times New Roman" w:hAnsi="Times New Roman" w:cs="Times New Roman"/>
          <w:iCs/>
          <w:sz w:val="24"/>
          <w:szCs w:val="24"/>
        </w:rPr>
      </w:pPr>
    </w:p>
    <w:p w:rsidR="004D515F" w:rsidRPr="006D5C0C" w:rsidRDefault="004D515F" w:rsidP="004D515F">
      <w:pPr>
        <w:autoSpaceDE w:val="0"/>
        <w:autoSpaceDN w:val="0"/>
        <w:adjustRightInd w:val="0"/>
        <w:jc w:val="center"/>
        <w:rPr>
          <w:rFonts w:ascii="Times New Roman" w:hAnsi="Times New Roman" w:cs="Times New Roman"/>
          <w:i/>
          <w:iCs/>
          <w:sz w:val="24"/>
          <w:szCs w:val="24"/>
        </w:rPr>
      </w:pPr>
      <w:r w:rsidRPr="006D5C0C">
        <w:rPr>
          <w:rFonts w:ascii="Times New Roman" w:hAnsi="Times New Roman" w:cs="Times New Roman"/>
          <w:i/>
          <w:iCs/>
          <w:sz w:val="24"/>
          <w:szCs w:val="24"/>
        </w:rPr>
        <w:t xml:space="preserve"> Как организация и лидеры справляются с</w:t>
      </w:r>
      <w:r>
        <w:rPr>
          <w:rFonts w:ascii="Times New Roman" w:hAnsi="Times New Roman" w:cs="Times New Roman"/>
          <w:i/>
          <w:iCs/>
          <w:sz w:val="24"/>
          <w:szCs w:val="24"/>
        </w:rPr>
        <w:t xml:space="preserve"> </w:t>
      </w:r>
      <w:r w:rsidRPr="006D5C0C">
        <w:rPr>
          <w:rFonts w:ascii="Times New Roman" w:hAnsi="Times New Roman" w:cs="Times New Roman"/>
          <w:i/>
          <w:iCs/>
          <w:sz w:val="24"/>
          <w:szCs w:val="24"/>
        </w:rPr>
        <w:t>противоречиями (пародоксами</w:t>
      </w:r>
      <w:r>
        <w:rPr>
          <w:rFonts w:ascii="Times New Roman" w:hAnsi="Times New Roman" w:cs="Times New Roman"/>
          <w:i/>
          <w:iCs/>
          <w:sz w:val="24"/>
          <w:szCs w:val="24"/>
        </w:rPr>
        <w:t xml:space="preserve"> управления</w:t>
      </w:r>
      <w:r w:rsidRPr="006D5C0C">
        <w:rPr>
          <w:rFonts w:ascii="Times New Roman" w:hAnsi="Times New Roman" w:cs="Times New Roman"/>
          <w:i/>
          <w:iCs/>
          <w:sz w:val="24"/>
          <w:szCs w:val="24"/>
        </w:rPr>
        <w:t>)</w:t>
      </w:r>
    </w:p>
    <w:p w:rsidR="004D515F" w:rsidRPr="00CE36E3" w:rsidRDefault="004D515F" w:rsidP="004D515F">
      <w:pPr>
        <w:autoSpaceDE w:val="0"/>
        <w:autoSpaceDN w:val="0"/>
        <w:adjustRightInd w:val="0"/>
        <w:jc w:val="center"/>
        <w:rPr>
          <w:rFonts w:ascii="Times New Roman" w:hAnsi="Times New Roman" w:cs="Times New Roman"/>
          <w:b/>
          <w:iCs/>
          <w:sz w:val="24"/>
          <w:szCs w:val="24"/>
        </w:rPr>
      </w:pP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16. Между преследованием большой осмысленной цели организации и текущим сохранением прибыльности</w:t>
      </w:r>
      <w:r>
        <w:rPr>
          <w:rFonts w:ascii="Times New Roman" w:hAnsi="Times New Roman" w:cs="Times New Roman"/>
          <w:iCs/>
          <w:sz w:val="24"/>
          <w:szCs w:val="24"/>
        </w:rPr>
        <w:t xml:space="preserve"> и </w:t>
      </w:r>
      <w:r w:rsidRPr="00CE36E3">
        <w:rPr>
          <w:rFonts w:ascii="Times New Roman" w:hAnsi="Times New Roman" w:cs="Times New Roman"/>
          <w:iCs/>
          <w:sz w:val="24"/>
          <w:szCs w:val="24"/>
        </w:rPr>
        <w:t>стабильности</w:t>
      </w:r>
      <w:r>
        <w:rPr>
          <w:rFonts w:ascii="Times New Roman" w:hAnsi="Times New Roman" w:cs="Times New Roman"/>
          <w:iCs/>
          <w:sz w:val="24"/>
          <w:szCs w:val="24"/>
        </w:rPr>
        <w:t xml:space="preserve"> оргнизации</w:t>
      </w:r>
      <w:r w:rsidRPr="00CE36E3">
        <w:rPr>
          <w:rFonts w:ascii="Times New Roman" w:hAnsi="Times New Roman" w:cs="Times New Roman"/>
          <w:iCs/>
          <w:sz w:val="24"/>
          <w:szCs w:val="24"/>
        </w:rPr>
        <w:t>?</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17. Между радикальными инновациями, быстрым темпом изменений, «продавлением» персонала и умеренными, непрерывными</w:t>
      </w:r>
      <w:r>
        <w:rPr>
          <w:rFonts w:ascii="Times New Roman" w:hAnsi="Times New Roman" w:cs="Times New Roman"/>
          <w:iCs/>
          <w:sz w:val="24"/>
          <w:szCs w:val="24"/>
        </w:rPr>
        <w:t xml:space="preserve"> </w:t>
      </w:r>
      <w:r w:rsidRPr="00CE36E3">
        <w:rPr>
          <w:rFonts w:ascii="Times New Roman" w:hAnsi="Times New Roman" w:cs="Times New Roman"/>
          <w:iCs/>
          <w:sz w:val="24"/>
          <w:szCs w:val="24"/>
        </w:rPr>
        <w:t>улучшениями, «замороженными» конфликтами.</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18. Между стремлением быстро превзойти конкурентов, стать лидером на рынке (ориентация на рынок, спрос, потребности клиентов и свою рыночную позицию) и желанием обладать уникальными возможностями, отличающимися от конкурентов (ориентация на внутреннюю ресурсную базу, уникальные конкурентные преимущества и компетенции организации</w:t>
      </w:r>
      <w:proofErr w:type="gramStart"/>
      <w:r w:rsidRPr="00CE36E3">
        <w:rPr>
          <w:rFonts w:ascii="Times New Roman" w:hAnsi="Times New Roman" w:cs="Times New Roman"/>
          <w:iCs/>
          <w:sz w:val="24"/>
          <w:szCs w:val="24"/>
        </w:rPr>
        <w:t>) ?</w:t>
      </w:r>
      <w:proofErr w:type="gramEnd"/>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19. Между прибылью</w:t>
      </w:r>
      <w:r>
        <w:rPr>
          <w:rFonts w:ascii="Times New Roman" w:hAnsi="Times New Roman" w:cs="Times New Roman"/>
          <w:iCs/>
          <w:sz w:val="24"/>
          <w:szCs w:val="24"/>
        </w:rPr>
        <w:t xml:space="preserve">, </w:t>
      </w:r>
      <w:r w:rsidRPr="00CE36E3">
        <w:rPr>
          <w:rFonts w:ascii="Times New Roman" w:hAnsi="Times New Roman" w:cs="Times New Roman"/>
          <w:iCs/>
          <w:sz w:val="24"/>
          <w:szCs w:val="24"/>
        </w:rPr>
        <w:t xml:space="preserve">потребностью собственника и социальной ответственностью бизнеса? </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20. Между адаптацией к традиционным моделям функционирования в отрасли (конвергенция, «игра по правилам») и свобода действий, создание новых моделей роста (дивергенция, «изменение правил»)?</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21.  Между конкуренцией (обособленность, четкие границы фирмы, противостояние целей, возможны лишь временные коалиции и разовые отношения) и кооперацией (взаимодействие, сотрудничество, общие цели, долгосрочное партнерство, единая сетевая стратегия, системные отношения, открытые границы</w:t>
      </w:r>
      <w:proofErr w:type="gramStart"/>
      <w:r w:rsidRPr="00CE36E3">
        <w:rPr>
          <w:rFonts w:ascii="Times New Roman" w:hAnsi="Times New Roman" w:cs="Times New Roman"/>
          <w:iCs/>
          <w:sz w:val="24"/>
          <w:szCs w:val="24"/>
        </w:rPr>
        <w:t>) ?</w:t>
      </w:r>
      <w:proofErr w:type="gramEnd"/>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22. Между автономией и независимостью фирмы, минимизацией ее рисков и интегрированием ресурсов, деятельности, синергией, поддержанием координации и взаимодействия?</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23. Между стратегическим планированием, жестким контролем исполнения («жесткая рука») и интуицией, приспособляемостью, самоорганизацией («невидимая рука»)?</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24. Между руководством сверху и инициативой снизу?</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 xml:space="preserve">25. Между индивидуальной свободой лидера принимать решений и коллективной мудростью </w:t>
      </w:r>
      <w:r>
        <w:rPr>
          <w:rFonts w:ascii="Times New Roman" w:hAnsi="Times New Roman" w:cs="Times New Roman"/>
          <w:iCs/>
          <w:sz w:val="24"/>
          <w:szCs w:val="24"/>
        </w:rPr>
        <w:t xml:space="preserve">команды и </w:t>
      </w:r>
      <w:r w:rsidRPr="00CE36E3">
        <w:rPr>
          <w:rFonts w:ascii="Times New Roman" w:hAnsi="Times New Roman" w:cs="Times New Roman"/>
          <w:iCs/>
          <w:sz w:val="24"/>
          <w:szCs w:val="24"/>
        </w:rPr>
        <w:t>сотрудничества</w:t>
      </w:r>
      <w:r>
        <w:rPr>
          <w:rFonts w:ascii="Times New Roman" w:hAnsi="Times New Roman" w:cs="Times New Roman"/>
          <w:iCs/>
          <w:sz w:val="24"/>
          <w:szCs w:val="24"/>
        </w:rPr>
        <w:t xml:space="preserve"> с партнерами</w:t>
      </w:r>
      <w:r w:rsidRPr="00CE36E3">
        <w:rPr>
          <w:rFonts w:ascii="Times New Roman" w:hAnsi="Times New Roman" w:cs="Times New Roman"/>
          <w:iCs/>
          <w:sz w:val="24"/>
          <w:szCs w:val="24"/>
        </w:rPr>
        <w:t>?</w:t>
      </w:r>
    </w:p>
    <w:p w:rsidR="004D515F" w:rsidRPr="00CE36E3" w:rsidRDefault="004D515F" w:rsidP="004D515F">
      <w:pPr>
        <w:autoSpaceDE w:val="0"/>
        <w:autoSpaceDN w:val="0"/>
        <w:adjustRightInd w:val="0"/>
        <w:rPr>
          <w:rFonts w:ascii="Times New Roman" w:hAnsi="Times New Roman" w:cs="Times New Roman"/>
          <w:iCs/>
          <w:sz w:val="24"/>
          <w:szCs w:val="24"/>
        </w:rPr>
      </w:pPr>
      <w:r w:rsidRPr="00CE36E3">
        <w:rPr>
          <w:rFonts w:ascii="Times New Roman" w:hAnsi="Times New Roman" w:cs="Times New Roman"/>
          <w:iCs/>
          <w:sz w:val="24"/>
          <w:szCs w:val="24"/>
        </w:rPr>
        <w:t>26. Между потребностью в специальных умениях, навыках, знаниях (углубление ключевой компетенции, дифференциация, локализация) и наделением</w:t>
      </w:r>
      <w:r>
        <w:rPr>
          <w:rFonts w:ascii="Times New Roman" w:hAnsi="Times New Roman" w:cs="Times New Roman"/>
          <w:iCs/>
          <w:sz w:val="24"/>
          <w:szCs w:val="24"/>
        </w:rPr>
        <w:t xml:space="preserve"> работников </w:t>
      </w:r>
      <w:r w:rsidRPr="00CE36E3">
        <w:rPr>
          <w:rFonts w:ascii="Times New Roman" w:hAnsi="Times New Roman" w:cs="Times New Roman"/>
          <w:iCs/>
          <w:sz w:val="24"/>
          <w:szCs w:val="24"/>
        </w:rPr>
        <w:t>полномочиями принимать решения</w:t>
      </w:r>
      <w:r>
        <w:rPr>
          <w:rFonts w:ascii="Times New Roman" w:hAnsi="Times New Roman" w:cs="Times New Roman"/>
          <w:iCs/>
          <w:sz w:val="24"/>
          <w:szCs w:val="24"/>
        </w:rPr>
        <w:t xml:space="preserve"> </w:t>
      </w:r>
      <w:r w:rsidRPr="00CE36E3">
        <w:rPr>
          <w:rFonts w:ascii="Times New Roman" w:hAnsi="Times New Roman" w:cs="Times New Roman"/>
          <w:iCs/>
          <w:sz w:val="24"/>
          <w:szCs w:val="24"/>
        </w:rPr>
        <w:t>(овладе</w:t>
      </w:r>
      <w:r>
        <w:rPr>
          <w:rFonts w:ascii="Times New Roman" w:hAnsi="Times New Roman" w:cs="Times New Roman"/>
          <w:iCs/>
          <w:sz w:val="24"/>
          <w:szCs w:val="24"/>
        </w:rPr>
        <w:t>вая</w:t>
      </w:r>
      <w:r w:rsidRPr="00CE36E3">
        <w:rPr>
          <w:rFonts w:ascii="Times New Roman" w:hAnsi="Times New Roman" w:cs="Times New Roman"/>
          <w:iCs/>
          <w:sz w:val="24"/>
          <w:szCs w:val="24"/>
        </w:rPr>
        <w:t xml:space="preserve"> смежными профессиями), широкая передача функции на аутсорсинг (интегрированная сеть, глобализация, потеря региональной идентичности)?</w:t>
      </w:r>
    </w:p>
    <w:p w:rsidR="004D515F" w:rsidRPr="00CE36E3" w:rsidRDefault="004D515F" w:rsidP="004D515F">
      <w:pPr>
        <w:autoSpaceDE w:val="0"/>
        <w:autoSpaceDN w:val="0"/>
        <w:adjustRightInd w:val="0"/>
        <w:jc w:val="center"/>
        <w:rPr>
          <w:rFonts w:ascii="Times New Roman" w:hAnsi="Times New Roman" w:cs="Times New Roman"/>
          <w:b/>
          <w:iCs/>
          <w:sz w:val="24"/>
          <w:szCs w:val="24"/>
        </w:rPr>
      </w:pPr>
    </w:p>
    <w:p w:rsidR="004D515F" w:rsidRDefault="004D515F" w:rsidP="004D515F">
      <w:pPr>
        <w:pStyle w:val="a5"/>
        <w:autoSpaceDE w:val="0"/>
        <w:autoSpaceDN w:val="0"/>
        <w:adjustRightInd w:val="0"/>
        <w:ind w:left="465"/>
        <w:jc w:val="center"/>
        <w:rPr>
          <w:rFonts w:ascii="Times New Roman" w:hAnsi="Times New Roman" w:cs="Times New Roman"/>
          <w:i/>
          <w:iCs/>
          <w:sz w:val="24"/>
          <w:szCs w:val="24"/>
        </w:rPr>
      </w:pPr>
      <w:r>
        <w:rPr>
          <w:rFonts w:ascii="Times New Roman" w:hAnsi="Times New Roman" w:cs="Times New Roman"/>
          <w:i/>
          <w:iCs/>
          <w:sz w:val="24"/>
          <w:szCs w:val="24"/>
        </w:rPr>
        <w:t xml:space="preserve">Часть 3. </w:t>
      </w:r>
      <w:r w:rsidRPr="00E20840">
        <w:rPr>
          <w:rFonts w:ascii="Times New Roman" w:hAnsi="Times New Roman" w:cs="Times New Roman"/>
          <w:i/>
          <w:iCs/>
          <w:sz w:val="24"/>
          <w:szCs w:val="24"/>
        </w:rPr>
        <w:t>Организационная структура</w:t>
      </w:r>
      <w:r>
        <w:rPr>
          <w:rFonts w:ascii="Times New Roman" w:hAnsi="Times New Roman" w:cs="Times New Roman"/>
          <w:i/>
          <w:iCs/>
          <w:sz w:val="24"/>
          <w:szCs w:val="24"/>
        </w:rPr>
        <w:t xml:space="preserve"> и управление исполнением</w:t>
      </w:r>
    </w:p>
    <w:p w:rsidR="004D515F" w:rsidRPr="00E20840" w:rsidRDefault="004D515F" w:rsidP="004D515F">
      <w:pPr>
        <w:pStyle w:val="a5"/>
        <w:autoSpaceDE w:val="0"/>
        <w:autoSpaceDN w:val="0"/>
        <w:adjustRightInd w:val="0"/>
        <w:ind w:left="465"/>
        <w:jc w:val="center"/>
        <w:rPr>
          <w:rFonts w:ascii="Times New Roman" w:hAnsi="Times New Roman" w:cs="Times New Roman"/>
          <w:iCs/>
          <w:sz w:val="24"/>
          <w:szCs w:val="24"/>
        </w:rPr>
      </w:pPr>
    </w:p>
    <w:p w:rsidR="004D515F" w:rsidRPr="00052BEE" w:rsidRDefault="004D515F" w:rsidP="009D101C">
      <w:pPr>
        <w:pStyle w:val="a5"/>
        <w:numPr>
          <w:ilvl w:val="0"/>
          <w:numId w:val="37"/>
        </w:numPr>
        <w:autoSpaceDE w:val="0"/>
        <w:autoSpaceDN w:val="0"/>
        <w:adjustRightInd w:val="0"/>
        <w:rPr>
          <w:rFonts w:ascii="Times New Roman" w:hAnsi="Times New Roman" w:cs="Times New Roman"/>
          <w:iCs/>
          <w:sz w:val="24"/>
          <w:szCs w:val="24"/>
        </w:rPr>
      </w:pPr>
      <w:r w:rsidRPr="00052BEE">
        <w:rPr>
          <w:rFonts w:ascii="Times New Roman" w:hAnsi="Times New Roman" w:cs="Times New Roman"/>
          <w:iCs/>
          <w:sz w:val="24"/>
          <w:szCs w:val="24"/>
        </w:rPr>
        <w:t xml:space="preserve">Какова общая организационная структура и отношения подчиненности в организации? Каковы полномочия центрального офиса и линейных подразделений? Насколько сильны и какие функции выполняет центральный офис, какова его численность. Как часто вы меняйте структуру и группирование работников?  Какие проблемы связаны с недостатками организационной структуры, а какие - с плохой работы менеджеров? </w:t>
      </w:r>
    </w:p>
    <w:p w:rsidR="004D515F" w:rsidRDefault="004D515F" w:rsidP="009D101C">
      <w:pPr>
        <w:pStyle w:val="a5"/>
        <w:numPr>
          <w:ilvl w:val="0"/>
          <w:numId w:val="37"/>
        </w:numPr>
        <w:autoSpaceDE w:val="0"/>
        <w:autoSpaceDN w:val="0"/>
        <w:adjustRightInd w:val="0"/>
        <w:rPr>
          <w:rFonts w:ascii="Times New Roman" w:hAnsi="Times New Roman" w:cs="Times New Roman"/>
          <w:iCs/>
          <w:sz w:val="24"/>
          <w:szCs w:val="24"/>
        </w:rPr>
      </w:pPr>
      <w:r>
        <w:rPr>
          <w:rFonts w:ascii="Times New Roman" w:hAnsi="Times New Roman" w:cs="Times New Roman"/>
          <w:iCs/>
          <w:sz w:val="24"/>
          <w:szCs w:val="24"/>
        </w:rPr>
        <w:lastRenderedPageBreak/>
        <w:t xml:space="preserve"> </w:t>
      </w:r>
      <w:r w:rsidRPr="00E20840">
        <w:rPr>
          <w:rFonts w:ascii="Times New Roman" w:hAnsi="Times New Roman" w:cs="Times New Roman"/>
          <w:iCs/>
          <w:sz w:val="24"/>
          <w:szCs w:val="24"/>
        </w:rPr>
        <w:t>Что требуется для Вашей организации (куда движется маятник) – бОльшая централизация (для контроля, экономии на масштабе и стандартизации) или бОльшая децентрализация (повышение оперативности, учет местной специфики</w:t>
      </w:r>
      <w:r>
        <w:rPr>
          <w:rFonts w:ascii="Times New Roman" w:hAnsi="Times New Roman" w:cs="Times New Roman"/>
          <w:iCs/>
          <w:sz w:val="24"/>
          <w:szCs w:val="24"/>
        </w:rPr>
        <w:t>, гибкости</w:t>
      </w:r>
      <w:proofErr w:type="gramStart"/>
      <w:r w:rsidRPr="00E20840">
        <w:rPr>
          <w:rFonts w:ascii="Times New Roman" w:hAnsi="Times New Roman" w:cs="Times New Roman"/>
          <w:iCs/>
          <w:sz w:val="24"/>
          <w:szCs w:val="24"/>
        </w:rPr>
        <w:t>) ?</w:t>
      </w:r>
      <w:proofErr w:type="gramEnd"/>
    </w:p>
    <w:p w:rsidR="004D515F" w:rsidRDefault="004D515F" w:rsidP="009D101C">
      <w:pPr>
        <w:pStyle w:val="a5"/>
        <w:numPr>
          <w:ilvl w:val="0"/>
          <w:numId w:val="37"/>
        </w:numPr>
        <w:autoSpaceDE w:val="0"/>
        <w:autoSpaceDN w:val="0"/>
        <w:adjustRightInd w:val="0"/>
        <w:rPr>
          <w:rFonts w:ascii="Times New Roman" w:hAnsi="Times New Roman" w:cs="Times New Roman"/>
          <w:iCs/>
          <w:sz w:val="24"/>
          <w:szCs w:val="24"/>
        </w:rPr>
      </w:pPr>
      <w:r w:rsidRPr="00E20840">
        <w:rPr>
          <w:rFonts w:ascii="Times New Roman" w:hAnsi="Times New Roman" w:cs="Times New Roman"/>
          <w:iCs/>
          <w:sz w:val="24"/>
          <w:szCs w:val="24"/>
        </w:rPr>
        <w:t>Как используется система учета, коммуникационные технологии и автоматизированные системы для дистанционного управления и облегчения контроля в большом масштабе</w:t>
      </w:r>
    </w:p>
    <w:p w:rsidR="004D515F" w:rsidRDefault="004D515F" w:rsidP="009D101C">
      <w:pPr>
        <w:pStyle w:val="a5"/>
        <w:numPr>
          <w:ilvl w:val="0"/>
          <w:numId w:val="37"/>
        </w:numPr>
        <w:autoSpaceDE w:val="0"/>
        <w:autoSpaceDN w:val="0"/>
        <w:adjustRightInd w:val="0"/>
        <w:rPr>
          <w:rFonts w:ascii="Times New Roman" w:hAnsi="Times New Roman" w:cs="Times New Roman"/>
          <w:iCs/>
          <w:sz w:val="24"/>
          <w:szCs w:val="24"/>
        </w:rPr>
      </w:pPr>
      <w:r w:rsidRPr="00E20840">
        <w:rPr>
          <w:rFonts w:ascii="Times New Roman" w:hAnsi="Times New Roman" w:cs="Times New Roman"/>
          <w:i/>
          <w:iCs/>
          <w:sz w:val="24"/>
          <w:szCs w:val="24"/>
        </w:rPr>
        <w:t>Управление работой.</w:t>
      </w:r>
      <w:r w:rsidRPr="00E20840">
        <w:rPr>
          <w:rFonts w:ascii="Times New Roman" w:hAnsi="Times New Roman" w:cs="Times New Roman"/>
          <w:iCs/>
          <w:sz w:val="24"/>
          <w:szCs w:val="24"/>
        </w:rPr>
        <w:t xml:space="preserve"> Что является основой системы организации труда – </w:t>
      </w:r>
      <w:r w:rsidRPr="00BA57B9">
        <w:rPr>
          <w:rFonts w:ascii="Times New Roman" w:hAnsi="Times New Roman" w:cs="Times New Roman"/>
          <w:i/>
          <w:iCs/>
          <w:sz w:val="24"/>
          <w:szCs w:val="24"/>
        </w:rPr>
        <w:t>должность</w:t>
      </w:r>
      <w:r w:rsidRPr="00BA57B9">
        <w:rPr>
          <w:rFonts w:ascii="Times New Roman" w:hAnsi="Times New Roman" w:cs="Times New Roman"/>
          <w:iCs/>
          <w:sz w:val="24"/>
          <w:szCs w:val="24"/>
        </w:rPr>
        <w:t xml:space="preserve"> (позиция)</w:t>
      </w:r>
      <w:r w:rsidRPr="00E20840">
        <w:rPr>
          <w:rFonts w:ascii="Times New Roman" w:hAnsi="Times New Roman" w:cs="Times New Roman"/>
          <w:iCs/>
          <w:sz w:val="24"/>
          <w:szCs w:val="24"/>
        </w:rPr>
        <w:t xml:space="preserve"> в организационной структуре, к которой подбираются люди согласно функционалу (процессу, операциям) </w:t>
      </w:r>
      <w:proofErr w:type="gramStart"/>
      <w:r w:rsidRPr="00E20840">
        <w:rPr>
          <w:rFonts w:ascii="Times New Roman" w:hAnsi="Times New Roman" w:cs="Times New Roman"/>
          <w:iCs/>
          <w:sz w:val="24"/>
          <w:szCs w:val="24"/>
        </w:rPr>
        <w:t>и  целям</w:t>
      </w:r>
      <w:proofErr w:type="gramEnd"/>
      <w:r>
        <w:rPr>
          <w:rFonts w:ascii="Times New Roman" w:hAnsi="Times New Roman" w:cs="Times New Roman"/>
          <w:iCs/>
          <w:sz w:val="24"/>
          <w:szCs w:val="24"/>
        </w:rPr>
        <w:t xml:space="preserve"> (задачам) </w:t>
      </w:r>
      <w:r w:rsidRPr="00E20840">
        <w:rPr>
          <w:rFonts w:ascii="Times New Roman" w:hAnsi="Times New Roman" w:cs="Times New Roman"/>
          <w:iCs/>
          <w:sz w:val="24"/>
          <w:szCs w:val="24"/>
        </w:rPr>
        <w:t xml:space="preserve">деятельности, за достижение которых отвечает  данная должность или </w:t>
      </w:r>
      <w:r w:rsidRPr="00E20840">
        <w:rPr>
          <w:rFonts w:ascii="Times New Roman" w:hAnsi="Times New Roman" w:cs="Times New Roman"/>
          <w:i/>
          <w:iCs/>
          <w:sz w:val="24"/>
          <w:szCs w:val="24"/>
        </w:rPr>
        <w:t xml:space="preserve">конкретный человек (сотрудник), </w:t>
      </w:r>
      <w:r w:rsidRPr="00E20840">
        <w:rPr>
          <w:rFonts w:ascii="Times New Roman" w:hAnsi="Times New Roman" w:cs="Times New Roman"/>
          <w:iCs/>
          <w:sz w:val="24"/>
          <w:szCs w:val="24"/>
        </w:rPr>
        <w:t xml:space="preserve">к которому привязывается ответственность, полномочия, KPI, оплата труда ? </w:t>
      </w:r>
    </w:p>
    <w:p w:rsidR="004D515F" w:rsidRDefault="004D515F" w:rsidP="009D101C">
      <w:pPr>
        <w:pStyle w:val="a5"/>
        <w:numPr>
          <w:ilvl w:val="0"/>
          <w:numId w:val="37"/>
        </w:numPr>
        <w:autoSpaceDE w:val="0"/>
        <w:autoSpaceDN w:val="0"/>
        <w:adjustRightInd w:val="0"/>
        <w:rPr>
          <w:rFonts w:ascii="Times New Roman" w:hAnsi="Times New Roman" w:cs="Times New Roman"/>
          <w:iCs/>
          <w:sz w:val="24"/>
          <w:szCs w:val="24"/>
        </w:rPr>
      </w:pPr>
      <w:r w:rsidRPr="00E20840">
        <w:rPr>
          <w:rFonts w:ascii="Times New Roman" w:hAnsi="Times New Roman" w:cs="Times New Roman"/>
          <w:iCs/>
          <w:sz w:val="24"/>
          <w:szCs w:val="24"/>
        </w:rPr>
        <w:t xml:space="preserve">Какой процент задач решается в организации через проекты с временной, межфункциональной командой, а какой – через постоянные, устоявшиеся процессы?  Каковы, по вашему </w:t>
      </w:r>
      <w:proofErr w:type="gramStart"/>
      <w:r w:rsidRPr="00E20840">
        <w:rPr>
          <w:rFonts w:ascii="Times New Roman" w:hAnsi="Times New Roman" w:cs="Times New Roman"/>
          <w:iCs/>
          <w:sz w:val="24"/>
          <w:szCs w:val="24"/>
        </w:rPr>
        <w:t>мнению,  перспективы</w:t>
      </w:r>
      <w:proofErr w:type="gramEnd"/>
      <w:r w:rsidRPr="00E20840">
        <w:rPr>
          <w:rFonts w:ascii="Times New Roman" w:hAnsi="Times New Roman" w:cs="Times New Roman"/>
          <w:iCs/>
          <w:sz w:val="24"/>
          <w:szCs w:val="24"/>
        </w:rPr>
        <w:t xml:space="preserve"> проектной формы организации работы ?</w:t>
      </w:r>
    </w:p>
    <w:p w:rsidR="004D515F" w:rsidRDefault="004D515F" w:rsidP="009D101C">
      <w:pPr>
        <w:pStyle w:val="a5"/>
        <w:numPr>
          <w:ilvl w:val="0"/>
          <w:numId w:val="37"/>
        </w:numPr>
        <w:autoSpaceDE w:val="0"/>
        <w:autoSpaceDN w:val="0"/>
        <w:adjustRightInd w:val="0"/>
        <w:rPr>
          <w:rFonts w:ascii="Times New Roman" w:hAnsi="Times New Roman" w:cs="Times New Roman"/>
          <w:iCs/>
          <w:sz w:val="24"/>
          <w:szCs w:val="24"/>
        </w:rPr>
      </w:pPr>
      <w:r w:rsidRPr="00E20840">
        <w:rPr>
          <w:rFonts w:ascii="Times New Roman" w:hAnsi="Times New Roman" w:cs="Times New Roman"/>
          <w:iCs/>
          <w:sz w:val="24"/>
          <w:szCs w:val="24"/>
        </w:rPr>
        <w:t>Что лежит в основе управления Вашей компанией – а) дерево целей и сложные в реализации проекты, необходимые для его достижения; б) простые, устойчивые бизнес-процессы, то есть то, что люди реально делают, функционал, набор рутинных операции</w:t>
      </w:r>
      <w:r>
        <w:rPr>
          <w:rFonts w:ascii="Times New Roman" w:hAnsi="Times New Roman" w:cs="Times New Roman"/>
          <w:iCs/>
          <w:sz w:val="24"/>
          <w:szCs w:val="24"/>
        </w:rPr>
        <w:t xml:space="preserve"> – надо их просто лучше выполнять; </w:t>
      </w:r>
      <w:r w:rsidRPr="00E20840">
        <w:rPr>
          <w:rFonts w:ascii="Times New Roman" w:hAnsi="Times New Roman" w:cs="Times New Roman"/>
          <w:iCs/>
          <w:sz w:val="24"/>
          <w:szCs w:val="24"/>
        </w:rPr>
        <w:t xml:space="preserve">в) </w:t>
      </w:r>
      <w:r>
        <w:rPr>
          <w:rFonts w:ascii="Times New Roman" w:hAnsi="Times New Roman" w:cs="Times New Roman"/>
          <w:iCs/>
          <w:sz w:val="24"/>
          <w:szCs w:val="24"/>
        </w:rPr>
        <w:t xml:space="preserve">иерархическая </w:t>
      </w:r>
      <w:r w:rsidRPr="00E20840">
        <w:rPr>
          <w:rFonts w:ascii="Times New Roman" w:hAnsi="Times New Roman" w:cs="Times New Roman"/>
          <w:iCs/>
          <w:sz w:val="24"/>
          <w:szCs w:val="24"/>
        </w:rPr>
        <w:t>организационная структура должностей</w:t>
      </w:r>
      <w:r>
        <w:rPr>
          <w:rFonts w:ascii="Times New Roman" w:hAnsi="Times New Roman" w:cs="Times New Roman"/>
          <w:iCs/>
          <w:sz w:val="24"/>
          <w:szCs w:val="24"/>
        </w:rPr>
        <w:t xml:space="preserve"> </w:t>
      </w:r>
      <w:r w:rsidRPr="00E20840">
        <w:rPr>
          <w:rFonts w:ascii="Times New Roman" w:hAnsi="Times New Roman" w:cs="Times New Roman"/>
          <w:iCs/>
          <w:sz w:val="24"/>
          <w:szCs w:val="24"/>
        </w:rPr>
        <w:t>с указанием подчиненности, обязанностей и ответственности.</w:t>
      </w:r>
    </w:p>
    <w:p w:rsidR="004D515F" w:rsidRDefault="004D515F" w:rsidP="009D101C">
      <w:pPr>
        <w:pStyle w:val="a5"/>
        <w:numPr>
          <w:ilvl w:val="0"/>
          <w:numId w:val="37"/>
        </w:numPr>
        <w:autoSpaceDE w:val="0"/>
        <w:autoSpaceDN w:val="0"/>
        <w:adjustRightInd w:val="0"/>
        <w:rPr>
          <w:rFonts w:ascii="Times New Roman" w:hAnsi="Times New Roman" w:cs="Times New Roman"/>
          <w:iCs/>
          <w:sz w:val="24"/>
          <w:szCs w:val="24"/>
        </w:rPr>
      </w:pPr>
      <w:r w:rsidRPr="00E20840">
        <w:rPr>
          <w:rFonts w:ascii="Times New Roman" w:hAnsi="Times New Roman" w:cs="Times New Roman"/>
          <w:iCs/>
          <w:sz w:val="24"/>
          <w:szCs w:val="24"/>
        </w:rPr>
        <w:t>Насколько целостна</w:t>
      </w:r>
      <w:r>
        <w:rPr>
          <w:rFonts w:ascii="Times New Roman" w:hAnsi="Times New Roman" w:cs="Times New Roman"/>
          <w:iCs/>
          <w:sz w:val="24"/>
          <w:szCs w:val="24"/>
        </w:rPr>
        <w:t xml:space="preserve"> </w:t>
      </w:r>
      <w:r w:rsidRPr="00E20840">
        <w:rPr>
          <w:rFonts w:ascii="Times New Roman" w:hAnsi="Times New Roman" w:cs="Times New Roman"/>
          <w:iCs/>
          <w:sz w:val="24"/>
          <w:szCs w:val="24"/>
        </w:rPr>
        <w:t>управленческая система: влечет ли изменение целей соответствующее изменение процессов (и связанные с ними KPI)</w:t>
      </w:r>
      <w:r>
        <w:rPr>
          <w:rFonts w:ascii="Times New Roman" w:hAnsi="Times New Roman" w:cs="Times New Roman"/>
          <w:iCs/>
          <w:sz w:val="24"/>
          <w:szCs w:val="24"/>
        </w:rPr>
        <w:t xml:space="preserve">, а </w:t>
      </w:r>
      <w:proofErr w:type="gramStart"/>
      <w:r>
        <w:rPr>
          <w:rFonts w:ascii="Times New Roman" w:hAnsi="Times New Roman" w:cs="Times New Roman"/>
          <w:iCs/>
          <w:sz w:val="24"/>
          <w:szCs w:val="24"/>
        </w:rPr>
        <w:t xml:space="preserve">также </w:t>
      </w:r>
      <w:r w:rsidRPr="00E20840">
        <w:rPr>
          <w:rFonts w:ascii="Times New Roman" w:hAnsi="Times New Roman" w:cs="Times New Roman"/>
          <w:iCs/>
          <w:sz w:val="24"/>
          <w:szCs w:val="24"/>
        </w:rPr>
        <w:t xml:space="preserve"> ответственности</w:t>
      </w:r>
      <w:proofErr w:type="gramEnd"/>
      <w:r w:rsidRPr="00E20840">
        <w:rPr>
          <w:rFonts w:ascii="Times New Roman" w:hAnsi="Times New Roman" w:cs="Times New Roman"/>
          <w:iCs/>
          <w:sz w:val="24"/>
          <w:szCs w:val="24"/>
        </w:rPr>
        <w:t xml:space="preserve"> (полномочий, должностной позиции) и наоборот ? Насколько распространены в организации должности (позиции) с очень широкими обязанностями и есть ли у них свои </w:t>
      </w:r>
      <w:proofErr w:type="gramStart"/>
      <w:r w:rsidRPr="00E20840">
        <w:rPr>
          <w:rFonts w:ascii="Times New Roman" w:hAnsi="Times New Roman" w:cs="Times New Roman"/>
          <w:iCs/>
          <w:sz w:val="24"/>
          <w:szCs w:val="24"/>
        </w:rPr>
        <w:t>KPI ?</w:t>
      </w:r>
      <w:proofErr w:type="gramEnd"/>
      <w:r w:rsidRPr="00E20840">
        <w:rPr>
          <w:rFonts w:ascii="Times New Roman" w:hAnsi="Times New Roman" w:cs="Times New Roman"/>
          <w:iCs/>
          <w:sz w:val="24"/>
          <w:szCs w:val="24"/>
        </w:rPr>
        <w:t xml:space="preserve"> Могут ли люди сами делить между собой ответственность?</w:t>
      </w:r>
    </w:p>
    <w:p w:rsidR="004D515F" w:rsidRDefault="004D515F" w:rsidP="009D101C">
      <w:pPr>
        <w:pStyle w:val="a5"/>
        <w:numPr>
          <w:ilvl w:val="0"/>
          <w:numId w:val="37"/>
        </w:numPr>
        <w:autoSpaceDE w:val="0"/>
        <w:autoSpaceDN w:val="0"/>
        <w:adjustRightInd w:val="0"/>
        <w:rPr>
          <w:rFonts w:ascii="Times New Roman" w:hAnsi="Times New Roman" w:cs="Times New Roman"/>
          <w:iCs/>
          <w:sz w:val="24"/>
          <w:szCs w:val="24"/>
        </w:rPr>
      </w:pPr>
      <w:r w:rsidRPr="00E20840">
        <w:rPr>
          <w:rFonts w:ascii="Times New Roman" w:hAnsi="Times New Roman" w:cs="Times New Roman"/>
          <w:i/>
          <w:iCs/>
          <w:sz w:val="24"/>
          <w:szCs w:val="24"/>
        </w:rPr>
        <w:t>Управление эффективностью и целями.</w:t>
      </w:r>
      <w:r w:rsidRPr="00E20840">
        <w:rPr>
          <w:rFonts w:ascii="Times New Roman" w:hAnsi="Times New Roman" w:cs="Times New Roman"/>
          <w:iCs/>
          <w:sz w:val="24"/>
          <w:szCs w:val="24"/>
        </w:rPr>
        <w:t xml:space="preserve"> Как Вы считаете, люди от природы ленивы и их нужно активно стимулировать, подгонять, ставя четкие цели и показатели, создавая стрессовые ситуации или они изначально амбициозны и добросовестны, и главное – обеспечить им свободный темп работы и поддержку, задав только самую нижнюю пороговую планку цели?</w:t>
      </w:r>
    </w:p>
    <w:p w:rsidR="004D515F" w:rsidRPr="00E20840" w:rsidRDefault="004D515F" w:rsidP="009D101C">
      <w:pPr>
        <w:pStyle w:val="a5"/>
        <w:numPr>
          <w:ilvl w:val="0"/>
          <w:numId w:val="37"/>
        </w:numPr>
        <w:autoSpaceDE w:val="0"/>
        <w:autoSpaceDN w:val="0"/>
        <w:adjustRightInd w:val="0"/>
        <w:rPr>
          <w:rFonts w:ascii="Times New Roman" w:hAnsi="Times New Roman" w:cs="Times New Roman"/>
          <w:iCs/>
          <w:sz w:val="24"/>
          <w:szCs w:val="24"/>
        </w:rPr>
      </w:pPr>
      <w:r w:rsidRPr="00E20840">
        <w:rPr>
          <w:rFonts w:ascii="Times New Roman" w:hAnsi="Times New Roman" w:cs="Times New Roman"/>
          <w:i/>
          <w:iCs/>
          <w:sz w:val="24"/>
          <w:szCs w:val="24"/>
        </w:rPr>
        <w:t>Управление талантами.</w:t>
      </w:r>
      <w:r w:rsidRPr="00E20840">
        <w:rPr>
          <w:rFonts w:ascii="Times New Roman" w:hAnsi="Times New Roman" w:cs="Times New Roman"/>
          <w:iCs/>
          <w:sz w:val="24"/>
          <w:szCs w:val="24"/>
        </w:rPr>
        <w:t xml:space="preserve"> Какая идеология (и соответственно </w:t>
      </w:r>
      <w:r>
        <w:rPr>
          <w:rFonts w:ascii="Times New Roman" w:hAnsi="Times New Roman" w:cs="Times New Roman"/>
          <w:iCs/>
          <w:sz w:val="24"/>
          <w:szCs w:val="24"/>
        </w:rPr>
        <w:t>–</w:t>
      </w:r>
      <w:r w:rsidRPr="00E20840">
        <w:rPr>
          <w:rFonts w:ascii="Times New Roman" w:hAnsi="Times New Roman" w:cs="Times New Roman"/>
          <w:iCs/>
          <w:sz w:val="24"/>
          <w:szCs w:val="24"/>
        </w:rPr>
        <w:t xml:space="preserve"> </w:t>
      </w:r>
      <w:r>
        <w:rPr>
          <w:rFonts w:ascii="Times New Roman" w:hAnsi="Times New Roman" w:cs="Times New Roman"/>
          <w:iCs/>
          <w:sz w:val="24"/>
          <w:szCs w:val="24"/>
        </w:rPr>
        <w:t xml:space="preserve">какой </w:t>
      </w:r>
      <w:r w:rsidRPr="00E20840">
        <w:rPr>
          <w:rFonts w:ascii="Times New Roman" w:hAnsi="Times New Roman" w:cs="Times New Roman"/>
          <w:iCs/>
          <w:sz w:val="24"/>
          <w:szCs w:val="24"/>
        </w:rPr>
        <w:t>сотрудник) Вам ближе – «человек корпоративный», профиль</w:t>
      </w:r>
      <w:r>
        <w:rPr>
          <w:rFonts w:ascii="Times New Roman" w:hAnsi="Times New Roman" w:cs="Times New Roman"/>
          <w:iCs/>
          <w:sz w:val="24"/>
          <w:szCs w:val="24"/>
        </w:rPr>
        <w:t>, ценности и компетенции</w:t>
      </w:r>
      <w:r w:rsidRPr="00E20840">
        <w:rPr>
          <w:rFonts w:ascii="Times New Roman" w:hAnsi="Times New Roman" w:cs="Times New Roman"/>
          <w:iCs/>
          <w:sz w:val="24"/>
          <w:szCs w:val="24"/>
        </w:rPr>
        <w:t xml:space="preserve"> </w:t>
      </w:r>
      <w:r>
        <w:rPr>
          <w:rFonts w:ascii="Times New Roman" w:hAnsi="Times New Roman" w:cs="Times New Roman"/>
          <w:iCs/>
          <w:sz w:val="24"/>
          <w:szCs w:val="24"/>
        </w:rPr>
        <w:t>которого мы культивируем как образец для подражания</w:t>
      </w:r>
      <w:r w:rsidRPr="00E20840">
        <w:rPr>
          <w:rFonts w:ascii="Times New Roman" w:hAnsi="Times New Roman" w:cs="Times New Roman"/>
          <w:iCs/>
          <w:sz w:val="24"/>
          <w:szCs w:val="24"/>
        </w:rPr>
        <w:t xml:space="preserve"> остальными или Вам ближе идеология «все мы разные», </w:t>
      </w:r>
      <w:r>
        <w:rPr>
          <w:rFonts w:ascii="Times New Roman" w:hAnsi="Times New Roman" w:cs="Times New Roman"/>
          <w:iCs/>
          <w:sz w:val="24"/>
          <w:szCs w:val="24"/>
        </w:rPr>
        <w:t xml:space="preserve">и </w:t>
      </w:r>
      <w:r w:rsidRPr="00E20840">
        <w:rPr>
          <w:rFonts w:ascii="Times New Roman" w:hAnsi="Times New Roman" w:cs="Times New Roman"/>
          <w:iCs/>
          <w:sz w:val="24"/>
          <w:szCs w:val="24"/>
        </w:rPr>
        <w:t xml:space="preserve">сила компании – в разнообразии </w:t>
      </w:r>
      <w:r>
        <w:rPr>
          <w:rFonts w:ascii="Times New Roman" w:hAnsi="Times New Roman" w:cs="Times New Roman"/>
          <w:iCs/>
          <w:sz w:val="24"/>
          <w:szCs w:val="24"/>
        </w:rPr>
        <w:t>опыта и способностей л</w:t>
      </w:r>
      <w:r w:rsidRPr="00E20840">
        <w:rPr>
          <w:rFonts w:ascii="Times New Roman" w:hAnsi="Times New Roman" w:cs="Times New Roman"/>
          <w:iCs/>
          <w:sz w:val="24"/>
          <w:szCs w:val="24"/>
        </w:rPr>
        <w:t>ичностей</w:t>
      </w:r>
      <w:r>
        <w:rPr>
          <w:rFonts w:ascii="Times New Roman" w:hAnsi="Times New Roman" w:cs="Times New Roman"/>
          <w:iCs/>
          <w:sz w:val="24"/>
          <w:szCs w:val="24"/>
        </w:rPr>
        <w:t>?</w:t>
      </w:r>
      <w:r w:rsidRPr="00E20840">
        <w:rPr>
          <w:rFonts w:ascii="Times New Roman" w:hAnsi="Times New Roman" w:cs="Times New Roman"/>
          <w:iCs/>
          <w:sz w:val="24"/>
          <w:szCs w:val="24"/>
        </w:rPr>
        <w:t xml:space="preserve"> </w:t>
      </w:r>
    </w:p>
    <w:p w:rsidR="004D515F" w:rsidRDefault="004D515F" w:rsidP="004D515F">
      <w:pPr>
        <w:autoSpaceDE w:val="0"/>
        <w:autoSpaceDN w:val="0"/>
        <w:adjustRightInd w:val="0"/>
        <w:ind w:firstLine="709"/>
        <w:rPr>
          <w:rFonts w:ascii="Times New Roman" w:hAnsi="Times New Roman" w:cs="Times New Roman"/>
          <w:iCs/>
          <w:sz w:val="24"/>
          <w:szCs w:val="24"/>
        </w:rPr>
      </w:pPr>
    </w:p>
    <w:p w:rsidR="004D515F" w:rsidRDefault="004D515F" w:rsidP="004D515F">
      <w:pPr>
        <w:autoSpaceDE w:val="0"/>
        <w:autoSpaceDN w:val="0"/>
        <w:adjustRightInd w:val="0"/>
        <w:ind w:firstLine="709"/>
        <w:rPr>
          <w:rFonts w:ascii="Times New Roman" w:hAnsi="Times New Roman" w:cs="Times New Roman"/>
          <w:iCs/>
          <w:sz w:val="24"/>
          <w:szCs w:val="24"/>
        </w:rPr>
      </w:pPr>
      <w:r w:rsidRPr="00CE36E3">
        <w:rPr>
          <w:rFonts w:ascii="Times New Roman" w:hAnsi="Times New Roman" w:cs="Times New Roman"/>
          <w:iCs/>
          <w:sz w:val="24"/>
          <w:szCs w:val="24"/>
        </w:rPr>
        <w:t xml:space="preserve">Примечание. Опросник составлено автором на основе источников: </w:t>
      </w:r>
    </w:p>
    <w:p w:rsidR="004D515F" w:rsidRDefault="004D515F" w:rsidP="004D515F">
      <w:pPr>
        <w:autoSpaceDE w:val="0"/>
        <w:autoSpaceDN w:val="0"/>
        <w:adjustRightInd w:val="0"/>
        <w:ind w:firstLine="709"/>
        <w:rPr>
          <w:rFonts w:ascii="Times New Roman" w:hAnsi="Times New Roman" w:cs="Times New Roman"/>
          <w:iCs/>
          <w:sz w:val="24"/>
          <w:szCs w:val="24"/>
        </w:rPr>
      </w:pPr>
      <w:r>
        <w:rPr>
          <w:rFonts w:ascii="Times New Roman" w:hAnsi="Times New Roman" w:cs="Times New Roman"/>
          <w:iCs/>
          <w:sz w:val="24"/>
          <w:szCs w:val="24"/>
        </w:rPr>
        <w:t xml:space="preserve">1) </w:t>
      </w:r>
      <w:r w:rsidRPr="00CE36E3">
        <w:rPr>
          <w:rFonts w:ascii="Times New Roman" w:hAnsi="Times New Roman" w:cs="Times New Roman"/>
          <w:iCs/>
          <w:sz w:val="24"/>
          <w:szCs w:val="24"/>
        </w:rPr>
        <w:t xml:space="preserve">Фредерик Лалу, Открывая организации будущего, М., 2016 г.;  </w:t>
      </w:r>
    </w:p>
    <w:p w:rsidR="004D515F" w:rsidRDefault="004D515F" w:rsidP="004D515F">
      <w:pPr>
        <w:autoSpaceDE w:val="0"/>
        <w:autoSpaceDN w:val="0"/>
        <w:adjustRightInd w:val="0"/>
        <w:ind w:firstLine="709"/>
        <w:rPr>
          <w:rFonts w:ascii="Times New Roman" w:hAnsi="Times New Roman" w:cs="Times New Roman"/>
          <w:iCs/>
          <w:sz w:val="24"/>
          <w:szCs w:val="24"/>
        </w:rPr>
      </w:pPr>
      <w:r>
        <w:rPr>
          <w:rFonts w:ascii="Times New Roman" w:hAnsi="Times New Roman" w:cs="Times New Roman"/>
          <w:iCs/>
          <w:sz w:val="24"/>
          <w:szCs w:val="24"/>
        </w:rPr>
        <w:t xml:space="preserve">2) </w:t>
      </w:r>
      <w:r w:rsidRPr="00CE36E3">
        <w:rPr>
          <w:rFonts w:ascii="Times New Roman" w:hAnsi="Times New Roman" w:cs="Times New Roman"/>
          <w:iCs/>
          <w:sz w:val="24"/>
          <w:szCs w:val="24"/>
        </w:rPr>
        <w:t xml:space="preserve">Марк Розин, Стратегия чистого листа, М., 2015; </w:t>
      </w:r>
    </w:p>
    <w:p w:rsidR="004D515F" w:rsidRDefault="004D515F" w:rsidP="004D515F">
      <w:pPr>
        <w:jc w:val="center"/>
        <w:rPr>
          <w:rFonts w:ascii="Times New Roman" w:hAnsi="Times New Roman" w:cs="Times New Roman"/>
          <w:b/>
          <w:sz w:val="28"/>
          <w:szCs w:val="24"/>
        </w:rPr>
      </w:pPr>
      <w:r>
        <w:rPr>
          <w:rFonts w:ascii="Times New Roman" w:hAnsi="Times New Roman" w:cs="Times New Roman"/>
          <w:iCs/>
          <w:sz w:val="24"/>
          <w:szCs w:val="24"/>
        </w:rPr>
        <w:t xml:space="preserve">3) </w:t>
      </w:r>
      <w:r w:rsidRPr="00CE36E3">
        <w:rPr>
          <w:rFonts w:ascii="Times New Roman" w:hAnsi="Times New Roman" w:cs="Times New Roman"/>
          <w:iCs/>
          <w:sz w:val="24"/>
          <w:szCs w:val="24"/>
        </w:rPr>
        <w:t>Садун</w:t>
      </w:r>
      <w:r>
        <w:rPr>
          <w:rFonts w:ascii="Times New Roman" w:hAnsi="Times New Roman" w:cs="Times New Roman"/>
          <w:iCs/>
          <w:sz w:val="24"/>
          <w:szCs w:val="24"/>
        </w:rPr>
        <w:t xml:space="preserve"> </w:t>
      </w:r>
      <w:r w:rsidRPr="00CE36E3">
        <w:rPr>
          <w:rFonts w:ascii="Times New Roman" w:hAnsi="Times New Roman" w:cs="Times New Roman"/>
          <w:iCs/>
          <w:sz w:val="24"/>
          <w:szCs w:val="24"/>
        </w:rPr>
        <w:t>Рафаэлла, Николас Блум, Реенен ВанДжон</w:t>
      </w:r>
      <w:r>
        <w:rPr>
          <w:rFonts w:ascii="Times New Roman" w:hAnsi="Times New Roman" w:cs="Times New Roman"/>
          <w:iCs/>
          <w:sz w:val="24"/>
          <w:szCs w:val="24"/>
        </w:rPr>
        <w:t xml:space="preserve">, Основные практики менеджмента </w:t>
      </w:r>
      <w:r w:rsidRPr="0092547F">
        <w:rPr>
          <w:rFonts w:ascii="Times New Roman" w:hAnsi="Times New Roman" w:cs="Times New Roman"/>
          <w:iCs/>
          <w:sz w:val="24"/>
          <w:szCs w:val="24"/>
        </w:rPr>
        <w:t>—</w:t>
      </w:r>
      <w:r>
        <w:rPr>
          <w:rFonts w:ascii="Times New Roman" w:hAnsi="Times New Roman" w:cs="Times New Roman"/>
          <w:iCs/>
          <w:sz w:val="24"/>
          <w:szCs w:val="24"/>
        </w:rPr>
        <w:t xml:space="preserve"> </w:t>
      </w:r>
      <w:r w:rsidRPr="00CE36E3">
        <w:rPr>
          <w:rFonts w:ascii="Times New Roman" w:hAnsi="Times New Roman" w:cs="Times New Roman"/>
          <w:iCs/>
          <w:sz w:val="24"/>
          <w:szCs w:val="24"/>
        </w:rPr>
        <w:t>всемирное исследование,</w:t>
      </w:r>
      <w:r>
        <w:rPr>
          <w:rFonts w:ascii="Times New Roman" w:hAnsi="Times New Roman" w:cs="Times New Roman"/>
          <w:iCs/>
          <w:sz w:val="24"/>
          <w:szCs w:val="24"/>
        </w:rPr>
        <w:t xml:space="preserve"> </w:t>
      </w:r>
      <w:r w:rsidRPr="00CE36E3">
        <w:rPr>
          <w:rFonts w:ascii="Times New Roman" w:hAnsi="Times New Roman" w:cs="Times New Roman"/>
          <w:iCs/>
          <w:sz w:val="24"/>
          <w:szCs w:val="24"/>
          <w:lang w:val="en-US"/>
        </w:rPr>
        <w:t>HBR</w:t>
      </w:r>
      <w:r w:rsidRPr="00CE36E3">
        <w:rPr>
          <w:rFonts w:ascii="Times New Roman" w:hAnsi="Times New Roman" w:cs="Times New Roman"/>
          <w:iCs/>
          <w:sz w:val="24"/>
          <w:szCs w:val="24"/>
        </w:rPr>
        <w:t>, 2018.</w:t>
      </w:r>
    </w:p>
    <w:p w:rsidR="004D515F" w:rsidRDefault="004D515F" w:rsidP="00A54E8A">
      <w:pPr>
        <w:jc w:val="center"/>
        <w:rPr>
          <w:rFonts w:ascii="Times New Roman" w:hAnsi="Times New Roman" w:cs="Times New Roman"/>
          <w:b/>
          <w:sz w:val="28"/>
          <w:szCs w:val="24"/>
        </w:rPr>
      </w:pPr>
    </w:p>
    <w:p w:rsidR="004D515F" w:rsidRDefault="004D515F" w:rsidP="00A54E8A">
      <w:pPr>
        <w:jc w:val="center"/>
        <w:rPr>
          <w:rFonts w:ascii="Times New Roman" w:hAnsi="Times New Roman" w:cs="Times New Roman"/>
          <w:b/>
          <w:sz w:val="28"/>
          <w:szCs w:val="24"/>
        </w:rPr>
      </w:pPr>
    </w:p>
    <w:p w:rsidR="004D515F" w:rsidRDefault="004D515F" w:rsidP="00A54E8A">
      <w:pPr>
        <w:jc w:val="center"/>
        <w:rPr>
          <w:rFonts w:ascii="Times New Roman" w:hAnsi="Times New Roman" w:cs="Times New Roman"/>
          <w:b/>
          <w:sz w:val="28"/>
          <w:szCs w:val="24"/>
        </w:rPr>
      </w:pPr>
    </w:p>
    <w:p w:rsidR="004D515F" w:rsidRDefault="004D515F" w:rsidP="00A54E8A">
      <w:pPr>
        <w:jc w:val="center"/>
        <w:rPr>
          <w:rFonts w:ascii="Times New Roman" w:hAnsi="Times New Roman" w:cs="Times New Roman"/>
          <w:b/>
          <w:sz w:val="28"/>
          <w:szCs w:val="24"/>
        </w:rPr>
      </w:pPr>
    </w:p>
    <w:p w:rsidR="004D515F" w:rsidRDefault="004D515F" w:rsidP="00A54E8A">
      <w:pPr>
        <w:jc w:val="center"/>
        <w:rPr>
          <w:rFonts w:ascii="Times New Roman" w:hAnsi="Times New Roman" w:cs="Times New Roman"/>
          <w:b/>
          <w:sz w:val="28"/>
          <w:szCs w:val="24"/>
        </w:rPr>
      </w:pPr>
    </w:p>
    <w:p w:rsidR="004D515F" w:rsidRDefault="004D515F" w:rsidP="00A54E8A">
      <w:pPr>
        <w:jc w:val="center"/>
        <w:rPr>
          <w:rFonts w:ascii="Times New Roman" w:hAnsi="Times New Roman" w:cs="Times New Roman"/>
          <w:b/>
          <w:sz w:val="28"/>
          <w:szCs w:val="24"/>
        </w:rPr>
      </w:pPr>
    </w:p>
    <w:p w:rsidR="004D515F" w:rsidRDefault="004D515F" w:rsidP="00A54E8A">
      <w:pPr>
        <w:jc w:val="center"/>
        <w:rPr>
          <w:rFonts w:ascii="Times New Roman" w:hAnsi="Times New Roman" w:cs="Times New Roman"/>
          <w:b/>
          <w:sz w:val="28"/>
          <w:szCs w:val="24"/>
        </w:rPr>
      </w:pPr>
    </w:p>
    <w:p w:rsidR="004D515F" w:rsidRDefault="004D515F" w:rsidP="00A54E8A">
      <w:pPr>
        <w:jc w:val="center"/>
        <w:rPr>
          <w:rFonts w:ascii="Times New Roman" w:hAnsi="Times New Roman" w:cs="Times New Roman"/>
          <w:b/>
          <w:sz w:val="28"/>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A54E8A" w:rsidRPr="004D515F" w:rsidRDefault="00A54E8A" w:rsidP="00A54E8A">
      <w:pPr>
        <w:jc w:val="center"/>
        <w:rPr>
          <w:rFonts w:ascii="Times New Roman" w:hAnsi="Times New Roman" w:cs="Times New Roman"/>
          <w:b/>
          <w:sz w:val="24"/>
          <w:szCs w:val="24"/>
        </w:rPr>
      </w:pPr>
      <w:r w:rsidRPr="004D515F">
        <w:rPr>
          <w:rFonts w:ascii="Times New Roman" w:hAnsi="Times New Roman" w:cs="Times New Roman"/>
          <w:b/>
          <w:sz w:val="24"/>
          <w:szCs w:val="24"/>
        </w:rPr>
        <w:lastRenderedPageBreak/>
        <w:t xml:space="preserve">ПРИЛОЖЕНИЕ </w:t>
      </w:r>
      <w:r w:rsidR="00BE0D6C" w:rsidRPr="004D515F">
        <w:rPr>
          <w:rFonts w:ascii="Times New Roman" w:hAnsi="Times New Roman" w:cs="Times New Roman"/>
          <w:b/>
          <w:sz w:val="24"/>
          <w:szCs w:val="24"/>
        </w:rPr>
        <w:t>Д</w:t>
      </w:r>
    </w:p>
    <w:p w:rsidR="00A54E8A" w:rsidRDefault="00A54E8A" w:rsidP="00A54E8A">
      <w:pPr>
        <w:pBdr>
          <w:bottom w:val="single" w:sz="12" w:space="1" w:color="auto"/>
        </w:pBdr>
        <w:jc w:val="center"/>
        <w:rPr>
          <w:rFonts w:ascii="Times New Roman" w:hAnsi="Times New Roman" w:cs="Times New Roman"/>
          <w:b/>
          <w:sz w:val="28"/>
          <w:szCs w:val="24"/>
        </w:rPr>
      </w:pPr>
    </w:p>
    <w:p w:rsidR="00A54E8A" w:rsidRPr="004D515F" w:rsidRDefault="00A54E8A" w:rsidP="00A54E8A">
      <w:pPr>
        <w:pBdr>
          <w:bottom w:val="single" w:sz="12" w:space="1" w:color="auto"/>
        </w:pBdr>
        <w:jc w:val="center"/>
        <w:rPr>
          <w:rFonts w:ascii="Times New Roman" w:hAnsi="Times New Roman" w:cs="Times New Roman"/>
          <w:sz w:val="24"/>
          <w:szCs w:val="24"/>
        </w:rPr>
      </w:pPr>
      <w:r w:rsidRPr="004D515F">
        <w:rPr>
          <w:rFonts w:ascii="Times New Roman" w:hAnsi="Times New Roman" w:cs="Times New Roman"/>
          <w:sz w:val="24"/>
          <w:szCs w:val="24"/>
        </w:rPr>
        <w:t>Анкета оценки развития ключевых компонентов</w:t>
      </w:r>
    </w:p>
    <w:p w:rsidR="00A54E8A" w:rsidRPr="004D515F" w:rsidRDefault="00A54E8A" w:rsidP="00A54E8A">
      <w:pPr>
        <w:pBdr>
          <w:bottom w:val="single" w:sz="12" w:space="1" w:color="auto"/>
        </w:pBdr>
        <w:jc w:val="center"/>
        <w:rPr>
          <w:rFonts w:ascii="Times New Roman" w:hAnsi="Times New Roman" w:cs="Times New Roman"/>
          <w:i/>
          <w:sz w:val="24"/>
          <w:szCs w:val="24"/>
        </w:rPr>
      </w:pPr>
      <w:r w:rsidRPr="004D515F">
        <w:rPr>
          <w:rFonts w:ascii="Times New Roman" w:hAnsi="Times New Roman" w:cs="Times New Roman"/>
          <w:i/>
          <w:sz w:val="24"/>
          <w:szCs w:val="24"/>
        </w:rPr>
        <w:t>(должность, отдел/подразделение)</w:t>
      </w:r>
    </w:p>
    <w:p w:rsidR="00073A93" w:rsidRPr="000815C5" w:rsidRDefault="00073A93" w:rsidP="00A54E8A">
      <w:pPr>
        <w:pBdr>
          <w:bottom w:val="single" w:sz="12" w:space="1" w:color="auto"/>
        </w:pBdr>
        <w:jc w:val="center"/>
        <w:rPr>
          <w:rFonts w:ascii="Times New Roman" w:hAnsi="Times New Roman" w:cs="Times New Roman"/>
          <w:i/>
          <w:sz w:val="28"/>
          <w:szCs w:val="28"/>
        </w:rPr>
      </w:pPr>
    </w:p>
    <w:p w:rsidR="00A54E8A" w:rsidRDefault="00A54E8A" w:rsidP="00A54E8A">
      <w:pPr>
        <w:ind w:left="-709" w:firstLine="709"/>
        <w:rPr>
          <w:rFonts w:ascii="Times New Roman" w:eastAsia="Times New Roman" w:hAnsi="Times New Roman" w:cs="Times New Roman"/>
        </w:rPr>
      </w:pPr>
    </w:p>
    <w:p w:rsidR="00A54E8A" w:rsidRDefault="00AC4077" w:rsidP="00A54E8A">
      <w:pPr>
        <w:ind w:left="-709" w:firstLine="709"/>
        <w:rPr>
          <w:rFonts w:ascii="Times New Roman" w:hAnsi="Times New Roman" w:cs="Times New Roman"/>
          <w:b/>
        </w:rPr>
      </w:pPr>
      <w:r>
        <w:rPr>
          <w:rFonts w:ascii="Times New Roman" w:eastAsia="Times New Roman" w:hAnsi="Times New Roman" w:cs="Times New Roman"/>
        </w:rPr>
        <w:t xml:space="preserve">Необходимо выставить </w:t>
      </w:r>
      <w:r w:rsidRPr="00720E64">
        <w:rPr>
          <w:rFonts w:ascii="Times New Roman" w:eastAsia="Times New Roman" w:hAnsi="Times New Roman" w:cs="Times New Roman"/>
        </w:rPr>
        <w:t xml:space="preserve">баллы по 100-бальной шкале оценки между </w:t>
      </w:r>
      <w:r>
        <w:rPr>
          <w:rFonts w:ascii="Times New Roman" w:eastAsia="Times New Roman" w:hAnsi="Times New Roman" w:cs="Times New Roman"/>
        </w:rPr>
        <w:t xml:space="preserve">4 </w:t>
      </w:r>
      <w:r w:rsidRPr="00720E64">
        <w:rPr>
          <w:rFonts w:ascii="Times New Roman" w:eastAsia="Times New Roman" w:hAnsi="Times New Roman" w:cs="Times New Roman"/>
        </w:rPr>
        <w:t xml:space="preserve">вариантами </w:t>
      </w:r>
      <w:r>
        <w:rPr>
          <w:rFonts w:ascii="Times New Roman" w:eastAsia="Times New Roman" w:hAnsi="Times New Roman" w:cs="Times New Roman"/>
        </w:rPr>
        <w:t xml:space="preserve">согласно наибольшей степени, которая подходит к </w:t>
      </w:r>
      <w:r w:rsidRPr="00720E64">
        <w:rPr>
          <w:rFonts w:ascii="Times New Roman" w:eastAsia="Times New Roman" w:hAnsi="Times New Roman" w:cs="Times New Roman"/>
        </w:rPr>
        <w:t xml:space="preserve">Вашей </w:t>
      </w:r>
      <w:r>
        <w:rPr>
          <w:rFonts w:ascii="Times New Roman" w:eastAsia="Times New Roman" w:hAnsi="Times New Roman" w:cs="Times New Roman"/>
        </w:rPr>
        <w:t>компании</w:t>
      </w:r>
      <w:r w:rsidRPr="00720E64">
        <w:rPr>
          <w:rFonts w:ascii="Times New Roman" w:eastAsia="Times New Roman" w:hAnsi="Times New Roman" w:cs="Times New Roman"/>
        </w:rPr>
        <w:t xml:space="preserve">. Наибольшее количество баллов </w:t>
      </w:r>
      <w:r>
        <w:rPr>
          <w:rFonts w:ascii="Times New Roman" w:eastAsia="Times New Roman" w:hAnsi="Times New Roman" w:cs="Times New Roman"/>
        </w:rPr>
        <w:t>выставляйте</w:t>
      </w:r>
      <w:r w:rsidRPr="00720E64">
        <w:rPr>
          <w:rFonts w:ascii="Times New Roman" w:eastAsia="Times New Roman" w:hAnsi="Times New Roman" w:cs="Times New Roman"/>
        </w:rPr>
        <w:t xml:space="preserve"> варианту, который </w:t>
      </w:r>
      <w:r>
        <w:rPr>
          <w:rFonts w:ascii="Times New Roman" w:eastAsia="Times New Roman" w:hAnsi="Times New Roman" w:cs="Times New Roman"/>
        </w:rPr>
        <w:t xml:space="preserve">в высшей степени соотвествует </w:t>
      </w:r>
      <w:r w:rsidRPr="00720E64">
        <w:rPr>
          <w:rFonts w:ascii="Times New Roman" w:eastAsia="Times New Roman" w:hAnsi="Times New Roman" w:cs="Times New Roman"/>
        </w:rPr>
        <w:t xml:space="preserve">Вашей </w:t>
      </w:r>
      <w:r>
        <w:rPr>
          <w:rFonts w:ascii="Times New Roman" w:eastAsia="Times New Roman" w:hAnsi="Times New Roman" w:cs="Times New Roman"/>
        </w:rPr>
        <w:t>компании</w:t>
      </w:r>
      <w:r w:rsidRPr="00720E64">
        <w:rPr>
          <w:rFonts w:ascii="Times New Roman" w:eastAsia="Times New Roman" w:hAnsi="Times New Roman" w:cs="Times New Roman"/>
        </w:rPr>
        <w:t xml:space="preserve">. </w:t>
      </w:r>
      <w:r>
        <w:rPr>
          <w:rFonts w:ascii="Times New Roman" w:eastAsia="Times New Roman" w:hAnsi="Times New Roman" w:cs="Times New Roman"/>
        </w:rPr>
        <w:t xml:space="preserve">Пример: при </w:t>
      </w:r>
      <w:r w:rsidRPr="00720E64">
        <w:rPr>
          <w:rFonts w:ascii="Times New Roman" w:eastAsia="Times New Roman" w:hAnsi="Times New Roman" w:cs="Times New Roman"/>
        </w:rPr>
        <w:t xml:space="preserve">ответе на </w:t>
      </w:r>
      <w:r>
        <w:rPr>
          <w:rFonts w:ascii="Times New Roman" w:eastAsia="Times New Roman" w:hAnsi="Times New Roman" w:cs="Times New Roman"/>
        </w:rPr>
        <w:t xml:space="preserve">1-ый </w:t>
      </w:r>
      <w:r w:rsidRPr="00720E64">
        <w:rPr>
          <w:rFonts w:ascii="Times New Roman" w:eastAsia="Times New Roman" w:hAnsi="Times New Roman" w:cs="Times New Roman"/>
        </w:rPr>
        <w:t xml:space="preserve">вопрос Вы </w:t>
      </w:r>
      <w:r>
        <w:rPr>
          <w:rFonts w:ascii="Times New Roman" w:eastAsia="Times New Roman" w:hAnsi="Times New Roman" w:cs="Times New Roman"/>
        </w:rPr>
        <w:t>считаете</w:t>
      </w:r>
      <w:r w:rsidRPr="00720E64">
        <w:rPr>
          <w:rFonts w:ascii="Times New Roman" w:eastAsia="Times New Roman" w:hAnsi="Times New Roman" w:cs="Times New Roman"/>
        </w:rPr>
        <w:t xml:space="preserve">, что вариант А напоминает Вашу организацию, варианты B и C для нее одинаково </w:t>
      </w:r>
      <w:proofErr w:type="gramStart"/>
      <w:r w:rsidRPr="00720E64">
        <w:rPr>
          <w:rFonts w:ascii="Times New Roman" w:eastAsia="Times New Roman" w:hAnsi="Times New Roman" w:cs="Times New Roman"/>
        </w:rPr>
        <w:t>характерны,  вариант</w:t>
      </w:r>
      <w:proofErr w:type="gramEnd"/>
      <w:r w:rsidRPr="00720E64">
        <w:rPr>
          <w:rFonts w:ascii="Times New Roman" w:eastAsia="Times New Roman" w:hAnsi="Times New Roman" w:cs="Times New Roman"/>
        </w:rPr>
        <w:t xml:space="preserve"> D </w:t>
      </w:r>
      <w:r>
        <w:rPr>
          <w:rFonts w:ascii="Times New Roman" w:eastAsia="Times New Roman" w:hAnsi="Times New Roman" w:cs="Times New Roman"/>
        </w:rPr>
        <w:t xml:space="preserve">практически не характерен. В этом случае </w:t>
      </w:r>
      <w:r w:rsidRPr="00720E64">
        <w:rPr>
          <w:rFonts w:ascii="Times New Roman" w:eastAsia="Times New Roman" w:hAnsi="Times New Roman" w:cs="Times New Roman"/>
        </w:rPr>
        <w:t>дайте 55 баллов варианту A, по 20 баллов вариантам B и C и 5 баллов варианту D.</w:t>
      </w:r>
      <w:r>
        <w:rPr>
          <w:rFonts w:ascii="Times New Roman" w:eastAsia="Times New Roman" w:hAnsi="Times New Roman" w:cs="Times New Roman"/>
        </w:rPr>
        <w:t xml:space="preserve"> За </w:t>
      </w:r>
      <w:r w:rsidRPr="00720E64">
        <w:rPr>
          <w:rFonts w:ascii="Times New Roman" w:eastAsia="Times New Roman" w:hAnsi="Times New Roman" w:cs="Times New Roman"/>
        </w:rPr>
        <w:t xml:space="preserve">каждый вопрос сумма проставленных баллов </w:t>
      </w:r>
      <w:r>
        <w:rPr>
          <w:rFonts w:ascii="Times New Roman" w:eastAsia="Times New Roman" w:hAnsi="Times New Roman" w:cs="Times New Roman"/>
        </w:rPr>
        <w:t xml:space="preserve">должна быть </w:t>
      </w:r>
      <w:r w:rsidRPr="00720E64">
        <w:rPr>
          <w:rFonts w:ascii="Times New Roman" w:eastAsia="Times New Roman" w:hAnsi="Times New Roman" w:cs="Times New Roman"/>
        </w:rPr>
        <w:t xml:space="preserve">равна 100 </w:t>
      </w:r>
      <w:r w:rsidRPr="00720E64">
        <w:rPr>
          <w:rFonts w:ascii="Times New Roman" w:hAnsi="Times New Roman" w:cs="Times New Roman"/>
          <w:b/>
        </w:rPr>
        <w:t>в графах «</w:t>
      </w:r>
      <w:proofErr w:type="gramStart"/>
      <w:r w:rsidRPr="00720E64">
        <w:rPr>
          <w:rFonts w:ascii="Times New Roman" w:hAnsi="Times New Roman" w:cs="Times New Roman"/>
          <w:b/>
        </w:rPr>
        <w:t>СЕЙЧАС»  и</w:t>
      </w:r>
      <w:proofErr w:type="gramEnd"/>
      <w:r w:rsidRPr="00720E64">
        <w:rPr>
          <w:rFonts w:ascii="Times New Roman" w:hAnsi="Times New Roman" w:cs="Times New Roman"/>
          <w:b/>
        </w:rPr>
        <w:t xml:space="preserve"> «</w:t>
      </w:r>
      <w:r>
        <w:rPr>
          <w:rFonts w:ascii="Times New Roman" w:hAnsi="Times New Roman" w:cs="Times New Roman"/>
          <w:b/>
        </w:rPr>
        <w:t>ПРЕДПОЧТИТЕЛЬНО, ХОТЕЛОСЬ БЫ</w:t>
      </w:r>
      <w:r w:rsidRPr="00720E64">
        <w:rPr>
          <w:rFonts w:ascii="Times New Roman" w:hAnsi="Times New Roman" w:cs="Times New Roman"/>
          <w:b/>
        </w:rPr>
        <w:t>»</w:t>
      </w:r>
    </w:p>
    <w:p w:rsidR="00073A93" w:rsidRPr="00720E64" w:rsidRDefault="00073A93" w:rsidP="00A54E8A">
      <w:pPr>
        <w:ind w:left="-709" w:firstLine="709"/>
        <w:rPr>
          <w:rFonts w:ascii="Times New Roman" w:hAnsi="Times New Roman" w:cs="Times New Roman"/>
          <w:b/>
        </w:rPr>
      </w:pPr>
    </w:p>
    <w:tbl>
      <w:tblPr>
        <w:tblW w:w="10385" w:type="dxa"/>
        <w:tblCellSpacing w:w="15" w:type="dxa"/>
        <w:tblInd w:w="-654" w:type="dxa"/>
        <w:tblCellMar>
          <w:top w:w="15" w:type="dxa"/>
          <w:left w:w="15" w:type="dxa"/>
          <w:bottom w:w="15" w:type="dxa"/>
          <w:right w:w="15" w:type="dxa"/>
        </w:tblCellMar>
        <w:tblLook w:val="04A0" w:firstRow="1" w:lastRow="0" w:firstColumn="1" w:lastColumn="0" w:noHBand="0" w:noVBand="1"/>
      </w:tblPr>
      <w:tblGrid>
        <w:gridCol w:w="254"/>
        <w:gridCol w:w="7948"/>
        <w:gridCol w:w="916"/>
        <w:gridCol w:w="1267"/>
      </w:tblGrid>
      <w:tr w:rsidR="00A54E8A" w:rsidRPr="00002366" w:rsidTr="00E707D1">
        <w:trPr>
          <w:tblCellSpacing w:w="15" w:type="dxa"/>
        </w:trPr>
        <w:tc>
          <w:tcPr>
            <w:tcW w:w="8319" w:type="dxa"/>
            <w:gridSpan w:val="2"/>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b/>
              </w:rPr>
            </w:pPr>
            <w:r w:rsidRPr="00720E64">
              <w:rPr>
                <w:rFonts w:ascii="Times New Roman" w:eastAsia="Times New Roman" w:hAnsi="Times New Roman" w:cs="Times New Roman"/>
                <w:b/>
              </w:rPr>
              <w:t xml:space="preserve">1. Важнейшие характеристики </w:t>
            </w:r>
          </w:p>
        </w:tc>
        <w:tc>
          <w:tcPr>
            <w:tcW w:w="890" w:type="dxa"/>
            <w:tcBorders>
              <w:top w:val="single" w:sz="4" w:space="0" w:color="auto"/>
              <w:left w:val="single" w:sz="4" w:space="0" w:color="auto"/>
              <w:bottom w:val="single" w:sz="4" w:space="0" w:color="auto"/>
              <w:right w:val="single" w:sz="4" w:space="0" w:color="auto"/>
            </w:tcBorders>
            <w:vAlign w:val="center"/>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Сейчас</w:t>
            </w:r>
          </w:p>
        </w:tc>
        <w:tc>
          <w:tcPr>
            <w:tcW w:w="1056" w:type="dxa"/>
            <w:tcBorders>
              <w:top w:val="single" w:sz="4" w:space="0" w:color="auto"/>
              <w:left w:val="single" w:sz="4" w:space="0" w:color="auto"/>
              <w:bottom w:val="single" w:sz="4" w:space="0" w:color="auto"/>
              <w:right w:val="single" w:sz="4" w:space="0" w:color="auto"/>
            </w:tcBorders>
            <w:vAlign w:val="center"/>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proofErr w:type="gramStart"/>
            <w:r>
              <w:rPr>
                <w:rFonts w:ascii="Times New Roman" w:eastAsia="Times New Roman" w:hAnsi="Times New Roman" w:cs="Times New Roman"/>
                <w:b/>
              </w:rPr>
              <w:t>Предпочти-тельно</w:t>
            </w:r>
            <w:proofErr w:type="gramEnd"/>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A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Организация </w:t>
            </w:r>
            <w:r>
              <w:rPr>
                <w:rFonts w:ascii="Times New Roman" w:eastAsia="Times New Roman" w:hAnsi="Times New Roman" w:cs="Times New Roman"/>
              </w:rPr>
              <w:t>огромное внимание уделяет своему персоналу. Созданы все условия для постоянного развития сотрудников. Сотрудники – главная ценность компании</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B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Особенностью организации является применение современных технологий и ноу-хау, постоянное их обновление и актуализация</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C </w:t>
            </w:r>
          </w:p>
        </w:tc>
        <w:tc>
          <w:tcPr>
            <w:tcW w:w="8080" w:type="dxa"/>
            <w:tcBorders>
              <w:top w:val="single" w:sz="2"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Организация постоянно работает над созданием комфортной атмосферы для своих сотрудников, при этом является очень гибкой к требованиям рынка</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D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Вся деятельность организации четко структурирована. Все бизнес-процессы прописаны, постоянно оптимизируются и совершенствуются</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002366" w:rsidTr="00E707D1">
        <w:trPr>
          <w:tblCellSpacing w:w="15" w:type="dxa"/>
        </w:trPr>
        <w:tc>
          <w:tcPr>
            <w:tcW w:w="831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Всего: </w:t>
            </w:r>
          </w:p>
        </w:tc>
        <w:tc>
          <w:tcPr>
            <w:tcW w:w="89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r>
      <w:tr w:rsidR="00A54E8A" w:rsidRPr="0030278C" w:rsidTr="00E707D1">
        <w:trPr>
          <w:tblCellSpacing w:w="15" w:type="dxa"/>
        </w:trPr>
        <w:tc>
          <w:tcPr>
            <w:tcW w:w="10325" w:type="dxa"/>
            <w:gridSpan w:val="4"/>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b/>
              </w:rPr>
              <w:t xml:space="preserve">2. Общий стиль лидерства в организации </w:t>
            </w: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A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Общий стиль лидерства в организации </w:t>
            </w:r>
            <w:r>
              <w:rPr>
                <w:rFonts w:ascii="Times New Roman" w:eastAsia="Times New Roman" w:hAnsi="Times New Roman" w:cs="Times New Roman"/>
              </w:rPr>
              <w:t>ориентирован на развитие персонала, предоставлении возможности карьерного роста</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B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Общий стиль лидерства в организации </w:t>
            </w:r>
            <w:r>
              <w:rPr>
                <w:rFonts w:ascii="Times New Roman" w:eastAsia="Times New Roman" w:hAnsi="Times New Roman" w:cs="Times New Roman"/>
              </w:rPr>
              <w:t>демонстрирует приверженность современным методам и технологиям, пропагандирует постоянное самообучение</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C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Общий стиль лидерства в организации </w:t>
            </w:r>
            <w:r>
              <w:rPr>
                <w:rFonts w:ascii="Times New Roman" w:eastAsia="Times New Roman" w:hAnsi="Times New Roman" w:cs="Times New Roman"/>
              </w:rPr>
              <w:t xml:space="preserve">направлен на сплочение </w:t>
            </w:r>
            <w:proofErr w:type="gramStart"/>
            <w:r>
              <w:rPr>
                <w:rFonts w:ascii="Times New Roman" w:eastAsia="Times New Roman" w:hAnsi="Times New Roman" w:cs="Times New Roman"/>
              </w:rPr>
              <w:t>коллектива,  формирование</w:t>
            </w:r>
            <w:proofErr w:type="gramEnd"/>
            <w:r>
              <w:rPr>
                <w:rFonts w:ascii="Times New Roman" w:eastAsia="Times New Roman" w:hAnsi="Times New Roman" w:cs="Times New Roman"/>
              </w:rPr>
              <w:t xml:space="preserve"> высококвалифицированной команды единомышленников</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D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Общий стиль лидерства в организации </w:t>
            </w:r>
            <w:r>
              <w:rPr>
                <w:rFonts w:ascii="Times New Roman" w:eastAsia="Times New Roman" w:hAnsi="Times New Roman" w:cs="Times New Roman"/>
              </w:rPr>
              <w:t>основывается на четком соблюдении технологической дисциплины и требований регламентирующих документов</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002366" w:rsidTr="00E707D1">
        <w:trPr>
          <w:tblCellSpacing w:w="15" w:type="dxa"/>
        </w:trPr>
        <w:tc>
          <w:tcPr>
            <w:tcW w:w="831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Всего: </w:t>
            </w:r>
          </w:p>
        </w:tc>
        <w:tc>
          <w:tcPr>
            <w:tcW w:w="89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r>
      <w:tr w:rsidR="00A54E8A" w:rsidRPr="0030278C" w:rsidTr="00E707D1">
        <w:trPr>
          <w:tblCellSpacing w:w="15" w:type="dxa"/>
        </w:trPr>
        <w:tc>
          <w:tcPr>
            <w:tcW w:w="10325" w:type="dxa"/>
            <w:gridSpan w:val="4"/>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b/>
              </w:rPr>
              <w:t xml:space="preserve">3. Управление работниками </w:t>
            </w: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A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Стиль руководства в организации </w:t>
            </w:r>
            <w:r>
              <w:rPr>
                <w:rFonts w:ascii="Times New Roman" w:eastAsia="Times New Roman" w:hAnsi="Times New Roman" w:cs="Times New Roman"/>
              </w:rPr>
              <w:t>основан на признании выполнения работниками своих функциональных обязанностей, справедливой оценки и вознаграждении каждого по результатам его труда</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B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257D7B" w:rsidRDefault="00A54E8A" w:rsidP="00E707D1">
            <w:pPr>
              <w:spacing w:before="100" w:beforeAutospacing="1" w:after="100" w:afterAutospacing="1"/>
              <w:rPr>
                <w:rFonts w:ascii="Times New Roman" w:eastAsia="Times New Roman" w:hAnsi="Times New Roman" w:cs="Times New Roman"/>
                <w:highlight w:val="yellow"/>
              </w:rPr>
            </w:pPr>
            <w:r w:rsidRPr="00DB0F80">
              <w:rPr>
                <w:rFonts w:ascii="Times New Roman" w:eastAsia="Times New Roman" w:hAnsi="Times New Roman" w:cs="Times New Roman"/>
              </w:rPr>
              <w:t xml:space="preserve">Стиль руководства в организации основан </w:t>
            </w:r>
            <w:proofErr w:type="gramStart"/>
            <w:r w:rsidRPr="00DB0F80">
              <w:rPr>
                <w:rFonts w:ascii="Times New Roman" w:eastAsia="Times New Roman" w:hAnsi="Times New Roman" w:cs="Times New Roman"/>
              </w:rPr>
              <w:t xml:space="preserve">на  </w:t>
            </w:r>
            <w:r>
              <w:rPr>
                <w:rFonts w:ascii="Times New Roman" w:eastAsia="Times New Roman" w:hAnsi="Times New Roman" w:cs="Times New Roman"/>
              </w:rPr>
              <w:t>поощрении</w:t>
            </w:r>
            <w:proofErr w:type="gramEnd"/>
            <w:r>
              <w:rPr>
                <w:rFonts w:ascii="Times New Roman" w:eastAsia="Times New Roman" w:hAnsi="Times New Roman" w:cs="Times New Roman"/>
              </w:rPr>
              <w:t xml:space="preserve"> конструктивных инициатив и рационализаторских предложений со стороны сотрудников, постоянном освоении передовых технологий</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C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Стиль руководства в организации </w:t>
            </w:r>
            <w:r>
              <w:rPr>
                <w:rFonts w:ascii="Times New Roman" w:eastAsia="Times New Roman" w:hAnsi="Times New Roman" w:cs="Times New Roman"/>
              </w:rPr>
              <w:t>основан на признании и справедливом поощрении командной работы</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D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Стиль руководства в организации </w:t>
            </w:r>
            <w:r>
              <w:rPr>
                <w:rFonts w:ascii="Times New Roman" w:eastAsia="Times New Roman" w:hAnsi="Times New Roman" w:cs="Times New Roman"/>
              </w:rPr>
              <w:t>основан на контроле за четким исполнением со стороны работников всех регламентирующих документов</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002366" w:rsidTr="00E707D1">
        <w:trPr>
          <w:tblCellSpacing w:w="15" w:type="dxa"/>
        </w:trPr>
        <w:tc>
          <w:tcPr>
            <w:tcW w:w="831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Всего: </w:t>
            </w:r>
          </w:p>
        </w:tc>
        <w:tc>
          <w:tcPr>
            <w:tcW w:w="89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r>
    </w:tbl>
    <w:p w:rsidR="00A54E8A" w:rsidRDefault="00A54E8A" w:rsidP="00A54E8A"/>
    <w:p w:rsidR="00A54E8A" w:rsidRDefault="00A54E8A" w:rsidP="00A54E8A"/>
    <w:p w:rsidR="00A54E8A" w:rsidRPr="00CE5DB3" w:rsidRDefault="00A54E8A" w:rsidP="00A54E8A">
      <w:pPr>
        <w:jc w:val="center"/>
        <w:rPr>
          <w:rFonts w:ascii="Times New Roman" w:hAnsi="Times New Roman" w:cs="Times New Roman"/>
          <w:sz w:val="28"/>
          <w:szCs w:val="28"/>
        </w:rPr>
      </w:pPr>
      <w:r w:rsidRPr="00CE5DB3">
        <w:rPr>
          <w:rFonts w:ascii="Times New Roman" w:hAnsi="Times New Roman" w:cs="Times New Roman"/>
          <w:sz w:val="28"/>
          <w:szCs w:val="28"/>
        </w:rPr>
        <w:lastRenderedPageBreak/>
        <w:t xml:space="preserve">Приложение </w:t>
      </w:r>
      <w:r w:rsidR="00044D41">
        <w:rPr>
          <w:rFonts w:ascii="Times New Roman" w:hAnsi="Times New Roman" w:cs="Times New Roman"/>
          <w:sz w:val="28"/>
          <w:szCs w:val="28"/>
        </w:rPr>
        <w:t>Д</w:t>
      </w:r>
      <w:r w:rsidRPr="00CE5DB3">
        <w:rPr>
          <w:rFonts w:ascii="Times New Roman" w:hAnsi="Times New Roman" w:cs="Times New Roman"/>
          <w:sz w:val="28"/>
          <w:szCs w:val="28"/>
        </w:rPr>
        <w:t xml:space="preserve"> (продолжение)</w:t>
      </w:r>
    </w:p>
    <w:tbl>
      <w:tblPr>
        <w:tblW w:w="10385" w:type="dxa"/>
        <w:tblCellSpacing w:w="15" w:type="dxa"/>
        <w:tblInd w:w="-654" w:type="dxa"/>
        <w:tblCellMar>
          <w:top w:w="15" w:type="dxa"/>
          <w:left w:w="15" w:type="dxa"/>
          <w:bottom w:w="15" w:type="dxa"/>
          <w:right w:w="15" w:type="dxa"/>
        </w:tblCellMar>
        <w:tblLook w:val="04A0" w:firstRow="1" w:lastRow="0" w:firstColumn="1" w:lastColumn="0" w:noHBand="0" w:noVBand="1"/>
      </w:tblPr>
      <w:tblGrid>
        <w:gridCol w:w="254"/>
        <w:gridCol w:w="8110"/>
        <w:gridCol w:w="920"/>
        <w:gridCol w:w="1101"/>
      </w:tblGrid>
      <w:tr w:rsidR="00A54E8A" w:rsidRPr="00002366" w:rsidTr="00E707D1">
        <w:trPr>
          <w:tblCellSpacing w:w="15" w:type="dxa"/>
        </w:trPr>
        <w:tc>
          <w:tcPr>
            <w:tcW w:w="83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b/>
              </w:rPr>
              <w:t>4. Связующая сущность организации</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Сейчас</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Хотелось бы</w:t>
            </w: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A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Организацию связывают воедино </w:t>
            </w:r>
            <w:r>
              <w:rPr>
                <w:rFonts w:ascii="Times New Roman" w:eastAsia="Times New Roman" w:hAnsi="Times New Roman" w:cs="Times New Roman"/>
              </w:rPr>
              <w:t xml:space="preserve">понимание каждым работником своего места и функций в компании, четкого исполнения своих должностных обязанностей </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B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Организацию связывают воедино </w:t>
            </w:r>
            <w:r>
              <w:rPr>
                <w:rFonts w:ascii="Times New Roman" w:eastAsia="Times New Roman" w:hAnsi="Times New Roman" w:cs="Times New Roman"/>
              </w:rPr>
              <w:t>стремление каждого работника к постоянному совершенствованию, как совей деятельности, так и деятельности компании в целом</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C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Организацию связывает воедино </w:t>
            </w:r>
            <w:r>
              <w:rPr>
                <w:rFonts w:ascii="Times New Roman" w:eastAsia="Times New Roman" w:hAnsi="Times New Roman" w:cs="Times New Roman"/>
              </w:rPr>
              <w:t>командные принципы работы, любая деятельность рассматривается с точки зрения совместной заинтересованности в результатах</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D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Организацию связывают воедино </w:t>
            </w:r>
            <w:r>
              <w:rPr>
                <w:rFonts w:ascii="Times New Roman" w:eastAsia="Times New Roman" w:hAnsi="Times New Roman" w:cs="Times New Roman"/>
              </w:rPr>
              <w:t>четко регламентированные правила деятельности. Каждый работник четко понимает свои обязанности и то, что он должен делать</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002366" w:rsidTr="00E707D1">
        <w:trPr>
          <w:tblCellSpacing w:w="15" w:type="dxa"/>
        </w:trPr>
        <w:tc>
          <w:tcPr>
            <w:tcW w:w="831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Всего: </w:t>
            </w:r>
          </w:p>
        </w:tc>
        <w:tc>
          <w:tcPr>
            <w:tcW w:w="89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r>
      <w:tr w:rsidR="00A54E8A" w:rsidRPr="0030278C" w:rsidTr="00E707D1">
        <w:trPr>
          <w:tblCellSpacing w:w="15" w:type="dxa"/>
        </w:trPr>
        <w:tc>
          <w:tcPr>
            <w:tcW w:w="10325" w:type="dxa"/>
            <w:gridSpan w:val="4"/>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b/>
              </w:rPr>
              <w:t xml:space="preserve">5. Стратегические цели </w:t>
            </w: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A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Организация </w:t>
            </w:r>
            <w:r>
              <w:rPr>
                <w:rFonts w:ascii="Times New Roman" w:eastAsia="Times New Roman" w:hAnsi="Times New Roman" w:cs="Times New Roman"/>
              </w:rPr>
              <w:t>акцентирует внимание на постоянном совершенствовании функционала работников, регулярное повышение квалификации является приоритетом</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B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Организация акцентирует внимание </w:t>
            </w:r>
            <w:r>
              <w:rPr>
                <w:rFonts w:ascii="Times New Roman" w:eastAsia="Times New Roman" w:hAnsi="Times New Roman" w:cs="Times New Roman"/>
              </w:rPr>
              <w:t xml:space="preserve">на постоянное привлечение новых методов работы и ведения бизнеса. Все понимают, что </w:t>
            </w:r>
            <w:proofErr w:type="gramStart"/>
            <w:r>
              <w:rPr>
                <w:rFonts w:ascii="Times New Roman" w:eastAsia="Times New Roman" w:hAnsi="Times New Roman" w:cs="Times New Roman"/>
              </w:rPr>
              <w:t>совершенствованию  нет</w:t>
            </w:r>
            <w:proofErr w:type="gramEnd"/>
            <w:r>
              <w:rPr>
                <w:rFonts w:ascii="Times New Roman" w:eastAsia="Times New Roman" w:hAnsi="Times New Roman" w:cs="Times New Roman"/>
              </w:rPr>
              <w:t xml:space="preserve"> предела</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C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Организация акцентирует внимание на </w:t>
            </w:r>
            <w:r>
              <w:rPr>
                <w:rFonts w:ascii="Times New Roman" w:eastAsia="Times New Roman" w:hAnsi="Times New Roman" w:cs="Times New Roman"/>
              </w:rPr>
              <w:t xml:space="preserve">развитии корпоративных ценностей. Мы – одна команда и, либо побеждаем, либо терпим неудачу все вместе </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D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Организация акцентирует внимание на </w:t>
            </w:r>
            <w:r>
              <w:rPr>
                <w:rFonts w:ascii="Times New Roman" w:eastAsia="Times New Roman" w:hAnsi="Times New Roman" w:cs="Times New Roman"/>
              </w:rPr>
              <w:t>неизменности процессов и технологий. Стабильность – основной приоритет компании</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002366" w:rsidTr="00E707D1">
        <w:trPr>
          <w:tblCellSpacing w:w="15" w:type="dxa"/>
        </w:trPr>
        <w:tc>
          <w:tcPr>
            <w:tcW w:w="831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Всего: </w:t>
            </w:r>
          </w:p>
        </w:tc>
        <w:tc>
          <w:tcPr>
            <w:tcW w:w="89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r>
      <w:tr w:rsidR="00A54E8A" w:rsidRPr="0030278C" w:rsidTr="00E707D1">
        <w:trPr>
          <w:tblCellSpacing w:w="15" w:type="dxa"/>
        </w:trPr>
        <w:tc>
          <w:tcPr>
            <w:tcW w:w="10325" w:type="dxa"/>
            <w:gridSpan w:val="4"/>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b/>
              </w:rPr>
              <w:t xml:space="preserve">6. Критерии успеха </w:t>
            </w: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A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Организация определяет успех на базе</w:t>
            </w:r>
            <w:r>
              <w:rPr>
                <w:rFonts w:ascii="Times New Roman" w:eastAsia="Times New Roman" w:hAnsi="Times New Roman" w:cs="Times New Roman"/>
              </w:rPr>
              <w:t xml:space="preserve"> постоянногоразвития и удовлетворенности персонала</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B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Организация определяет успех на базе </w:t>
            </w:r>
            <w:r>
              <w:rPr>
                <w:rFonts w:ascii="Times New Roman" w:eastAsia="Times New Roman" w:hAnsi="Times New Roman" w:cs="Times New Roman"/>
              </w:rPr>
              <w:t>овладения новейшими технологиями, постоянной оптимизации операционных затрат и ресурсов</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C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Организация определяет успех на базе </w:t>
            </w:r>
            <w:r>
              <w:rPr>
                <w:rFonts w:ascii="Times New Roman" w:eastAsia="Times New Roman" w:hAnsi="Times New Roman" w:cs="Times New Roman"/>
              </w:rPr>
              <w:t xml:space="preserve">сплоченности команды, развитии взаимовыгодных отношений с партнерами (клиентами/поставщиками)  </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30278C" w:rsidTr="00E707D1">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D </w:t>
            </w:r>
          </w:p>
        </w:tc>
        <w:tc>
          <w:tcPr>
            <w:tcW w:w="8080" w:type="dxa"/>
            <w:tcBorders>
              <w:top w:val="single" w:sz="4" w:space="0" w:color="auto"/>
              <w:left w:val="single" w:sz="4" w:space="0" w:color="auto"/>
              <w:bottom w:val="single" w:sz="4" w:space="0" w:color="auto"/>
              <w:right w:val="single" w:sz="4" w:space="0" w:color="auto"/>
            </w:tcBorders>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Организация определяет успех на базе </w:t>
            </w:r>
            <w:r>
              <w:rPr>
                <w:rFonts w:ascii="Times New Roman" w:eastAsia="Times New Roman" w:hAnsi="Times New Roman" w:cs="Times New Roman"/>
              </w:rPr>
              <w:t>стабильных показателей бизнес-процессов, исполнении всех видов планов</w:t>
            </w:r>
          </w:p>
        </w:tc>
        <w:tc>
          <w:tcPr>
            <w:tcW w:w="890"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A54E8A" w:rsidRPr="00720E64" w:rsidRDefault="00A54E8A" w:rsidP="00E707D1">
            <w:pPr>
              <w:spacing w:before="100" w:beforeAutospacing="1" w:after="100" w:afterAutospacing="1"/>
              <w:rPr>
                <w:rFonts w:ascii="Times New Roman" w:eastAsia="Times New Roman" w:hAnsi="Times New Roman" w:cs="Times New Roman"/>
              </w:rPr>
            </w:pPr>
          </w:p>
        </w:tc>
      </w:tr>
      <w:tr w:rsidR="00A54E8A" w:rsidRPr="00002366" w:rsidTr="00E707D1">
        <w:trPr>
          <w:tblCellSpacing w:w="15" w:type="dxa"/>
        </w:trPr>
        <w:tc>
          <w:tcPr>
            <w:tcW w:w="831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A54E8A" w:rsidRPr="00720E64" w:rsidRDefault="00A54E8A" w:rsidP="00E707D1">
            <w:pPr>
              <w:spacing w:before="100" w:beforeAutospacing="1" w:after="100" w:afterAutospacing="1"/>
              <w:rPr>
                <w:rFonts w:ascii="Times New Roman" w:eastAsia="Times New Roman" w:hAnsi="Times New Roman" w:cs="Times New Roman"/>
              </w:rPr>
            </w:pPr>
            <w:r w:rsidRPr="00720E64">
              <w:rPr>
                <w:rFonts w:ascii="Times New Roman" w:eastAsia="Times New Roman" w:hAnsi="Times New Roman" w:cs="Times New Roman"/>
              </w:rPr>
              <w:t xml:space="preserve">Всего: </w:t>
            </w:r>
          </w:p>
        </w:tc>
        <w:tc>
          <w:tcPr>
            <w:tcW w:w="89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54E8A" w:rsidRPr="00720E64" w:rsidRDefault="00A54E8A" w:rsidP="00E707D1">
            <w:pPr>
              <w:spacing w:before="100" w:beforeAutospacing="1" w:after="100" w:afterAutospacing="1"/>
              <w:jc w:val="center"/>
              <w:rPr>
                <w:rFonts w:ascii="Times New Roman" w:eastAsia="Times New Roman" w:hAnsi="Times New Roman" w:cs="Times New Roman"/>
                <w:b/>
              </w:rPr>
            </w:pPr>
            <w:r w:rsidRPr="00720E64">
              <w:rPr>
                <w:rFonts w:ascii="Times New Roman" w:eastAsia="Times New Roman" w:hAnsi="Times New Roman" w:cs="Times New Roman"/>
                <w:b/>
              </w:rPr>
              <w:t>100</w:t>
            </w:r>
          </w:p>
        </w:tc>
      </w:tr>
      <w:tr w:rsidR="00A54E8A" w:rsidRPr="00002366" w:rsidTr="00E707D1">
        <w:trPr>
          <w:tblCellSpacing w:w="15" w:type="dxa"/>
        </w:trPr>
        <w:tc>
          <w:tcPr>
            <w:tcW w:w="1032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A54E8A" w:rsidRPr="0005524E" w:rsidRDefault="00A54E8A" w:rsidP="00E707D1">
            <w:pPr>
              <w:ind w:firstLine="708"/>
              <w:rPr>
                <w:rFonts w:ascii="Times New Roman" w:hAnsi="Times New Roman" w:cs="Times New Roman"/>
                <w:sz w:val="24"/>
                <w:szCs w:val="24"/>
              </w:rPr>
            </w:pPr>
            <w:r w:rsidRPr="008B2C11">
              <w:rPr>
                <w:rFonts w:ascii="Times New Roman" w:eastAsia="Times New Roman" w:hAnsi="Times New Roman" w:cs="Times New Roman"/>
                <w:sz w:val="24"/>
                <w:szCs w:val="24"/>
              </w:rPr>
              <w:t>Примечание</w:t>
            </w:r>
            <w:r>
              <w:rPr>
                <w:rFonts w:ascii="Times New Roman" w:eastAsia="Times New Roman" w:hAnsi="Times New Roman" w:cs="Times New Roman"/>
                <w:sz w:val="24"/>
                <w:szCs w:val="24"/>
              </w:rPr>
              <w:t xml:space="preserve"> - </w:t>
            </w:r>
            <w:r w:rsidRPr="008B2C11">
              <w:rPr>
                <w:rFonts w:ascii="Times New Roman" w:eastAsia="Times New Roman" w:hAnsi="Times New Roman" w:cs="Times New Roman"/>
                <w:sz w:val="24"/>
                <w:szCs w:val="24"/>
              </w:rPr>
              <w:t xml:space="preserve">составлено автором на основе </w:t>
            </w:r>
            <w:r w:rsidRPr="008B2C11">
              <w:rPr>
                <w:rFonts w:ascii="Times New Roman" w:hAnsi="Times New Roman" w:cs="Times New Roman"/>
                <w:sz w:val="24"/>
                <w:szCs w:val="24"/>
              </w:rPr>
              <w:t>методики П.Серикова[120] и инструмента ОСAI Куинна и Камерона.</w:t>
            </w:r>
          </w:p>
        </w:tc>
      </w:tr>
    </w:tbl>
    <w:p w:rsidR="00A54E8A" w:rsidRDefault="00A54E8A" w:rsidP="00A54E8A"/>
    <w:p w:rsidR="00A54E8A" w:rsidRPr="008B2C11" w:rsidRDefault="00A54E8A" w:rsidP="00A54E8A">
      <w:pPr>
        <w:rPr>
          <w:rFonts w:ascii="Times New Roman" w:eastAsia="Times New Roman" w:hAnsi="Times New Roman" w:cs="Times New Roman"/>
          <w:sz w:val="24"/>
          <w:szCs w:val="24"/>
        </w:rPr>
      </w:pPr>
    </w:p>
    <w:p w:rsidR="00A54E8A" w:rsidRDefault="00A54E8A" w:rsidP="00A54E8A"/>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8D771E" w:rsidRDefault="008D771E" w:rsidP="00A54E8A">
      <w:pPr>
        <w:jc w:val="center"/>
        <w:rPr>
          <w:rFonts w:ascii="Times New Roman" w:hAnsi="Times New Roman" w:cs="Times New Roman"/>
          <w:b/>
          <w:sz w:val="28"/>
          <w:szCs w:val="24"/>
        </w:rPr>
      </w:pPr>
    </w:p>
    <w:p w:rsidR="00A54E8A" w:rsidRPr="005528D4" w:rsidRDefault="00A54E8A" w:rsidP="00A54E8A">
      <w:pPr>
        <w:pStyle w:val="a5"/>
        <w:ind w:left="0"/>
        <w:jc w:val="center"/>
        <w:rPr>
          <w:rFonts w:ascii="Times New Roman" w:hAnsi="Times New Roman"/>
          <w:b/>
          <w:sz w:val="24"/>
          <w:szCs w:val="24"/>
        </w:rPr>
      </w:pPr>
      <w:proofErr w:type="gramStart"/>
      <w:r w:rsidRPr="005528D4">
        <w:rPr>
          <w:rFonts w:ascii="Times New Roman" w:hAnsi="Times New Roman"/>
          <w:b/>
          <w:sz w:val="24"/>
          <w:szCs w:val="24"/>
        </w:rPr>
        <w:lastRenderedPageBreak/>
        <w:t xml:space="preserve">ПРИЛОЖЕНИЕ  </w:t>
      </w:r>
      <w:r w:rsidR="00557B40">
        <w:rPr>
          <w:rFonts w:ascii="Times New Roman" w:hAnsi="Times New Roman"/>
          <w:b/>
          <w:sz w:val="24"/>
          <w:szCs w:val="24"/>
        </w:rPr>
        <w:t>Е</w:t>
      </w:r>
      <w:proofErr w:type="gramEnd"/>
    </w:p>
    <w:p w:rsidR="00A54E8A" w:rsidRPr="005528D4" w:rsidRDefault="00A54E8A" w:rsidP="00A54E8A">
      <w:pPr>
        <w:pStyle w:val="a5"/>
        <w:ind w:left="0"/>
        <w:rPr>
          <w:rFonts w:ascii="Times New Roman" w:hAnsi="Times New Roman"/>
          <w:b/>
          <w:sz w:val="24"/>
          <w:szCs w:val="24"/>
        </w:rPr>
      </w:pPr>
    </w:p>
    <w:p w:rsidR="008D771E" w:rsidRPr="005528D4" w:rsidRDefault="008D771E" w:rsidP="00A54E8A">
      <w:pPr>
        <w:pStyle w:val="a5"/>
        <w:ind w:left="0"/>
        <w:jc w:val="center"/>
        <w:rPr>
          <w:rFonts w:ascii="Times New Roman" w:hAnsi="Times New Roman"/>
          <w:sz w:val="24"/>
          <w:szCs w:val="24"/>
        </w:rPr>
      </w:pPr>
      <w:r w:rsidRPr="005528D4">
        <w:rPr>
          <w:rFonts w:ascii="Times New Roman" w:hAnsi="Times New Roman"/>
          <w:sz w:val="24"/>
          <w:szCs w:val="24"/>
        </w:rPr>
        <w:t xml:space="preserve">Бланк интервью с руководством, маркетологами и </w:t>
      </w:r>
      <w:r w:rsidRPr="005528D4">
        <w:rPr>
          <w:rFonts w:ascii="Times New Roman" w:hAnsi="Times New Roman"/>
          <w:sz w:val="24"/>
          <w:szCs w:val="24"/>
          <w:lang w:val="en-US"/>
        </w:rPr>
        <w:t>HR</w:t>
      </w:r>
      <w:r w:rsidRPr="005528D4">
        <w:rPr>
          <w:rFonts w:ascii="Times New Roman" w:hAnsi="Times New Roman"/>
          <w:sz w:val="24"/>
          <w:szCs w:val="24"/>
        </w:rPr>
        <w:t xml:space="preserve">-специалистами </w:t>
      </w:r>
    </w:p>
    <w:p w:rsidR="00A54E8A" w:rsidRPr="005528D4" w:rsidRDefault="00A54E8A" w:rsidP="00A54E8A">
      <w:pPr>
        <w:pStyle w:val="a5"/>
        <w:ind w:left="0"/>
        <w:jc w:val="center"/>
        <w:rPr>
          <w:rFonts w:ascii="Times New Roman" w:hAnsi="Times New Roman"/>
          <w:sz w:val="24"/>
          <w:szCs w:val="24"/>
        </w:rPr>
      </w:pPr>
      <w:r w:rsidRPr="005528D4">
        <w:rPr>
          <w:rFonts w:ascii="Times New Roman" w:hAnsi="Times New Roman"/>
          <w:sz w:val="24"/>
          <w:szCs w:val="24"/>
        </w:rPr>
        <w:t xml:space="preserve"> ТОО «ШахтПроект»</w:t>
      </w:r>
    </w:p>
    <w:p w:rsidR="00A54E8A" w:rsidRPr="005528D4" w:rsidRDefault="00A54E8A" w:rsidP="00A54E8A">
      <w:pPr>
        <w:pStyle w:val="a5"/>
        <w:ind w:left="0"/>
        <w:rPr>
          <w:rFonts w:ascii="Times New Roman" w:hAnsi="Times New Roman"/>
          <w:b/>
          <w:sz w:val="24"/>
          <w:szCs w:val="24"/>
        </w:rPr>
      </w:pPr>
    </w:p>
    <w:p w:rsidR="00A54E8A" w:rsidRPr="005528D4" w:rsidRDefault="00A54E8A" w:rsidP="00F34CF3">
      <w:pPr>
        <w:numPr>
          <w:ilvl w:val="0"/>
          <w:numId w:val="4"/>
        </w:numPr>
        <w:spacing w:line="276" w:lineRule="auto"/>
        <w:ind w:left="0" w:firstLine="0"/>
        <w:rPr>
          <w:rFonts w:ascii="Times New Roman" w:hAnsi="Times New Roman" w:cs="Times New Roman"/>
          <w:sz w:val="24"/>
          <w:szCs w:val="24"/>
        </w:rPr>
      </w:pPr>
      <w:r w:rsidRPr="005528D4">
        <w:rPr>
          <w:rFonts w:ascii="Times New Roman" w:hAnsi="Times New Roman" w:cs="Times New Roman"/>
          <w:sz w:val="24"/>
          <w:szCs w:val="24"/>
        </w:rPr>
        <w:t>Почему проектной организации, владеющей архивами на шахты и разрезов и имеющему большой штат высококвалифицированных специалистов</w:t>
      </w:r>
      <w:r w:rsidR="008D771E" w:rsidRPr="005528D4">
        <w:rPr>
          <w:rFonts w:ascii="Times New Roman" w:hAnsi="Times New Roman" w:cs="Times New Roman"/>
          <w:sz w:val="24"/>
          <w:szCs w:val="24"/>
        </w:rPr>
        <w:t>,</w:t>
      </w:r>
      <w:r w:rsidRPr="005528D4">
        <w:rPr>
          <w:rFonts w:ascii="Times New Roman" w:hAnsi="Times New Roman" w:cs="Times New Roman"/>
          <w:sz w:val="24"/>
          <w:szCs w:val="24"/>
        </w:rPr>
        <w:t xml:space="preserve"> не удается увеличить свою долю на рынке.</w:t>
      </w:r>
    </w:p>
    <w:p w:rsidR="00A54E8A" w:rsidRPr="005528D4" w:rsidRDefault="00A54E8A" w:rsidP="00F34CF3">
      <w:pPr>
        <w:numPr>
          <w:ilvl w:val="0"/>
          <w:numId w:val="4"/>
        </w:numPr>
        <w:spacing w:line="276" w:lineRule="auto"/>
        <w:ind w:left="0" w:firstLine="0"/>
        <w:rPr>
          <w:rFonts w:ascii="Times New Roman" w:hAnsi="Times New Roman" w:cs="Times New Roman"/>
          <w:sz w:val="24"/>
          <w:szCs w:val="24"/>
        </w:rPr>
      </w:pPr>
      <w:r w:rsidRPr="005528D4">
        <w:rPr>
          <w:rFonts w:ascii="Times New Roman" w:hAnsi="Times New Roman" w:cs="Times New Roman"/>
          <w:sz w:val="24"/>
          <w:szCs w:val="24"/>
        </w:rPr>
        <w:t xml:space="preserve"> Почему </w:t>
      </w:r>
      <w:r w:rsidR="008D771E" w:rsidRPr="005528D4">
        <w:rPr>
          <w:rFonts w:ascii="Times New Roman" w:hAnsi="Times New Roman" w:cs="Times New Roman"/>
          <w:sz w:val="24"/>
          <w:szCs w:val="24"/>
        </w:rPr>
        <w:t xml:space="preserve">фирма </w:t>
      </w:r>
      <w:r w:rsidRPr="005528D4">
        <w:rPr>
          <w:rFonts w:ascii="Times New Roman" w:hAnsi="Times New Roman" w:cs="Times New Roman"/>
          <w:sz w:val="24"/>
          <w:szCs w:val="24"/>
        </w:rPr>
        <w:t xml:space="preserve">довольствуется только угольной отрасли, имея </w:t>
      </w:r>
      <w:proofErr w:type="gramStart"/>
      <w:r w:rsidRPr="005528D4">
        <w:rPr>
          <w:rFonts w:ascii="Times New Roman" w:hAnsi="Times New Roman" w:cs="Times New Roman"/>
          <w:sz w:val="24"/>
          <w:szCs w:val="24"/>
        </w:rPr>
        <w:t>лицензии  на</w:t>
      </w:r>
      <w:proofErr w:type="gramEnd"/>
      <w:r w:rsidRPr="005528D4">
        <w:rPr>
          <w:rFonts w:ascii="Times New Roman" w:hAnsi="Times New Roman" w:cs="Times New Roman"/>
          <w:sz w:val="24"/>
          <w:szCs w:val="24"/>
        </w:rPr>
        <w:t xml:space="preserve"> проектирование добычи всех видов твердых полезных ископаемых,  на  ведение экспертных работ и оказание инжиниринговых услуги для всех предприятий </w:t>
      </w:r>
      <w:r w:rsidR="008D771E" w:rsidRPr="005528D4">
        <w:rPr>
          <w:rFonts w:ascii="Times New Roman" w:hAnsi="Times New Roman" w:cs="Times New Roman"/>
          <w:sz w:val="24"/>
          <w:szCs w:val="24"/>
        </w:rPr>
        <w:t>горно-металлургического коммплекса (</w:t>
      </w:r>
      <w:r w:rsidRPr="005528D4">
        <w:rPr>
          <w:rFonts w:ascii="Times New Roman" w:hAnsi="Times New Roman" w:cs="Times New Roman"/>
          <w:sz w:val="24"/>
          <w:szCs w:val="24"/>
        </w:rPr>
        <w:t>ГМК</w:t>
      </w:r>
      <w:r w:rsidR="008D771E" w:rsidRPr="005528D4">
        <w:rPr>
          <w:rFonts w:ascii="Times New Roman" w:hAnsi="Times New Roman" w:cs="Times New Roman"/>
          <w:sz w:val="24"/>
          <w:szCs w:val="24"/>
        </w:rPr>
        <w:t>)</w:t>
      </w:r>
      <w:r w:rsidRPr="005528D4">
        <w:rPr>
          <w:rFonts w:ascii="Times New Roman" w:hAnsi="Times New Roman" w:cs="Times New Roman"/>
          <w:sz w:val="24"/>
          <w:szCs w:val="24"/>
        </w:rPr>
        <w:t>.</w:t>
      </w:r>
    </w:p>
    <w:p w:rsidR="00A54E8A" w:rsidRPr="005528D4" w:rsidRDefault="00A54E8A" w:rsidP="00F34CF3">
      <w:pPr>
        <w:numPr>
          <w:ilvl w:val="0"/>
          <w:numId w:val="4"/>
        </w:numPr>
        <w:spacing w:line="276" w:lineRule="auto"/>
        <w:ind w:left="0" w:firstLine="0"/>
        <w:rPr>
          <w:rFonts w:ascii="Times New Roman" w:hAnsi="Times New Roman"/>
          <w:sz w:val="24"/>
          <w:szCs w:val="24"/>
        </w:rPr>
      </w:pPr>
      <w:r w:rsidRPr="005528D4">
        <w:rPr>
          <w:rFonts w:ascii="Times New Roman" w:hAnsi="Times New Roman" w:cs="Times New Roman"/>
          <w:sz w:val="24"/>
          <w:szCs w:val="24"/>
        </w:rPr>
        <w:t xml:space="preserve">Достаточные ли знания руководства и специалистов ТОО об основных потребителях их продукции: ТОО «Богатырь Комир» (разрез «Богатырь» и «Северный»); Евроазиатская    энергетическая    корпорация    (разрезы    «Восточный»    и «Шубаркольский»); Угольный департамент «Борлы» (разрезы «Молодежный» и «Куу-Чекинский»); Угольный департамент АО «АрселорМиттал Темиртау»; </w:t>
      </w:r>
      <w:r w:rsidRPr="005528D4">
        <w:rPr>
          <w:rFonts w:ascii="Times New Roman" w:hAnsi="Times New Roman"/>
          <w:sz w:val="24"/>
          <w:szCs w:val="24"/>
        </w:rPr>
        <w:t>РГСП «Карагандаликвидшахт»; малые предприятия по добыче угля, объединенные в ассоциацию «Гефест» (г. Караганда).</w:t>
      </w:r>
    </w:p>
    <w:p w:rsidR="00A54E8A" w:rsidRPr="005528D4" w:rsidRDefault="00A54E8A" w:rsidP="00F34CF3">
      <w:pPr>
        <w:numPr>
          <w:ilvl w:val="0"/>
          <w:numId w:val="4"/>
        </w:numPr>
        <w:spacing w:line="276" w:lineRule="auto"/>
        <w:ind w:left="0" w:firstLine="0"/>
        <w:rPr>
          <w:rFonts w:ascii="Times New Roman" w:hAnsi="Times New Roman" w:cs="Times New Roman"/>
          <w:sz w:val="24"/>
          <w:szCs w:val="24"/>
        </w:rPr>
      </w:pPr>
      <w:r w:rsidRPr="005528D4">
        <w:rPr>
          <w:rFonts w:ascii="Times New Roman" w:hAnsi="Times New Roman" w:cs="Times New Roman"/>
          <w:sz w:val="24"/>
          <w:szCs w:val="24"/>
        </w:rPr>
        <w:t>Имеет ли руководство знания о рынке проектных услуг в целом, о потенциальных клиентах из других отраслей горно-металлургического комплекса РК. Понимают ли они, чего хотят новые потребители.</w:t>
      </w:r>
    </w:p>
    <w:p w:rsidR="00A54E8A" w:rsidRPr="005528D4" w:rsidRDefault="00A54E8A" w:rsidP="00F34CF3">
      <w:pPr>
        <w:numPr>
          <w:ilvl w:val="0"/>
          <w:numId w:val="4"/>
        </w:numPr>
        <w:spacing w:line="276" w:lineRule="auto"/>
        <w:ind w:left="0" w:firstLine="0"/>
        <w:rPr>
          <w:rFonts w:ascii="Times New Roman" w:hAnsi="Times New Roman" w:cs="Times New Roman"/>
          <w:sz w:val="24"/>
          <w:szCs w:val="24"/>
        </w:rPr>
      </w:pPr>
      <w:r w:rsidRPr="005528D4">
        <w:rPr>
          <w:rFonts w:ascii="Times New Roman" w:hAnsi="Times New Roman" w:cs="Times New Roman"/>
          <w:sz w:val="24"/>
          <w:szCs w:val="24"/>
        </w:rPr>
        <w:t xml:space="preserve"> Знают ли сами потребители о возможностях данного ТОО, каковы системы коммуникаций с потребителями и рынками. </w:t>
      </w:r>
    </w:p>
    <w:p w:rsidR="00A54E8A" w:rsidRPr="005528D4" w:rsidRDefault="00A54E8A" w:rsidP="00F34CF3">
      <w:pPr>
        <w:numPr>
          <w:ilvl w:val="0"/>
          <w:numId w:val="4"/>
        </w:numPr>
        <w:spacing w:line="276" w:lineRule="auto"/>
        <w:ind w:left="0" w:firstLine="0"/>
        <w:rPr>
          <w:rFonts w:ascii="Times New Roman" w:hAnsi="Times New Roman" w:cs="Times New Roman"/>
          <w:sz w:val="24"/>
          <w:szCs w:val="24"/>
        </w:rPr>
      </w:pPr>
      <w:r w:rsidRPr="005528D4">
        <w:rPr>
          <w:rFonts w:ascii="Times New Roman" w:hAnsi="Times New Roman" w:cs="Times New Roman"/>
          <w:sz w:val="24"/>
          <w:szCs w:val="24"/>
        </w:rPr>
        <w:t>Как руководство и специалисты ТОО узнают о том, чего хотят и делают аналогичные компании и потребители на рынках.</w:t>
      </w:r>
    </w:p>
    <w:p w:rsidR="00A54E8A" w:rsidRPr="005528D4" w:rsidRDefault="00A54E8A" w:rsidP="00F34CF3">
      <w:pPr>
        <w:numPr>
          <w:ilvl w:val="0"/>
          <w:numId w:val="4"/>
        </w:numPr>
        <w:spacing w:line="276" w:lineRule="auto"/>
        <w:ind w:left="0" w:firstLine="0"/>
        <w:rPr>
          <w:rFonts w:ascii="Times New Roman" w:hAnsi="Times New Roman" w:cs="Times New Roman"/>
          <w:sz w:val="24"/>
          <w:szCs w:val="24"/>
        </w:rPr>
      </w:pPr>
      <w:r w:rsidRPr="005528D4">
        <w:rPr>
          <w:rFonts w:ascii="Times New Roman" w:hAnsi="Times New Roman" w:cs="Times New Roman"/>
          <w:sz w:val="24"/>
          <w:szCs w:val="24"/>
        </w:rPr>
        <w:t>Каковы разрывы между желаниями потребителей и возможностями ТОО.</w:t>
      </w:r>
    </w:p>
    <w:p w:rsidR="00A54E8A" w:rsidRPr="005528D4" w:rsidRDefault="00A54E8A" w:rsidP="00F34CF3">
      <w:pPr>
        <w:numPr>
          <w:ilvl w:val="0"/>
          <w:numId w:val="4"/>
        </w:numPr>
        <w:spacing w:line="276" w:lineRule="auto"/>
        <w:ind w:left="0" w:firstLine="0"/>
        <w:rPr>
          <w:rFonts w:ascii="Times New Roman" w:hAnsi="Times New Roman" w:cs="Times New Roman"/>
          <w:sz w:val="24"/>
          <w:szCs w:val="24"/>
        </w:rPr>
      </w:pPr>
      <w:r w:rsidRPr="005528D4">
        <w:rPr>
          <w:rFonts w:ascii="Times New Roman" w:hAnsi="Times New Roman" w:cs="Times New Roman"/>
          <w:sz w:val="24"/>
          <w:szCs w:val="24"/>
        </w:rPr>
        <w:t>Как проводится найм работников в компании, качественный состав людей, принятых на работу за последние годы. Как определяется пригодность работников для работы в ТОО.</w:t>
      </w:r>
    </w:p>
    <w:p w:rsidR="00A54E8A" w:rsidRPr="005528D4" w:rsidRDefault="00A54E8A" w:rsidP="00F34CF3">
      <w:pPr>
        <w:numPr>
          <w:ilvl w:val="0"/>
          <w:numId w:val="4"/>
        </w:numPr>
        <w:spacing w:line="276" w:lineRule="auto"/>
        <w:ind w:left="0" w:firstLine="0"/>
        <w:rPr>
          <w:rFonts w:ascii="Times New Roman" w:hAnsi="Times New Roman" w:cs="Times New Roman"/>
          <w:sz w:val="24"/>
          <w:szCs w:val="24"/>
        </w:rPr>
      </w:pPr>
      <w:r w:rsidRPr="005528D4">
        <w:rPr>
          <w:rFonts w:ascii="Times New Roman" w:hAnsi="Times New Roman" w:cs="Times New Roman"/>
          <w:sz w:val="24"/>
          <w:szCs w:val="24"/>
        </w:rPr>
        <w:t xml:space="preserve">Проходил ли персонал </w:t>
      </w:r>
      <w:proofErr w:type="gramStart"/>
      <w:r w:rsidRPr="005528D4">
        <w:rPr>
          <w:rFonts w:ascii="Times New Roman" w:hAnsi="Times New Roman" w:cs="Times New Roman"/>
          <w:sz w:val="24"/>
          <w:szCs w:val="24"/>
        </w:rPr>
        <w:t>ТОО  обучение</w:t>
      </w:r>
      <w:proofErr w:type="gramEnd"/>
      <w:r w:rsidRPr="005528D4">
        <w:rPr>
          <w:rFonts w:ascii="Times New Roman" w:hAnsi="Times New Roman" w:cs="Times New Roman"/>
          <w:sz w:val="24"/>
          <w:szCs w:val="24"/>
        </w:rPr>
        <w:t xml:space="preserve"> по качественному обслуживанию клиентов, какова система преемственности и наставничества, набора и обучения молодых специалистов в ТОО.</w:t>
      </w:r>
    </w:p>
    <w:p w:rsidR="00A54E8A" w:rsidRPr="005528D4" w:rsidRDefault="00A54E8A" w:rsidP="00A54E8A">
      <w:pPr>
        <w:rPr>
          <w:rFonts w:ascii="Times New Roman" w:hAnsi="Times New Roman" w:cs="Times New Roman"/>
          <w:sz w:val="24"/>
          <w:szCs w:val="24"/>
        </w:rPr>
      </w:pPr>
    </w:p>
    <w:p w:rsidR="00A54E8A" w:rsidRPr="005528D4" w:rsidRDefault="00A54E8A" w:rsidP="00A54E8A">
      <w:pPr>
        <w:rPr>
          <w:rFonts w:ascii="Times New Roman" w:hAnsi="Times New Roman" w:cs="Times New Roman"/>
          <w:sz w:val="24"/>
          <w:szCs w:val="24"/>
        </w:rPr>
      </w:pPr>
      <w:r w:rsidRPr="005528D4">
        <w:rPr>
          <w:rFonts w:ascii="Times New Roman" w:hAnsi="Times New Roman" w:cs="Times New Roman"/>
          <w:sz w:val="24"/>
          <w:szCs w:val="24"/>
        </w:rPr>
        <w:t>Примечание - составлено автором</w:t>
      </w: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7B40" w:rsidRDefault="00557B40"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5528D4" w:rsidRDefault="005528D4" w:rsidP="00A54E8A">
      <w:pPr>
        <w:jc w:val="center"/>
        <w:rPr>
          <w:rFonts w:ascii="Times New Roman" w:hAnsi="Times New Roman" w:cs="Times New Roman"/>
          <w:b/>
          <w:sz w:val="24"/>
          <w:szCs w:val="24"/>
        </w:rPr>
      </w:pPr>
    </w:p>
    <w:p w:rsidR="00A54E8A" w:rsidRPr="005528D4" w:rsidRDefault="00A54E8A" w:rsidP="00A54E8A">
      <w:pPr>
        <w:jc w:val="center"/>
        <w:rPr>
          <w:rFonts w:ascii="Times New Roman" w:hAnsi="Times New Roman" w:cs="Times New Roman"/>
          <w:b/>
          <w:sz w:val="24"/>
          <w:szCs w:val="24"/>
        </w:rPr>
      </w:pPr>
      <w:proofErr w:type="gramStart"/>
      <w:r w:rsidRPr="005528D4">
        <w:rPr>
          <w:rFonts w:ascii="Times New Roman" w:hAnsi="Times New Roman" w:cs="Times New Roman"/>
          <w:b/>
          <w:sz w:val="24"/>
          <w:szCs w:val="24"/>
        </w:rPr>
        <w:lastRenderedPageBreak/>
        <w:t xml:space="preserve">ПРИЛОЖЕНИЕ  </w:t>
      </w:r>
      <w:r w:rsidR="00557B40">
        <w:rPr>
          <w:rFonts w:ascii="Times New Roman" w:hAnsi="Times New Roman" w:cs="Times New Roman"/>
          <w:b/>
          <w:sz w:val="24"/>
          <w:szCs w:val="24"/>
        </w:rPr>
        <w:t>И</w:t>
      </w:r>
      <w:proofErr w:type="gramEnd"/>
    </w:p>
    <w:p w:rsidR="008D771E" w:rsidRPr="005528D4" w:rsidRDefault="008D771E" w:rsidP="00A54E8A">
      <w:pPr>
        <w:jc w:val="center"/>
        <w:rPr>
          <w:rFonts w:ascii="Times New Roman" w:hAnsi="Times New Roman" w:cs="Times New Roman"/>
          <w:b/>
          <w:sz w:val="24"/>
          <w:szCs w:val="24"/>
        </w:rPr>
      </w:pPr>
    </w:p>
    <w:p w:rsidR="00C806AC" w:rsidRPr="005528D4" w:rsidRDefault="00A54E8A" w:rsidP="00A54E8A">
      <w:pPr>
        <w:jc w:val="center"/>
        <w:rPr>
          <w:rFonts w:ascii="Times New Roman" w:hAnsi="Times New Roman" w:cs="Times New Roman"/>
          <w:sz w:val="24"/>
          <w:szCs w:val="24"/>
        </w:rPr>
      </w:pPr>
      <w:r w:rsidRPr="005528D4">
        <w:rPr>
          <w:rFonts w:ascii="Times New Roman" w:hAnsi="Times New Roman" w:cs="Times New Roman"/>
          <w:sz w:val="24"/>
          <w:szCs w:val="24"/>
        </w:rPr>
        <w:t xml:space="preserve">Развитие сети </w:t>
      </w:r>
      <w:r w:rsidRPr="005528D4">
        <w:rPr>
          <w:rFonts w:ascii="Times New Roman" w:hAnsi="Times New Roman" w:cs="Times New Roman"/>
          <w:bCs/>
          <w:sz w:val="24"/>
          <w:szCs w:val="24"/>
        </w:rPr>
        <w:t>«</w:t>
      </w:r>
      <w:r w:rsidRPr="005528D4">
        <w:rPr>
          <w:rFonts w:ascii="Times New Roman" w:hAnsi="Times New Roman" w:cs="Times New Roman"/>
          <w:bCs/>
          <w:sz w:val="24"/>
          <w:szCs w:val="24"/>
          <w:lang w:val="en-US"/>
        </w:rPr>
        <w:t>DominoHome</w:t>
      </w:r>
      <w:r w:rsidRPr="005528D4">
        <w:rPr>
          <w:rFonts w:ascii="Times New Roman" w:hAnsi="Times New Roman" w:cs="Times New Roman"/>
          <w:bCs/>
          <w:sz w:val="24"/>
          <w:szCs w:val="24"/>
        </w:rPr>
        <w:t>&amp;</w:t>
      </w:r>
      <w:r w:rsidRPr="005528D4">
        <w:rPr>
          <w:rFonts w:ascii="Times New Roman" w:hAnsi="Times New Roman" w:cs="Times New Roman"/>
          <w:bCs/>
          <w:sz w:val="24"/>
          <w:szCs w:val="24"/>
          <w:lang w:val="en-US"/>
        </w:rPr>
        <w:t>Horeca</w:t>
      </w:r>
      <w:r w:rsidRPr="005528D4">
        <w:rPr>
          <w:rFonts w:ascii="Times New Roman" w:hAnsi="Times New Roman" w:cs="Times New Roman"/>
          <w:bCs/>
          <w:sz w:val="24"/>
          <w:szCs w:val="24"/>
        </w:rPr>
        <w:t>»</w:t>
      </w:r>
      <w:r w:rsidRPr="005528D4">
        <w:rPr>
          <w:rFonts w:ascii="Times New Roman" w:hAnsi="Times New Roman" w:cs="Times New Roman"/>
          <w:sz w:val="24"/>
          <w:szCs w:val="24"/>
        </w:rPr>
        <w:t xml:space="preserve"> в 2018 - 2019 годы</w:t>
      </w:r>
      <w:r w:rsidR="002123D1" w:rsidRPr="005528D4">
        <w:rPr>
          <w:rFonts w:ascii="Times New Roman" w:hAnsi="Times New Roman" w:cs="Times New Roman"/>
          <w:sz w:val="24"/>
          <w:szCs w:val="24"/>
        </w:rPr>
        <w:t xml:space="preserve"> </w:t>
      </w:r>
    </w:p>
    <w:p w:rsidR="00A54E8A" w:rsidRPr="005528D4" w:rsidRDefault="002123D1" w:rsidP="00A54E8A">
      <w:pPr>
        <w:jc w:val="center"/>
        <w:rPr>
          <w:rFonts w:ascii="Times New Roman" w:hAnsi="Times New Roman" w:cs="Times New Roman"/>
          <w:sz w:val="24"/>
          <w:szCs w:val="24"/>
        </w:rPr>
      </w:pPr>
      <w:r w:rsidRPr="005528D4">
        <w:rPr>
          <w:rFonts w:ascii="Times New Roman" w:hAnsi="Times New Roman" w:cs="Times New Roman"/>
          <w:sz w:val="24"/>
          <w:szCs w:val="24"/>
        </w:rPr>
        <w:t>(</w:t>
      </w:r>
      <w:r w:rsidR="00C806AC" w:rsidRPr="005528D4">
        <w:rPr>
          <w:rFonts w:ascii="Times New Roman" w:hAnsi="Times New Roman" w:cs="Times New Roman"/>
          <w:sz w:val="24"/>
          <w:szCs w:val="24"/>
          <w:lang w:val="en-US"/>
        </w:rPr>
        <w:t>www.domino-posuda.kz</w:t>
      </w:r>
      <w:r w:rsidRPr="005528D4">
        <w:rPr>
          <w:rFonts w:ascii="Times New Roman" w:hAnsi="Times New Roman" w:cs="Times New Roman"/>
          <w:sz w:val="24"/>
          <w:szCs w:val="24"/>
        </w:rPr>
        <w:t>)</w:t>
      </w:r>
    </w:p>
    <w:p w:rsidR="00A54E8A" w:rsidRDefault="00A54E8A" w:rsidP="00A54E8A">
      <w:pPr>
        <w:jc w:val="center"/>
        <w:rPr>
          <w:b/>
          <w:sz w:val="32"/>
          <w:szCs w:val="32"/>
        </w:rPr>
      </w:pPr>
      <w:r>
        <w:rPr>
          <w:b/>
          <w:noProof/>
          <w:sz w:val="32"/>
          <w:szCs w:val="32"/>
          <w:lang w:eastAsia="ru-RU"/>
        </w:rPr>
        <w:drawing>
          <wp:inline distT="0" distB="0" distL="0" distR="0">
            <wp:extent cx="5824038" cy="3722914"/>
            <wp:effectExtent l="19050" t="0" r="5262"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5838657" cy="3732259"/>
                    </a:xfrm>
                    <a:prstGeom prst="rect">
                      <a:avLst/>
                    </a:prstGeom>
                    <a:noFill/>
                    <a:ln w="9525">
                      <a:noFill/>
                      <a:miter lim="800000"/>
                      <a:headEnd/>
                      <a:tailEnd/>
                    </a:ln>
                  </pic:spPr>
                </pic:pic>
              </a:graphicData>
            </a:graphic>
          </wp:inline>
        </w:drawing>
      </w:r>
    </w:p>
    <w:p w:rsidR="00A54E8A" w:rsidRDefault="00A54E8A" w:rsidP="00A54E8A">
      <w:pPr>
        <w:jc w:val="center"/>
        <w:rPr>
          <w:rFonts w:ascii="Times New Roman" w:hAnsi="Times New Roman" w:cs="Times New Roman"/>
          <w:b/>
          <w:sz w:val="32"/>
          <w:szCs w:val="32"/>
        </w:rPr>
      </w:pPr>
      <w:r w:rsidRPr="0057150D">
        <w:rPr>
          <w:rFonts w:ascii="Times New Roman" w:hAnsi="Times New Roman" w:cs="Times New Roman"/>
          <w:sz w:val="28"/>
          <w:szCs w:val="28"/>
        </w:rPr>
        <w:t xml:space="preserve">Ж 2 </w:t>
      </w:r>
      <w:proofErr w:type="gramStart"/>
      <w:r w:rsidRPr="0057150D">
        <w:rPr>
          <w:rFonts w:ascii="Times New Roman" w:hAnsi="Times New Roman" w:cs="Times New Roman"/>
          <w:sz w:val="28"/>
          <w:szCs w:val="28"/>
        </w:rPr>
        <w:t>-  Оптимизация</w:t>
      </w:r>
      <w:proofErr w:type="gramEnd"/>
      <w:r w:rsidRPr="0057150D">
        <w:rPr>
          <w:rFonts w:ascii="Times New Roman" w:hAnsi="Times New Roman" w:cs="Times New Roman"/>
          <w:sz w:val="28"/>
          <w:szCs w:val="28"/>
        </w:rPr>
        <w:t xml:space="preserve"> торговых площадей</w:t>
      </w:r>
      <w:r>
        <w:rPr>
          <w:b/>
          <w:noProof/>
          <w:sz w:val="32"/>
          <w:szCs w:val="32"/>
          <w:lang w:eastAsia="ru-RU"/>
        </w:rPr>
        <w:drawing>
          <wp:inline distT="0" distB="0" distL="0" distR="0">
            <wp:extent cx="5943146" cy="3124200"/>
            <wp:effectExtent l="19050" t="0" r="454"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srcRect/>
                    <a:stretch>
                      <a:fillRect/>
                    </a:stretch>
                  </pic:blipFill>
                  <pic:spPr bwMode="auto">
                    <a:xfrm>
                      <a:off x="0" y="0"/>
                      <a:ext cx="5940425" cy="3122770"/>
                    </a:xfrm>
                    <a:prstGeom prst="rect">
                      <a:avLst/>
                    </a:prstGeom>
                    <a:noFill/>
                    <a:ln w="9525">
                      <a:noFill/>
                      <a:miter lim="800000"/>
                      <a:headEnd/>
                      <a:tailEnd/>
                    </a:ln>
                  </pic:spPr>
                </pic:pic>
              </a:graphicData>
            </a:graphic>
          </wp:inline>
        </w:drawing>
      </w:r>
    </w:p>
    <w:p w:rsidR="00A54E8A" w:rsidRDefault="00A54E8A" w:rsidP="00A54E8A">
      <w:pPr>
        <w:jc w:val="center"/>
        <w:rPr>
          <w:rFonts w:ascii="Times New Roman" w:hAnsi="Times New Roman" w:cs="Times New Roman"/>
          <w:b/>
          <w:sz w:val="32"/>
          <w:szCs w:val="32"/>
        </w:rPr>
      </w:pPr>
    </w:p>
    <w:p w:rsidR="00A54E8A" w:rsidRPr="008D771E" w:rsidRDefault="00A54E8A" w:rsidP="008D771E">
      <w:pPr>
        <w:rPr>
          <w:rFonts w:ascii="Times New Roman" w:hAnsi="Times New Roman" w:cs="Times New Roman"/>
          <w:i/>
          <w:sz w:val="28"/>
          <w:szCs w:val="28"/>
        </w:rPr>
      </w:pPr>
      <w:r w:rsidRPr="008D771E">
        <w:rPr>
          <w:rFonts w:ascii="Times New Roman" w:hAnsi="Times New Roman" w:cs="Times New Roman"/>
          <w:i/>
          <w:sz w:val="28"/>
          <w:szCs w:val="28"/>
        </w:rPr>
        <w:t>Развитие франчайзинговой сети в 2017—2018 гг</w:t>
      </w:r>
    </w:p>
    <w:p w:rsidR="00A54E8A" w:rsidRPr="003013A9" w:rsidRDefault="00A54E8A" w:rsidP="00A54E8A">
      <w:pPr>
        <w:autoSpaceDE w:val="0"/>
        <w:autoSpaceDN w:val="0"/>
        <w:adjustRightInd w:val="0"/>
        <w:rPr>
          <w:rFonts w:ascii="Helvetica-Light" w:hAnsi="Helvetica-Light" w:cs="Helvetica-Light"/>
          <w:sz w:val="28"/>
          <w:szCs w:val="28"/>
        </w:rPr>
      </w:pPr>
      <w:r w:rsidRPr="003013A9">
        <w:rPr>
          <w:rFonts w:ascii="Helvetica-Light" w:hAnsi="Helvetica-Light" w:cs="Helvetica-Light"/>
          <w:sz w:val="28"/>
          <w:szCs w:val="28"/>
        </w:rPr>
        <w:t>Июль 2017г - в Жанаозен, Апрель 2018 г. - Уральск, Актау</w:t>
      </w:r>
    </w:p>
    <w:p w:rsidR="00A54E8A" w:rsidRPr="003013A9" w:rsidRDefault="00A54E8A" w:rsidP="00A54E8A">
      <w:pPr>
        <w:autoSpaceDE w:val="0"/>
        <w:autoSpaceDN w:val="0"/>
        <w:adjustRightInd w:val="0"/>
        <w:rPr>
          <w:rFonts w:ascii="Helvetica-Light" w:hAnsi="Helvetica-Light" w:cs="Helvetica-Light"/>
          <w:sz w:val="28"/>
          <w:szCs w:val="28"/>
        </w:rPr>
      </w:pPr>
      <w:r w:rsidRPr="003013A9">
        <w:rPr>
          <w:rFonts w:ascii="Helvetica-Light" w:hAnsi="Helvetica-Light" w:cs="Helvetica-Light"/>
          <w:sz w:val="28"/>
          <w:szCs w:val="28"/>
        </w:rPr>
        <w:t>Май 2018 г. Актау, Жанаозен 2, Шымкент 2, Актобе</w:t>
      </w:r>
    </w:p>
    <w:p w:rsidR="00A54E8A" w:rsidRDefault="00A54E8A" w:rsidP="00A54E8A">
      <w:pPr>
        <w:rPr>
          <w:rFonts w:ascii="Helvetica-Light" w:hAnsi="Helvetica-Light" w:cs="Helvetica-Light"/>
          <w:sz w:val="28"/>
          <w:szCs w:val="28"/>
        </w:rPr>
      </w:pPr>
      <w:r w:rsidRPr="003013A9">
        <w:rPr>
          <w:rFonts w:ascii="Helvetica-Light" w:hAnsi="Helvetica-Light" w:cs="Helvetica-Light"/>
          <w:sz w:val="28"/>
          <w:szCs w:val="28"/>
        </w:rPr>
        <w:t xml:space="preserve">Июнь 2018г. Алматы </w:t>
      </w:r>
      <w:r w:rsidRPr="003013A9">
        <w:rPr>
          <w:rFonts w:ascii="Times New Roman" w:hAnsi="Times New Roman" w:cs="Times New Roman"/>
          <w:sz w:val="28"/>
          <w:szCs w:val="28"/>
        </w:rPr>
        <w:t xml:space="preserve">– декабрь </w:t>
      </w:r>
      <w:r w:rsidRPr="003013A9">
        <w:rPr>
          <w:rFonts w:ascii="Helvetica-Light" w:hAnsi="Helvetica-Light" w:cs="Helvetica-Light"/>
          <w:sz w:val="28"/>
          <w:szCs w:val="28"/>
        </w:rPr>
        <w:t xml:space="preserve">2018 года, </w:t>
      </w:r>
      <w:proofErr w:type="gramStart"/>
      <w:r w:rsidRPr="003013A9">
        <w:rPr>
          <w:rFonts w:ascii="Helvetica-Light" w:hAnsi="Helvetica-Light" w:cs="Helvetica-Light"/>
          <w:sz w:val="28"/>
          <w:szCs w:val="28"/>
        </w:rPr>
        <w:t>все  крупные</w:t>
      </w:r>
      <w:proofErr w:type="gramEnd"/>
      <w:r w:rsidRPr="003013A9">
        <w:rPr>
          <w:rFonts w:ascii="Helvetica-Light" w:hAnsi="Helvetica-Light" w:cs="Helvetica-Light"/>
          <w:sz w:val="28"/>
          <w:szCs w:val="28"/>
        </w:rPr>
        <w:t xml:space="preserve"> города РК, </w:t>
      </w:r>
    </w:p>
    <w:p w:rsidR="00A54E8A" w:rsidRPr="003013A9" w:rsidRDefault="00A54E8A" w:rsidP="00A54E8A">
      <w:pPr>
        <w:rPr>
          <w:rFonts w:ascii="Helvetica-Light" w:hAnsi="Helvetica-Light" w:cs="Helvetica-Light"/>
          <w:sz w:val="28"/>
          <w:szCs w:val="28"/>
        </w:rPr>
      </w:pPr>
      <w:r w:rsidRPr="003013A9">
        <w:rPr>
          <w:rFonts w:ascii="Helvetica-Light" w:hAnsi="Helvetica-Light" w:cs="Helvetica-Light"/>
          <w:sz w:val="28"/>
          <w:szCs w:val="28"/>
        </w:rPr>
        <w:t xml:space="preserve">2019 год </w:t>
      </w:r>
      <w:proofErr w:type="gramStart"/>
      <w:r w:rsidRPr="003013A9">
        <w:rPr>
          <w:rFonts w:ascii="Times New Roman" w:hAnsi="Times New Roman" w:cs="Times New Roman"/>
          <w:sz w:val="28"/>
          <w:szCs w:val="28"/>
        </w:rPr>
        <w:t>—</w:t>
      </w:r>
      <w:r w:rsidRPr="003013A9">
        <w:rPr>
          <w:rFonts w:ascii="Helvetica-Light" w:hAnsi="Helvetica-Light" w:cs="Helvetica-Light"/>
          <w:sz w:val="28"/>
          <w:szCs w:val="28"/>
        </w:rPr>
        <w:t xml:space="preserve">  выход</w:t>
      </w:r>
      <w:proofErr w:type="gramEnd"/>
      <w:r w:rsidRPr="003013A9">
        <w:rPr>
          <w:rFonts w:ascii="Helvetica-Light" w:hAnsi="Helvetica-Light" w:cs="Helvetica-Light"/>
          <w:sz w:val="28"/>
          <w:szCs w:val="28"/>
        </w:rPr>
        <w:t xml:space="preserve"> на Россию и Узбекситан</w:t>
      </w:r>
    </w:p>
    <w:p w:rsidR="00A54E8A" w:rsidRDefault="00A54E8A" w:rsidP="00A54E8A">
      <w:pPr>
        <w:jc w:val="center"/>
        <w:rPr>
          <w:b/>
          <w:sz w:val="32"/>
          <w:szCs w:val="32"/>
        </w:rPr>
      </w:pPr>
      <w:r>
        <w:rPr>
          <w:b/>
          <w:noProof/>
          <w:sz w:val="32"/>
          <w:szCs w:val="32"/>
          <w:lang w:eastAsia="ru-RU"/>
        </w:rPr>
        <w:lastRenderedPageBreak/>
        <w:drawing>
          <wp:inline distT="0" distB="0" distL="0" distR="0">
            <wp:extent cx="6256376" cy="3309257"/>
            <wp:effectExtent l="19050" t="0" r="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srcRect/>
                    <a:stretch>
                      <a:fillRect/>
                    </a:stretch>
                  </pic:blipFill>
                  <pic:spPr bwMode="auto">
                    <a:xfrm>
                      <a:off x="0" y="0"/>
                      <a:ext cx="6265532" cy="3314100"/>
                    </a:xfrm>
                    <a:prstGeom prst="rect">
                      <a:avLst/>
                    </a:prstGeom>
                    <a:noFill/>
                    <a:ln w="9525">
                      <a:noFill/>
                      <a:miter lim="800000"/>
                      <a:headEnd/>
                      <a:tailEnd/>
                    </a:ln>
                  </pic:spPr>
                </pic:pic>
              </a:graphicData>
            </a:graphic>
          </wp:inline>
        </w:drawing>
      </w:r>
    </w:p>
    <w:p w:rsidR="00A54E8A" w:rsidRDefault="00A54E8A" w:rsidP="00A54E8A">
      <w:pPr>
        <w:jc w:val="center"/>
        <w:rPr>
          <w:b/>
          <w:sz w:val="32"/>
          <w:szCs w:val="32"/>
        </w:rPr>
      </w:pPr>
      <w:proofErr w:type="gramStart"/>
      <w:r>
        <w:rPr>
          <w:rFonts w:ascii="Times New Roman" w:hAnsi="Times New Roman" w:cs="Times New Roman"/>
          <w:sz w:val="28"/>
          <w:szCs w:val="28"/>
        </w:rPr>
        <w:t>Иллюстрация  изменений</w:t>
      </w:r>
      <w:proofErr w:type="gramEnd"/>
      <w:r>
        <w:rPr>
          <w:rFonts w:ascii="Times New Roman" w:hAnsi="Times New Roman" w:cs="Times New Roman"/>
          <w:sz w:val="28"/>
          <w:szCs w:val="28"/>
        </w:rPr>
        <w:t xml:space="preserve"> в </w:t>
      </w:r>
      <w:r w:rsidRPr="0057150D">
        <w:rPr>
          <w:rFonts w:ascii="Times New Roman" w:hAnsi="Times New Roman" w:cs="Times New Roman"/>
          <w:sz w:val="28"/>
          <w:szCs w:val="28"/>
        </w:rPr>
        <w:t>магазин</w:t>
      </w:r>
      <w:r>
        <w:rPr>
          <w:rFonts w:ascii="Times New Roman" w:hAnsi="Times New Roman" w:cs="Times New Roman"/>
          <w:sz w:val="28"/>
          <w:szCs w:val="28"/>
        </w:rPr>
        <w:t>е</w:t>
      </w:r>
      <w:r>
        <w:rPr>
          <w:b/>
          <w:noProof/>
          <w:sz w:val="32"/>
          <w:szCs w:val="32"/>
          <w:lang w:eastAsia="ru-RU"/>
        </w:rPr>
        <w:drawing>
          <wp:inline distT="0" distB="0" distL="0" distR="0">
            <wp:extent cx="5940425" cy="4188071"/>
            <wp:effectExtent l="19050" t="0" r="3175"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srcRect/>
                    <a:stretch>
                      <a:fillRect/>
                    </a:stretch>
                  </pic:blipFill>
                  <pic:spPr bwMode="auto">
                    <a:xfrm>
                      <a:off x="0" y="0"/>
                      <a:ext cx="5940425" cy="4188071"/>
                    </a:xfrm>
                    <a:prstGeom prst="rect">
                      <a:avLst/>
                    </a:prstGeom>
                    <a:noFill/>
                    <a:ln w="9525">
                      <a:noFill/>
                      <a:miter lim="800000"/>
                      <a:headEnd/>
                      <a:tailEnd/>
                    </a:ln>
                  </pic:spPr>
                </pic:pic>
              </a:graphicData>
            </a:graphic>
          </wp:inline>
        </w:drawing>
      </w:r>
    </w:p>
    <w:p w:rsidR="00A54E8A" w:rsidRDefault="00A54E8A" w:rsidP="00A54E8A">
      <w:pPr>
        <w:jc w:val="center"/>
        <w:rPr>
          <w:b/>
          <w:sz w:val="32"/>
          <w:szCs w:val="32"/>
        </w:rPr>
      </w:pPr>
      <w:r w:rsidRPr="0057150D">
        <w:rPr>
          <w:rFonts w:ascii="Times New Roman" w:hAnsi="Times New Roman" w:cs="Times New Roman"/>
          <w:sz w:val="28"/>
          <w:szCs w:val="28"/>
        </w:rPr>
        <w:t>Иллюстрация изменений на складе</w:t>
      </w:r>
    </w:p>
    <w:p w:rsidR="00A54E8A" w:rsidRPr="0057150D" w:rsidRDefault="00A54E8A" w:rsidP="00A54E8A">
      <w:pPr>
        <w:autoSpaceDE w:val="0"/>
        <w:autoSpaceDN w:val="0"/>
        <w:adjustRightInd w:val="0"/>
        <w:rPr>
          <w:rFonts w:ascii="Helvetica-Bold" w:hAnsi="Helvetica-Bold" w:cs="Helvetica-Bold"/>
          <w:bCs/>
          <w:sz w:val="28"/>
          <w:szCs w:val="28"/>
        </w:rPr>
      </w:pPr>
      <w:r w:rsidRPr="00121CB1">
        <w:rPr>
          <w:rFonts w:ascii="Helvetica-Bold" w:hAnsi="Helvetica-Bold" w:cs="Helvetica-Bold"/>
          <w:bCs/>
          <w:sz w:val="28"/>
          <w:szCs w:val="28"/>
        </w:rPr>
        <w:t xml:space="preserve">Средняя выручка одного розничного </w:t>
      </w:r>
      <w:r>
        <w:rPr>
          <w:rFonts w:ascii="Helvetica-Bold" w:hAnsi="Helvetica-Bold" w:cs="Helvetica-Bold"/>
          <w:bCs/>
          <w:sz w:val="28"/>
          <w:szCs w:val="28"/>
        </w:rPr>
        <w:t xml:space="preserve">франчайзингового </w:t>
      </w:r>
      <w:r w:rsidRPr="00121CB1">
        <w:rPr>
          <w:rFonts w:ascii="Helvetica-Bold" w:hAnsi="Helvetica-Bold" w:cs="Helvetica-Bold"/>
          <w:bCs/>
          <w:sz w:val="28"/>
          <w:szCs w:val="28"/>
        </w:rPr>
        <w:t>магазина в месяц</w:t>
      </w:r>
      <w:r w:rsidRPr="00121CB1">
        <w:rPr>
          <w:rFonts w:ascii="Times New Roman" w:hAnsi="Times New Roman" w:cs="Times New Roman"/>
          <w:bCs/>
          <w:sz w:val="28"/>
          <w:szCs w:val="28"/>
        </w:rPr>
        <w:t>—</w:t>
      </w:r>
      <w:r w:rsidRPr="00121CB1">
        <w:rPr>
          <w:rFonts w:ascii="Helvetica-Bold" w:hAnsi="Helvetica-Bold" w:cs="Helvetica-Bold"/>
          <w:bCs/>
          <w:sz w:val="28"/>
          <w:szCs w:val="28"/>
        </w:rPr>
        <w:t xml:space="preserve">5 </w:t>
      </w:r>
      <w:r>
        <w:rPr>
          <w:rFonts w:ascii="Helvetica-Bold" w:hAnsi="Helvetica-Bold" w:cs="Helvetica-Bold"/>
          <w:bCs/>
          <w:sz w:val="28"/>
          <w:szCs w:val="28"/>
        </w:rPr>
        <w:t xml:space="preserve">млн тенге, </w:t>
      </w:r>
      <w:r w:rsidRPr="00121CB1">
        <w:rPr>
          <w:rFonts w:ascii="Helvetica-Bold" w:hAnsi="Helvetica-Bold" w:cs="Helvetica-Bold"/>
          <w:bCs/>
          <w:sz w:val="28"/>
          <w:szCs w:val="28"/>
        </w:rPr>
        <w:t>средняя выручка регионального</w:t>
      </w:r>
      <w:r>
        <w:rPr>
          <w:rFonts w:ascii="Helvetica-Bold" w:hAnsi="Helvetica-Bold" w:cs="Helvetica-Bold"/>
          <w:bCs/>
          <w:sz w:val="28"/>
          <w:szCs w:val="28"/>
        </w:rPr>
        <w:t xml:space="preserve"> м</w:t>
      </w:r>
      <w:r w:rsidRPr="00121CB1">
        <w:rPr>
          <w:rFonts w:ascii="Helvetica-Bold" w:hAnsi="Helvetica-Bold" w:cs="Helvetica-Bold"/>
          <w:bCs/>
          <w:sz w:val="28"/>
          <w:szCs w:val="28"/>
        </w:rPr>
        <w:t xml:space="preserve">агазина-склада в месяц 18 </w:t>
      </w:r>
      <w:r>
        <w:rPr>
          <w:rFonts w:ascii="Helvetica-Bold" w:hAnsi="Helvetica-Bold" w:cs="Helvetica-Bold"/>
          <w:bCs/>
          <w:sz w:val="28"/>
          <w:szCs w:val="28"/>
        </w:rPr>
        <w:t>млн тенге.</w:t>
      </w: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A54E8A" w:rsidRDefault="00A54E8A" w:rsidP="00A54E8A">
      <w:pPr>
        <w:autoSpaceDE w:val="0"/>
        <w:autoSpaceDN w:val="0"/>
        <w:adjustRightInd w:val="0"/>
        <w:ind w:firstLine="709"/>
        <w:rPr>
          <w:rFonts w:ascii="MinionPro-Regular" w:hAnsi="MinionPro-Regular" w:cs="MinionPro-Regular"/>
          <w:iCs/>
          <w:sz w:val="20"/>
          <w:szCs w:val="20"/>
        </w:rPr>
      </w:pPr>
    </w:p>
    <w:p w:rsidR="002D73E6" w:rsidRPr="0092357A" w:rsidRDefault="00A54E8A" w:rsidP="0009774B">
      <w:pPr>
        <w:jc w:val="center"/>
        <w:rPr>
          <w:rFonts w:ascii="Times New Roman" w:hAnsi="Times New Roman" w:cs="Times New Roman"/>
          <w:b/>
          <w:sz w:val="24"/>
          <w:szCs w:val="24"/>
        </w:rPr>
      </w:pPr>
      <w:proofErr w:type="gramStart"/>
      <w:r w:rsidRPr="0092357A">
        <w:rPr>
          <w:rFonts w:ascii="Times New Roman" w:hAnsi="Times New Roman" w:cs="Times New Roman"/>
          <w:b/>
          <w:sz w:val="24"/>
          <w:szCs w:val="24"/>
        </w:rPr>
        <w:lastRenderedPageBreak/>
        <w:t xml:space="preserve">ПРИЛОЖЕНИЕ  </w:t>
      </w:r>
      <w:r w:rsidR="00BE0D6C" w:rsidRPr="0092357A">
        <w:rPr>
          <w:rFonts w:ascii="Times New Roman" w:hAnsi="Times New Roman" w:cs="Times New Roman"/>
          <w:b/>
          <w:sz w:val="24"/>
          <w:szCs w:val="24"/>
        </w:rPr>
        <w:t>К</w:t>
      </w:r>
      <w:proofErr w:type="gramEnd"/>
    </w:p>
    <w:p w:rsidR="002D73E6" w:rsidRPr="0092357A" w:rsidRDefault="002D73E6" w:rsidP="0009774B">
      <w:pPr>
        <w:jc w:val="center"/>
        <w:rPr>
          <w:rFonts w:ascii="Times New Roman" w:hAnsi="Times New Roman" w:cs="Times New Roman"/>
          <w:b/>
          <w:sz w:val="24"/>
          <w:szCs w:val="24"/>
        </w:rPr>
      </w:pPr>
    </w:p>
    <w:p w:rsidR="00A54E8A" w:rsidRPr="0092357A" w:rsidRDefault="00A54E8A" w:rsidP="0009774B">
      <w:pPr>
        <w:jc w:val="center"/>
        <w:rPr>
          <w:rFonts w:ascii="Times New Roman" w:hAnsi="Times New Roman" w:cs="Times New Roman"/>
          <w:sz w:val="24"/>
          <w:szCs w:val="24"/>
        </w:rPr>
      </w:pPr>
      <w:r w:rsidRPr="0092357A">
        <w:rPr>
          <w:rFonts w:ascii="Times New Roman" w:hAnsi="Times New Roman" w:cs="Times New Roman"/>
          <w:sz w:val="24"/>
          <w:szCs w:val="24"/>
        </w:rPr>
        <w:t xml:space="preserve">Стандартные операционные процедуры (СОП) </w:t>
      </w:r>
      <w:r w:rsidR="00C806AC" w:rsidRPr="0092357A">
        <w:rPr>
          <w:rFonts w:ascii="Times New Roman" w:hAnsi="Times New Roman" w:cs="Times New Roman"/>
          <w:sz w:val="24"/>
          <w:szCs w:val="24"/>
        </w:rPr>
        <w:t xml:space="preserve">сети столовых </w:t>
      </w:r>
      <w:r w:rsidRPr="0092357A">
        <w:rPr>
          <w:rFonts w:ascii="Times New Roman" w:hAnsi="Times New Roman" w:cs="Times New Roman"/>
          <w:sz w:val="24"/>
          <w:szCs w:val="24"/>
        </w:rPr>
        <w:t>«Каравай KZ»</w:t>
      </w:r>
    </w:p>
    <w:p w:rsidR="0009774B" w:rsidRPr="002D73E6" w:rsidRDefault="0009774B" w:rsidP="00A54E8A">
      <w:pPr>
        <w:jc w:val="center"/>
        <w:rPr>
          <w:rFonts w:ascii="Times New Roman" w:hAnsi="Times New Roman" w:cs="Times New Roman"/>
          <w:sz w:val="32"/>
          <w:szCs w:val="32"/>
        </w:rPr>
      </w:pPr>
    </w:p>
    <w:p w:rsidR="00A54E8A" w:rsidRPr="00BA4A34" w:rsidRDefault="00A54E8A" w:rsidP="00A54E8A">
      <w:pPr>
        <w:jc w:val="center"/>
        <w:rPr>
          <w:rFonts w:ascii="Times New Roman" w:hAnsi="Times New Roman" w:cs="Times New Roman"/>
          <w:sz w:val="26"/>
          <w:szCs w:val="26"/>
        </w:rPr>
      </w:pPr>
      <w:r w:rsidRPr="00BA4A34">
        <w:rPr>
          <w:rFonts w:ascii="Times New Roman" w:hAnsi="Times New Roman" w:cs="Times New Roman"/>
          <w:sz w:val="26"/>
          <w:szCs w:val="26"/>
        </w:rPr>
        <w:t>С</w:t>
      </w:r>
      <w:r w:rsidR="0009774B" w:rsidRPr="00BA4A34">
        <w:rPr>
          <w:rFonts w:ascii="Times New Roman" w:hAnsi="Times New Roman" w:cs="Times New Roman"/>
          <w:sz w:val="26"/>
          <w:szCs w:val="26"/>
        </w:rPr>
        <w:t xml:space="preserve">тандартные операционные процедуры </w:t>
      </w:r>
      <w:r w:rsidR="000E00DD" w:rsidRPr="00BA4A34">
        <w:rPr>
          <w:rFonts w:ascii="Times New Roman" w:hAnsi="Times New Roman" w:cs="Times New Roman"/>
          <w:sz w:val="26"/>
          <w:szCs w:val="26"/>
        </w:rPr>
        <w:t>раздатчицы</w:t>
      </w:r>
      <w:r w:rsidR="00E4779A">
        <w:rPr>
          <w:rFonts w:ascii="Times New Roman" w:hAnsi="Times New Roman" w:cs="Times New Roman"/>
          <w:sz w:val="26"/>
          <w:szCs w:val="26"/>
        </w:rPr>
        <w:t xml:space="preserve"> пищи</w:t>
      </w:r>
    </w:p>
    <w:p w:rsidR="00A54E8A" w:rsidRDefault="00A54E8A" w:rsidP="00A54E8A">
      <w:pPr>
        <w:jc w:val="center"/>
        <w:rPr>
          <w:rFonts w:ascii="Times New Roman" w:hAnsi="Times New Roman" w:cs="Times New Roman"/>
          <w:b/>
          <w:color w:val="FF0000"/>
          <w:sz w:val="28"/>
          <w:szCs w:val="28"/>
        </w:rPr>
      </w:pPr>
    </w:p>
    <w:p w:rsidR="00A54E8A" w:rsidRPr="003C195D" w:rsidRDefault="00A54E8A" w:rsidP="00F34CF3">
      <w:pPr>
        <w:numPr>
          <w:ilvl w:val="0"/>
          <w:numId w:val="7"/>
        </w:numPr>
        <w:spacing w:line="276" w:lineRule="auto"/>
        <w:contextualSpacing/>
        <w:rPr>
          <w:rFonts w:ascii="Times New Roman" w:eastAsia="Calibri" w:hAnsi="Times New Roman" w:cs="Times New Roman"/>
          <w:sz w:val="24"/>
          <w:szCs w:val="24"/>
        </w:rPr>
      </w:pPr>
      <w:r w:rsidRPr="003C195D">
        <w:rPr>
          <w:rFonts w:ascii="Times New Roman" w:eastAsia="Calibri" w:hAnsi="Times New Roman" w:cs="Times New Roman"/>
          <w:sz w:val="24"/>
          <w:szCs w:val="24"/>
        </w:rPr>
        <w:t xml:space="preserve">Раздатчица всегда должна выглядеть в соответствии с установленными </w:t>
      </w:r>
      <w:r w:rsidRPr="002D73E6">
        <w:rPr>
          <w:rFonts w:ascii="Times New Roman" w:eastAsia="Calibri" w:hAnsi="Times New Roman" w:cs="Times New Roman"/>
          <w:i/>
          <w:sz w:val="24"/>
          <w:szCs w:val="24"/>
        </w:rPr>
        <w:t>стандартами внешнего вида</w:t>
      </w:r>
      <w:r w:rsidRPr="003C195D">
        <w:rPr>
          <w:rFonts w:ascii="Times New Roman" w:eastAsia="Calibri" w:hAnsi="Times New Roman" w:cs="Times New Roman"/>
          <w:sz w:val="24"/>
          <w:szCs w:val="24"/>
        </w:rPr>
        <w:t xml:space="preserve"> (одежда всегда чистая, аккуратная и выглаженная, ухоженный внешний вид, отсутствие украшений);</w:t>
      </w:r>
    </w:p>
    <w:p w:rsidR="00A54E8A" w:rsidRPr="003C195D" w:rsidRDefault="00A54E8A" w:rsidP="00F34CF3">
      <w:pPr>
        <w:numPr>
          <w:ilvl w:val="0"/>
          <w:numId w:val="7"/>
        </w:numPr>
        <w:spacing w:line="276" w:lineRule="auto"/>
        <w:contextualSpacing/>
        <w:rPr>
          <w:rFonts w:ascii="Times New Roman" w:eastAsia="Calibri" w:hAnsi="Times New Roman" w:cs="Times New Roman"/>
          <w:sz w:val="24"/>
          <w:szCs w:val="24"/>
        </w:rPr>
      </w:pPr>
      <w:r w:rsidRPr="003C195D">
        <w:rPr>
          <w:rFonts w:ascii="Times New Roman" w:eastAsia="Calibri" w:hAnsi="Times New Roman" w:cs="Times New Roman"/>
          <w:sz w:val="24"/>
          <w:szCs w:val="24"/>
        </w:rPr>
        <w:t>Соблюдать санитарные и гигиенические нормы (отсутствие посторонних запахов, идеальная чистота рук и ногтей);</w:t>
      </w:r>
    </w:p>
    <w:p w:rsidR="00A54E8A" w:rsidRPr="0069356A" w:rsidRDefault="00A54E8A" w:rsidP="00F34CF3">
      <w:pPr>
        <w:numPr>
          <w:ilvl w:val="0"/>
          <w:numId w:val="7"/>
        </w:numPr>
        <w:spacing w:before="120"/>
        <w:rPr>
          <w:rFonts w:ascii="Times New Roman" w:eastAsia="Times New Roman" w:hAnsi="Times New Roman" w:cs="Times New Roman"/>
          <w:b/>
          <w:i/>
          <w:color w:val="000000"/>
          <w:sz w:val="24"/>
          <w:szCs w:val="24"/>
          <w:lang w:eastAsia="ru-RU"/>
        </w:rPr>
      </w:pPr>
      <w:r w:rsidRPr="0069356A">
        <w:rPr>
          <w:rFonts w:ascii="Times New Roman" w:eastAsia="Times New Roman" w:hAnsi="Times New Roman" w:cs="Times New Roman"/>
          <w:color w:val="000000"/>
          <w:sz w:val="24"/>
          <w:szCs w:val="24"/>
          <w:lang w:eastAsia="ru-RU"/>
        </w:rPr>
        <w:t>В присутствии посетителей запрещается громко говорить с другими сотрудниками и свести к минимуму разговоры между собой (разговаривать между собой уважительно, в пол голоса);</w:t>
      </w:r>
    </w:p>
    <w:p w:rsidR="00A54E8A" w:rsidRPr="002D73E6" w:rsidRDefault="00A54E8A" w:rsidP="00A54E8A">
      <w:pPr>
        <w:spacing w:before="120"/>
        <w:ind w:left="720"/>
        <w:rPr>
          <w:rFonts w:ascii="Times New Roman" w:eastAsia="Times New Roman" w:hAnsi="Times New Roman" w:cs="Times New Roman"/>
          <w:i/>
          <w:color w:val="000000"/>
          <w:sz w:val="24"/>
          <w:szCs w:val="24"/>
          <w:lang w:eastAsia="ru-RU"/>
        </w:rPr>
      </w:pPr>
      <w:r w:rsidRPr="002D73E6">
        <w:rPr>
          <w:rFonts w:ascii="Calibri" w:eastAsia="Times New Roman" w:hAnsi="Calibri" w:cs="Times New Roman"/>
          <w:noProof/>
          <w:color w:val="000000"/>
          <w:sz w:val="24"/>
          <w:szCs w:val="24"/>
          <w:lang w:eastAsia="ru-RU"/>
        </w:rPr>
        <w:drawing>
          <wp:anchor distT="0" distB="0" distL="114300" distR="114300" simplePos="0" relativeHeight="251587584" behindDoc="1" locked="0" layoutInCell="1" allowOverlap="1">
            <wp:simplePos x="0" y="0"/>
            <wp:positionH relativeFrom="column">
              <wp:posOffset>3931285</wp:posOffset>
            </wp:positionH>
            <wp:positionV relativeFrom="paragraph">
              <wp:posOffset>360045</wp:posOffset>
            </wp:positionV>
            <wp:extent cx="1885315" cy="1169670"/>
            <wp:effectExtent l="19050" t="0" r="635" b="0"/>
            <wp:wrapTight wrapText="bothSides">
              <wp:wrapPolygon edited="0">
                <wp:start x="-218" y="0"/>
                <wp:lineTo x="-218" y="21107"/>
                <wp:lineTo x="21607" y="21107"/>
                <wp:lineTo x="21607" y="0"/>
                <wp:lineTo x="-218" y="0"/>
              </wp:wrapPolygon>
            </wp:wrapTight>
            <wp:docPr id="189" name="Рисунок 2" descr="\\192.168.1.200\папка обмена\Фото\Фото\KARAVAY02\P52A7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200\папка обмена\Фото\Фото\KARAVAY02\P52A7620.jpg"/>
                    <pic:cNvPicPr>
                      <a:picLocks noChangeAspect="1" noChangeArrowheads="1"/>
                    </pic:cNvPicPr>
                  </pic:nvPicPr>
                  <pic:blipFill>
                    <a:blip r:embed="rId81" cstate="print"/>
                    <a:srcRect/>
                    <a:stretch>
                      <a:fillRect/>
                    </a:stretch>
                  </pic:blipFill>
                  <pic:spPr bwMode="auto">
                    <a:xfrm>
                      <a:off x="0" y="0"/>
                      <a:ext cx="1885315" cy="1169670"/>
                    </a:xfrm>
                    <a:prstGeom prst="rect">
                      <a:avLst/>
                    </a:prstGeom>
                    <a:noFill/>
                    <a:ln w="9525">
                      <a:noFill/>
                      <a:miter lim="800000"/>
                      <a:headEnd/>
                      <a:tailEnd/>
                    </a:ln>
                  </pic:spPr>
                </pic:pic>
              </a:graphicData>
            </a:graphic>
          </wp:anchor>
        </w:drawing>
      </w:r>
      <w:r w:rsidRPr="002D73E6">
        <w:rPr>
          <w:rFonts w:ascii="Times New Roman" w:eastAsia="Times New Roman" w:hAnsi="Times New Roman" w:cs="Times New Roman"/>
          <w:i/>
          <w:color w:val="000000"/>
          <w:sz w:val="24"/>
          <w:szCs w:val="24"/>
          <w:lang w:eastAsia="ru-RU"/>
        </w:rPr>
        <w:t>Для вежливого и корректного обслуживания посетителей, Раздатчица использует следующие речевые шаблоны:</w:t>
      </w:r>
    </w:p>
    <w:p w:rsidR="00A54E8A" w:rsidRPr="003C195D" w:rsidRDefault="00A54E8A" w:rsidP="00A54E8A">
      <w:pPr>
        <w:spacing w:before="120"/>
        <w:rPr>
          <w:rFonts w:ascii="Times New Roman" w:eastAsia="Times New Roman" w:hAnsi="Times New Roman" w:cs="Times New Roman"/>
          <w:color w:val="000000"/>
          <w:sz w:val="20"/>
          <w:szCs w:val="20"/>
          <w:lang w:eastAsia="ru-RU"/>
        </w:rPr>
      </w:pPr>
    </w:p>
    <w:p w:rsidR="00A54E8A" w:rsidRPr="002D73E6" w:rsidRDefault="00A54E8A" w:rsidP="00A54E8A">
      <w:pPr>
        <w:spacing w:line="276" w:lineRule="auto"/>
        <w:rPr>
          <w:rFonts w:ascii="Times New Roman" w:eastAsia="Calibri" w:hAnsi="Times New Roman" w:cs="Times New Roman"/>
          <w:sz w:val="24"/>
          <w:szCs w:val="24"/>
        </w:rPr>
      </w:pPr>
      <w:r w:rsidRPr="002D73E6">
        <w:rPr>
          <w:rFonts w:ascii="Times New Roman" w:eastAsia="Calibri" w:hAnsi="Times New Roman" w:cs="Times New Roman"/>
          <w:sz w:val="24"/>
          <w:szCs w:val="24"/>
        </w:rPr>
        <w:t>Основные правила по обслуживанию посетителей</w:t>
      </w:r>
    </w:p>
    <w:p w:rsidR="00A54E8A" w:rsidRPr="003C195D" w:rsidRDefault="00A54E8A" w:rsidP="00A54E8A">
      <w:pPr>
        <w:spacing w:line="276" w:lineRule="auto"/>
        <w:rPr>
          <w:rFonts w:ascii="Times New Roman" w:eastAsia="Calibri" w:hAnsi="Times New Roman" w:cs="Times New Roman"/>
          <w:sz w:val="24"/>
          <w:szCs w:val="24"/>
        </w:rPr>
      </w:pPr>
    </w:p>
    <w:p w:rsidR="00A54E8A" w:rsidRPr="003C195D" w:rsidRDefault="00A54E8A" w:rsidP="00F34CF3">
      <w:pPr>
        <w:numPr>
          <w:ilvl w:val="0"/>
          <w:numId w:val="9"/>
        </w:numPr>
        <w:spacing w:line="276" w:lineRule="auto"/>
        <w:contextualSpacing/>
        <w:rPr>
          <w:rFonts w:ascii="Times New Roman" w:eastAsia="Calibri" w:hAnsi="Times New Roman" w:cs="Times New Roman"/>
          <w:sz w:val="24"/>
          <w:szCs w:val="24"/>
        </w:rPr>
      </w:pPr>
      <w:r w:rsidRPr="003C195D">
        <w:rPr>
          <w:rFonts w:ascii="Times New Roman" w:eastAsia="Calibri" w:hAnsi="Times New Roman" w:cs="Times New Roman"/>
          <w:sz w:val="24"/>
          <w:szCs w:val="24"/>
        </w:rPr>
        <w:t>Всегда соблюдать порядок на рабочем месте</w:t>
      </w:r>
    </w:p>
    <w:p w:rsidR="00A54E8A" w:rsidRPr="003C195D" w:rsidRDefault="00A54E8A" w:rsidP="00F34CF3">
      <w:pPr>
        <w:numPr>
          <w:ilvl w:val="0"/>
          <w:numId w:val="9"/>
        </w:numPr>
        <w:spacing w:line="276" w:lineRule="auto"/>
        <w:contextualSpacing/>
        <w:rPr>
          <w:rFonts w:ascii="Times New Roman" w:eastAsia="Calibri" w:hAnsi="Times New Roman" w:cs="Times New Roman"/>
          <w:sz w:val="24"/>
          <w:szCs w:val="24"/>
        </w:rPr>
      </w:pPr>
      <w:r w:rsidRPr="003C195D">
        <w:rPr>
          <w:rFonts w:ascii="Times New Roman" w:eastAsia="Calibri" w:hAnsi="Times New Roman" w:cs="Times New Roman"/>
          <w:sz w:val="24"/>
          <w:szCs w:val="24"/>
        </w:rPr>
        <w:t>Быть ответственным за свой участок витрины</w:t>
      </w:r>
    </w:p>
    <w:p w:rsidR="00A54E8A" w:rsidRPr="003C195D" w:rsidRDefault="008D771E" w:rsidP="00A54E8A">
      <w:pPr>
        <w:spacing w:line="276" w:lineRule="auto"/>
        <w:rPr>
          <w:rFonts w:ascii="Times New Roman" w:eastAsia="Calibri" w:hAnsi="Times New Roman" w:cs="Times New Roman"/>
          <w:b/>
          <w:sz w:val="24"/>
          <w:szCs w:val="24"/>
        </w:rPr>
      </w:pPr>
      <w:r w:rsidRPr="002D73E6">
        <w:rPr>
          <w:rFonts w:ascii="Calibri" w:eastAsia="Times New Roman" w:hAnsi="Calibri" w:cs="Times New Roman"/>
          <w:noProof/>
          <w:color w:val="000000"/>
          <w:sz w:val="24"/>
          <w:szCs w:val="24"/>
          <w:lang w:eastAsia="ru-RU"/>
        </w:rPr>
        <mc:AlternateContent>
          <mc:Choice Requires="wps">
            <w:drawing>
              <wp:anchor distT="91440" distB="91440" distL="114300" distR="114300" simplePos="0" relativeHeight="251652096" behindDoc="0" locked="0" layoutInCell="0" allowOverlap="1">
                <wp:simplePos x="0" y="0"/>
                <wp:positionH relativeFrom="margin">
                  <wp:align>left</wp:align>
                </wp:positionH>
                <wp:positionV relativeFrom="margin">
                  <wp:posOffset>4909185</wp:posOffset>
                </wp:positionV>
                <wp:extent cx="5838825" cy="2209800"/>
                <wp:effectExtent l="0" t="0" r="28575" b="19050"/>
                <wp:wrapSquare wrapText="bothSides"/>
                <wp:docPr id="197" name="Прямоугольник: загнутый угол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2209800"/>
                        </a:xfrm>
                        <a:prstGeom prst="foldedCorner">
                          <a:avLst>
                            <a:gd name="adj" fmla="val 23481"/>
                          </a:avLst>
                        </a:prstGeom>
                        <a:solidFill>
                          <a:srgbClr val="CF7B79">
                            <a:alpha val="30000"/>
                          </a:srgbClr>
                        </a:solidFill>
                        <a:ln w="6350">
                          <a:solidFill>
                            <a:srgbClr val="969696"/>
                          </a:solidFill>
                          <a:round/>
                          <a:headEnd/>
                          <a:tailEnd/>
                        </a:ln>
                      </wps:spPr>
                      <wps:txbx>
                        <w:txbxContent>
                          <w:p w:rsidR="00933659" w:rsidRPr="002D73E6" w:rsidRDefault="00933659" w:rsidP="00A54E8A">
                            <w:pPr>
                              <w:rPr>
                                <w:rFonts w:ascii="Times New Roman" w:hAnsi="Times New Roman" w:cs="Times New Roman"/>
                                <w:i/>
                                <w:sz w:val="24"/>
                                <w:szCs w:val="24"/>
                              </w:rPr>
                            </w:pPr>
                            <w:r w:rsidRPr="002D73E6">
                              <w:rPr>
                                <w:rFonts w:ascii="Times New Roman" w:hAnsi="Times New Roman" w:cs="Times New Roman"/>
                                <w:i/>
                                <w:sz w:val="24"/>
                                <w:szCs w:val="24"/>
                              </w:rPr>
                              <w:t>Примеры речевых шаблонов:</w:t>
                            </w:r>
                          </w:p>
                          <w:p w:rsidR="00933659" w:rsidRPr="002D73E6" w:rsidRDefault="00933659" w:rsidP="00F34CF3">
                            <w:pPr>
                              <w:pStyle w:val="a5"/>
                              <w:numPr>
                                <w:ilvl w:val="0"/>
                                <w:numId w:val="5"/>
                              </w:numPr>
                              <w:spacing w:line="276" w:lineRule="auto"/>
                              <w:rPr>
                                <w:rFonts w:ascii="Times New Roman" w:hAnsi="Times New Roman" w:cs="Times New Roman"/>
                                <w:sz w:val="24"/>
                                <w:szCs w:val="24"/>
                              </w:rPr>
                            </w:pPr>
                            <w:r w:rsidRPr="002D73E6">
                              <w:rPr>
                                <w:rFonts w:ascii="Times New Roman" w:hAnsi="Times New Roman" w:cs="Times New Roman"/>
                                <w:sz w:val="24"/>
                                <w:szCs w:val="24"/>
                              </w:rPr>
                              <w:t>Приветствие: Добрый день/вечер/утро, либо Здравствуйте (не допускается сокращенное: Зрасте).</w:t>
                            </w:r>
                          </w:p>
                          <w:p w:rsidR="00933659" w:rsidRPr="002D73E6" w:rsidRDefault="00933659" w:rsidP="00F34CF3">
                            <w:pPr>
                              <w:pStyle w:val="a5"/>
                              <w:numPr>
                                <w:ilvl w:val="0"/>
                                <w:numId w:val="5"/>
                              </w:numPr>
                              <w:spacing w:line="276" w:lineRule="auto"/>
                              <w:rPr>
                                <w:rFonts w:ascii="Times New Roman" w:hAnsi="Times New Roman" w:cs="Times New Roman"/>
                                <w:sz w:val="24"/>
                                <w:szCs w:val="24"/>
                              </w:rPr>
                            </w:pPr>
                            <w:r w:rsidRPr="002D73E6">
                              <w:rPr>
                                <w:rFonts w:ascii="Times New Roman" w:hAnsi="Times New Roman" w:cs="Times New Roman"/>
                                <w:sz w:val="24"/>
                                <w:szCs w:val="24"/>
                              </w:rPr>
                              <w:t>Что желаете на первое (на второе)?</w:t>
                            </w:r>
                          </w:p>
                          <w:p w:rsidR="00933659" w:rsidRPr="002D73E6" w:rsidRDefault="00933659" w:rsidP="00F34CF3">
                            <w:pPr>
                              <w:pStyle w:val="a5"/>
                              <w:numPr>
                                <w:ilvl w:val="0"/>
                                <w:numId w:val="5"/>
                              </w:numPr>
                              <w:spacing w:line="276" w:lineRule="auto"/>
                              <w:rPr>
                                <w:rFonts w:ascii="Times New Roman" w:hAnsi="Times New Roman" w:cs="Times New Roman"/>
                                <w:sz w:val="24"/>
                                <w:szCs w:val="24"/>
                              </w:rPr>
                            </w:pPr>
                            <w:r w:rsidRPr="002D73E6">
                              <w:rPr>
                                <w:rFonts w:ascii="Times New Roman" w:hAnsi="Times New Roman" w:cs="Times New Roman"/>
                                <w:sz w:val="24"/>
                                <w:szCs w:val="24"/>
                              </w:rPr>
                              <w:t>В случае, если гость не знает что выбрать, то Вы можете сами ему предложить:  У нас сегодня в ассортименте: …</w:t>
                            </w:r>
                          </w:p>
                          <w:p w:rsidR="00933659" w:rsidRPr="002D73E6" w:rsidRDefault="00933659" w:rsidP="00A54E8A">
                            <w:pPr>
                              <w:pStyle w:val="a5"/>
                              <w:rPr>
                                <w:rFonts w:ascii="Times New Roman" w:hAnsi="Times New Roman" w:cs="Times New Roman"/>
                                <w:sz w:val="24"/>
                                <w:szCs w:val="24"/>
                              </w:rPr>
                            </w:pPr>
                            <w:r w:rsidRPr="002D73E6">
                              <w:rPr>
                                <w:rFonts w:ascii="Times New Roman" w:hAnsi="Times New Roman" w:cs="Times New Roman"/>
                                <w:sz w:val="24"/>
                                <w:szCs w:val="24"/>
                              </w:rPr>
                              <w:t>В случае, если это постоянный гость и Вы точно помните, что он обычно берет, то можно сразу же предложить: Вам на первое (на второе) как обычно…?</w:t>
                            </w:r>
                          </w:p>
                          <w:p w:rsidR="00933659" w:rsidRPr="002D73E6" w:rsidRDefault="00933659" w:rsidP="00F34CF3">
                            <w:pPr>
                              <w:pStyle w:val="a5"/>
                              <w:numPr>
                                <w:ilvl w:val="0"/>
                                <w:numId w:val="5"/>
                              </w:numPr>
                              <w:spacing w:line="276" w:lineRule="auto"/>
                              <w:rPr>
                                <w:rFonts w:ascii="Times New Roman" w:hAnsi="Times New Roman" w:cs="Times New Roman"/>
                                <w:sz w:val="24"/>
                                <w:szCs w:val="24"/>
                              </w:rPr>
                            </w:pPr>
                            <w:r w:rsidRPr="002D73E6">
                              <w:rPr>
                                <w:rFonts w:ascii="Times New Roman" w:hAnsi="Times New Roman" w:cs="Times New Roman"/>
                                <w:sz w:val="24"/>
                                <w:szCs w:val="24"/>
                              </w:rPr>
                              <w:t>Предлагать клиентам другие товары: У нас есть полуфабрикаты, вы можете заказать торты, взять еду с собой на вынос.</w:t>
                            </w:r>
                          </w:p>
                          <w:p w:rsidR="00933659" w:rsidRPr="002D73E6" w:rsidRDefault="00933659" w:rsidP="00F34CF3">
                            <w:pPr>
                              <w:pStyle w:val="a5"/>
                              <w:numPr>
                                <w:ilvl w:val="0"/>
                                <w:numId w:val="6"/>
                              </w:numPr>
                              <w:spacing w:line="276" w:lineRule="auto"/>
                              <w:ind w:left="709"/>
                              <w:rPr>
                                <w:rFonts w:ascii="Times New Roman" w:hAnsi="Times New Roman" w:cs="Times New Roman"/>
                                <w:sz w:val="24"/>
                                <w:szCs w:val="24"/>
                              </w:rPr>
                            </w:pPr>
                            <w:r w:rsidRPr="002D73E6">
                              <w:rPr>
                                <w:rFonts w:ascii="Times New Roman" w:hAnsi="Times New Roman" w:cs="Times New Roman"/>
                                <w:sz w:val="24"/>
                                <w:szCs w:val="24"/>
                              </w:rPr>
                              <w:t>Подавая порцию, сказать: Пожалуйста.</w:t>
                            </w:r>
                          </w:p>
                          <w:p w:rsidR="00933659" w:rsidRPr="002D73E6" w:rsidRDefault="00933659" w:rsidP="00F34CF3">
                            <w:pPr>
                              <w:pStyle w:val="a5"/>
                              <w:numPr>
                                <w:ilvl w:val="0"/>
                                <w:numId w:val="6"/>
                              </w:numPr>
                              <w:spacing w:line="276" w:lineRule="auto"/>
                              <w:ind w:left="709"/>
                              <w:rPr>
                                <w:rFonts w:ascii="Times New Roman" w:hAnsi="Times New Roman" w:cs="Times New Roman"/>
                                <w:sz w:val="24"/>
                                <w:szCs w:val="24"/>
                              </w:rPr>
                            </w:pPr>
                            <w:r w:rsidRPr="002D73E6">
                              <w:rPr>
                                <w:rFonts w:ascii="Times New Roman" w:hAnsi="Times New Roman" w:cs="Times New Roman"/>
                                <w:sz w:val="24"/>
                                <w:szCs w:val="24"/>
                              </w:rPr>
                              <w:t>Затемпожелать: Приятного аппетита!</w:t>
                            </w:r>
                          </w:p>
                          <w:p w:rsidR="00933659" w:rsidRPr="003C195D" w:rsidRDefault="00933659" w:rsidP="00A54E8A">
                            <w:pPr>
                              <w:rPr>
                                <w:rFonts w:ascii="Cambria" w:eastAsia="Times New Roman" w:hAnsi="Cambria" w:cs="Times New Roman"/>
                                <w:i/>
                                <w:iCs/>
                                <w:color w:val="5A5A5A"/>
                                <w:sz w:val="24"/>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Прямоугольник: загнутый угол 197" o:spid="_x0000_s1081" type="#_x0000_t65" style="position:absolute;left:0;text-align:left;margin-left:0;margin-top:386.55pt;width:459.75pt;height:174pt;z-index:251652096;visibility:visible;mso-wrap-style:square;mso-width-percent:0;mso-height-percent:0;mso-wrap-distance-left:9pt;mso-wrap-distance-top:7.2pt;mso-wrap-distance-right:9pt;mso-wrap-distance-bottom:7.2pt;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frVkwIAAMoEAAAOAAAAZHJzL2Uyb0RvYy54bWysVM1u1DAQviPxDpbvNNnsf9RsVbYUIRWo&#10;VHgAb+xsAo5tbO9mywnRI0g8Aq+AxIHf9hmSN2LsJKWFG2JXsmZsz+eZ75vJ/sGu5GjLtCmkSPBg&#10;L8SIiVTSQqwT/PzZ8b0ZRsYSQQmXgiX4nBl8sLh7Z79SMYtkLjllGgGIMHGlEpxbq+IgMGnOSmL2&#10;pGICDjOpS2LB1euAalIBesmDKAwnQSU1VVqmzBjYPWoP8cLjZxlL7dMsM8winmDIzfpV+3Xl1mCx&#10;T+K1Jiov0i4N8g9ZlKQQ8Og11BGxBG108RdUWaRaGpnZvVSWgcyyImW+BqhmEP5RzVlOFPO1ADlG&#10;XdNk/h9s+mR7qlFBQbv5FCNBShCp/ti8aT7UP+ur5qL+XF/VP5r39WX9tf4eo/pL/Qn2LpuL5m3z&#10;rv6G+ivIAQCdlTIxoJ6pU+0IMepEpi8NEnKZE7Fmh1rLKmeEQhEDdz+4FeAcA6FoVT2WFHIhGys9&#10;s7tMlw4QOEM7L+D5tYBsZ1EKm+PZcDaLxhilcBZF4XwWeokDEvfhShv7kMkSOSPBmWtAupRaMO2f&#10;IdsTY72StGOD0BcYZSWHvtgSjqLhaNYmTuLuMsD3sL5kyQt6XHDuHb1eLblGEJrg5fH0/nTevsNV&#10;TtrdYQg/TwXQ1V4HWsC+icMFqhI8GY5DH37rrAtq0eYT9+/hbkJouRHUN7zj/0FnW1Lw1oYnuegE&#10;cRq0WtrdaucbZDzu5V1Jeg4SadmOE4w/GLnUrzGqYJQSbF5tiGYY8UfCyTycDiZu+Lw3H4xG4Ohb&#10;RyvvjcbTCI6ISAEswbY3l7ad2I3SxTqHtwaeAyEPoTmywvZd1ObVVQAD41nshttN5E3f3/r9CVr8&#10;AgAA//8DAFBLAwQUAAYACAAAACEA/y+DQN8AAAAJAQAADwAAAGRycy9kb3ducmV2LnhtbEyPwU7D&#10;MBBE70j8g7VI3KjjRLQkxKkqEBdutKji6MTbJGq8jmK3DXw9y4keRzOaeVOuZzeIM06h96RBLRIQ&#10;SI23PbUaPndvD08gQjRkzeAJNXxjgHV1e1OawvoLfeB5G1vBJRQKo6GLcSykDE2HzoSFH5HYO/jJ&#10;mchyaqWdzIXL3SDTJFlKZ3rihc6M+NJhc9yenIbsZ7PM0y7Z1Vkd37NDvz9+ve61vr+bN88gIs7x&#10;Pwx/+IwOFTPV/kQ2iEEDH4kaVqtMgWA7V/kjiJpzKlUKZFXK6wfVLwAAAP//AwBQSwECLQAUAAYA&#10;CAAAACEAtoM4kv4AAADhAQAAEwAAAAAAAAAAAAAAAAAAAAAAW0NvbnRlbnRfVHlwZXNdLnhtbFBL&#10;AQItABQABgAIAAAAIQA4/SH/1gAAAJQBAAALAAAAAAAAAAAAAAAAAC8BAABfcmVscy8ucmVsc1BL&#10;AQItABQABgAIAAAAIQAgcfrVkwIAAMoEAAAOAAAAAAAAAAAAAAAAAC4CAABkcnMvZTJvRG9jLnht&#10;bFBLAQItABQABgAIAAAAIQD/L4NA3wAAAAkBAAAPAAAAAAAAAAAAAAAAAO0EAABkcnMvZG93bnJl&#10;di54bWxQSwUGAAAAAAQABADzAAAA+QUAAAAA&#10;" o:allowincell="f" adj="16528" fillcolor="#cf7b79" strokecolor="#969696" strokeweight=".5pt">
                <v:fill opacity="19789f"/>
                <v:textbox inset="10.8pt,7.2pt,10.8pt">
                  <w:txbxContent>
                    <w:p w:rsidR="00933659" w:rsidRPr="002D73E6" w:rsidRDefault="00933659" w:rsidP="00A54E8A">
                      <w:pPr>
                        <w:rPr>
                          <w:rFonts w:ascii="Times New Roman" w:hAnsi="Times New Roman" w:cs="Times New Roman"/>
                          <w:i/>
                          <w:sz w:val="24"/>
                          <w:szCs w:val="24"/>
                        </w:rPr>
                      </w:pPr>
                      <w:r w:rsidRPr="002D73E6">
                        <w:rPr>
                          <w:rFonts w:ascii="Times New Roman" w:hAnsi="Times New Roman" w:cs="Times New Roman"/>
                          <w:i/>
                          <w:sz w:val="24"/>
                          <w:szCs w:val="24"/>
                        </w:rPr>
                        <w:t>Примеры речевых шаблонов:</w:t>
                      </w:r>
                    </w:p>
                    <w:p w:rsidR="00933659" w:rsidRPr="002D73E6" w:rsidRDefault="00933659" w:rsidP="00F34CF3">
                      <w:pPr>
                        <w:pStyle w:val="a5"/>
                        <w:numPr>
                          <w:ilvl w:val="0"/>
                          <w:numId w:val="5"/>
                        </w:numPr>
                        <w:spacing w:line="276" w:lineRule="auto"/>
                        <w:rPr>
                          <w:rFonts w:ascii="Times New Roman" w:hAnsi="Times New Roman" w:cs="Times New Roman"/>
                          <w:sz w:val="24"/>
                          <w:szCs w:val="24"/>
                        </w:rPr>
                      </w:pPr>
                      <w:r w:rsidRPr="002D73E6">
                        <w:rPr>
                          <w:rFonts w:ascii="Times New Roman" w:hAnsi="Times New Roman" w:cs="Times New Roman"/>
                          <w:sz w:val="24"/>
                          <w:szCs w:val="24"/>
                        </w:rPr>
                        <w:t>Приветствие: Добрый день/вечер/утро, либо Здравствуйте (не допускается сокращенное: Зрасте).</w:t>
                      </w:r>
                    </w:p>
                    <w:p w:rsidR="00933659" w:rsidRPr="002D73E6" w:rsidRDefault="00933659" w:rsidP="00F34CF3">
                      <w:pPr>
                        <w:pStyle w:val="a5"/>
                        <w:numPr>
                          <w:ilvl w:val="0"/>
                          <w:numId w:val="5"/>
                        </w:numPr>
                        <w:spacing w:line="276" w:lineRule="auto"/>
                        <w:rPr>
                          <w:rFonts w:ascii="Times New Roman" w:hAnsi="Times New Roman" w:cs="Times New Roman"/>
                          <w:sz w:val="24"/>
                          <w:szCs w:val="24"/>
                        </w:rPr>
                      </w:pPr>
                      <w:r w:rsidRPr="002D73E6">
                        <w:rPr>
                          <w:rFonts w:ascii="Times New Roman" w:hAnsi="Times New Roman" w:cs="Times New Roman"/>
                          <w:sz w:val="24"/>
                          <w:szCs w:val="24"/>
                        </w:rPr>
                        <w:t>Что желаете на первое (на второе)?</w:t>
                      </w:r>
                    </w:p>
                    <w:p w:rsidR="00933659" w:rsidRPr="002D73E6" w:rsidRDefault="00933659" w:rsidP="00F34CF3">
                      <w:pPr>
                        <w:pStyle w:val="a5"/>
                        <w:numPr>
                          <w:ilvl w:val="0"/>
                          <w:numId w:val="5"/>
                        </w:numPr>
                        <w:spacing w:line="276" w:lineRule="auto"/>
                        <w:rPr>
                          <w:rFonts w:ascii="Times New Roman" w:hAnsi="Times New Roman" w:cs="Times New Roman"/>
                          <w:sz w:val="24"/>
                          <w:szCs w:val="24"/>
                        </w:rPr>
                      </w:pPr>
                      <w:r w:rsidRPr="002D73E6">
                        <w:rPr>
                          <w:rFonts w:ascii="Times New Roman" w:hAnsi="Times New Roman" w:cs="Times New Roman"/>
                          <w:sz w:val="24"/>
                          <w:szCs w:val="24"/>
                        </w:rPr>
                        <w:t>В случае, если гость не знает что выбрать, то Вы можете сами ему предложить:  У нас сегодня в ассортименте: …</w:t>
                      </w:r>
                    </w:p>
                    <w:p w:rsidR="00933659" w:rsidRPr="002D73E6" w:rsidRDefault="00933659" w:rsidP="00A54E8A">
                      <w:pPr>
                        <w:pStyle w:val="a5"/>
                        <w:rPr>
                          <w:rFonts w:ascii="Times New Roman" w:hAnsi="Times New Roman" w:cs="Times New Roman"/>
                          <w:sz w:val="24"/>
                          <w:szCs w:val="24"/>
                        </w:rPr>
                      </w:pPr>
                      <w:r w:rsidRPr="002D73E6">
                        <w:rPr>
                          <w:rFonts w:ascii="Times New Roman" w:hAnsi="Times New Roman" w:cs="Times New Roman"/>
                          <w:sz w:val="24"/>
                          <w:szCs w:val="24"/>
                        </w:rPr>
                        <w:t>В случае, если это постоянный гость и Вы точно помните, что он обычно берет, то можно сразу же предложить: Вам на первое (на второе) как обычно…?</w:t>
                      </w:r>
                    </w:p>
                    <w:p w:rsidR="00933659" w:rsidRPr="002D73E6" w:rsidRDefault="00933659" w:rsidP="00F34CF3">
                      <w:pPr>
                        <w:pStyle w:val="a5"/>
                        <w:numPr>
                          <w:ilvl w:val="0"/>
                          <w:numId w:val="5"/>
                        </w:numPr>
                        <w:spacing w:line="276" w:lineRule="auto"/>
                        <w:rPr>
                          <w:rFonts w:ascii="Times New Roman" w:hAnsi="Times New Roman" w:cs="Times New Roman"/>
                          <w:sz w:val="24"/>
                          <w:szCs w:val="24"/>
                        </w:rPr>
                      </w:pPr>
                      <w:r w:rsidRPr="002D73E6">
                        <w:rPr>
                          <w:rFonts w:ascii="Times New Roman" w:hAnsi="Times New Roman" w:cs="Times New Roman"/>
                          <w:sz w:val="24"/>
                          <w:szCs w:val="24"/>
                        </w:rPr>
                        <w:t>Предлагать клиентам другие товары: У нас есть полуфабрикаты, вы можете заказать торты, взять еду с собой на вынос.</w:t>
                      </w:r>
                    </w:p>
                    <w:p w:rsidR="00933659" w:rsidRPr="002D73E6" w:rsidRDefault="00933659" w:rsidP="00F34CF3">
                      <w:pPr>
                        <w:pStyle w:val="a5"/>
                        <w:numPr>
                          <w:ilvl w:val="0"/>
                          <w:numId w:val="6"/>
                        </w:numPr>
                        <w:spacing w:line="276" w:lineRule="auto"/>
                        <w:ind w:left="709"/>
                        <w:rPr>
                          <w:rFonts w:ascii="Times New Roman" w:hAnsi="Times New Roman" w:cs="Times New Roman"/>
                          <w:sz w:val="24"/>
                          <w:szCs w:val="24"/>
                        </w:rPr>
                      </w:pPr>
                      <w:r w:rsidRPr="002D73E6">
                        <w:rPr>
                          <w:rFonts w:ascii="Times New Roman" w:hAnsi="Times New Roman" w:cs="Times New Roman"/>
                          <w:sz w:val="24"/>
                          <w:szCs w:val="24"/>
                        </w:rPr>
                        <w:t>Подавая порцию, сказать: Пожалуйста.</w:t>
                      </w:r>
                    </w:p>
                    <w:p w:rsidR="00933659" w:rsidRPr="002D73E6" w:rsidRDefault="00933659" w:rsidP="00F34CF3">
                      <w:pPr>
                        <w:pStyle w:val="a5"/>
                        <w:numPr>
                          <w:ilvl w:val="0"/>
                          <w:numId w:val="6"/>
                        </w:numPr>
                        <w:spacing w:line="276" w:lineRule="auto"/>
                        <w:ind w:left="709"/>
                        <w:rPr>
                          <w:rFonts w:ascii="Times New Roman" w:hAnsi="Times New Roman" w:cs="Times New Roman"/>
                          <w:sz w:val="24"/>
                          <w:szCs w:val="24"/>
                        </w:rPr>
                      </w:pPr>
                      <w:r w:rsidRPr="002D73E6">
                        <w:rPr>
                          <w:rFonts w:ascii="Times New Roman" w:hAnsi="Times New Roman" w:cs="Times New Roman"/>
                          <w:sz w:val="24"/>
                          <w:szCs w:val="24"/>
                        </w:rPr>
                        <w:t>Затемпожелать: Приятного аппетита!</w:t>
                      </w:r>
                    </w:p>
                    <w:p w:rsidR="00933659" w:rsidRPr="003C195D" w:rsidRDefault="00933659" w:rsidP="00A54E8A">
                      <w:pPr>
                        <w:rPr>
                          <w:rFonts w:ascii="Cambria" w:eastAsia="Times New Roman" w:hAnsi="Cambria" w:cs="Times New Roman"/>
                          <w:i/>
                          <w:iCs/>
                          <w:color w:val="5A5A5A"/>
                          <w:sz w:val="24"/>
                          <w:szCs w:val="24"/>
                        </w:rPr>
                      </w:pPr>
                    </w:p>
                  </w:txbxContent>
                </v:textbox>
                <w10:wrap type="square" anchorx="margin" anchory="margin"/>
              </v:shape>
            </w:pict>
          </mc:Fallback>
        </mc:AlternateContent>
      </w:r>
      <w:r w:rsidR="00A54E8A" w:rsidRPr="003C195D">
        <w:rPr>
          <w:rFonts w:ascii="Times New Roman" w:eastAsia="Calibri" w:hAnsi="Times New Roman" w:cs="Times New Roman"/>
          <w:sz w:val="24"/>
          <w:szCs w:val="24"/>
        </w:rPr>
        <w:t>Знать ассортимент и состав блюд (по просьбе гостя объяснить составблюда и способы его приготовления – жарка, варка, тушение и т.д.);</w:t>
      </w:r>
    </w:p>
    <w:p w:rsidR="00A54E8A" w:rsidRPr="003C195D" w:rsidRDefault="00A54E8A" w:rsidP="00A54E8A">
      <w:pPr>
        <w:spacing w:line="276" w:lineRule="auto"/>
        <w:ind w:left="426"/>
        <w:contextualSpacing/>
        <w:rPr>
          <w:rFonts w:ascii="Times New Roman" w:eastAsia="Calibri" w:hAnsi="Times New Roman" w:cs="Times New Roman"/>
          <w:sz w:val="24"/>
          <w:szCs w:val="24"/>
        </w:rPr>
      </w:pPr>
      <w:r w:rsidRPr="0069356A">
        <w:rPr>
          <w:rFonts w:ascii="Times New Roman" w:eastAsia="Calibri" w:hAnsi="Times New Roman" w:cs="Times New Roman"/>
          <w:noProof/>
          <w:sz w:val="24"/>
          <w:szCs w:val="24"/>
          <w:lang w:eastAsia="ru-RU"/>
        </w:rPr>
        <w:drawing>
          <wp:inline distT="0" distB="0" distL="0" distR="0">
            <wp:extent cx="1573509" cy="1257300"/>
            <wp:effectExtent l="19050" t="0" r="7641" b="0"/>
            <wp:docPr id="9" name="Рисунок 4" descr="C:\Users\karavajkz\Desktop\smile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vajkz\Desktop\smile — копия.jpg"/>
                    <pic:cNvPicPr>
                      <a:picLocks noChangeAspect="1" noChangeArrowheads="1"/>
                    </pic:cNvPicPr>
                  </pic:nvPicPr>
                  <pic:blipFill>
                    <a:blip r:embed="rId82" cstate="print"/>
                    <a:srcRect/>
                    <a:stretch>
                      <a:fillRect/>
                    </a:stretch>
                  </pic:blipFill>
                  <pic:spPr bwMode="auto">
                    <a:xfrm>
                      <a:off x="0" y="0"/>
                      <a:ext cx="1577264" cy="1260301"/>
                    </a:xfrm>
                    <a:prstGeom prst="rect">
                      <a:avLst/>
                    </a:prstGeom>
                    <a:noFill/>
                    <a:ln w="9525">
                      <a:noFill/>
                      <a:miter lim="800000"/>
                      <a:headEnd/>
                      <a:tailEnd/>
                    </a:ln>
                  </pic:spPr>
                </pic:pic>
              </a:graphicData>
            </a:graphic>
          </wp:inline>
        </w:drawing>
      </w:r>
      <w:r w:rsidRPr="0069356A">
        <w:rPr>
          <w:rFonts w:ascii="Times New Roman" w:eastAsia="Calibri" w:hAnsi="Times New Roman" w:cs="Times New Roman"/>
          <w:noProof/>
          <w:sz w:val="24"/>
          <w:szCs w:val="24"/>
          <w:lang w:eastAsia="ru-RU"/>
        </w:rPr>
        <w:drawing>
          <wp:inline distT="0" distB="0" distL="0" distR="0">
            <wp:extent cx="1257300" cy="1257300"/>
            <wp:effectExtent l="19050" t="0" r="0" b="0"/>
            <wp:docPr id="10" name="Рисунок 2" descr="C:\Users\karavajkz\Desktop\images (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vajkz\Desktop\images (1) — копия.jpg"/>
                    <pic:cNvPicPr>
                      <a:picLocks noChangeAspect="1" noChangeArrowheads="1"/>
                    </pic:cNvPicPr>
                  </pic:nvPicPr>
                  <pic:blipFill>
                    <a:blip r:embed="rId83"/>
                    <a:srcRect/>
                    <a:stretch>
                      <a:fillRect/>
                    </a:stretch>
                  </pic:blipFill>
                  <pic:spPr bwMode="auto">
                    <a:xfrm>
                      <a:off x="0" y="0"/>
                      <a:ext cx="1257300" cy="1257300"/>
                    </a:xfrm>
                    <a:prstGeom prst="rect">
                      <a:avLst/>
                    </a:prstGeom>
                    <a:noFill/>
                    <a:ln w="9525">
                      <a:noFill/>
                      <a:miter lim="800000"/>
                      <a:headEnd/>
                      <a:tailEnd/>
                    </a:ln>
                  </pic:spPr>
                </pic:pic>
              </a:graphicData>
            </a:graphic>
          </wp:inline>
        </w:drawing>
      </w:r>
      <w:r w:rsidRPr="0069356A">
        <w:rPr>
          <w:rFonts w:ascii="Times New Roman" w:eastAsia="Calibri" w:hAnsi="Times New Roman" w:cs="Times New Roman"/>
          <w:noProof/>
          <w:sz w:val="24"/>
          <w:szCs w:val="24"/>
          <w:lang w:eastAsia="ru-RU"/>
        </w:rPr>
        <w:drawing>
          <wp:inline distT="0" distB="0" distL="0" distR="0">
            <wp:extent cx="1257300" cy="1257300"/>
            <wp:effectExtent l="19050" t="0" r="0" b="0"/>
            <wp:docPr id="11" name="Рисунок 3" descr="C:\Users\karavajkz\Desktop\Без назван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vajkz\Desktop\Без названия — копия.jpg"/>
                    <pic:cNvPicPr>
                      <a:picLocks noChangeAspect="1" noChangeArrowheads="1"/>
                    </pic:cNvPicPr>
                  </pic:nvPicPr>
                  <pic:blipFill>
                    <a:blip r:embed="rId84"/>
                    <a:srcRect/>
                    <a:stretch>
                      <a:fillRect/>
                    </a:stretch>
                  </pic:blipFill>
                  <pic:spPr bwMode="auto">
                    <a:xfrm>
                      <a:off x="0" y="0"/>
                      <a:ext cx="1257300" cy="1257300"/>
                    </a:xfrm>
                    <a:prstGeom prst="rect">
                      <a:avLst/>
                    </a:prstGeom>
                    <a:noFill/>
                    <a:ln w="9525">
                      <a:noFill/>
                      <a:miter lim="800000"/>
                      <a:headEnd/>
                      <a:tailEnd/>
                    </a:ln>
                  </pic:spPr>
                </pic:pic>
              </a:graphicData>
            </a:graphic>
          </wp:inline>
        </w:drawing>
      </w:r>
    </w:p>
    <w:p w:rsidR="00A54E8A" w:rsidRPr="003C195D" w:rsidRDefault="00A54E8A" w:rsidP="00A54E8A">
      <w:pPr>
        <w:tabs>
          <w:tab w:val="left" w:pos="9356"/>
        </w:tabs>
        <w:spacing w:line="276" w:lineRule="auto"/>
        <w:ind w:left="426"/>
        <w:contextualSpacing/>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A54E8A" w:rsidRPr="003C195D" w:rsidRDefault="00A54E8A" w:rsidP="00A54E8A">
      <w:pPr>
        <w:spacing w:line="276" w:lineRule="auto"/>
        <w:rPr>
          <w:rFonts w:ascii="Times New Roman" w:eastAsia="Calibri" w:hAnsi="Times New Roman" w:cs="Times New Roman"/>
          <w:sz w:val="24"/>
          <w:szCs w:val="24"/>
        </w:rPr>
      </w:pPr>
      <w:r w:rsidRPr="003C195D">
        <w:rPr>
          <w:rFonts w:ascii="Times New Roman" w:eastAsia="Calibri" w:hAnsi="Times New Roman" w:cs="Times New Roman"/>
          <w:sz w:val="24"/>
          <w:szCs w:val="24"/>
        </w:rPr>
        <w:t>Оставить хорошие впечатления у гостя (</w:t>
      </w:r>
      <w:proofErr w:type="gramStart"/>
      <w:r w:rsidRPr="003C195D">
        <w:rPr>
          <w:rFonts w:ascii="Times New Roman" w:eastAsia="Calibri" w:hAnsi="Times New Roman" w:cs="Times New Roman"/>
          <w:sz w:val="24"/>
          <w:szCs w:val="24"/>
        </w:rPr>
        <w:t>обслуживать                      Ценить</w:t>
      </w:r>
      <w:proofErr w:type="gramEnd"/>
      <w:r w:rsidRPr="003C195D">
        <w:rPr>
          <w:rFonts w:ascii="Times New Roman" w:eastAsia="Calibri" w:hAnsi="Times New Roman" w:cs="Times New Roman"/>
          <w:sz w:val="24"/>
          <w:szCs w:val="24"/>
        </w:rPr>
        <w:t xml:space="preserve"> время клиента,</w:t>
      </w:r>
    </w:p>
    <w:p w:rsidR="00A54E8A" w:rsidRPr="003C195D" w:rsidRDefault="00A54E8A" w:rsidP="00A54E8A">
      <w:pPr>
        <w:spacing w:line="276" w:lineRule="auto"/>
        <w:rPr>
          <w:rFonts w:ascii="Times New Roman" w:eastAsia="Calibri" w:hAnsi="Times New Roman" w:cs="Times New Roman"/>
          <w:sz w:val="24"/>
          <w:szCs w:val="24"/>
        </w:rPr>
      </w:pPr>
      <w:r w:rsidRPr="003C195D">
        <w:rPr>
          <w:rFonts w:ascii="Times New Roman" w:eastAsia="Calibri" w:hAnsi="Times New Roman" w:cs="Times New Roman"/>
          <w:sz w:val="24"/>
          <w:szCs w:val="24"/>
        </w:rPr>
        <w:t xml:space="preserve">с улыбкой, в хорошем настроении, говорить четко и </w:t>
      </w:r>
      <w:proofErr w:type="gramStart"/>
      <w:r w:rsidRPr="003C195D">
        <w:rPr>
          <w:rFonts w:ascii="Times New Roman" w:eastAsia="Calibri" w:hAnsi="Times New Roman" w:cs="Times New Roman"/>
          <w:sz w:val="24"/>
          <w:szCs w:val="24"/>
        </w:rPr>
        <w:t xml:space="preserve">бодро)   </w:t>
      </w:r>
      <w:proofErr w:type="gramEnd"/>
      <w:r w:rsidRPr="003C195D">
        <w:rPr>
          <w:rFonts w:ascii="Times New Roman" w:eastAsia="Calibri" w:hAnsi="Times New Roman" w:cs="Times New Roman"/>
          <w:sz w:val="24"/>
          <w:szCs w:val="24"/>
        </w:rPr>
        <w:t xml:space="preserve">         проявить оперативность </w:t>
      </w:r>
    </w:p>
    <w:p w:rsidR="00A54E8A" w:rsidRPr="003C195D" w:rsidRDefault="00A54E8A" w:rsidP="00A54E8A">
      <w:pPr>
        <w:spacing w:line="276" w:lineRule="auto"/>
        <w:rPr>
          <w:rFonts w:ascii="Times New Roman" w:eastAsia="Calibri" w:hAnsi="Times New Roman" w:cs="Times New Roman"/>
          <w:sz w:val="24"/>
          <w:szCs w:val="24"/>
        </w:rPr>
      </w:pPr>
      <w:r w:rsidRPr="003C195D">
        <w:rPr>
          <w:rFonts w:ascii="Times New Roman" w:eastAsia="Calibri" w:hAnsi="Times New Roman" w:cs="Times New Roman"/>
          <w:sz w:val="24"/>
          <w:szCs w:val="24"/>
        </w:rPr>
        <w:t xml:space="preserve">                                                                                                                  точность в действиях </w:t>
      </w:r>
    </w:p>
    <w:p w:rsidR="00A54E8A" w:rsidRPr="003C195D" w:rsidRDefault="00A54E8A" w:rsidP="00A54E8A">
      <w:pPr>
        <w:spacing w:line="276" w:lineRule="auto"/>
        <w:rPr>
          <w:rFonts w:ascii="Times New Roman" w:eastAsia="Calibri" w:hAnsi="Times New Roman" w:cs="Times New Roman"/>
          <w:sz w:val="24"/>
          <w:szCs w:val="24"/>
        </w:rPr>
      </w:pPr>
      <w:r w:rsidRPr="003C195D">
        <w:rPr>
          <w:rFonts w:ascii="Times New Roman" w:eastAsia="Calibri" w:hAnsi="Times New Roman" w:cs="Times New Roman"/>
          <w:noProof/>
          <w:sz w:val="24"/>
          <w:szCs w:val="24"/>
          <w:lang w:eastAsia="ru-RU"/>
        </w:rPr>
        <w:lastRenderedPageBreak/>
        <w:drawing>
          <wp:anchor distT="0" distB="0" distL="114300" distR="114300" simplePos="0" relativeHeight="251588608" behindDoc="1" locked="0" layoutInCell="1" allowOverlap="1">
            <wp:simplePos x="0" y="0"/>
            <wp:positionH relativeFrom="column">
              <wp:posOffset>15240</wp:posOffset>
            </wp:positionH>
            <wp:positionV relativeFrom="paragraph">
              <wp:posOffset>144780</wp:posOffset>
            </wp:positionV>
            <wp:extent cx="2457450" cy="1943100"/>
            <wp:effectExtent l="19050" t="0" r="0" b="0"/>
            <wp:wrapTight wrapText="bothSides">
              <wp:wrapPolygon edited="0">
                <wp:start x="-167" y="0"/>
                <wp:lineTo x="-167" y="21388"/>
                <wp:lineTo x="21600" y="21388"/>
                <wp:lineTo x="21600" y="0"/>
                <wp:lineTo x="-167" y="0"/>
              </wp:wrapPolygon>
            </wp:wrapTight>
            <wp:docPr id="195" name="Рисунок 195" descr="\\192.168.1.200\папка обмена\Фото\Фото\KARAVAY02\P52A7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200\папка обмена\Фото\Фото\KARAVAY02\P52A7580.jpg"/>
                    <pic:cNvPicPr>
                      <a:picLocks noChangeAspect="1" noChangeArrowheads="1"/>
                    </pic:cNvPicPr>
                  </pic:nvPicPr>
                  <pic:blipFill>
                    <a:blip r:embed="rId85" cstate="print"/>
                    <a:srcRect/>
                    <a:stretch>
                      <a:fillRect/>
                    </a:stretch>
                  </pic:blipFill>
                  <pic:spPr bwMode="auto">
                    <a:xfrm>
                      <a:off x="0" y="0"/>
                      <a:ext cx="2457450" cy="1943100"/>
                    </a:xfrm>
                    <a:prstGeom prst="rect">
                      <a:avLst/>
                    </a:prstGeom>
                    <a:noFill/>
                    <a:ln w="9525">
                      <a:noFill/>
                      <a:miter lim="800000"/>
                      <a:headEnd/>
                      <a:tailEnd/>
                    </a:ln>
                  </pic:spPr>
                </pic:pic>
              </a:graphicData>
            </a:graphic>
          </wp:anchor>
        </w:drawing>
      </w:r>
    </w:p>
    <w:p w:rsidR="00A54E8A" w:rsidRPr="003C195D" w:rsidRDefault="00A54E8A" w:rsidP="00F34CF3">
      <w:pPr>
        <w:numPr>
          <w:ilvl w:val="0"/>
          <w:numId w:val="8"/>
        </w:numPr>
        <w:spacing w:line="276" w:lineRule="auto"/>
        <w:ind w:left="426"/>
        <w:contextualSpacing/>
        <w:rPr>
          <w:rFonts w:ascii="Times New Roman" w:eastAsia="Calibri" w:hAnsi="Times New Roman" w:cs="Times New Roman"/>
          <w:sz w:val="24"/>
          <w:szCs w:val="24"/>
        </w:rPr>
      </w:pPr>
      <w:r w:rsidRPr="003C195D">
        <w:rPr>
          <w:rFonts w:ascii="Times New Roman" w:eastAsia="Calibri" w:hAnsi="Times New Roman" w:cs="Times New Roman"/>
          <w:sz w:val="24"/>
          <w:szCs w:val="24"/>
        </w:rPr>
        <w:t>Следить за состоянием витрин и мармит (чистые стекла витрин, отсутствие на них посторонних предметов – тряпок, моющих средств и т.д.). Наводить порядок каждые пол часа.</w:t>
      </w:r>
    </w:p>
    <w:p w:rsidR="00A54E8A" w:rsidRPr="003C195D" w:rsidRDefault="00A54E8A" w:rsidP="00F34CF3">
      <w:pPr>
        <w:numPr>
          <w:ilvl w:val="0"/>
          <w:numId w:val="8"/>
        </w:numPr>
        <w:spacing w:line="276" w:lineRule="auto"/>
        <w:ind w:left="426"/>
        <w:contextualSpacing/>
        <w:rPr>
          <w:rFonts w:ascii="Times New Roman" w:eastAsia="Calibri" w:hAnsi="Times New Roman" w:cs="Times New Roman"/>
          <w:sz w:val="24"/>
          <w:szCs w:val="24"/>
        </w:rPr>
      </w:pPr>
      <w:r w:rsidRPr="003C195D">
        <w:rPr>
          <w:rFonts w:ascii="Times New Roman" w:eastAsia="Calibri" w:hAnsi="Times New Roman" w:cs="Times New Roman"/>
          <w:sz w:val="24"/>
          <w:szCs w:val="24"/>
        </w:rPr>
        <w:t>Осуществлять выкладку блюд на витрины, производя ротацию (отсутствие «дыр» на витринах, отсутствие заветренных, просроченных блюд). Во избежание заветривания блюд, помешивать каждые пол часа.</w:t>
      </w:r>
    </w:p>
    <w:p w:rsidR="00A54E8A" w:rsidRPr="00E4779A" w:rsidRDefault="00E4779A" w:rsidP="00F34CF3">
      <w:pPr>
        <w:numPr>
          <w:ilvl w:val="0"/>
          <w:numId w:val="8"/>
        </w:numPr>
        <w:spacing w:line="276" w:lineRule="auto"/>
        <w:ind w:left="426"/>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Если блюда на витрине </w:t>
      </w:r>
      <w:proofErr w:type="gramStart"/>
      <w:r>
        <w:rPr>
          <w:rFonts w:ascii="Times New Roman" w:eastAsia="Calibri" w:hAnsi="Times New Roman" w:cs="Times New Roman"/>
          <w:sz w:val="24"/>
          <w:szCs w:val="24"/>
        </w:rPr>
        <w:t xml:space="preserve">заканчиваются </w:t>
      </w:r>
      <w:r w:rsidR="00A54E8A" w:rsidRPr="00E4779A">
        <w:rPr>
          <w:rFonts w:ascii="Times New Roman" w:eastAsia="Calibri" w:hAnsi="Times New Roman" w:cs="Times New Roman"/>
          <w:sz w:val="24"/>
          <w:szCs w:val="24"/>
        </w:rPr>
        <w:t xml:space="preserve"> (</w:t>
      </w:r>
      <w:proofErr w:type="gramEnd"/>
      <w:r w:rsidR="00A54E8A" w:rsidRPr="00E4779A">
        <w:rPr>
          <w:rFonts w:ascii="Times New Roman" w:eastAsia="Calibri" w:hAnsi="Times New Roman" w:cs="Times New Roman"/>
          <w:sz w:val="24"/>
          <w:szCs w:val="24"/>
        </w:rPr>
        <w:t>меньше пяти порции)</w:t>
      </w:r>
      <w:r>
        <w:rPr>
          <w:rFonts w:ascii="Times New Roman" w:eastAsia="Calibri" w:hAnsi="Times New Roman" w:cs="Times New Roman"/>
          <w:sz w:val="24"/>
          <w:szCs w:val="24"/>
        </w:rPr>
        <w:t xml:space="preserve">, необходимо сделать </w:t>
      </w:r>
      <w:r w:rsidR="00A54E8A" w:rsidRPr="00E4779A">
        <w:rPr>
          <w:rFonts w:ascii="Times New Roman" w:eastAsia="Calibri" w:hAnsi="Times New Roman" w:cs="Times New Roman"/>
          <w:sz w:val="24"/>
          <w:szCs w:val="24"/>
        </w:rPr>
        <w:t>заказ повару на приготовление.</w:t>
      </w:r>
    </w:p>
    <w:p w:rsidR="00A54E8A" w:rsidRPr="003C195D" w:rsidRDefault="00A54E8A" w:rsidP="00F34CF3">
      <w:pPr>
        <w:numPr>
          <w:ilvl w:val="0"/>
          <w:numId w:val="10"/>
        </w:numPr>
        <w:spacing w:line="276" w:lineRule="auto"/>
        <w:ind w:left="426"/>
        <w:contextualSpacing/>
        <w:rPr>
          <w:rFonts w:ascii="Times New Roman" w:eastAsia="Calibri" w:hAnsi="Times New Roman" w:cs="Times New Roman"/>
          <w:sz w:val="24"/>
          <w:szCs w:val="24"/>
        </w:rPr>
      </w:pPr>
      <w:r w:rsidRPr="003C195D">
        <w:rPr>
          <w:rFonts w:ascii="Times New Roman" w:eastAsia="Calibri" w:hAnsi="Times New Roman" w:cs="Times New Roman"/>
          <w:sz w:val="24"/>
          <w:szCs w:val="24"/>
        </w:rPr>
        <w:t>Своевременно наполнять</w:t>
      </w:r>
      <w:r w:rsidR="00E4779A">
        <w:rPr>
          <w:rFonts w:ascii="Times New Roman" w:eastAsia="Calibri" w:hAnsi="Times New Roman" w:cs="Times New Roman"/>
          <w:sz w:val="24"/>
          <w:szCs w:val="24"/>
        </w:rPr>
        <w:t xml:space="preserve"> </w:t>
      </w:r>
      <w:r w:rsidRPr="003C195D">
        <w:rPr>
          <w:rFonts w:ascii="Times New Roman" w:eastAsia="Calibri" w:hAnsi="Times New Roman" w:cs="Times New Roman"/>
          <w:sz w:val="24"/>
          <w:szCs w:val="24"/>
        </w:rPr>
        <w:t>бойлеры кипятком (каждые 2 часа)</w:t>
      </w:r>
    </w:p>
    <w:p w:rsidR="00A54E8A" w:rsidRPr="003C195D" w:rsidRDefault="00A54E8A" w:rsidP="00F34CF3">
      <w:pPr>
        <w:numPr>
          <w:ilvl w:val="0"/>
          <w:numId w:val="10"/>
        </w:numPr>
        <w:spacing w:line="276" w:lineRule="auto"/>
        <w:ind w:left="426"/>
        <w:contextualSpacing/>
        <w:rPr>
          <w:rFonts w:ascii="Times New Roman" w:eastAsia="Calibri" w:hAnsi="Times New Roman" w:cs="Times New Roman"/>
          <w:sz w:val="24"/>
          <w:szCs w:val="24"/>
        </w:rPr>
      </w:pPr>
      <w:r w:rsidRPr="003C195D">
        <w:rPr>
          <w:rFonts w:ascii="Times New Roman" w:eastAsia="Calibri" w:hAnsi="Times New Roman" w:cs="Times New Roman"/>
          <w:sz w:val="24"/>
          <w:szCs w:val="24"/>
        </w:rPr>
        <w:t xml:space="preserve"> В час пик наполнять бойлеры каждые пол часа</w:t>
      </w:r>
    </w:p>
    <w:p w:rsidR="00A54E8A" w:rsidRPr="003C195D" w:rsidRDefault="00A54E8A" w:rsidP="00A54E8A">
      <w:pPr>
        <w:spacing w:line="276" w:lineRule="auto"/>
        <w:rPr>
          <w:rFonts w:ascii="Times New Roman" w:eastAsia="Calibri" w:hAnsi="Times New Roman" w:cs="Times New Roman"/>
          <w:sz w:val="24"/>
          <w:szCs w:val="24"/>
          <w:lang w:val="kk-KZ"/>
        </w:rPr>
      </w:pPr>
    </w:p>
    <w:p w:rsidR="00A54E8A" w:rsidRPr="00BE0D6C" w:rsidRDefault="00A54E8A" w:rsidP="00A54E8A">
      <w:pPr>
        <w:spacing w:line="276" w:lineRule="auto"/>
        <w:ind w:left="426" w:hanging="426"/>
        <w:rPr>
          <w:rFonts w:ascii="Times New Roman" w:eastAsia="Calibri" w:hAnsi="Times New Roman" w:cs="Times New Roman"/>
          <w:sz w:val="24"/>
          <w:szCs w:val="24"/>
        </w:rPr>
      </w:pPr>
      <w:r w:rsidRPr="00BE0D6C">
        <w:rPr>
          <w:rFonts w:ascii="Times New Roman" w:eastAsia="Calibri" w:hAnsi="Times New Roman" w:cs="Times New Roman"/>
          <w:sz w:val="24"/>
          <w:szCs w:val="24"/>
        </w:rPr>
        <w:t>Примечание:</w:t>
      </w:r>
    </w:p>
    <w:p w:rsidR="00A54E8A" w:rsidRPr="003C195D" w:rsidRDefault="00A54E8A" w:rsidP="00A54E8A">
      <w:pPr>
        <w:spacing w:line="276" w:lineRule="auto"/>
        <w:rPr>
          <w:rFonts w:ascii="Times New Roman" w:eastAsia="Calibri" w:hAnsi="Times New Roman" w:cs="Times New Roman"/>
          <w:sz w:val="24"/>
          <w:szCs w:val="24"/>
        </w:rPr>
      </w:pPr>
      <w:r w:rsidRPr="003C195D">
        <w:rPr>
          <w:rFonts w:ascii="Times New Roman" w:eastAsia="Calibri" w:hAnsi="Times New Roman" w:cs="Times New Roman"/>
          <w:sz w:val="24"/>
          <w:szCs w:val="24"/>
        </w:rPr>
        <w:t>В случае возникновения внештатных ситуаций, раздатчица принимает решение в рамках своих полномочий. При невозможности самостоятельного разрешения ситуации, согласовывает с администратором.</w:t>
      </w:r>
    </w:p>
    <w:p w:rsidR="00A54E8A" w:rsidRPr="00E4779A" w:rsidRDefault="00A54E8A" w:rsidP="00A54E8A">
      <w:pPr>
        <w:spacing w:line="276" w:lineRule="auto"/>
        <w:ind w:left="426" w:hanging="426"/>
        <w:rPr>
          <w:rFonts w:ascii="Times New Roman" w:eastAsia="Calibri" w:hAnsi="Times New Roman" w:cs="Times New Roman"/>
          <w:sz w:val="24"/>
          <w:szCs w:val="24"/>
        </w:rPr>
      </w:pPr>
      <w:r w:rsidRPr="00E4779A">
        <w:rPr>
          <w:rFonts w:ascii="Times New Roman" w:eastAsia="Calibri" w:hAnsi="Times New Roman" w:cs="Times New Roman"/>
          <w:sz w:val="24"/>
          <w:szCs w:val="24"/>
        </w:rPr>
        <w:t>Внимание!</w:t>
      </w:r>
      <w:r w:rsidR="00E4779A">
        <w:rPr>
          <w:rFonts w:ascii="Times New Roman" w:eastAsia="Calibri" w:hAnsi="Times New Roman" w:cs="Times New Roman"/>
          <w:sz w:val="24"/>
          <w:szCs w:val="24"/>
        </w:rPr>
        <w:t xml:space="preserve"> </w:t>
      </w:r>
      <w:r w:rsidRPr="00E4779A">
        <w:rPr>
          <w:rFonts w:ascii="Times New Roman" w:eastAsia="Calibri" w:hAnsi="Times New Roman" w:cs="Times New Roman"/>
          <w:sz w:val="24"/>
          <w:szCs w:val="24"/>
        </w:rPr>
        <w:t>Если Вы не позаботитесь о своих гостях, о них позаботится кто – то другой!</w:t>
      </w:r>
    </w:p>
    <w:p w:rsidR="00A54E8A" w:rsidRPr="00E4779A" w:rsidRDefault="00A54E8A" w:rsidP="00A54E8A">
      <w:pPr>
        <w:spacing w:line="276" w:lineRule="auto"/>
        <w:rPr>
          <w:rFonts w:ascii="Times New Roman" w:eastAsia="Calibri" w:hAnsi="Times New Roman" w:cs="Times New Roman"/>
          <w:sz w:val="24"/>
          <w:szCs w:val="24"/>
        </w:rPr>
      </w:pPr>
      <w:r w:rsidRPr="00E4779A">
        <w:rPr>
          <w:rFonts w:ascii="Times New Roman" w:eastAsia="Calibri" w:hAnsi="Times New Roman" w:cs="Times New Roman"/>
          <w:sz w:val="24"/>
          <w:szCs w:val="24"/>
        </w:rPr>
        <w:t xml:space="preserve">Зарплату вам платит не </w:t>
      </w:r>
      <w:r w:rsidRPr="00E4779A">
        <w:rPr>
          <w:rFonts w:ascii="Times New Roman" w:eastAsia="Calibri" w:hAnsi="Times New Roman" w:cs="Times New Roman"/>
          <w:sz w:val="24"/>
          <w:szCs w:val="24"/>
          <w:lang w:val="kk-KZ"/>
        </w:rPr>
        <w:t>К</w:t>
      </w:r>
      <w:r w:rsidRPr="00E4779A">
        <w:rPr>
          <w:rFonts w:ascii="Times New Roman" w:eastAsia="Calibri" w:hAnsi="Times New Roman" w:cs="Times New Roman"/>
          <w:sz w:val="24"/>
          <w:szCs w:val="24"/>
        </w:rPr>
        <w:t xml:space="preserve">омпания, а </w:t>
      </w:r>
      <w:r w:rsidR="00E4779A">
        <w:rPr>
          <w:rFonts w:ascii="Times New Roman" w:eastAsia="Calibri" w:hAnsi="Times New Roman" w:cs="Times New Roman"/>
          <w:sz w:val="24"/>
          <w:szCs w:val="24"/>
        </w:rPr>
        <w:t>К</w:t>
      </w:r>
      <w:r w:rsidRPr="00E4779A">
        <w:rPr>
          <w:rFonts w:ascii="Times New Roman" w:eastAsia="Calibri" w:hAnsi="Times New Roman" w:cs="Times New Roman"/>
          <w:sz w:val="24"/>
          <w:szCs w:val="24"/>
        </w:rPr>
        <w:t>лиент</w:t>
      </w:r>
      <w:r w:rsidR="00E4779A">
        <w:rPr>
          <w:rFonts w:ascii="Times New Roman" w:eastAsia="Calibri" w:hAnsi="Times New Roman" w:cs="Times New Roman"/>
          <w:sz w:val="24"/>
          <w:szCs w:val="24"/>
        </w:rPr>
        <w:t>.</w:t>
      </w:r>
    </w:p>
    <w:p w:rsidR="00A54E8A" w:rsidRDefault="00A54E8A" w:rsidP="00A54E8A">
      <w:pPr>
        <w:rPr>
          <w:rFonts w:ascii="Times New Roman" w:eastAsia="Times New Roman" w:hAnsi="Times New Roman" w:cs="Times New Roman"/>
          <w:color w:val="FF0000"/>
          <w:sz w:val="36"/>
          <w:szCs w:val="36"/>
          <w:lang w:eastAsia="ru-RU"/>
        </w:rPr>
      </w:pPr>
    </w:p>
    <w:p w:rsidR="00A54E8A" w:rsidRPr="009A6A93" w:rsidRDefault="00A54E8A" w:rsidP="00A54E8A">
      <w:pPr>
        <w:spacing w:line="276" w:lineRule="auto"/>
        <w:jc w:val="center"/>
        <w:rPr>
          <w:rFonts w:ascii="Times New Roman" w:eastAsia="Calibri" w:hAnsi="Times New Roman" w:cs="Times New Roman"/>
          <w:sz w:val="26"/>
          <w:szCs w:val="26"/>
        </w:rPr>
      </w:pPr>
      <w:r w:rsidRPr="009A6A93">
        <w:rPr>
          <w:rFonts w:ascii="Times New Roman" w:eastAsia="Calibri" w:hAnsi="Times New Roman" w:cs="Times New Roman"/>
          <w:sz w:val="26"/>
          <w:szCs w:val="26"/>
        </w:rPr>
        <w:t>Стандарты уборки помещения</w:t>
      </w:r>
    </w:p>
    <w:p w:rsidR="00A54E8A" w:rsidRPr="009336CA" w:rsidRDefault="00A54E8A" w:rsidP="00A54E8A">
      <w:pPr>
        <w:spacing w:line="276" w:lineRule="auto"/>
        <w:jc w:val="center"/>
        <w:rPr>
          <w:rFonts w:ascii="Times New Roman" w:eastAsia="Calibri" w:hAnsi="Times New Roman" w:cs="Times New Roman"/>
          <w:b/>
          <w:sz w:val="16"/>
          <w:szCs w:val="16"/>
        </w:rPr>
      </w:pPr>
    </w:p>
    <w:p w:rsidR="00A54E8A" w:rsidRPr="009A6A93" w:rsidRDefault="00A54E8A" w:rsidP="00A54E8A">
      <w:pPr>
        <w:spacing w:line="276" w:lineRule="auto"/>
        <w:rPr>
          <w:rFonts w:ascii="Times New Roman" w:eastAsia="Calibri" w:hAnsi="Times New Roman" w:cs="Times New Roman"/>
          <w:sz w:val="24"/>
          <w:szCs w:val="24"/>
        </w:rPr>
      </w:pPr>
      <w:r w:rsidRPr="009336CA">
        <w:rPr>
          <w:rFonts w:ascii="Times New Roman" w:eastAsia="Calibri" w:hAnsi="Times New Roman" w:cs="Times New Roman"/>
          <w:noProof/>
          <w:sz w:val="24"/>
          <w:szCs w:val="24"/>
          <w:lang w:eastAsia="ru-RU"/>
        </w:rPr>
        <w:drawing>
          <wp:anchor distT="0" distB="0" distL="114300" distR="114300" simplePos="0" relativeHeight="251590656" behindDoc="1" locked="0" layoutInCell="1" allowOverlap="1">
            <wp:simplePos x="0" y="0"/>
            <wp:positionH relativeFrom="column">
              <wp:posOffset>4511040</wp:posOffset>
            </wp:positionH>
            <wp:positionV relativeFrom="paragraph">
              <wp:posOffset>76835</wp:posOffset>
            </wp:positionV>
            <wp:extent cx="1419225" cy="2162175"/>
            <wp:effectExtent l="19050" t="0" r="9525" b="0"/>
            <wp:wrapTight wrapText="bothSides">
              <wp:wrapPolygon edited="0">
                <wp:start x="-290" y="0"/>
                <wp:lineTo x="-290" y="21505"/>
                <wp:lineTo x="21745" y="21505"/>
                <wp:lineTo x="21745" y="0"/>
                <wp:lineTo x="-290" y="0"/>
              </wp:wrapPolygon>
            </wp:wrapTight>
            <wp:docPr id="200" name="Рисунок 1" descr="\\192.168.1.200\папка обмена\IMG-2017012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200\папка обмена\IMG-20170120-WA0005.jpg"/>
                    <pic:cNvPicPr>
                      <a:picLocks noChangeAspect="1" noChangeArrowheads="1"/>
                    </pic:cNvPicPr>
                  </pic:nvPicPr>
                  <pic:blipFill>
                    <a:blip r:embed="rId86" cstate="print"/>
                    <a:srcRect/>
                    <a:stretch>
                      <a:fillRect/>
                    </a:stretch>
                  </pic:blipFill>
                  <pic:spPr bwMode="auto">
                    <a:xfrm>
                      <a:off x="0" y="0"/>
                      <a:ext cx="1419225" cy="2162175"/>
                    </a:xfrm>
                    <a:prstGeom prst="rect">
                      <a:avLst/>
                    </a:prstGeom>
                    <a:noFill/>
                    <a:ln w="9525">
                      <a:noFill/>
                      <a:miter lim="800000"/>
                      <a:headEnd/>
                      <a:tailEnd/>
                    </a:ln>
                  </pic:spPr>
                </pic:pic>
              </a:graphicData>
            </a:graphic>
          </wp:anchor>
        </w:drawing>
      </w:r>
      <w:r w:rsidRPr="009336CA">
        <w:rPr>
          <w:rFonts w:ascii="Times New Roman" w:eastAsia="Calibri" w:hAnsi="Times New Roman" w:cs="Times New Roman"/>
          <w:sz w:val="24"/>
          <w:szCs w:val="24"/>
        </w:rPr>
        <w:t xml:space="preserve">                                                                                                                          Все помещения точек продаж Предприятия должны содержаться в чистоте, для чего необходимо проводить текущую уборку 2 раза в </w:t>
      </w:r>
      <w:r w:rsidRPr="009A6A93">
        <w:rPr>
          <w:rFonts w:ascii="Times New Roman" w:eastAsia="Calibri" w:hAnsi="Times New Roman" w:cs="Times New Roman"/>
          <w:sz w:val="24"/>
          <w:szCs w:val="24"/>
        </w:rPr>
        <w:t xml:space="preserve">день - в начале рабочей смены и в конце рабочей смены. </w:t>
      </w:r>
    </w:p>
    <w:p w:rsidR="00A54E8A" w:rsidRPr="009A6A93" w:rsidRDefault="00A54E8A" w:rsidP="00A54E8A">
      <w:pPr>
        <w:spacing w:line="276" w:lineRule="auto"/>
        <w:rPr>
          <w:rFonts w:ascii="Times New Roman" w:eastAsia="Calibri" w:hAnsi="Times New Roman" w:cs="Times New Roman"/>
          <w:sz w:val="24"/>
          <w:szCs w:val="24"/>
        </w:rPr>
      </w:pPr>
      <w:r w:rsidRPr="009A6A93">
        <w:rPr>
          <w:rFonts w:ascii="Times New Roman" w:eastAsia="Calibri" w:hAnsi="Times New Roman" w:cs="Times New Roman"/>
          <w:sz w:val="24"/>
          <w:szCs w:val="24"/>
        </w:rPr>
        <w:t>Для проведения уборки уборщица одевает спец. одежду.</w:t>
      </w:r>
    </w:p>
    <w:p w:rsidR="00A54E8A" w:rsidRPr="009A6A93" w:rsidRDefault="00A54E8A" w:rsidP="00A54E8A">
      <w:pPr>
        <w:spacing w:line="276" w:lineRule="auto"/>
        <w:rPr>
          <w:rFonts w:ascii="Times New Roman" w:eastAsia="Calibri" w:hAnsi="Times New Roman" w:cs="Times New Roman"/>
          <w:sz w:val="24"/>
          <w:szCs w:val="24"/>
        </w:rPr>
      </w:pPr>
    </w:p>
    <w:p w:rsidR="00A54E8A" w:rsidRPr="009336CA" w:rsidRDefault="00A54E8A" w:rsidP="00A54E8A">
      <w:pPr>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lang w:eastAsia="ru-RU"/>
        </w:rPr>
        <w:t>Генеральная уборка помещений проводится не реже 1 раза в 7</w:t>
      </w:r>
      <w:r w:rsidRPr="009336CA">
        <w:rPr>
          <w:rFonts w:ascii="Times New Roman" w:eastAsia="Times New Roman" w:hAnsi="Times New Roman" w:cs="Times New Roman"/>
          <w:sz w:val="24"/>
          <w:szCs w:val="24"/>
          <w:lang w:eastAsia="ru-RU"/>
        </w:rPr>
        <w:t xml:space="preserve"> дней, строго по утвержденному графику:</w:t>
      </w:r>
    </w:p>
    <w:p w:rsidR="00A54E8A" w:rsidRPr="009336CA" w:rsidRDefault="00A54E8A" w:rsidP="00A54E8A">
      <w:pPr>
        <w:rPr>
          <w:rFonts w:ascii="Times New Roman" w:eastAsia="Times New Roman" w:hAnsi="Times New Roman" w:cs="Times New Roman"/>
          <w:sz w:val="24"/>
          <w:szCs w:val="24"/>
          <w:lang w:eastAsia="ru-RU"/>
        </w:rPr>
      </w:pPr>
    </w:p>
    <w:p w:rsidR="00A54E8A" w:rsidRPr="009A6A93" w:rsidRDefault="00A54E8A" w:rsidP="00A54E8A">
      <w:pPr>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lang w:eastAsia="ru-RU"/>
        </w:rPr>
        <w:t>Аэро: суббота 8-30;</w:t>
      </w:r>
    </w:p>
    <w:p w:rsidR="00A54E8A" w:rsidRPr="009A6A93" w:rsidRDefault="00A54E8A" w:rsidP="00A54E8A">
      <w:pPr>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lang w:eastAsia="ru-RU"/>
        </w:rPr>
        <w:t>Ремзона: суббота 15-00;</w:t>
      </w:r>
    </w:p>
    <w:p w:rsidR="00A54E8A" w:rsidRPr="009A6A93" w:rsidRDefault="00A54E8A" w:rsidP="00A54E8A">
      <w:pPr>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lang w:eastAsia="ru-RU"/>
        </w:rPr>
        <w:t>Арбат: суббота 8-00.</w:t>
      </w:r>
    </w:p>
    <w:p w:rsidR="00A54E8A" w:rsidRPr="009336CA" w:rsidRDefault="00A54E8A" w:rsidP="00A54E8A">
      <w:pPr>
        <w:rPr>
          <w:rFonts w:ascii="Times New Roman" w:eastAsia="Times New Roman" w:hAnsi="Times New Roman" w:cs="Times New Roman"/>
          <w:sz w:val="24"/>
          <w:szCs w:val="24"/>
          <w:lang w:eastAsia="ru-RU"/>
        </w:rPr>
      </w:pPr>
    </w:p>
    <w:p w:rsidR="00A54E8A" w:rsidRPr="009336CA" w:rsidRDefault="00A54E8A" w:rsidP="00A54E8A">
      <w:pPr>
        <w:rPr>
          <w:rFonts w:ascii="Times New Roman" w:eastAsia="Calibri" w:hAnsi="Times New Roman" w:cs="Times New Roman"/>
          <w:noProof/>
          <w:sz w:val="24"/>
          <w:lang w:eastAsia="ru-RU"/>
        </w:rPr>
      </w:pPr>
      <w:r w:rsidRPr="009A6A93">
        <w:rPr>
          <w:rFonts w:ascii="Times New Roman" w:eastAsia="Times New Roman" w:hAnsi="Times New Roman" w:cs="Times New Roman"/>
          <w:sz w:val="24"/>
          <w:szCs w:val="24"/>
          <w:shd w:val="clear" w:color="auto" w:fill="FFFFFF"/>
          <w:lang w:eastAsia="ru-RU"/>
        </w:rPr>
        <w:t xml:space="preserve">Во время </w:t>
      </w:r>
      <w:r w:rsidRPr="009A6A93">
        <w:rPr>
          <w:rFonts w:ascii="Times New Roman" w:eastAsia="Times New Roman" w:hAnsi="Times New Roman" w:cs="Times New Roman"/>
          <w:i/>
          <w:sz w:val="24"/>
          <w:szCs w:val="24"/>
          <w:shd w:val="clear" w:color="auto" w:fill="FFFFFF"/>
          <w:lang w:eastAsia="ru-RU"/>
        </w:rPr>
        <w:t>генеральной уборки</w:t>
      </w:r>
      <w:r w:rsidRPr="009A6A93">
        <w:rPr>
          <w:rFonts w:ascii="Times New Roman" w:eastAsia="Times New Roman" w:hAnsi="Times New Roman" w:cs="Times New Roman"/>
          <w:sz w:val="24"/>
          <w:szCs w:val="24"/>
          <w:shd w:val="clear" w:color="auto" w:fill="FFFFFF"/>
          <w:lang w:eastAsia="ru-RU"/>
        </w:rPr>
        <w:t>, мебель и оборудование отдвигается для обеспечения</w:t>
      </w:r>
      <w:r w:rsidRPr="009336CA">
        <w:rPr>
          <w:rFonts w:ascii="Times New Roman" w:eastAsia="Times New Roman" w:hAnsi="Times New Roman" w:cs="Times New Roman"/>
          <w:sz w:val="24"/>
          <w:szCs w:val="24"/>
          <w:shd w:val="clear" w:color="auto" w:fill="FFFFFF"/>
          <w:lang w:eastAsia="ru-RU"/>
        </w:rPr>
        <w:t xml:space="preserve"> свободного доступа к панелям, стенам и плинтусам.</w:t>
      </w:r>
      <w:r w:rsidRPr="009336CA">
        <w:rPr>
          <w:rFonts w:ascii="Times New Roman" w:eastAsia="Calibri" w:hAnsi="Times New Roman" w:cs="Times New Roman"/>
          <w:sz w:val="24"/>
        </w:rPr>
        <w:t xml:space="preserve"> Протираются поверхности мебели и шкафов моющими средствами для удаления загрязнений. Протирается пыль и удаляется паутина (удаление пыли со всех розеток, удлинителей исключительно сухой тряпкой). Протираются горшки с комнатными растениями.</w:t>
      </w:r>
    </w:p>
    <w:p w:rsidR="00A54E8A" w:rsidRPr="009336CA" w:rsidRDefault="00A54E8A" w:rsidP="00A54E8A">
      <w:pPr>
        <w:rPr>
          <w:rFonts w:ascii="Times New Roman" w:eastAsia="Calibri" w:hAnsi="Times New Roman" w:cs="Times New Roman"/>
          <w:sz w:val="24"/>
        </w:rPr>
      </w:pPr>
      <w:r w:rsidRPr="009336CA">
        <w:rPr>
          <w:rFonts w:ascii="Times New Roman" w:eastAsia="Calibri" w:hAnsi="Times New Roman" w:cs="Times New Roman"/>
          <w:noProof/>
          <w:sz w:val="24"/>
          <w:lang w:eastAsia="ru-RU"/>
        </w:rPr>
        <w:lastRenderedPageBreak/>
        <w:drawing>
          <wp:anchor distT="0" distB="0" distL="114300" distR="114300" simplePos="0" relativeHeight="251589632" behindDoc="1" locked="0" layoutInCell="1" allowOverlap="1">
            <wp:simplePos x="0" y="0"/>
            <wp:positionH relativeFrom="column">
              <wp:posOffset>3034665</wp:posOffset>
            </wp:positionH>
            <wp:positionV relativeFrom="paragraph">
              <wp:posOffset>98425</wp:posOffset>
            </wp:positionV>
            <wp:extent cx="1657350" cy="1381125"/>
            <wp:effectExtent l="19050" t="0" r="0" b="0"/>
            <wp:wrapTight wrapText="bothSides">
              <wp:wrapPolygon edited="0">
                <wp:start x="-248" y="0"/>
                <wp:lineTo x="-248" y="21451"/>
                <wp:lineTo x="21600" y="21451"/>
                <wp:lineTo x="21600" y="0"/>
                <wp:lineTo x="-248" y="0"/>
              </wp:wrapPolygon>
            </wp:wrapTight>
            <wp:docPr id="201" name="Рисунок 201" descr="\\192.168.1.200\папка обмена\Эльмира\ochistka-natyazhnogo-potolka-ot-pyli-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200\папка обмена\Эльмира\ochistka-natyazhnogo-potolka-ot-pyli-foto.jpg"/>
                    <pic:cNvPicPr>
                      <a:picLocks noChangeAspect="1" noChangeArrowheads="1"/>
                    </pic:cNvPicPr>
                  </pic:nvPicPr>
                  <pic:blipFill>
                    <a:blip r:embed="rId87"/>
                    <a:srcRect/>
                    <a:stretch>
                      <a:fillRect/>
                    </a:stretch>
                  </pic:blipFill>
                  <pic:spPr bwMode="auto">
                    <a:xfrm>
                      <a:off x="0" y="0"/>
                      <a:ext cx="1657350" cy="1381125"/>
                    </a:xfrm>
                    <a:prstGeom prst="rect">
                      <a:avLst/>
                    </a:prstGeom>
                    <a:noFill/>
                    <a:ln w="9525">
                      <a:noFill/>
                      <a:miter lim="800000"/>
                      <a:headEnd/>
                      <a:tailEnd/>
                    </a:ln>
                  </pic:spPr>
                </pic:pic>
              </a:graphicData>
            </a:graphic>
          </wp:anchor>
        </w:drawing>
      </w:r>
      <w:r w:rsidRPr="009336CA">
        <w:rPr>
          <w:rFonts w:ascii="Times New Roman" w:eastAsia="Calibri" w:hAnsi="Times New Roman" w:cs="Times New Roman"/>
          <w:noProof/>
          <w:sz w:val="24"/>
          <w:lang w:eastAsia="ru-RU"/>
        </w:rPr>
        <w:drawing>
          <wp:inline distT="0" distB="0" distL="0" distR="0">
            <wp:extent cx="1834159" cy="1476375"/>
            <wp:effectExtent l="19050" t="0" r="0" b="0"/>
            <wp:docPr id="202" name="Рисунок 2" descr="\\192.168.1.200\папка обмена\IMG-2017012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200\папка обмена\IMG-20170120-WA0006.jpg"/>
                    <pic:cNvPicPr>
                      <a:picLocks noChangeAspect="1" noChangeArrowheads="1"/>
                    </pic:cNvPicPr>
                  </pic:nvPicPr>
                  <pic:blipFill>
                    <a:blip r:embed="rId88" cstate="print"/>
                    <a:srcRect/>
                    <a:stretch>
                      <a:fillRect/>
                    </a:stretch>
                  </pic:blipFill>
                  <pic:spPr bwMode="auto">
                    <a:xfrm>
                      <a:off x="0" y="0"/>
                      <a:ext cx="1838978" cy="1480254"/>
                    </a:xfrm>
                    <a:prstGeom prst="rect">
                      <a:avLst/>
                    </a:prstGeom>
                    <a:noFill/>
                    <a:ln w="9525">
                      <a:noFill/>
                      <a:miter lim="800000"/>
                      <a:headEnd/>
                      <a:tailEnd/>
                    </a:ln>
                  </pic:spPr>
                </pic:pic>
              </a:graphicData>
            </a:graphic>
          </wp:inline>
        </w:drawing>
      </w:r>
    </w:p>
    <w:p w:rsidR="00A54E8A" w:rsidRPr="009336CA" w:rsidRDefault="00A54E8A" w:rsidP="00A54E8A">
      <w:pPr>
        <w:rPr>
          <w:rFonts w:ascii="Times New Roman" w:eastAsia="Times New Roman" w:hAnsi="Times New Roman" w:cs="Times New Roman"/>
          <w:sz w:val="24"/>
          <w:szCs w:val="24"/>
          <w:shd w:val="clear" w:color="auto" w:fill="FFFFFF"/>
          <w:lang w:eastAsia="ru-RU"/>
        </w:rPr>
      </w:pPr>
    </w:p>
    <w:p w:rsidR="00A54E8A" w:rsidRPr="009336CA" w:rsidRDefault="00A54E8A" w:rsidP="00A54E8A">
      <w:pPr>
        <w:rPr>
          <w:rFonts w:ascii="Times New Roman" w:eastAsia="Calibri" w:hAnsi="Times New Roman" w:cs="Times New Roman"/>
          <w:sz w:val="24"/>
        </w:rPr>
      </w:pPr>
    </w:p>
    <w:p w:rsidR="00A54E8A" w:rsidRPr="009336CA" w:rsidRDefault="00A54E8A" w:rsidP="00A54E8A">
      <w:pPr>
        <w:rPr>
          <w:rFonts w:ascii="Times New Roman" w:eastAsia="Calibri" w:hAnsi="Times New Roman" w:cs="Times New Roman"/>
          <w:sz w:val="24"/>
        </w:rPr>
      </w:pPr>
      <w:r w:rsidRPr="009336CA">
        <w:rPr>
          <w:rFonts w:ascii="Times New Roman" w:eastAsia="Calibri" w:hAnsi="Times New Roman" w:cs="Times New Roman"/>
          <w:sz w:val="24"/>
        </w:rPr>
        <w:t>Затем помещение – пол, кафель, швы, стены, двери, окна. Пол чистить кислотой 1 раз в месяц.</w:t>
      </w:r>
    </w:p>
    <w:p w:rsidR="00A54E8A" w:rsidRPr="009336CA" w:rsidRDefault="00A54E8A" w:rsidP="00A54E8A">
      <w:pPr>
        <w:rPr>
          <w:rFonts w:ascii="Times New Roman" w:eastAsia="Calibri" w:hAnsi="Times New Roman" w:cs="Times New Roman"/>
          <w:sz w:val="24"/>
        </w:rPr>
      </w:pPr>
    </w:p>
    <w:p w:rsidR="00A54E8A" w:rsidRPr="009336CA" w:rsidRDefault="00A54E8A" w:rsidP="00A54E8A">
      <w:pPr>
        <w:rPr>
          <w:rFonts w:ascii="Times New Roman" w:eastAsia="Calibri" w:hAnsi="Times New Roman" w:cs="Times New Roman"/>
          <w:sz w:val="24"/>
        </w:rPr>
      </w:pPr>
      <w:r w:rsidRPr="009336CA">
        <w:rPr>
          <w:rFonts w:ascii="Times New Roman" w:eastAsia="Calibri" w:hAnsi="Times New Roman" w:cs="Times New Roman"/>
          <w:noProof/>
          <w:sz w:val="24"/>
          <w:lang w:eastAsia="ru-RU"/>
        </w:rPr>
        <w:drawing>
          <wp:inline distT="0" distB="0" distL="0" distR="0">
            <wp:extent cx="1609725" cy="1114425"/>
            <wp:effectExtent l="19050" t="0" r="9525" b="0"/>
            <wp:docPr id="203" name="Рисунок 2" descr="\\192.168.1.200\папка обмена\Эльмира\1402520661_dver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200\папка обмена\Эльмира\1402520661_dveri7.jpg"/>
                    <pic:cNvPicPr>
                      <a:picLocks noChangeAspect="1" noChangeArrowheads="1"/>
                    </pic:cNvPicPr>
                  </pic:nvPicPr>
                  <pic:blipFill>
                    <a:blip r:embed="rId89" cstate="print"/>
                    <a:srcRect/>
                    <a:stretch>
                      <a:fillRect/>
                    </a:stretch>
                  </pic:blipFill>
                  <pic:spPr bwMode="auto">
                    <a:xfrm>
                      <a:off x="0" y="0"/>
                      <a:ext cx="1609725" cy="1114425"/>
                    </a:xfrm>
                    <a:prstGeom prst="rect">
                      <a:avLst/>
                    </a:prstGeom>
                    <a:noFill/>
                    <a:ln w="9525">
                      <a:noFill/>
                      <a:miter lim="800000"/>
                      <a:headEnd/>
                      <a:tailEnd/>
                    </a:ln>
                  </pic:spPr>
                </pic:pic>
              </a:graphicData>
            </a:graphic>
          </wp:inline>
        </w:drawing>
      </w:r>
      <w:r w:rsidRPr="009336CA">
        <w:rPr>
          <w:rFonts w:ascii="Times New Roman" w:eastAsia="Calibri" w:hAnsi="Times New Roman" w:cs="Times New Roman"/>
          <w:noProof/>
          <w:sz w:val="24"/>
          <w:lang w:eastAsia="ru-RU"/>
        </w:rPr>
        <w:drawing>
          <wp:inline distT="0" distB="0" distL="0" distR="0">
            <wp:extent cx="1787723" cy="1114425"/>
            <wp:effectExtent l="19050" t="0" r="2977" b="0"/>
            <wp:docPr id="204" name="Рисунок 3" descr="\\192.168.1.200\папка обмена\Эльмира\moika-ok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200\папка обмена\Эльмира\moika-okon.jpg"/>
                    <pic:cNvPicPr>
                      <a:picLocks noChangeAspect="1" noChangeArrowheads="1"/>
                    </pic:cNvPicPr>
                  </pic:nvPicPr>
                  <pic:blipFill>
                    <a:blip r:embed="rId90"/>
                    <a:srcRect/>
                    <a:stretch>
                      <a:fillRect/>
                    </a:stretch>
                  </pic:blipFill>
                  <pic:spPr bwMode="auto">
                    <a:xfrm>
                      <a:off x="0" y="0"/>
                      <a:ext cx="1792492" cy="1117398"/>
                    </a:xfrm>
                    <a:prstGeom prst="rect">
                      <a:avLst/>
                    </a:prstGeom>
                    <a:noFill/>
                    <a:ln w="9525">
                      <a:noFill/>
                      <a:miter lim="800000"/>
                      <a:headEnd/>
                      <a:tailEnd/>
                    </a:ln>
                  </pic:spPr>
                </pic:pic>
              </a:graphicData>
            </a:graphic>
          </wp:inline>
        </w:drawing>
      </w:r>
      <w:r w:rsidRPr="009336CA">
        <w:rPr>
          <w:rFonts w:ascii="Times New Roman" w:eastAsia="Calibri" w:hAnsi="Times New Roman" w:cs="Times New Roman"/>
          <w:noProof/>
          <w:sz w:val="24"/>
          <w:lang w:eastAsia="ru-RU"/>
        </w:rPr>
        <w:drawing>
          <wp:inline distT="0" distB="0" distL="0" distR="0">
            <wp:extent cx="1533525" cy="1095375"/>
            <wp:effectExtent l="19050" t="0" r="9525" b="0"/>
            <wp:docPr id="205" name="Рисунок 9" descr="C:\Users\karavajkz\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avajkz\Desktop\images.jpg"/>
                    <pic:cNvPicPr>
                      <a:picLocks noChangeAspect="1" noChangeArrowheads="1"/>
                    </pic:cNvPicPr>
                  </pic:nvPicPr>
                  <pic:blipFill>
                    <a:blip r:embed="rId91"/>
                    <a:srcRect/>
                    <a:stretch>
                      <a:fillRect/>
                    </a:stretch>
                  </pic:blipFill>
                  <pic:spPr bwMode="auto">
                    <a:xfrm>
                      <a:off x="0" y="0"/>
                      <a:ext cx="1533525" cy="1095375"/>
                    </a:xfrm>
                    <a:prstGeom prst="rect">
                      <a:avLst/>
                    </a:prstGeom>
                    <a:noFill/>
                    <a:ln w="9525">
                      <a:noFill/>
                      <a:miter lim="800000"/>
                      <a:headEnd/>
                      <a:tailEnd/>
                    </a:ln>
                  </pic:spPr>
                </pic:pic>
              </a:graphicData>
            </a:graphic>
          </wp:inline>
        </w:drawing>
      </w:r>
    </w:p>
    <w:p w:rsidR="00A54E8A" w:rsidRPr="009336CA" w:rsidRDefault="00A54E8A" w:rsidP="00A54E8A">
      <w:pPr>
        <w:rPr>
          <w:rFonts w:ascii="Times New Roman" w:eastAsia="Calibri" w:hAnsi="Times New Roman" w:cs="Times New Roman"/>
          <w:noProof/>
          <w:sz w:val="24"/>
          <w:lang w:eastAsia="ru-RU"/>
        </w:rPr>
      </w:pPr>
    </w:p>
    <w:p w:rsidR="00A54E8A" w:rsidRPr="009336CA" w:rsidRDefault="00A54E8A" w:rsidP="00A54E8A">
      <w:pPr>
        <w:rPr>
          <w:rFonts w:ascii="Times New Roman" w:eastAsia="Times New Roman" w:hAnsi="Times New Roman" w:cs="Times New Roman"/>
          <w:sz w:val="24"/>
          <w:szCs w:val="24"/>
          <w:shd w:val="clear" w:color="auto" w:fill="FFFFFF"/>
          <w:lang w:eastAsia="ru-RU"/>
        </w:rPr>
      </w:pPr>
      <w:r w:rsidRPr="009A6A93">
        <w:rPr>
          <w:rFonts w:ascii="Times New Roman" w:eastAsia="Times New Roman" w:hAnsi="Times New Roman" w:cs="Times New Roman"/>
          <w:i/>
          <w:sz w:val="24"/>
          <w:szCs w:val="24"/>
          <w:shd w:val="clear" w:color="auto" w:fill="FFFFFF"/>
          <w:lang w:eastAsia="ru-RU"/>
        </w:rPr>
        <w:t>Текущая уборка</w:t>
      </w:r>
      <w:r w:rsidRPr="009336CA">
        <w:rPr>
          <w:rFonts w:ascii="Times New Roman" w:eastAsia="Times New Roman" w:hAnsi="Times New Roman" w:cs="Times New Roman"/>
          <w:sz w:val="24"/>
          <w:szCs w:val="24"/>
          <w:shd w:val="clear" w:color="auto" w:fill="FFFFFF"/>
          <w:lang w:eastAsia="ru-RU"/>
        </w:rPr>
        <w:t xml:space="preserve"> производится 2 раза в день в начале и конце рабочей смены. </w:t>
      </w:r>
      <w:r w:rsidRPr="00E4779A">
        <w:rPr>
          <w:rFonts w:ascii="Times New Roman" w:eastAsia="Times New Roman" w:hAnsi="Times New Roman" w:cs="Times New Roman"/>
          <w:sz w:val="24"/>
          <w:szCs w:val="24"/>
          <w:shd w:val="clear" w:color="auto" w:fill="FFFFFF"/>
          <w:lang w:eastAsia="ru-RU"/>
        </w:rPr>
        <w:t>Текущая уборка</w:t>
      </w:r>
      <w:r w:rsidRPr="009336CA">
        <w:rPr>
          <w:rFonts w:ascii="Times New Roman" w:eastAsia="Times New Roman" w:hAnsi="Times New Roman" w:cs="Times New Roman"/>
          <w:sz w:val="24"/>
          <w:szCs w:val="24"/>
          <w:shd w:val="clear" w:color="auto" w:fill="FFFFFF"/>
          <w:lang w:eastAsia="ru-RU"/>
        </w:rPr>
        <w:t xml:space="preserve"> включает в себя:</w:t>
      </w:r>
    </w:p>
    <w:p w:rsidR="00A54E8A" w:rsidRPr="009336CA" w:rsidRDefault="00A54E8A" w:rsidP="005B4425">
      <w:pPr>
        <w:numPr>
          <w:ilvl w:val="0"/>
          <w:numId w:val="13"/>
        </w:numPr>
        <w:ind w:left="709"/>
        <w:contextualSpacing/>
        <w:rPr>
          <w:rFonts w:ascii="Times New Roman" w:eastAsia="Times New Roman" w:hAnsi="Times New Roman" w:cs="Times New Roman"/>
          <w:color w:val="FF0000"/>
          <w:sz w:val="24"/>
          <w:szCs w:val="24"/>
          <w:lang w:eastAsia="ru-RU"/>
        </w:rPr>
      </w:pPr>
      <w:r w:rsidRPr="009336CA">
        <w:rPr>
          <w:rFonts w:ascii="Times New Roman" w:eastAsia="Times New Roman" w:hAnsi="Times New Roman" w:cs="Times New Roman"/>
          <w:sz w:val="24"/>
          <w:szCs w:val="24"/>
          <w:shd w:val="clear" w:color="auto" w:fill="FFFFFF"/>
          <w:lang w:eastAsia="ru-RU"/>
        </w:rPr>
        <w:t>мытье полов с добавлением дезинфицирующих средств;</w:t>
      </w:r>
    </w:p>
    <w:p w:rsidR="00A54E8A" w:rsidRPr="009336CA" w:rsidRDefault="00A54E8A" w:rsidP="005B4425">
      <w:pPr>
        <w:numPr>
          <w:ilvl w:val="0"/>
          <w:numId w:val="13"/>
        </w:numPr>
        <w:ind w:left="709"/>
        <w:contextualSpacing/>
        <w:rPr>
          <w:rFonts w:ascii="Times New Roman" w:eastAsia="Times New Roman" w:hAnsi="Times New Roman" w:cs="Times New Roman"/>
          <w:sz w:val="24"/>
          <w:szCs w:val="24"/>
          <w:lang w:eastAsia="ru-RU"/>
        </w:rPr>
      </w:pPr>
      <w:r w:rsidRPr="009336CA">
        <w:rPr>
          <w:rFonts w:ascii="Times New Roman" w:eastAsia="Times New Roman" w:hAnsi="Times New Roman" w:cs="Times New Roman"/>
          <w:sz w:val="24"/>
          <w:szCs w:val="24"/>
          <w:shd w:val="clear" w:color="auto" w:fill="FFFFFF"/>
          <w:lang w:eastAsia="ru-RU"/>
        </w:rPr>
        <w:t>протирание пыли и удаление паутины (удаление пыли срозеток, удлинителей и т.д.);</w:t>
      </w:r>
    </w:p>
    <w:p w:rsidR="00A54E8A" w:rsidRPr="009336CA" w:rsidRDefault="00A54E8A" w:rsidP="005B4425">
      <w:pPr>
        <w:numPr>
          <w:ilvl w:val="0"/>
          <w:numId w:val="15"/>
        </w:numPr>
        <w:ind w:left="709"/>
        <w:contextualSpacing/>
        <w:rPr>
          <w:rFonts w:ascii="Times New Roman" w:eastAsia="Times New Roman" w:hAnsi="Times New Roman" w:cs="Times New Roman"/>
          <w:sz w:val="24"/>
          <w:szCs w:val="24"/>
          <w:lang w:eastAsia="ru-RU"/>
        </w:rPr>
      </w:pPr>
      <w:r w:rsidRPr="009336CA">
        <w:rPr>
          <w:rFonts w:ascii="Times New Roman" w:eastAsia="Times New Roman" w:hAnsi="Times New Roman" w:cs="Times New Roman"/>
          <w:sz w:val="24"/>
          <w:szCs w:val="24"/>
          <w:shd w:val="clear" w:color="auto" w:fill="FFFFFF"/>
          <w:lang w:eastAsia="ru-RU"/>
        </w:rPr>
        <w:t xml:space="preserve">протирание дверей, стен, наружных частей оборудования; </w:t>
      </w:r>
    </w:p>
    <w:p w:rsidR="00A54E8A" w:rsidRPr="009336CA" w:rsidRDefault="00A54E8A" w:rsidP="005B4425">
      <w:pPr>
        <w:numPr>
          <w:ilvl w:val="0"/>
          <w:numId w:val="15"/>
        </w:numPr>
        <w:ind w:left="709"/>
        <w:contextualSpacing/>
        <w:rPr>
          <w:rFonts w:ascii="Times New Roman" w:eastAsia="Times New Roman" w:hAnsi="Times New Roman" w:cs="Times New Roman"/>
          <w:sz w:val="24"/>
          <w:szCs w:val="24"/>
          <w:lang w:eastAsia="ru-RU"/>
        </w:rPr>
      </w:pPr>
      <w:r w:rsidRPr="009336CA">
        <w:rPr>
          <w:rFonts w:ascii="Times New Roman" w:eastAsia="Times New Roman" w:hAnsi="Times New Roman" w:cs="Times New Roman"/>
          <w:sz w:val="24"/>
          <w:szCs w:val="24"/>
          <w:lang w:eastAsia="ru-RU"/>
        </w:rPr>
        <w:t>Уборка прилегающей территории, вынос мусора.</w:t>
      </w:r>
    </w:p>
    <w:p w:rsidR="00A54E8A" w:rsidRPr="009A6A93" w:rsidRDefault="00A54E8A" w:rsidP="00A54E8A">
      <w:pPr>
        <w:ind w:left="709"/>
        <w:contextualSpacing/>
        <w:rPr>
          <w:rFonts w:ascii="Times New Roman" w:eastAsia="Times New Roman" w:hAnsi="Times New Roman" w:cs="Times New Roman"/>
          <w:sz w:val="24"/>
          <w:szCs w:val="24"/>
          <w:lang w:eastAsia="ru-RU"/>
        </w:rPr>
      </w:pPr>
    </w:p>
    <w:p w:rsidR="00A54E8A" w:rsidRPr="009A6A93" w:rsidRDefault="00A54E8A" w:rsidP="00A54E8A">
      <w:pPr>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lang w:eastAsia="ru-RU"/>
        </w:rPr>
        <w:t>В течение дня:</w:t>
      </w:r>
    </w:p>
    <w:p w:rsidR="00A54E8A" w:rsidRPr="009A6A93" w:rsidRDefault="00A54E8A" w:rsidP="005B4425">
      <w:pPr>
        <w:numPr>
          <w:ilvl w:val="0"/>
          <w:numId w:val="14"/>
        </w:numPr>
        <w:contextualSpacing/>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lang w:eastAsia="ru-RU"/>
        </w:rPr>
        <w:t>в час пик протирать пол влажной тряпкой, смоченной в горячей воде каждые пол часа;</w:t>
      </w:r>
    </w:p>
    <w:p w:rsidR="00A54E8A" w:rsidRPr="009A6A93" w:rsidRDefault="00A54E8A" w:rsidP="005B4425">
      <w:pPr>
        <w:numPr>
          <w:ilvl w:val="0"/>
          <w:numId w:val="14"/>
        </w:numPr>
        <w:contextualSpacing/>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shd w:val="clear" w:color="auto" w:fill="FFFFFF"/>
          <w:lang w:eastAsia="ru-RU"/>
        </w:rPr>
        <w:t>двери протираются не реже 3-х раз в день;</w:t>
      </w:r>
    </w:p>
    <w:p w:rsidR="00A54E8A" w:rsidRPr="009A6A93" w:rsidRDefault="00A54E8A" w:rsidP="005B4425">
      <w:pPr>
        <w:numPr>
          <w:ilvl w:val="0"/>
          <w:numId w:val="14"/>
        </w:numPr>
        <w:contextualSpacing/>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lang w:eastAsia="ru-RU"/>
        </w:rPr>
        <w:t>полив и подкормка цветов и комнатных растений осуществляется согласно установленному графику.</w:t>
      </w:r>
    </w:p>
    <w:p w:rsidR="00A54E8A" w:rsidRPr="009A6A93" w:rsidRDefault="00A54E8A" w:rsidP="00A54E8A">
      <w:pPr>
        <w:ind w:left="720"/>
        <w:contextualSpacing/>
        <w:rPr>
          <w:rFonts w:ascii="Times New Roman" w:eastAsia="Times New Roman" w:hAnsi="Times New Roman" w:cs="Times New Roman"/>
          <w:sz w:val="24"/>
          <w:szCs w:val="24"/>
          <w:lang w:eastAsia="ru-RU"/>
        </w:rPr>
      </w:pPr>
    </w:p>
    <w:p w:rsidR="00A54E8A" w:rsidRPr="009A6A93" w:rsidRDefault="00A54E8A" w:rsidP="00A54E8A">
      <w:pPr>
        <w:rPr>
          <w:rFonts w:ascii="Times New Roman" w:eastAsia="Times New Roman" w:hAnsi="Times New Roman" w:cs="Times New Roman"/>
          <w:sz w:val="24"/>
          <w:szCs w:val="24"/>
          <w:lang w:eastAsia="ru-RU"/>
        </w:rPr>
      </w:pPr>
      <w:r w:rsidRPr="009A6A93">
        <w:rPr>
          <w:rFonts w:ascii="Times New Roman" w:eastAsia="Times New Roman" w:hAnsi="Times New Roman" w:cs="Times New Roman"/>
          <w:sz w:val="24"/>
          <w:szCs w:val="24"/>
          <w:lang w:eastAsia="ru-RU"/>
        </w:rPr>
        <w:t>Инвентарь для уборки:</w:t>
      </w:r>
    </w:p>
    <w:p w:rsidR="00A54E8A" w:rsidRPr="009336CA" w:rsidRDefault="00A54E8A" w:rsidP="005B4425">
      <w:pPr>
        <w:numPr>
          <w:ilvl w:val="0"/>
          <w:numId w:val="12"/>
        </w:numPr>
        <w:spacing w:line="276" w:lineRule="auto"/>
        <w:contextualSpacing/>
        <w:rPr>
          <w:rFonts w:ascii="Times New Roman" w:eastAsia="Calibri" w:hAnsi="Times New Roman" w:cs="Times New Roman"/>
          <w:sz w:val="24"/>
          <w:szCs w:val="24"/>
        </w:rPr>
      </w:pPr>
      <w:r w:rsidRPr="009336CA">
        <w:rPr>
          <w:rFonts w:ascii="Times New Roman" w:eastAsia="Times New Roman" w:hAnsi="Times New Roman" w:cs="Times New Roman"/>
          <w:sz w:val="24"/>
          <w:szCs w:val="24"/>
          <w:shd w:val="clear" w:color="auto" w:fill="FFFFFF"/>
          <w:lang w:eastAsia="ru-RU"/>
        </w:rPr>
        <w:t xml:space="preserve">Инвентарь должен использоваться в соответствии с инструкциями изготовителя по применению, </w:t>
      </w:r>
      <w:r w:rsidRPr="009336CA">
        <w:rPr>
          <w:rFonts w:ascii="Times New Roman" w:eastAsia="Calibri" w:hAnsi="Times New Roman" w:cs="Times New Roman"/>
          <w:sz w:val="24"/>
          <w:szCs w:val="24"/>
        </w:rPr>
        <w:t>перед каждым выходом в зал промываются согласно нижеуказанной схеме:</w:t>
      </w:r>
    </w:p>
    <w:p w:rsidR="00A54E8A" w:rsidRPr="009336CA" w:rsidRDefault="00B16CEF" w:rsidP="00A54E8A">
      <w:pPr>
        <w:spacing w:line="276" w:lineRule="auto"/>
        <w:ind w:left="360"/>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mc:AlternateContent>
          <mc:Choice Requires="wps">
            <w:drawing>
              <wp:anchor distT="0" distB="0" distL="114300" distR="114300" simplePos="0" relativeHeight="251657216" behindDoc="0" locked="0" layoutInCell="1" allowOverlap="1">
                <wp:simplePos x="0" y="0"/>
                <wp:positionH relativeFrom="column">
                  <wp:posOffset>3492500</wp:posOffset>
                </wp:positionH>
                <wp:positionV relativeFrom="paragraph">
                  <wp:posOffset>124460</wp:posOffset>
                </wp:positionV>
                <wp:extent cx="594995" cy="365125"/>
                <wp:effectExtent l="0" t="19050" r="14605" b="15875"/>
                <wp:wrapNone/>
                <wp:docPr id="213" name="Стрелка: вправо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 cy="365125"/>
                        </a:xfrm>
                        <a:prstGeom prst="rightArrow">
                          <a:avLst>
                            <a:gd name="adj1" fmla="val 50000"/>
                            <a:gd name="adj2" fmla="val 4073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73198" id="Стрелка: вправо 213" o:spid="_x0000_s1026" type="#_x0000_t13" style="position:absolute;margin-left:275pt;margin-top:9.8pt;width:46.85pt;height:28.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S9NZQIAAKkEAAAOAAAAZHJzL2Uyb0RvYy54bWysVM1u1DAQviPxDpbvNJvtpu1Gm62qliKk&#10;ApUKD+C1nY3Bf9jezZZTxZvwBhUSF5DgFdI3YuykyxYkDogcnJl45pufbyaz442SaM2dF0ZXON8b&#10;YcQ1NUzoZYXfvD5/coSRD0QzIo3mFb7mHh/PHz+atbbkY9MYybhDAKJ92doKNyHYMss8bbgifs9Y&#10;ruGyNk6RAKpbZsyRFtCVzMaj0UHWGsesM5R7D1/P+ks8T/h1zWl4VdeeByQrDLmFdLp0LuKZzWek&#10;XDpiG0GHNMg/ZKGI0BB0C3VGAkErJ/6AUoI6400d9qhRmalrQXmqAarJR79Vc9UQy1Mt0Bxvt23y&#10;/w+WvlxfOiRYhcf5PkaaKCCp+3T38e6m+9J96752tyXqPnc/QL+F93cU7aBrrfUlOF/ZSxfr9vbC&#10;0HceaXPaEL3kJ86ZtuGEQa55tM8eOETFgytatC8Mg5BkFUxq4KZ2KgJCa9Am8XS95YlvAqLwsZhO&#10;ptMCIwpX+wdFPi5SBFLeO1vnwzNuFIpChZ1YNiFllEKQ9YUPiSw2FEzY2xyjWkngfk0kKkbwDLOx&#10;YzPetZmMDvenQ9wBMSPlfeTUEyMFOxdSJsUtF6fSIYCv8Hl6Bme/ayY1ais8LaCkv0PEDPscIeoD&#10;CCUCrJQUqsJHWyNSRjKeapYGPhAhexmcpR7YiYT0xC4MuwZynOn3BfYbhMa4Dxi1sCsV9u9XxHGM&#10;5HMNBE/zySQuV1ImxeEYFLd7s9i9IZoCVIUDRr14GvqFXNlEVByYWLs2JzAUtQj309NnNSQL+wDS&#10;g4Xb1ZPVrz/M/CcAAAD//wMAUEsDBBQABgAIAAAAIQB5KCjn3gAAAAkBAAAPAAAAZHJzL2Rvd25y&#10;ZXYueG1sTI+9TsQwEIR7JN7BWiQ6bn3AJRDinBAIiY77oaB04iWJsNch9l0CT4+poBzNaOabcj07&#10;K440ht6zguVCgiBuvOm5VfC6f7q4ARGiZqOtZ1LwRQHW1elJqQvjJ97ScRdbkUo4FFpBF+NQIIam&#10;I6fDwg/EyXv3o9MxybFFM+oplTuLl1Jm6HTPaaHTAz101HzsDk5BbR+zt83w+YwGpw19S9zP2xel&#10;zs/m+zsQkeb4F4Zf/IQOVWKq/YFNEFbBaiXTl5iM2wxECmTXVzmIWkGeLwGrEv8/qH4AAAD//wMA&#10;UEsBAi0AFAAGAAgAAAAhALaDOJL+AAAA4QEAABMAAAAAAAAAAAAAAAAAAAAAAFtDb250ZW50X1R5&#10;cGVzXS54bWxQSwECLQAUAAYACAAAACEAOP0h/9YAAACUAQAACwAAAAAAAAAAAAAAAAAvAQAAX3Jl&#10;bHMvLnJlbHNQSwECLQAUAAYACAAAACEAST0vTWUCAACpBAAADgAAAAAAAAAAAAAAAAAuAgAAZHJz&#10;L2Uyb0RvYy54bWxQSwECLQAUAAYACAAAACEAeSgo594AAAAJAQAADwAAAAAAAAAAAAAAAAC/BAAA&#10;ZHJzL2Rvd25yZXYueG1sUEsFBgAAAAAEAAQA8wAAAMoFAAAAAA==&#10;"/>
            </w:pict>
          </mc:Fallback>
        </mc:AlternateContent>
      </w:r>
      <w:r>
        <w:rPr>
          <w:rFonts w:ascii="Times New Roman" w:eastAsia="Calibri" w:hAnsi="Times New Roman" w:cs="Times New Roman"/>
          <w:noProof/>
          <w:sz w:val="24"/>
          <w:szCs w:val="24"/>
          <w:lang w:eastAsia="ru-RU"/>
        </w:rPr>
        <mc:AlternateContent>
          <mc:Choice Requires="wps">
            <w:drawing>
              <wp:anchor distT="0" distB="0" distL="114300" distR="114300" simplePos="0" relativeHeight="251656192" behindDoc="0" locked="0" layoutInCell="1" allowOverlap="1">
                <wp:simplePos x="0" y="0"/>
                <wp:positionH relativeFrom="column">
                  <wp:posOffset>1611630</wp:posOffset>
                </wp:positionH>
                <wp:positionV relativeFrom="paragraph">
                  <wp:posOffset>124460</wp:posOffset>
                </wp:positionV>
                <wp:extent cx="594995" cy="365125"/>
                <wp:effectExtent l="0" t="19050" r="14605" b="15875"/>
                <wp:wrapNone/>
                <wp:docPr id="212" name="Стрелка: вправо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 cy="365125"/>
                        </a:xfrm>
                        <a:prstGeom prst="rightArrow">
                          <a:avLst>
                            <a:gd name="adj1" fmla="val 50000"/>
                            <a:gd name="adj2" fmla="val 4073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92C5F" id="Стрелка: вправо 212" o:spid="_x0000_s1026" type="#_x0000_t13" style="position:absolute;margin-left:126.9pt;margin-top:9.8pt;width:46.85pt;height:28.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3X0ZQIAAKkEAAAOAAAAZHJzL2Uyb0RvYy54bWysVM1u1DAQviPxDpbvNJvtpu1Gm62qliKk&#10;ApUKD+C1nY3Bf9jezZYT4k14gwqJC0jwCukbMXbS7RYkDogcnJl45pufbyaz442SaM2dF0ZXON8b&#10;YcQ1NUzoZYXfvD5/coSRD0QzIo3mFb7mHh/PHz+atbbkY9MYybhDAKJ92doKNyHYMss8bbgifs9Y&#10;ruGyNk6RAKpbZsyRFtCVzMaj0UHWGsesM5R7D1/P+ks8T/h1zWl4VdeeByQrDLmFdLp0LuKZzWek&#10;XDpiG0GHNMg/ZKGI0BB0C3VGAkErJ/6AUoI6400d9qhRmalrQXmqAarJR79Vc9UQy1Mt0Bxvt23y&#10;/w+WvlxfOiRYhcf5GCNNFJDUfb79dPux+9p97751NyXqvnQ/Qb+B9w8U7aBrrfUlOF/ZSxfr9vbC&#10;0HceaXPaEL3kJ86ZtuGEQa55tM8eOETFgytatC8Mg5BkFUxq4KZ2KgJCa9Am8XS95YlvAqLwsZhO&#10;ptMCIwpX+wdFPi5SBFLeOVvnwzNuFIpChZ1YNiFllEKQ9YUPiSw2FEzY2xyjWkngfk0kKkbwDLOx&#10;YwMNureZjA73p0PcATEj5V3k1BMjBTsXUibFLRen0iGAr/B5egZnv2smNWorPC2gpL9DxAz7HCHq&#10;AwglAqyUFKrCR1sjUkYynmqWBj4QIXsZnKUe2ImE9MQuDLsGcpzp9wX2G4TGuA8YtbArFfbvV8Rx&#10;jORzDQRP88kkLldSJsXhGBS3e7PYvSGaAlSFA0a9eBr6hVzZRFQcmFi7NicwFLUId9PTZzUkC/sA&#10;0oOF29WT1f0fZv4LAAD//wMAUEsDBBQABgAIAAAAIQAZCOGB3wAAAAkBAAAPAAAAZHJzL2Rvd25y&#10;ZXYueG1sTI/NTsMwEITvSLyDtUjcqNOWJhDiVAiE1Bv94cDRiZckwl6H2G1Cn57lBMfRjGa+KdaT&#10;s+KEQ+g8KZjPEhBItTcdNQreDi83dyBC1GS09YQKvjHAury8KHRu/Eg7PO1jI7iEQq4VtDH2uZSh&#10;btHpMPM9EnsffnA6shwaaQY9crmzcpEkqXS6I15odY9PLdaf+6NTUNnn9H3bf22kkeMWz4k8TLtX&#10;pa6vpscHEBGn+BeGX3xGh5KZKn8kE4RVsFgtGT2ycZ+C4MDyNluBqBRk2RxkWcj/D8ofAAAA//8D&#10;AFBLAQItABQABgAIAAAAIQC2gziS/gAAAOEBAAATAAAAAAAAAAAAAAAAAAAAAABbQ29udGVudF9U&#10;eXBlc10ueG1sUEsBAi0AFAAGAAgAAAAhADj9If/WAAAAlAEAAAsAAAAAAAAAAAAAAAAALwEAAF9y&#10;ZWxzLy5yZWxzUEsBAi0AFAAGAAgAAAAhAMPLdfRlAgAAqQQAAA4AAAAAAAAAAAAAAAAALgIAAGRy&#10;cy9lMm9Eb2MueG1sUEsBAi0AFAAGAAgAAAAhABkI4YHfAAAACQEAAA8AAAAAAAAAAAAAAAAAvwQA&#10;AGRycy9kb3ducmV2LnhtbFBLBQYAAAAABAAEAPMAAADLBQAAAAA=&#10;"/>
            </w:pict>
          </mc:Fallback>
        </mc:AlternateContent>
      </w:r>
      <w:r>
        <w:rPr>
          <w:rFonts w:ascii="Times New Roman" w:eastAsia="Calibri" w:hAnsi="Times New Roman" w:cs="Times New Roman"/>
          <w:noProof/>
          <w:sz w:val="24"/>
          <w:szCs w:val="24"/>
          <w:lang w:eastAsia="ru-RU"/>
        </w:rPr>
        <mc:AlternateContent>
          <mc:Choice Requires="wps">
            <w:drawing>
              <wp:anchor distT="0" distB="0" distL="114300" distR="114300" simplePos="0" relativeHeight="251654144" behindDoc="0" locked="0" layoutInCell="1" allowOverlap="1">
                <wp:simplePos x="0" y="0"/>
                <wp:positionH relativeFrom="column">
                  <wp:posOffset>2258060</wp:posOffset>
                </wp:positionH>
                <wp:positionV relativeFrom="paragraph">
                  <wp:posOffset>81280</wp:posOffset>
                </wp:positionV>
                <wp:extent cx="1164590" cy="483235"/>
                <wp:effectExtent l="0" t="0" r="0" b="0"/>
                <wp:wrapNone/>
                <wp:docPr id="211" name="Прямоугольник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4590" cy="483235"/>
                        </a:xfrm>
                        <a:prstGeom prst="rect">
                          <a:avLst/>
                        </a:prstGeom>
                        <a:solidFill>
                          <a:srgbClr val="FFFFFF"/>
                        </a:solidFill>
                        <a:ln w="9525">
                          <a:solidFill>
                            <a:srgbClr val="000000"/>
                          </a:solidFill>
                          <a:miter lim="800000"/>
                          <a:headEnd/>
                          <a:tailEnd/>
                        </a:ln>
                      </wps:spPr>
                      <wps:txbx>
                        <w:txbxContent>
                          <w:p w:rsidR="00933659" w:rsidRPr="009F2739" w:rsidRDefault="00933659" w:rsidP="00A54E8A">
                            <w:pPr>
                              <w:jc w:val="center"/>
                              <w:rPr>
                                <w:rFonts w:ascii="Times New Roman" w:hAnsi="Times New Roman" w:cs="Times New Roman"/>
                              </w:rPr>
                            </w:pPr>
                            <w:r>
                              <w:rPr>
                                <w:rFonts w:ascii="Times New Roman" w:hAnsi="Times New Roman" w:cs="Times New Roman"/>
                              </w:rPr>
                              <w:t xml:space="preserve">Горячая проточная </w:t>
                            </w:r>
                            <w:r w:rsidRPr="009F2739">
                              <w:rPr>
                                <w:rFonts w:ascii="Times New Roman" w:hAnsi="Times New Roman" w:cs="Times New Roman"/>
                              </w:rPr>
                              <w:t>вода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1" o:spid="_x0000_s1082" style="position:absolute;left:0;text-align:left;margin-left:177.8pt;margin-top:6.4pt;width:91.7pt;height:38.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pvMUQIAAGQEAAAOAAAAZHJzL2Uyb0RvYy54bWysVM2O0zAQviPxDpbvNE23LW3UdLXqUoS0&#10;wEoLD+A6TmPh2GbsNi0npL0i8Qg8BBfEzz5D+kZMnLZ0gRMiB8vjGX+e+b6ZTM43pSJrAU4andK4&#10;06VEaG4yqZcpff1q/mhEifNMZ0wZLVK6FY6eTx8+mFQ2ET1TGJUJIAiiXVLZlBbe2ySKHC9EyVzH&#10;WKHRmRsomUcTllEGrEL0UkW9bncYVQYyC4YL5/D0snXSacDPc8H9yzx3whOVUszNhxXCumjWaDph&#10;yRKYLSTfp8H+IYuSSY2PHqEumWdkBfIPqFJyMM7kvsNNGZk8l1yEGrCauPtbNTcFsyLUguQ4e6TJ&#10;/T9Y/mJ9DURmKe3FMSWalShS/Wn3fvex/l7f7W7rz/Vd/W33of5Rf6m/kiYKOausS/Dqjb2Gpmpn&#10;rwx/44g2s4LppbgAMFUhWIaZhvjo3oXGcHiVLKrnJsMH2cqbQN8mh7IBRGLIJqi0PaokNp5wPIzj&#10;YX8wRjE5+vqjs97ZoEkpYsnhtgXnnwpTkmaTUsAuCOhsfeV8G3oICdkbJbO5VCoYsFzMFJA1w46Z&#10;h2+P7k7DlCZVSseD3iAg3/O5U4hu+P4GUUqPra9kmdLRMYglDW1PdBYa0zOp2j1WpzQWeaCulcBv&#10;Fpsg3mB4UGVhsi0yC6ZtdRxN3BQG3lFSYZun1L1dMRCUqGca1RnH/X4zF8HoDx730IBTz+LUwzRH&#10;qJR6StrtzLeztLIglwW+FAc6tLlARXMZyG5SbrPa54+tHOTaj10zK6d2iPr1c5j+BAAA//8DAFBL&#10;AwQUAAYACAAAACEAuh0Qb90AAAAJAQAADwAAAGRycy9kb3ducmV2LnhtbEyPQU+EMBCF7yb+h2ZM&#10;vLlFCBtAysZo1sTjLnvxNtAKKJ0SWnbRX+940uPkvbz5vnK32lGczewHRwruNxEIQ63TA3UKTvX+&#10;LgPhA5LG0ZFR8GU87KrrqxIL7S50MOdj6ASPkC9QQR/CVEjp295Y9Bs3GeLs3c0WA59zJ/WMFx63&#10;o4yjaCstDsQfepzMU2/az+NiFTRDfMLvQ/0S2XyfhNe1/ljenpW6vVkfH0AEs4a/MvziMzpUzNS4&#10;hbQXo4IkTbdc5SBmBS6kSc5yjYIsy0FWpfxvUP0AAAD//wMAUEsBAi0AFAAGAAgAAAAhALaDOJL+&#10;AAAA4QEAABMAAAAAAAAAAAAAAAAAAAAAAFtDb250ZW50X1R5cGVzXS54bWxQSwECLQAUAAYACAAA&#10;ACEAOP0h/9YAAACUAQAACwAAAAAAAAAAAAAAAAAvAQAAX3JlbHMvLnJlbHNQSwECLQAUAAYACAAA&#10;ACEApo6bzFECAABkBAAADgAAAAAAAAAAAAAAAAAuAgAAZHJzL2Uyb0RvYy54bWxQSwECLQAUAAYA&#10;CAAAACEAuh0Qb90AAAAJAQAADwAAAAAAAAAAAAAAAACrBAAAZHJzL2Rvd25yZXYueG1sUEsFBgAA&#10;AAAEAAQA8wAAALUFAAAAAA==&#10;">
                <v:textbox>
                  <w:txbxContent>
                    <w:p w:rsidR="00933659" w:rsidRPr="009F2739" w:rsidRDefault="00933659" w:rsidP="00A54E8A">
                      <w:pPr>
                        <w:jc w:val="center"/>
                        <w:rPr>
                          <w:rFonts w:ascii="Times New Roman" w:hAnsi="Times New Roman" w:cs="Times New Roman"/>
                        </w:rPr>
                      </w:pPr>
                      <w:r>
                        <w:rPr>
                          <w:rFonts w:ascii="Times New Roman" w:hAnsi="Times New Roman" w:cs="Times New Roman"/>
                        </w:rPr>
                        <w:t xml:space="preserve">Горячая проточная </w:t>
                      </w:r>
                      <w:r w:rsidRPr="009F2739">
                        <w:rPr>
                          <w:rFonts w:ascii="Times New Roman" w:hAnsi="Times New Roman" w:cs="Times New Roman"/>
                        </w:rPr>
                        <w:t>вода</w:t>
                      </w:r>
                    </w:p>
                  </w:txbxContent>
                </v:textbox>
              </v:rect>
            </w:pict>
          </mc:Fallback>
        </mc:AlternateContent>
      </w:r>
      <w:r>
        <w:rPr>
          <w:rFonts w:ascii="Times New Roman" w:eastAsia="Calibri" w:hAnsi="Times New Roman" w:cs="Times New Roman"/>
          <w:noProof/>
          <w:sz w:val="24"/>
          <w:szCs w:val="24"/>
          <w:lang w:eastAsia="ru-RU"/>
        </w:rPr>
        <mc:AlternateContent>
          <mc:Choice Requires="wps">
            <w:drawing>
              <wp:anchor distT="0" distB="0" distL="114300" distR="114300" simplePos="0" relativeHeight="251655168" behindDoc="0" locked="0" layoutInCell="1" allowOverlap="1">
                <wp:simplePos x="0" y="0"/>
                <wp:positionH relativeFrom="column">
                  <wp:posOffset>4199255</wp:posOffset>
                </wp:positionH>
                <wp:positionV relativeFrom="paragraph">
                  <wp:posOffset>81280</wp:posOffset>
                </wp:positionV>
                <wp:extent cx="1173480" cy="483235"/>
                <wp:effectExtent l="0" t="0" r="7620" b="0"/>
                <wp:wrapNone/>
                <wp:docPr id="210" name="Прямоугольник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3480" cy="483235"/>
                        </a:xfrm>
                        <a:prstGeom prst="rect">
                          <a:avLst/>
                        </a:prstGeom>
                        <a:solidFill>
                          <a:srgbClr val="FFFFFF"/>
                        </a:solidFill>
                        <a:ln w="9525">
                          <a:solidFill>
                            <a:srgbClr val="000000"/>
                          </a:solidFill>
                          <a:miter lim="800000"/>
                          <a:headEnd/>
                          <a:tailEnd/>
                        </a:ln>
                      </wps:spPr>
                      <wps:txbx>
                        <w:txbxContent>
                          <w:p w:rsidR="00933659" w:rsidRPr="009F2739" w:rsidRDefault="00933659" w:rsidP="00A54E8A">
                            <w:pPr>
                              <w:spacing w:before="120"/>
                              <w:jc w:val="center"/>
                              <w:rPr>
                                <w:rFonts w:ascii="Times New Roman" w:hAnsi="Times New Roman" w:cs="Times New Roman"/>
                              </w:rPr>
                            </w:pPr>
                            <w:r>
                              <w:rPr>
                                <w:rFonts w:ascii="Times New Roman" w:hAnsi="Times New Roman" w:cs="Times New Roman"/>
                              </w:rPr>
                              <w:t xml:space="preserve">Проточная </w:t>
                            </w:r>
                            <w:r w:rsidRPr="009F2739">
                              <w:rPr>
                                <w:rFonts w:ascii="Times New Roman" w:hAnsi="Times New Roman" w:cs="Times New Roman"/>
                              </w:rPr>
                              <w:t>вода</w:t>
                            </w:r>
                          </w:p>
                          <w:p w:rsidR="00933659" w:rsidRDefault="00933659" w:rsidP="00A54E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0" o:spid="_x0000_s1083" style="position:absolute;left:0;text-align:left;margin-left:330.65pt;margin-top:6.4pt;width:92.4pt;height:38.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O/UgIAAGQEAAAOAAAAZHJzL2Uyb0RvYy54bWysVM2O0zAQviPxDpbvNE1/2G7UdLXqUoS0&#10;wEoLD+A6TmPh2GbsNi0nJK5IPAIPwQXxs8+QvhFjt9vtAidEDpbHM/7m8zczGZ+ta0VWApw0Oqdp&#10;p0uJ0NwUUi9y+vrV7NGIEueZLpgyWuR0Ixw9mzx8MG5sJnqmMqoQQBBEu6yxOa28t1mSOF6JmrmO&#10;sUKjszRQM48mLJICWIPotUp63e7jpDFQWDBcOIenFzsnnUT8shTcvyxLJzxROUVuPq4Q13lYk8mY&#10;ZQtgtpJ8T4P9A4uaSY1JD1AXzDOyBPkHVC05GGdK3+GmTkxZSi7iG/A1afe311xXzIr4FhTH2YNM&#10;7v/B8herKyCyyGkvRX00q7FI7eft++2n9kd7s/3Qfmlv2u/bj+3P9mv7jYQo1KyxLsOr1/YKwqud&#10;vTT8jSPaTCumF+IcwDSVYAUyTUN8cu9CMBxeJfPmuSkwIVt6E+Vbl1AHQBSGrGOVNocqibUnHA/T&#10;9KQ/GCFZjr7BqN/rD2MKlt3etuD8U2FqEjY5BeyCiM5Wl84HNiy7DYnsjZLFTCoVDVjMpwrIimHH&#10;zOK3R3fHYUqTJqenw94wIt/zuWOIbvz+BlFLj62vZJ3T0SGIZUG2J7qIjemZVLs9UlZ6r2OQblcC&#10;v56vY/GGJyFD0HVuig0qC2bX6jiauKkMvKOkwTbPqXu7ZCAoUc80Vuc0HQzCXERjMDzpoQHHnvmx&#10;h2mOUDn1lOy2U7+bpaUFuagwUxrl0OYcK1rKKPYdqz1/bOVYg/3YhVk5tmPU3c9h8gsAAP//AwBQ&#10;SwMEFAAGAAgAAAAhAMibPPneAAAACQEAAA8AAABkcnMvZG93bnJldi54bWxMj0FPg0AQhe8m/ofN&#10;mHizC9QQiiyN0dTEY0sv3gZ2BFp2l7BLi/56x5Pe5uV9efNesV3MIC40+d5ZBfEqAkG2cbq3rYJj&#10;tXvIQPiAVuPgLCn4Ig/b8vamwFy7q93T5RBawSHW56igC2HMpfRNRwb9yo1k2ft0k8HAcmqlnvDK&#10;4WaQSRSl0mBv+UOHI7101JwPs1FQ98kRv/fVW2Q2u3V4X6rT/PGq1P3d8vwEItAS/mD4rc/VoeRO&#10;tZut9mJQkKbxmlE2Ep7AQPaYxiBqPrINyLKQ/xeUPwAAAP//AwBQSwECLQAUAAYACAAAACEAtoM4&#10;kv4AAADhAQAAEwAAAAAAAAAAAAAAAAAAAAAAW0NvbnRlbnRfVHlwZXNdLnhtbFBLAQItABQABgAI&#10;AAAAIQA4/SH/1gAAAJQBAAALAAAAAAAAAAAAAAAAAC8BAABfcmVscy8ucmVsc1BLAQItABQABgAI&#10;AAAAIQAHzYO/UgIAAGQEAAAOAAAAAAAAAAAAAAAAAC4CAABkcnMvZTJvRG9jLnhtbFBLAQItABQA&#10;BgAIAAAAIQDImzz53gAAAAkBAAAPAAAAAAAAAAAAAAAAAKwEAABkcnMvZG93bnJldi54bWxQSwUG&#10;AAAAAAQABADzAAAAtwUAAAAA&#10;">
                <v:textbox>
                  <w:txbxContent>
                    <w:p w:rsidR="00933659" w:rsidRPr="009F2739" w:rsidRDefault="00933659" w:rsidP="00A54E8A">
                      <w:pPr>
                        <w:spacing w:before="120"/>
                        <w:jc w:val="center"/>
                        <w:rPr>
                          <w:rFonts w:ascii="Times New Roman" w:hAnsi="Times New Roman" w:cs="Times New Roman"/>
                        </w:rPr>
                      </w:pPr>
                      <w:r>
                        <w:rPr>
                          <w:rFonts w:ascii="Times New Roman" w:hAnsi="Times New Roman" w:cs="Times New Roman"/>
                        </w:rPr>
                        <w:t xml:space="preserve">Проточная </w:t>
                      </w:r>
                      <w:r w:rsidRPr="009F2739">
                        <w:rPr>
                          <w:rFonts w:ascii="Times New Roman" w:hAnsi="Times New Roman" w:cs="Times New Roman"/>
                        </w:rPr>
                        <w:t>вода</w:t>
                      </w:r>
                    </w:p>
                    <w:p w:rsidR="00933659" w:rsidRDefault="00933659" w:rsidP="00A54E8A"/>
                  </w:txbxContent>
                </v:textbox>
              </v:rect>
            </w:pict>
          </mc:Fallback>
        </mc:AlternateContent>
      </w:r>
      <w:r>
        <w:rPr>
          <w:rFonts w:ascii="Calibri" w:eastAsia="Calibri" w:hAnsi="Calibri" w:cs="Times New Roman"/>
          <w:noProof/>
          <w:lang w:eastAsia="ru-RU"/>
        </w:rPr>
        <mc:AlternateContent>
          <mc:Choice Requires="wps">
            <w:drawing>
              <wp:anchor distT="0" distB="0" distL="114300" distR="114300" simplePos="0" relativeHeight="251653120" behindDoc="0" locked="0" layoutInCell="1" allowOverlap="1">
                <wp:simplePos x="0" y="0"/>
                <wp:positionH relativeFrom="column">
                  <wp:posOffset>464185</wp:posOffset>
                </wp:positionH>
                <wp:positionV relativeFrom="paragraph">
                  <wp:posOffset>81280</wp:posOffset>
                </wp:positionV>
                <wp:extent cx="1104265" cy="483235"/>
                <wp:effectExtent l="0" t="0" r="635" b="0"/>
                <wp:wrapNone/>
                <wp:docPr id="209" name="Прямоугольник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265" cy="483235"/>
                        </a:xfrm>
                        <a:prstGeom prst="rect">
                          <a:avLst/>
                        </a:prstGeom>
                        <a:solidFill>
                          <a:srgbClr val="FFFFFF"/>
                        </a:solidFill>
                        <a:ln w="9525">
                          <a:solidFill>
                            <a:srgbClr val="000000"/>
                          </a:solidFill>
                          <a:miter lim="800000"/>
                          <a:headEnd/>
                          <a:tailEnd/>
                        </a:ln>
                      </wps:spPr>
                      <wps:txbx>
                        <w:txbxContent>
                          <w:p w:rsidR="00933659" w:rsidRPr="00FE2CFA" w:rsidRDefault="00933659" w:rsidP="00A54E8A">
                            <w:pPr>
                              <w:jc w:val="center"/>
                              <w:rPr>
                                <w:rFonts w:ascii="Times New Roman" w:hAnsi="Times New Roman" w:cs="Times New Roman"/>
                              </w:rPr>
                            </w:pPr>
                            <w:r w:rsidRPr="00FE2CFA">
                              <w:rPr>
                                <w:rFonts w:ascii="Times New Roman" w:hAnsi="Times New Roman" w:cs="Times New Roman"/>
                              </w:rPr>
                              <w:t>РастворДеохлора –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9" o:spid="_x0000_s1084" style="position:absolute;left:0;text-align:left;margin-left:36.55pt;margin-top:6.4pt;width:86.95pt;height:38.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BeGUwIAAGQEAAAOAAAAZHJzL2Uyb0RvYy54bWysVM1uEzEQviPxDpbvZH+alHTVTVWlFCEV&#10;qFR4AMfrzVp4bTN2siknJK5IPAIPwQXx02fYvBFjJ01T4ITYg+XxzHwz883MHp+sWkWWApw0uqTZ&#10;IKVEaG4qqeclff3q/NGYEueZrpgyWpT0Wjh6Mnn44LizhchNY1QlgCCIdkVnS9p4b4skcbwRLXMD&#10;Y4VGZW2gZR5FmCcVsA7RW5XkaXqYdAYqC4YL5/D1bKOkk4hf14L7l3XthCeqpJibjyfEcxbOZHLM&#10;ijkw20i+TYP9QxYtkxqD7qDOmGdkAfIPqFZyMM7UfsBNm5i6llzEGrCaLP2tmquGWRFrQXKc3dHk&#10;/h8sf7G8BCKrkubpESWatdik/vP6/fpT/6O/WX/ov/Q3/ff1x/5n/7X/RoIVctZZV6Drlb2EULWz&#10;F4a/cUSbacP0XJwCmK4RrMJMs2Cf3HMIgkNXMuuemwoDsoU3kb5VDW0ARGLIKnbpetclsfKE42OW&#10;pcP8cEQJR91wfJAfjGIIVtx6W3D+qTAtCZeSAk5BRGfLC+dDNqy4NYnZGyWrc6lUFGA+myogS4YT&#10;cx6/LbrbN1OadCU9GuWjiHxP5/Yh0vj9DaKVHkdfybak450RKwJtT3QVB9MzqTZ3TFnpLY+Buk0L&#10;/Gq2is0bjUOEwOvMVNfILJjNqONq4qUx8I6SDse8pO7tgoGgRD3T2J2jbDgMexGF4ehxjgLsa2b7&#10;GqY5QpXUU7K5Tv1mlxYW5LzBSFmkQ5tT7GgtI9l3WW3zx1GOPdiuXdiVfTla3f0cJr8AAAD//wMA&#10;UEsDBBQABgAIAAAAIQAQJsuB3QAAAAgBAAAPAAAAZHJzL2Rvd25yZXYueG1sTI9BT4NAEIXvJv6H&#10;zZh4s0upsRRZGqOpiceWXrwNMALKzhJ2adFf73iqx3nv5c37su1se3Wi0XeODSwXESjiytUdNwaO&#10;xe4uAeUDco29YzLwTR62+fVVhmntzryn0yE0SkrYp2igDWFItfZVSxb9wg3E4n240WKQc2x0PeJZ&#10;ym2v4yh60BY7lg8tDvTcUvV1mKyBsouP+LMvXiO72a3C21x8Tu8vxtzezE+PoALN4RKGv/kyHXLZ&#10;VLqJa696A+vVUpKix0Igfny/FrbSQJJsQOeZ/g+Q/wIAAP//AwBQSwECLQAUAAYACAAAACEAtoM4&#10;kv4AAADhAQAAEwAAAAAAAAAAAAAAAAAAAAAAW0NvbnRlbnRfVHlwZXNdLnhtbFBLAQItABQABgAI&#10;AAAAIQA4/SH/1gAAAJQBAAALAAAAAAAAAAAAAAAAAC8BAABfcmVscy8ucmVsc1BLAQItABQABgAI&#10;AAAAIQB4TBeGUwIAAGQEAAAOAAAAAAAAAAAAAAAAAC4CAABkcnMvZTJvRG9jLnhtbFBLAQItABQA&#10;BgAIAAAAIQAQJsuB3QAAAAgBAAAPAAAAAAAAAAAAAAAAAK0EAABkcnMvZG93bnJldi54bWxQSwUG&#10;AAAAAAQABADzAAAAtwUAAAAA&#10;">
                <v:textbox>
                  <w:txbxContent>
                    <w:p w:rsidR="00933659" w:rsidRPr="00FE2CFA" w:rsidRDefault="00933659" w:rsidP="00A54E8A">
                      <w:pPr>
                        <w:jc w:val="center"/>
                        <w:rPr>
                          <w:rFonts w:ascii="Times New Roman" w:hAnsi="Times New Roman" w:cs="Times New Roman"/>
                        </w:rPr>
                      </w:pPr>
                      <w:r w:rsidRPr="00FE2CFA">
                        <w:rPr>
                          <w:rFonts w:ascii="Times New Roman" w:hAnsi="Times New Roman" w:cs="Times New Roman"/>
                        </w:rPr>
                        <w:t>РастворДеохлора – 3%</w:t>
                      </w:r>
                    </w:p>
                  </w:txbxContent>
                </v:textbox>
              </v:rect>
            </w:pict>
          </mc:Fallback>
        </mc:AlternateContent>
      </w:r>
    </w:p>
    <w:p w:rsidR="00A54E8A" w:rsidRPr="009336CA" w:rsidRDefault="00A54E8A" w:rsidP="00A54E8A">
      <w:pPr>
        <w:tabs>
          <w:tab w:val="left" w:pos="3546"/>
        </w:tabs>
        <w:spacing w:line="276" w:lineRule="auto"/>
        <w:ind w:left="720"/>
        <w:contextualSpacing/>
        <w:rPr>
          <w:rFonts w:ascii="Times New Roman" w:eastAsia="Calibri" w:hAnsi="Times New Roman" w:cs="Times New Roman"/>
          <w:sz w:val="24"/>
          <w:szCs w:val="24"/>
        </w:rPr>
      </w:pPr>
      <w:r w:rsidRPr="009336CA">
        <w:rPr>
          <w:rFonts w:ascii="Times New Roman" w:eastAsia="Calibri" w:hAnsi="Times New Roman" w:cs="Times New Roman"/>
          <w:sz w:val="24"/>
          <w:szCs w:val="24"/>
        </w:rPr>
        <w:tab/>
      </w:r>
    </w:p>
    <w:p w:rsidR="00A54E8A" w:rsidRPr="009336CA" w:rsidRDefault="00A54E8A" w:rsidP="00A54E8A">
      <w:pPr>
        <w:rPr>
          <w:rFonts w:ascii="Times New Roman" w:eastAsia="Times New Roman" w:hAnsi="Times New Roman" w:cs="Times New Roman"/>
          <w:sz w:val="24"/>
          <w:szCs w:val="24"/>
          <w:lang w:eastAsia="ru-RU"/>
        </w:rPr>
      </w:pPr>
    </w:p>
    <w:p w:rsidR="00A54E8A" w:rsidRPr="009336CA" w:rsidRDefault="00A54E8A" w:rsidP="00A54E8A">
      <w:pPr>
        <w:ind w:left="720"/>
        <w:contextualSpacing/>
        <w:rPr>
          <w:rFonts w:ascii="Times New Roman" w:eastAsia="Times New Roman" w:hAnsi="Times New Roman" w:cs="Times New Roman"/>
          <w:sz w:val="24"/>
          <w:szCs w:val="24"/>
          <w:shd w:val="clear" w:color="auto" w:fill="FFFFFF"/>
          <w:lang w:eastAsia="ru-RU"/>
        </w:rPr>
      </w:pPr>
      <w:r w:rsidRPr="009336CA">
        <w:rPr>
          <w:rFonts w:ascii="Times New Roman" w:eastAsia="Times New Roman" w:hAnsi="Times New Roman" w:cs="Times New Roman"/>
          <w:noProof/>
          <w:sz w:val="24"/>
          <w:szCs w:val="24"/>
          <w:lang w:eastAsia="ru-RU"/>
        </w:rPr>
        <w:drawing>
          <wp:anchor distT="0" distB="0" distL="114300" distR="114300" simplePos="0" relativeHeight="251591680" behindDoc="1" locked="0" layoutInCell="1" allowOverlap="1">
            <wp:simplePos x="0" y="0"/>
            <wp:positionH relativeFrom="column">
              <wp:posOffset>3634740</wp:posOffset>
            </wp:positionH>
            <wp:positionV relativeFrom="paragraph">
              <wp:posOffset>177800</wp:posOffset>
            </wp:positionV>
            <wp:extent cx="2400300" cy="1447800"/>
            <wp:effectExtent l="19050" t="0" r="0" b="0"/>
            <wp:wrapTight wrapText="bothSides">
              <wp:wrapPolygon edited="0">
                <wp:start x="-171" y="0"/>
                <wp:lineTo x="-171" y="21316"/>
                <wp:lineTo x="21600" y="21316"/>
                <wp:lineTo x="21600" y="0"/>
                <wp:lineTo x="-171" y="0"/>
              </wp:wrapPolygon>
            </wp:wrapTight>
            <wp:docPr id="207" name="Рисунок 3" descr="Картинки по запросу маркировка уборочного инвентар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маркировка уборочного инвентаря"/>
                    <pic:cNvPicPr>
                      <a:picLocks noChangeAspect="1" noChangeArrowheads="1"/>
                    </pic:cNvPicPr>
                  </pic:nvPicPr>
                  <pic:blipFill>
                    <a:blip r:embed="rId92"/>
                    <a:srcRect/>
                    <a:stretch>
                      <a:fillRect/>
                    </a:stretch>
                  </pic:blipFill>
                  <pic:spPr bwMode="auto">
                    <a:xfrm>
                      <a:off x="0" y="0"/>
                      <a:ext cx="2400300" cy="1447800"/>
                    </a:xfrm>
                    <a:prstGeom prst="rect">
                      <a:avLst/>
                    </a:prstGeom>
                    <a:noFill/>
                    <a:ln w="9525">
                      <a:noFill/>
                      <a:miter lim="800000"/>
                      <a:headEnd/>
                      <a:tailEnd/>
                    </a:ln>
                  </pic:spPr>
                </pic:pic>
              </a:graphicData>
            </a:graphic>
          </wp:anchor>
        </w:drawing>
      </w:r>
    </w:p>
    <w:p w:rsidR="00A54E8A" w:rsidRPr="009336CA" w:rsidRDefault="00A54E8A" w:rsidP="00A54E8A">
      <w:pPr>
        <w:ind w:left="720"/>
        <w:contextualSpacing/>
        <w:rPr>
          <w:rFonts w:ascii="Times New Roman" w:eastAsia="Times New Roman" w:hAnsi="Times New Roman" w:cs="Times New Roman"/>
          <w:sz w:val="24"/>
          <w:szCs w:val="24"/>
          <w:lang w:eastAsia="ru-RU"/>
        </w:rPr>
      </w:pPr>
    </w:p>
    <w:p w:rsidR="00A54E8A" w:rsidRPr="009336CA" w:rsidRDefault="00A54E8A" w:rsidP="005B4425">
      <w:pPr>
        <w:numPr>
          <w:ilvl w:val="0"/>
          <w:numId w:val="11"/>
        </w:numPr>
        <w:contextualSpacing/>
        <w:rPr>
          <w:rFonts w:ascii="Times New Roman" w:eastAsia="Times New Roman" w:hAnsi="Times New Roman" w:cs="Times New Roman"/>
          <w:sz w:val="24"/>
          <w:szCs w:val="24"/>
          <w:lang w:eastAsia="ru-RU"/>
        </w:rPr>
      </w:pPr>
      <w:r w:rsidRPr="009336CA">
        <w:rPr>
          <w:rFonts w:ascii="Times New Roman" w:eastAsia="Times New Roman" w:hAnsi="Times New Roman" w:cs="Times New Roman"/>
          <w:sz w:val="24"/>
          <w:szCs w:val="24"/>
          <w:shd w:val="clear" w:color="auto" w:fill="FFFFFF"/>
          <w:lang w:eastAsia="ru-RU"/>
        </w:rPr>
        <w:t>Необходимо избегать перекрестного заражения чистых и грязных тряпок для уборки. Уборочный инвентарь должен маркироваться по функциональному назначению и храниться в отведенном месте.</w:t>
      </w:r>
    </w:p>
    <w:p w:rsidR="00A54E8A" w:rsidRPr="009336CA" w:rsidRDefault="00A54E8A" w:rsidP="00A54E8A">
      <w:pPr>
        <w:ind w:left="720"/>
        <w:rPr>
          <w:rFonts w:ascii="Times New Roman" w:eastAsia="Times New Roman" w:hAnsi="Times New Roman" w:cs="Times New Roman"/>
          <w:sz w:val="24"/>
          <w:szCs w:val="24"/>
          <w:lang w:eastAsia="ru-RU"/>
        </w:rPr>
      </w:pPr>
      <w:r w:rsidRPr="009336CA">
        <w:rPr>
          <w:rFonts w:ascii="Times New Roman" w:eastAsia="Times New Roman" w:hAnsi="Times New Roman" w:cs="Times New Roman"/>
          <w:sz w:val="24"/>
          <w:szCs w:val="24"/>
          <w:lang w:eastAsia="ru-RU"/>
        </w:rPr>
        <w:t xml:space="preserve">Красный </w:t>
      </w:r>
      <w:proofErr w:type="gramStart"/>
      <w:r w:rsidRPr="009336CA">
        <w:rPr>
          <w:rFonts w:ascii="Times New Roman" w:eastAsia="Times New Roman" w:hAnsi="Times New Roman" w:cs="Times New Roman"/>
          <w:sz w:val="24"/>
          <w:szCs w:val="24"/>
          <w:lang w:eastAsia="ru-RU"/>
        </w:rPr>
        <w:t>-  туалет</w:t>
      </w:r>
      <w:proofErr w:type="gramEnd"/>
    </w:p>
    <w:p w:rsidR="00A54E8A" w:rsidRPr="009336CA" w:rsidRDefault="00A54E8A" w:rsidP="00A54E8A">
      <w:pPr>
        <w:ind w:left="720"/>
        <w:rPr>
          <w:rFonts w:ascii="Times New Roman" w:eastAsia="Times New Roman" w:hAnsi="Times New Roman" w:cs="Times New Roman"/>
          <w:sz w:val="24"/>
          <w:szCs w:val="24"/>
          <w:lang w:eastAsia="ru-RU"/>
        </w:rPr>
      </w:pPr>
      <w:r w:rsidRPr="009336CA">
        <w:rPr>
          <w:rFonts w:ascii="Times New Roman" w:eastAsia="Times New Roman" w:hAnsi="Times New Roman" w:cs="Times New Roman"/>
          <w:sz w:val="24"/>
          <w:szCs w:val="24"/>
          <w:lang w:eastAsia="ru-RU"/>
        </w:rPr>
        <w:t>Синий – помещение</w:t>
      </w:r>
    </w:p>
    <w:p w:rsidR="00A54E8A" w:rsidRPr="009336CA" w:rsidRDefault="00A54E8A" w:rsidP="00A54E8A">
      <w:pPr>
        <w:ind w:left="720"/>
        <w:rPr>
          <w:rFonts w:ascii="Times New Roman" w:eastAsia="Times New Roman" w:hAnsi="Times New Roman" w:cs="Times New Roman"/>
          <w:sz w:val="24"/>
          <w:szCs w:val="24"/>
          <w:lang w:eastAsia="ru-RU"/>
        </w:rPr>
      </w:pPr>
      <w:r w:rsidRPr="009336CA">
        <w:rPr>
          <w:rFonts w:ascii="Times New Roman" w:eastAsia="Times New Roman" w:hAnsi="Times New Roman" w:cs="Times New Roman"/>
          <w:sz w:val="24"/>
          <w:szCs w:val="24"/>
          <w:lang w:eastAsia="ru-RU"/>
        </w:rPr>
        <w:t>Зеленый - кухня</w:t>
      </w:r>
    </w:p>
    <w:p w:rsidR="00A54E8A" w:rsidRPr="009336CA" w:rsidRDefault="00A54E8A" w:rsidP="00A54E8A">
      <w:pPr>
        <w:rPr>
          <w:rFonts w:ascii="Times New Roman" w:eastAsia="Times New Roman" w:hAnsi="Times New Roman" w:cs="Times New Roman"/>
          <w:b/>
          <w:sz w:val="24"/>
          <w:szCs w:val="24"/>
          <w:lang w:eastAsia="ru-RU"/>
        </w:rPr>
      </w:pPr>
    </w:p>
    <w:p w:rsidR="00A54E8A" w:rsidRPr="009336CA" w:rsidRDefault="00A54E8A" w:rsidP="00A54E8A">
      <w:pPr>
        <w:rPr>
          <w:rFonts w:ascii="Times New Roman" w:eastAsia="Times New Roman" w:hAnsi="Times New Roman" w:cs="Times New Roman"/>
          <w:sz w:val="24"/>
          <w:szCs w:val="24"/>
          <w:lang w:eastAsia="ru-RU"/>
        </w:rPr>
      </w:pPr>
    </w:p>
    <w:p w:rsidR="00A54E8A" w:rsidRPr="009A6A93" w:rsidRDefault="00A54E8A" w:rsidP="00A54E8A">
      <w:pPr>
        <w:rPr>
          <w:rFonts w:ascii="Times New Roman" w:eastAsia="Times New Roman" w:hAnsi="Times New Roman" w:cs="Times New Roman"/>
          <w:sz w:val="24"/>
          <w:szCs w:val="24"/>
          <w:shd w:val="clear" w:color="auto" w:fill="FFFFFF"/>
          <w:lang w:eastAsia="ru-RU"/>
        </w:rPr>
      </w:pPr>
      <w:r w:rsidRPr="009A6A93">
        <w:rPr>
          <w:rFonts w:ascii="Times New Roman" w:eastAsia="Times New Roman" w:hAnsi="Times New Roman" w:cs="Times New Roman"/>
          <w:sz w:val="24"/>
          <w:szCs w:val="24"/>
          <w:shd w:val="clear" w:color="auto" w:fill="FFFFFF"/>
          <w:lang w:eastAsia="ru-RU"/>
        </w:rPr>
        <w:t>Примечание:</w:t>
      </w:r>
    </w:p>
    <w:p w:rsidR="00A54E8A" w:rsidRPr="009A6A93" w:rsidRDefault="00A54E8A" w:rsidP="00A54E8A">
      <w:pPr>
        <w:rPr>
          <w:rFonts w:ascii="Times New Roman" w:eastAsia="Times New Roman" w:hAnsi="Times New Roman" w:cs="Times New Roman"/>
          <w:sz w:val="24"/>
          <w:szCs w:val="24"/>
          <w:shd w:val="clear" w:color="auto" w:fill="FFFFFF"/>
          <w:lang w:eastAsia="ru-RU"/>
        </w:rPr>
      </w:pPr>
      <w:r w:rsidRPr="009A6A93">
        <w:rPr>
          <w:rFonts w:ascii="Times New Roman" w:eastAsia="Times New Roman" w:hAnsi="Times New Roman" w:cs="Times New Roman"/>
          <w:sz w:val="24"/>
          <w:szCs w:val="24"/>
          <w:shd w:val="clear" w:color="auto" w:fill="FFFFFF"/>
          <w:lang w:eastAsia="ru-RU"/>
        </w:rPr>
        <w:t>Результаты уборки должны фиксироваться на контрольном листе (размещаемом в каждом помещении), который содержит дату, время, подпись о выполненной уборке и подпись контролирующего лица. Заполнение контрольного листа осуществляется не реже 1 раза в полчаса, в час пик – каждые 10 мин.</w:t>
      </w:r>
    </w:p>
    <w:p w:rsidR="00A54E8A" w:rsidRPr="00A73D35" w:rsidRDefault="00A54E8A" w:rsidP="00A54E8A">
      <w:pPr>
        <w:rPr>
          <w:rFonts w:ascii="Times New Roman" w:eastAsia="Times New Roman" w:hAnsi="Times New Roman" w:cs="Times New Roman"/>
          <w:sz w:val="24"/>
          <w:szCs w:val="24"/>
          <w:shd w:val="clear" w:color="auto" w:fill="FFFFFF"/>
          <w:lang w:eastAsia="ru-RU"/>
        </w:rPr>
      </w:pPr>
    </w:p>
    <w:p w:rsidR="00A54E8A" w:rsidRPr="009A6A93" w:rsidRDefault="00A54E8A" w:rsidP="00A54E8A">
      <w:pPr>
        <w:rPr>
          <w:rFonts w:ascii="Times New Roman" w:eastAsia="Times New Roman" w:hAnsi="Times New Roman" w:cs="Times New Roman"/>
          <w:sz w:val="24"/>
          <w:szCs w:val="24"/>
          <w:shd w:val="clear" w:color="auto" w:fill="FFFFFF"/>
          <w:lang w:eastAsia="ru-RU"/>
        </w:rPr>
      </w:pPr>
      <w:r w:rsidRPr="009A6A93">
        <w:rPr>
          <w:rFonts w:ascii="Times New Roman" w:eastAsia="Times New Roman" w:hAnsi="Times New Roman" w:cs="Times New Roman"/>
          <w:sz w:val="24"/>
          <w:szCs w:val="24"/>
          <w:shd w:val="clear" w:color="auto" w:fill="FFFFFF"/>
          <w:lang w:eastAsia="ru-RU"/>
        </w:rPr>
        <w:t>В связи с изменением концепци</w:t>
      </w:r>
      <w:r w:rsidR="00E4779A">
        <w:rPr>
          <w:rFonts w:ascii="Times New Roman" w:eastAsia="Times New Roman" w:hAnsi="Times New Roman" w:cs="Times New Roman"/>
          <w:sz w:val="24"/>
          <w:szCs w:val="24"/>
          <w:shd w:val="clear" w:color="auto" w:fill="FFFFFF"/>
          <w:lang w:eastAsia="ru-RU"/>
        </w:rPr>
        <w:t>и</w:t>
      </w:r>
      <w:r w:rsidRPr="009A6A93">
        <w:rPr>
          <w:rFonts w:ascii="Times New Roman" w:eastAsia="Times New Roman" w:hAnsi="Times New Roman" w:cs="Times New Roman"/>
          <w:sz w:val="24"/>
          <w:szCs w:val="24"/>
          <w:shd w:val="clear" w:color="auto" w:fill="FFFFFF"/>
          <w:lang w:eastAsia="ru-RU"/>
        </w:rPr>
        <w:t xml:space="preserve"> столовой введены следующие дополнительные </w:t>
      </w:r>
      <w:r w:rsidR="00F007B9">
        <w:rPr>
          <w:rFonts w:ascii="Times New Roman" w:eastAsia="Times New Roman" w:hAnsi="Times New Roman" w:cs="Times New Roman"/>
          <w:sz w:val="24"/>
          <w:szCs w:val="24"/>
          <w:shd w:val="clear" w:color="auto" w:fill="FFFFFF"/>
          <w:lang w:eastAsia="ru-RU"/>
        </w:rPr>
        <w:t>правила</w:t>
      </w:r>
      <w:r w:rsidRPr="009A6A93">
        <w:rPr>
          <w:rFonts w:ascii="Times New Roman" w:eastAsia="Times New Roman" w:hAnsi="Times New Roman" w:cs="Times New Roman"/>
          <w:sz w:val="24"/>
          <w:szCs w:val="24"/>
          <w:shd w:val="clear" w:color="auto" w:fill="FFFFFF"/>
          <w:lang w:eastAsia="ru-RU"/>
        </w:rPr>
        <w:t>:</w:t>
      </w:r>
    </w:p>
    <w:p w:rsidR="00A54E8A" w:rsidRDefault="00A54E8A" w:rsidP="009D101C">
      <w:pPr>
        <w:pStyle w:val="a5"/>
        <w:numPr>
          <w:ilvl w:val="0"/>
          <w:numId w:val="16"/>
        </w:numPr>
        <w:rPr>
          <w:rFonts w:ascii="Times New Roman" w:eastAsia="Times New Roman" w:hAnsi="Times New Roman" w:cs="Times New Roman"/>
          <w:sz w:val="24"/>
          <w:szCs w:val="24"/>
          <w:shd w:val="clear" w:color="auto" w:fill="FFFFFF"/>
          <w:lang w:eastAsia="ru-RU"/>
        </w:rPr>
      </w:pPr>
      <w:r w:rsidRPr="009A6A93">
        <w:rPr>
          <w:rFonts w:ascii="Times New Roman" w:eastAsia="Times New Roman" w:hAnsi="Times New Roman" w:cs="Times New Roman"/>
          <w:sz w:val="24"/>
          <w:szCs w:val="24"/>
          <w:shd w:val="clear" w:color="auto" w:fill="FFFFFF"/>
          <w:lang w:eastAsia="ru-RU"/>
        </w:rPr>
        <w:t>Быть</w:t>
      </w:r>
      <w:r>
        <w:rPr>
          <w:rFonts w:ascii="Times New Roman" w:eastAsia="Times New Roman" w:hAnsi="Times New Roman" w:cs="Times New Roman"/>
          <w:sz w:val="24"/>
          <w:szCs w:val="24"/>
          <w:shd w:val="clear" w:color="auto" w:fill="FFFFFF"/>
          <w:lang w:eastAsia="ru-RU"/>
        </w:rPr>
        <w:t xml:space="preserve"> на рабочем месте в униформе в 8:30 утра.</w:t>
      </w:r>
    </w:p>
    <w:p w:rsidR="00A54E8A" w:rsidRDefault="00A54E8A" w:rsidP="009D101C">
      <w:pPr>
        <w:pStyle w:val="a5"/>
        <w:numPr>
          <w:ilvl w:val="0"/>
          <w:numId w:val="16"/>
        </w:num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Уборка прилегающей территории внутри здания и снаружи (экстерьер).</w:t>
      </w:r>
    </w:p>
    <w:p w:rsidR="00A54E8A" w:rsidRDefault="00A54E8A" w:rsidP="009D101C">
      <w:pPr>
        <w:pStyle w:val="a5"/>
        <w:numPr>
          <w:ilvl w:val="0"/>
          <w:numId w:val="16"/>
        </w:num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Уборка туалета. Заполнение графика уборки.</w:t>
      </w:r>
    </w:p>
    <w:p w:rsidR="00A54E8A" w:rsidRDefault="00A54E8A" w:rsidP="009D101C">
      <w:pPr>
        <w:pStyle w:val="a5"/>
        <w:numPr>
          <w:ilvl w:val="0"/>
          <w:numId w:val="16"/>
        </w:num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Проверка зала.</w:t>
      </w:r>
    </w:p>
    <w:p w:rsidR="00A54E8A" w:rsidRDefault="00A54E8A" w:rsidP="009D101C">
      <w:pPr>
        <w:pStyle w:val="a5"/>
        <w:numPr>
          <w:ilvl w:val="0"/>
          <w:numId w:val="16"/>
        </w:num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Вынос мусора.</w:t>
      </w:r>
    </w:p>
    <w:p w:rsidR="00A54E8A" w:rsidRDefault="00A54E8A" w:rsidP="009D101C">
      <w:pPr>
        <w:pStyle w:val="a5"/>
        <w:numPr>
          <w:ilvl w:val="0"/>
          <w:numId w:val="16"/>
        </w:num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Уборка каждые 30</w:t>
      </w:r>
      <w:r w:rsidR="00E4779A">
        <w:rPr>
          <w:rFonts w:ascii="Times New Roman" w:eastAsia="Times New Roman" w:hAnsi="Times New Roman" w:cs="Times New Roman"/>
          <w:sz w:val="24"/>
          <w:szCs w:val="24"/>
          <w:shd w:val="clear" w:color="auto" w:fill="FFFFFF"/>
          <w:lang w:eastAsia="ru-RU"/>
        </w:rPr>
        <w:t xml:space="preserve"> </w:t>
      </w:r>
      <w:r>
        <w:rPr>
          <w:rFonts w:ascii="Times New Roman" w:eastAsia="Times New Roman" w:hAnsi="Times New Roman" w:cs="Times New Roman"/>
          <w:sz w:val="24"/>
          <w:szCs w:val="24"/>
          <w:shd w:val="clear" w:color="auto" w:fill="FFFFFF"/>
          <w:lang w:eastAsia="ru-RU"/>
        </w:rPr>
        <w:t>мин</w:t>
      </w:r>
    </w:p>
    <w:p w:rsidR="00A54E8A" w:rsidRDefault="00A54E8A" w:rsidP="009D101C">
      <w:pPr>
        <w:pStyle w:val="a5"/>
        <w:numPr>
          <w:ilvl w:val="0"/>
          <w:numId w:val="16"/>
        </w:num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Заявка расходных материалов.</w:t>
      </w:r>
    </w:p>
    <w:p w:rsidR="00A54E8A" w:rsidRPr="00A73D35" w:rsidRDefault="00A54E8A" w:rsidP="009D101C">
      <w:pPr>
        <w:pStyle w:val="a5"/>
        <w:numPr>
          <w:ilvl w:val="0"/>
          <w:numId w:val="16"/>
        </w:num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Генеральная уборка 1</w:t>
      </w:r>
      <w:r w:rsidR="000D12CF">
        <w:rPr>
          <w:rFonts w:ascii="Times New Roman" w:eastAsia="Times New Roman" w:hAnsi="Times New Roman" w:cs="Times New Roman"/>
          <w:sz w:val="24"/>
          <w:szCs w:val="24"/>
          <w:shd w:val="clear" w:color="auto" w:fill="FFFFFF"/>
          <w:lang w:eastAsia="ru-RU"/>
        </w:rPr>
        <w:t xml:space="preserve"> </w:t>
      </w:r>
      <w:r>
        <w:rPr>
          <w:rFonts w:ascii="Times New Roman" w:eastAsia="Times New Roman" w:hAnsi="Times New Roman" w:cs="Times New Roman"/>
          <w:sz w:val="24"/>
          <w:szCs w:val="24"/>
          <w:shd w:val="clear" w:color="auto" w:fill="FFFFFF"/>
          <w:lang w:eastAsia="ru-RU"/>
        </w:rPr>
        <w:t>раз в неделю.</w:t>
      </w:r>
    </w:p>
    <w:p w:rsidR="00A54E8A" w:rsidRDefault="00A54E8A"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0D12CF" w:rsidRDefault="000D12CF" w:rsidP="00A54E8A">
      <w:pPr>
        <w:spacing w:line="276" w:lineRule="auto"/>
        <w:rPr>
          <w:rFonts w:ascii="Times New Roman" w:eastAsia="Calibri" w:hAnsi="Times New Roman" w:cs="Times New Roman"/>
          <w:b/>
          <w:sz w:val="28"/>
          <w:szCs w:val="28"/>
        </w:rPr>
      </w:pPr>
    </w:p>
    <w:p w:rsidR="00E41030" w:rsidRPr="0092357A" w:rsidRDefault="00E41030" w:rsidP="00E41030">
      <w:pPr>
        <w:jc w:val="center"/>
        <w:rPr>
          <w:rFonts w:ascii="Times New Roman" w:eastAsia="Times New Roman" w:hAnsi="Times New Roman" w:cs="Times New Roman"/>
          <w:b/>
          <w:sz w:val="24"/>
          <w:szCs w:val="24"/>
          <w:shd w:val="clear" w:color="auto" w:fill="FFFFFF"/>
          <w:lang w:eastAsia="ru-RU"/>
        </w:rPr>
      </w:pPr>
      <w:r w:rsidRPr="0092357A">
        <w:rPr>
          <w:rFonts w:ascii="Times New Roman" w:eastAsia="Times New Roman" w:hAnsi="Times New Roman" w:cs="Times New Roman"/>
          <w:b/>
          <w:sz w:val="24"/>
          <w:szCs w:val="24"/>
          <w:shd w:val="clear" w:color="auto" w:fill="FFFFFF"/>
          <w:lang w:eastAsia="ru-RU"/>
        </w:rPr>
        <w:lastRenderedPageBreak/>
        <w:t>ПРИЛОЖЕНИЕ Л</w:t>
      </w:r>
    </w:p>
    <w:p w:rsidR="00A54E8A" w:rsidRPr="0092357A" w:rsidRDefault="00A54E8A" w:rsidP="00E41030">
      <w:pPr>
        <w:autoSpaceDE w:val="0"/>
        <w:autoSpaceDN w:val="0"/>
        <w:adjustRightInd w:val="0"/>
        <w:jc w:val="center"/>
        <w:rPr>
          <w:rFonts w:cs="MinionPro-Regular"/>
          <w:iCs/>
          <w:sz w:val="24"/>
          <w:szCs w:val="24"/>
        </w:rPr>
      </w:pPr>
    </w:p>
    <w:p w:rsidR="00E707D1" w:rsidRPr="0092357A" w:rsidRDefault="00E41030" w:rsidP="00E41030">
      <w:pPr>
        <w:jc w:val="center"/>
        <w:rPr>
          <w:rFonts w:ascii="Times New Roman" w:eastAsia="Times New Roman" w:hAnsi="Times New Roman" w:cs="Times New Roman"/>
          <w:sz w:val="24"/>
          <w:szCs w:val="24"/>
          <w:shd w:val="clear" w:color="auto" w:fill="FFFFFF"/>
          <w:lang w:eastAsia="ru-RU"/>
        </w:rPr>
      </w:pPr>
      <w:r w:rsidRPr="0092357A">
        <w:rPr>
          <w:rFonts w:ascii="Times New Roman" w:eastAsia="Times New Roman" w:hAnsi="Times New Roman" w:cs="Times New Roman"/>
          <w:sz w:val="24"/>
          <w:szCs w:val="24"/>
          <w:shd w:val="clear" w:color="auto" w:fill="FFFFFF"/>
          <w:lang w:eastAsia="ru-RU"/>
        </w:rPr>
        <w:t>Силлабус учебной дисциплины «Операционный менеджмент»</w:t>
      </w:r>
    </w:p>
    <w:p w:rsidR="00E41030" w:rsidRDefault="00E41030" w:rsidP="00E41030">
      <w:pPr>
        <w:jc w:val="center"/>
        <w:rPr>
          <w:rFonts w:ascii="Times New Roman" w:eastAsia="Times New Roman" w:hAnsi="Times New Roman" w:cs="Times New Roman"/>
          <w:sz w:val="28"/>
          <w:szCs w:val="28"/>
          <w:shd w:val="clear" w:color="auto" w:fill="FFFFFF"/>
          <w:lang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6"/>
        <w:gridCol w:w="222"/>
      </w:tblGrid>
      <w:tr w:rsidR="00E41030" w:rsidRPr="00CF434D" w:rsidTr="00E41030">
        <w:tc>
          <w:tcPr>
            <w:tcW w:w="0" w:type="auto"/>
          </w:tcPr>
          <w:p w:rsidR="00E41030" w:rsidRPr="00CF434D" w:rsidRDefault="00E41030" w:rsidP="00E41030">
            <w:pPr>
              <w:rPr>
                <w:rFonts w:ascii="Times New Roman" w:hAnsi="Times New Roman"/>
                <w:i/>
              </w:rPr>
            </w:pPr>
            <w:r w:rsidRPr="00CF434D">
              <w:rPr>
                <w:rFonts w:ascii="Times New Roman" w:hAnsi="Times New Roman"/>
                <w:i/>
              </w:rPr>
              <w:t>Образовательная программа МВА</w:t>
            </w:r>
            <w:r w:rsidR="00D144EF" w:rsidRPr="00CF434D">
              <w:rPr>
                <w:rFonts w:ascii="Times New Roman" w:hAnsi="Times New Roman"/>
                <w:i/>
              </w:rPr>
              <w:t xml:space="preserve"> </w:t>
            </w:r>
          </w:p>
        </w:tc>
        <w:tc>
          <w:tcPr>
            <w:tcW w:w="0" w:type="auto"/>
          </w:tcPr>
          <w:p w:rsidR="00E41030" w:rsidRPr="00CF434D" w:rsidRDefault="00E41030" w:rsidP="00E41030">
            <w:pPr>
              <w:rPr>
                <w:rFonts w:ascii="Times New Roman" w:hAnsi="Times New Roman"/>
                <w:i/>
              </w:rPr>
            </w:pPr>
          </w:p>
        </w:tc>
      </w:tr>
      <w:tr w:rsidR="00E41030" w:rsidRPr="00F93E99" w:rsidTr="00E41030">
        <w:tc>
          <w:tcPr>
            <w:tcW w:w="0" w:type="auto"/>
          </w:tcPr>
          <w:p w:rsidR="00E41030" w:rsidRPr="00F93E99" w:rsidRDefault="00E41030" w:rsidP="00E41030">
            <w:pPr>
              <w:rPr>
                <w:rFonts w:ascii="Times New Roman" w:hAnsi="Times New Roman"/>
              </w:rPr>
            </w:pPr>
            <w:r w:rsidRPr="00F93E99">
              <w:rPr>
                <w:rFonts w:ascii="Times New Roman" w:hAnsi="Times New Roman"/>
              </w:rPr>
              <w:t>Контактн</w:t>
            </w:r>
            <w:r>
              <w:rPr>
                <w:rFonts w:ascii="Times New Roman" w:hAnsi="Times New Roman"/>
              </w:rPr>
              <w:t xml:space="preserve">ых </w:t>
            </w:r>
            <w:r w:rsidRPr="00F93E99">
              <w:rPr>
                <w:rFonts w:ascii="Times New Roman" w:hAnsi="Times New Roman"/>
              </w:rPr>
              <w:t>ч</w:t>
            </w:r>
            <w:r>
              <w:rPr>
                <w:rFonts w:ascii="Times New Roman" w:hAnsi="Times New Roman"/>
              </w:rPr>
              <w:t xml:space="preserve">асов –30 </w:t>
            </w:r>
          </w:p>
        </w:tc>
        <w:tc>
          <w:tcPr>
            <w:tcW w:w="0" w:type="auto"/>
          </w:tcPr>
          <w:p w:rsidR="00E41030" w:rsidRPr="00F93E99" w:rsidRDefault="00E41030" w:rsidP="00E41030">
            <w:pPr>
              <w:rPr>
                <w:rFonts w:ascii="Times New Roman" w:hAnsi="Times New Roman"/>
              </w:rPr>
            </w:pPr>
          </w:p>
        </w:tc>
      </w:tr>
      <w:tr w:rsidR="00E41030" w:rsidRPr="00F93E99" w:rsidTr="00E41030">
        <w:tc>
          <w:tcPr>
            <w:tcW w:w="0" w:type="auto"/>
          </w:tcPr>
          <w:p w:rsidR="00E41030" w:rsidRPr="00F93E99" w:rsidRDefault="00E41030" w:rsidP="00E41030">
            <w:pPr>
              <w:rPr>
                <w:rFonts w:ascii="Times New Roman" w:hAnsi="Times New Roman"/>
              </w:rPr>
            </w:pPr>
            <w:r>
              <w:rPr>
                <w:rFonts w:ascii="Times New Roman" w:hAnsi="Times New Roman"/>
              </w:rPr>
              <w:t>СРМП -15</w:t>
            </w:r>
          </w:p>
        </w:tc>
        <w:tc>
          <w:tcPr>
            <w:tcW w:w="0" w:type="auto"/>
          </w:tcPr>
          <w:p w:rsidR="00E41030" w:rsidRPr="00F93E99" w:rsidRDefault="00E41030" w:rsidP="00E41030">
            <w:pPr>
              <w:rPr>
                <w:rFonts w:ascii="Times New Roman" w:hAnsi="Times New Roman"/>
              </w:rPr>
            </w:pPr>
          </w:p>
        </w:tc>
      </w:tr>
      <w:tr w:rsidR="00E41030" w:rsidRPr="00F93E99" w:rsidTr="00E41030">
        <w:tc>
          <w:tcPr>
            <w:tcW w:w="0" w:type="auto"/>
          </w:tcPr>
          <w:p w:rsidR="00E41030" w:rsidRPr="00092AB0" w:rsidRDefault="00E41030" w:rsidP="00E41030">
            <w:pPr>
              <w:rPr>
                <w:rFonts w:ascii="Times New Roman" w:hAnsi="Times New Roman"/>
              </w:rPr>
            </w:pPr>
            <w:r>
              <w:rPr>
                <w:rFonts w:ascii="Times New Roman" w:hAnsi="Times New Roman"/>
              </w:rPr>
              <w:t>СРМ -45</w:t>
            </w:r>
          </w:p>
        </w:tc>
        <w:tc>
          <w:tcPr>
            <w:tcW w:w="0" w:type="auto"/>
          </w:tcPr>
          <w:p w:rsidR="00E41030" w:rsidRPr="00F93E99" w:rsidRDefault="00E41030" w:rsidP="00E41030">
            <w:pPr>
              <w:rPr>
                <w:rFonts w:ascii="Times New Roman" w:hAnsi="Times New Roman"/>
              </w:rPr>
            </w:pPr>
          </w:p>
        </w:tc>
      </w:tr>
      <w:tr w:rsidR="00E41030" w:rsidRPr="00F93E99" w:rsidTr="00E41030">
        <w:tc>
          <w:tcPr>
            <w:tcW w:w="0" w:type="auto"/>
          </w:tcPr>
          <w:p w:rsidR="00E41030" w:rsidRPr="00F93E99" w:rsidRDefault="00E41030" w:rsidP="00E41030">
            <w:pPr>
              <w:rPr>
                <w:rFonts w:ascii="Times New Roman" w:hAnsi="Times New Roman"/>
              </w:rPr>
            </w:pPr>
            <w:r w:rsidRPr="00F93E99">
              <w:rPr>
                <w:rFonts w:ascii="Times New Roman" w:hAnsi="Times New Roman"/>
              </w:rPr>
              <w:t>Всего часов</w:t>
            </w:r>
            <w:r>
              <w:rPr>
                <w:rFonts w:ascii="Times New Roman" w:hAnsi="Times New Roman"/>
              </w:rPr>
              <w:t xml:space="preserve"> -90</w:t>
            </w:r>
          </w:p>
        </w:tc>
        <w:tc>
          <w:tcPr>
            <w:tcW w:w="0" w:type="auto"/>
          </w:tcPr>
          <w:p w:rsidR="00E41030" w:rsidRPr="00F93E99" w:rsidRDefault="00E41030" w:rsidP="00E41030">
            <w:pPr>
              <w:rPr>
                <w:rFonts w:ascii="Times New Roman" w:hAnsi="Times New Roman"/>
              </w:rPr>
            </w:pPr>
          </w:p>
        </w:tc>
      </w:tr>
      <w:tr w:rsidR="00E41030" w:rsidRPr="00F93E99" w:rsidTr="00E41030">
        <w:tc>
          <w:tcPr>
            <w:tcW w:w="0" w:type="auto"/>
          </w:tcPr>
          <w:p w:rsidR="00E41030" w:rsidRPr="00F93E99" w:rsidRDefault="00E41030" w:rsidP="00E41030">
            <w:pPr>
              <w:rPr>
                <w:rFonts w:ascii="Times New Roman" w:hAnsi="Times New Roman"/>
              </w:rPr>
            </w:pPr>
            <w:r w:rsidRPr="00F93E99">
              <w:rPr>
                <w:rFonts w:ascii="Times New Roman" w:hAnsi="Times New Roman"/>
              </w:rPr>
              <w:t>Пререквизиты</w:t>
            </w:r>
            <w:r>
              <w:rPr>
                <w:rFonts w:ascii="Times New Roman" w:hAnsi="Times New Roman"/>
              </w:rPr>
              <w:t>:</w:t>
            </w:r>
            <w:r w:rsidRPr="001E08C1">
              <w:rPr>
                <w:rFonts w:ascii="Times New Roman" w:hAnsi="Times New Roman"/>
                <w:sz w:val="24"/>
                <w:szCs w:val="24"/>
              </w:rPr>
              <w:t xml:space="preserve"> М</w:t>
            </w:r>
            <w:r>
              <w:rPr>
                <w:rFonts w:ascii="Times New Roman" w:hAnsi="Times New Roman"/>
                <w:sz w:val="24"/>
                <w:szCs w:val="24"/>
              </w:rPr>
              <w:t>аркетинг, У</w:t>
            </w:r>
            <w:r w:rsidRPr="001E08C1">
              <w:rPr>
                <w:rFonts w:ascii="Times New Roman" w:hAnsi="Times New Roman"/>
                <w:sz w:val="24"/>
                <w:szCs w:val="24"/>
              </w:rPr>
              <w:t xml:space="preserve">правление знаниями, </w:t>
            </w:r>
            <w:r>
              <w:rPr>
                <w:rFonts w:ascii="Times New Roman" w:hAnsi="Times New Roman"/>
                <w:sz w:val="24"/>
                <w:szCs w:val="24"/>
              </w:rPr>
              <w:t xml:space="preserve">Организационное поведение, </w:t>
            </w:r>
            <w:r w:rsidR="00CF434D">
              <w:rPr>
                <w:rFonts w:ascii="Times New Roman" w:hAnsi="Times New Roman"/>
                <w:sz w:val="24"/>
                <w:szCs w:val="24"/>
              </w:rPr>
              <w:t>Управленческое мышление</w:t>
            </w:r>
          </w:p>
        </w:tc>
        <w:tc>
          <w:tcPr>
            <w:tcW w:w="0" w:type="auto"/>
          </w:tcPr>
          <w:p w:rsidR="00E41030" w:rsidRPr="004F7C91" w:rsidRDefault="00E41030" w:rsidP="00E41030">
            <w:pPr>
              <w:rPr>
                <w:rFonts w:ascii="Times New Roman" w:hAnsi="Times New Roman"/>
              </w:rPr>
            </w:pPr>
          </w:p>
        </w:tc>
      </w:tr>
      <w:tr w:rsidR="00E41030" w:rsidRPr="00F93E99" w:rsidTr="00E41030">
        <w:tc>
          <w:tcPr>
            <w:tcW w:w="0" w:type="auto"/>
          </w:tcPr>
          <w:p w:rsidR="00E41030" w:rsidRPr="00F93E99" w:rsidRDefault="00E41030" w:rsidP="00E41030">
            <w:pPr>
              <w:rPr>
                <w:rFonts w:ascii="Times New Roman" w:hAnsi="Times New Roman"/>
              </w:rPr>
            </w:pPr>
            <w:r>
              <w:rPr>
                <w:rFonts w:ascii="Times New Roman" w:hAnsi="Times New Roman"/>
              </w:rPr>
              <w:t>Постреквизиты: Бизнес-планирование, Стратегический менеджмент</w:t>
            </w:r>
          </w:p>
        </w:tc>
        <w:tc>
          <w:tcPr>
            <w:tcW w:w="0" w:type="auto"/>
          </w:tcPr>
          <w:p w:rsidR="00E41030" w:rsidRPr="004F7C91" w:rsidRDefault="00E41030" w:rsidP="00E41030">
            <w:pPr>
              <w:rPr>
                <w:rFonts w:ascii="Times New Roman" w:hAnsi="Times New Roman"/>
              </w:rPr>
            </w:pPr>
          </w:p>
        </w:tc>
      </w:tr>
    </w:tbl>
    <w:p w:rsidR="00E41030" w:rsidRPr="00D144EF" w:rsidRDefault="00CF434D" w:rsidP="00CF434D">
      <w:pPr>
        <w:pStyle w:val="1"/>
        <w:spacing w:line="276" w:lineRule="auto"/>
        <w:jc w:val="left"/>
        <w:rPr>
          <w:rFonts w:ascii="Times New Roman" w:hAnsi="Times New Roman" w:cs="Times New Roman"/>
          <w:color w:val="auto"/>
          <w:sz w:val="22"/>
          <w:szCs w:val="22"/>
        </w:rPr>
      </w:pPr>
      <w:r>
        <w:rPr>
          <w:rFonts w:ascii="Times New Roman" w:hAnsi="Times New Roman" w:cs="Times New Roman"/>
          <w:color w:val="auto"/>
          <w:sz w:val="22"/>
          <w:szCs w:val="22"/>
        </w:rPr>
        <w:t xml:space="preserve">1. </w:t>
      </w:r>
      <w:r w:rsidR="00E41030" w:rsidRPr="00D144EF">
        <w:rPr>
          <w:rFonts w:ascii="Times New Roman" w:hAnsi="Times New Roman" w:cs="Times New Roman"/>
          <w:color w:val="auto"/>
          <w:sz w:val="22"/>
          <w:szCs w:val="22"/>
        </w:rPr>
        <w:t>Преподаватель, контакты</w:t>
      </w:r>
    </w:p>
    <w:p w:rsidR="00D144EF" w:rsidRPr="00D144EF" w:rsidRDefault="00E41030" w:rsidP="00D144EF">
      <w:pPr>
        <w:rPr>
          <w:rFonts w:ascii="Times New Roman" w:hAnsi="Times New Roman" w:cs="Times New Roman"/>
          <w:sz w:val="24"/>
          <w:szCs w:val="24"/>
        </w:rPr>
      </w:pPr>
      <w:r w:rsidRPr="00D144EF">
        <w:rPr>
          <w:rFonts w:ascii="Times New Roman" w:hAnsi="Times New Roman" w:cs="Times New Roman"/>
          <w:sz w:val="24"/>
          <w:szCs w:val="24"/>
        </w:rPr>
        <w:t xml:space="preserve">Мусапиров Хайролла Кадырсызулы </w:t>
      </w:r>
      <w:hyperlink r:id="rId93" w:history="1">
        <w:r w:rsidR="00D144EF" w:rsidRPr="00A43723">
          <w:rPr>
            <w:rStyle w:val="a6"/>
            <w:rFonts w:ascii="Times New Roman" w:hAnsi="Times New Roman" w:cs="Times New Roman"/>
            <w:sz w:val="24"/>
            <w:szCs w:val="24"/>
            <w:lang w:val="en-US"/>
          </w:rPr>
          <w:t>musapirov</w:t>
        </w:r>
        <w:r w:rsidR="00D144EF" w:rsidRPr="00A43723">
          <w:rPr>
            <w:rStyle w:val="a6"/>
            <w:rFonts w:ascii="Times New Roman" w:hAnsi="Times New Roman" w:cs="Times New Roman"/>
            <w:sz w:val="24"/>
            <w:szCs w:val="24"/>
          </w:rPr>
          <w:t>@</w:t>
        </w:r>
        <w:r w:rsidR="00D144EF" w:rsidRPr="00A43723">
          <w:rPr>
            <w:rStyle w:val="a6"/>
            <w:rFonts w:ascii="Times New Roman" w:hAnsi="Times New Roman" w:cs="Times New Roman"/>
            <w:sz w:val="24"/>
            <w:szCs w:val="24"/>
            <w:lang w:val="en-US"/>
          </w:rPr>
          <w:t>mail</w:t>
        </w:r>
        <w:r w:rsidR="00D144EF" w:rsidRPr="00A43723">
          <w:rPr>
            <w:rStyle w:val="a6"/>
            <w:rFonts w:ascii="Times New Roman" w:hAnsi="Times New Roman" w:cs="Times New Roman"/>
            <w:sz w:val="24"/>
            <w:szCs w:val="24"/>
          </w:rPr>
          <w:t>.</w:t>
        </w:r>
        <w:r w:rsidR="00D144EF" w:rsidRPr="00A43723">
          <w:rPr>
            <w:rStyle w:val="a6"/>
            <w:rFonts w:ascii="Times New Roman" w:hAnsi="Times New Roman" w:cs="Times New Roman"/>
            <w:sz w:val="24"/>
            <w:szCs w:val="24"/>
            <w:lang w:val="en-US"/>
          </w:rPr>
          <w:t>ru</w:t>
        </w:r>
      </w:hyperlink>
    </w:p>
    <w:p w:rsidR="00D144EF" w:rsidRDefault="00D144EF" w:rsidP="00D144EF">
      <w:pPr>
        <w:rPr>
          <w:rFonts w:ascii="Times New Roman" w:hAnsi="Times New Roman" w:cs="Times New Roman"/>
        </w:rPr>
      </w:pPr>
    </w:p>
    <w:p w:rsidR="00E41030" w:rsidRPr="00CF434D" w:rsidRDefault="00CF434D" w:rsidP="00CF434D">
      <w:pPr>
        <w:rPr>
          <w:rFonts w:ascii="Times New Roman" w:hAnsi="Times New Roman" w:cs="Times New Roman"/>
          <w:b/>
          <w:sz w:val="24"/>
          <w:szCs w:val="24"/>
        </w:rPr>
      </w:pPr>
      <w:r>
        <w:rPr>
          <w:rFonts w:ascii="Times New Roman" w:hAnsi="Times New Roman" w:cs="Times New Roman"/>
          <w:b/>
        </w:rPr>
        <w:t xml:space="preserve">2. </w:t>
      </w:r>
      <w:r w:rsidR="00E41030" w:rsidRPr="00CF434D">
        <w:rPr>
          <w:rFonts w:ascii="Times New Roman" w:hAnsi="Times New Roman" w:cs="Times New Roman"/>
          <w:b/>
        </w:rPr>
        <w:t>Описание курса</w:t>
      </w:r>
    </w:p>
    <w:p w:rsidR="00E41030" w:rsidRDefault="00D144EF" w:rsidP="00E41030">
      <w:pPr>
        <w:rPr>
          <w:rFonts w:ascii="Times New Roman" w:hAnsi="Times New Roman" w:cs="Times New Roman"/>
          <w:sz w:val="24"/>
          <w:szCs w:val="24"/>
        </w:rPr>
      </w:pPr>
      <w:r>
        <w:rPr>
          <w:rFonts w:ascii="Times New Roman" w:hAnsi="Times New Roman" w:cs="Times New Roman"/>
          <w:sz w:val="24"/>
          <w:szCs w:val="24"/>
        </w:rPr>
        <w:t>Авторский к</w:t>
      </w:r>
      <w:r w:rsidR="00E41030">
        <w:rPr>
          <w:rFonts w:ascii="Times New Roman" w:hAnsi="Times New Roman" w:cs="Times New Roman"/>
          <w:sz w:val="24"/>
          <w:szCs w:val="24"/>
        </w:rPr>
        <w:t xml:space="preserve">урс «Операционный </w:t>
      </w:r>
      <w:r w:rsidR="00E41030" w:rsidRPr="00E34ED8">
        <w:rPr>
          <w:rFonts w:ascii="Times New Roman" w:hAnsi="Times New Roman" w:cs="Times New Roman"/>
          <w:sz w:val="24"/>
          <w:szCs w:val="24"/>
        </w:rPr>
        <w:t>менеджмент</w:t>
      </w:r>
      <w:r w:rsidR="00E41030">
        <w:rPr>
          <w:rFonts w:ascii="Times New Roman" w:hAnsi="Times New Roman" w:cs="Times New Roman"/>
          <w:sz w:val="24"/>
          <w:szCs w:val="24"/>
        </w:rPr>
        <w:t>»</w:t>
      </w:r>
      <w:r w:rsidR="00E41030" w:rsidRPr="00E34ED8">
        <w:rPr>
          <w:rFonts w:ascii="Times New Roman" w:hAnsi="Times New Roman" w:cs="Times New Roman"/>
          <w:sz w:val="24"/>
          <w:szCs w:val="24"/>
        </w:rPr>
        <w:t xml:space="preserve"> является комплексной дисциплиной, изучение которой позволит </w:t>
      </w:r>
      <w:r w:rsidR="00E41030">
        <w:rPr>
          <w:rFonts w:ascii="Times New Roman" w:hAnsi="Times New Roman" w:cs="Times New Roman"/>
          <w:sz w:val="24"/>
          <w:szCs w:val="24"/>
        </w:rPr>
        <w:t xml:space="preserve">магистрантам </w:t>
      </w:r>
      <w:r w:rsidR="00E41030" w:rsidRPr="002C7827">
        <w:rPr>
          <w:rFonts w:ascii="Times New Roman" w:hAnsi="Times New Roman" w:cs="Times New Roman"/>
          <w:sz w:val="24"/>
          <w:szCs w:val="24"/>
        </w:rPr>
        <w:t>ознаком</w:t>
      </w:r>
      <w:r w:rsidR="00E41030">
        <w:rPr>
          <w:rFonts w:ascii="Times New Roman" w:hAnsi="Times New Roman" w:cs="Times New Roman"/>
          <w:sz w:val="24"/>
          <w:szCs w:val="24"/>
        </w:rPr>
        <w:t>иться</w:t>
      </w:r>
      <w:r w:rsidR="00E41030" w:rsidRPr="002C7827">
        <w:rPr>
          <w:rFonts w:ascii="Times New Roman" w:hAnsi="Times New Roman" w:cs="Times New Roman"/>
          <w:sz w:val="24"/>
          <w:szCs w:val="24"/>
        </w:rPr>
        <w:t xml:space="preserve"> с базовыми представлениями</w:t>
      </w:r>
      <w:r w:rsidR="00E41030">
        <w:rPr>
          <w:rFonts w:ascii="Times New Roman" w:hAnsi="Times New Roman" w:cs="Times New Roman"/>
          <w:sz w:val="24"/>
          <w:szCs w:val="24"/>
        </w:rPr>
        <w:t xml:space="preserve"> и инструментами </w:t>
      </w:r>
      <w:r w:rsidR="00E41030" w:rsidRPr="002C7827">
        <w:rPr>
          <w:rFonts w:ascii="Times New Roman" w:hAnsi="Times New Roman" w:cs="Times New Roman"/>
          <w:sz w:val="24"/>
          <w:szCs w:val="24"/>
        </w:rPr>
        <w:t>современного операционного менеджмента</w:t>
      </w:r>
      <w:r w:rsidR="00E41030">
        <w:rPr>
          <w:rFonts w:ascii="Times New Roman" w:hAnsi="Times New Roman" w:cs="Times New Roman"/>
          <w:sz w:val="24"/>
          <w:szCs w:val="24"/>
        </w:rPr>
        <w:t xml:space="preserve">, способствует развитию у слушателей эффективного </w:t>
      </w:r>
      <w:r>
        <w:rPr>
          <w:rFonts w:ascii="Times New Roman" w:hAnsi="Times New Roman" w:cs="Times New Roman"/>
          <w:sz w:val="24"/>
          <w:szCs w:val="24"/>
        </w:rPr>
        <w:t xml:space="preserve">инновационного </w:t>
      </w:r>
      <w:r w:rsidR="00E41030" w:rsidRPr="002C7827">
        <w:rPr>
          <w:rFonts w:ascii="Times New Roman" w:hAnsi="Times New Roman" w:cs="Times New Roman"/>
          <w:sz w:val="24"/>
          <w:szCs w:val="24"/>
        </w:rPr>
        <w:t>мышления для выхода на новый уровень профессионального развития</w:t>
      </w:r>
      <w:r>
        <w:rPr>
          <w:rFonts w:ascii="Times New Roman" w:hAnsi="Times New Roman" w:cs="Times New Roman"/>
          <w:sz w:val="24"/>
          <w:szCs w:val="24"/>
        </w:rPr>
        <w:t>. И</w:t>
      </w:r>
      <w:r w:rsidR="00E41030">
        <w:rPr>
          <w:rFonts w:ascii="Times New Roman" w:hAnsi="Times New Roman" w:cs="Times New Roman"/>
          <w:sz w:val="24"/>
          <w:szCs w:val="24"/>
        </w:rPr>
        <w:t xml:space="preserve">зучение курса поможет </w:t>
      </w:r>
      <w:r w:rsidR="00E41030" w:rsidRPr="002C7827">
        <w:rPr>
          <w:rFonts w:ascii="Times New Roman" w:hAnsi="Times New Roman" w:cs="Times New Roman"/>
          <w:sz w:val="24"/>
          <w:szCs w:val="24"/>
        </w:rPr>
        <w:t xml:space="preserve">адаптировать процесс управления к решениям в </w:t>
      </w:r>
      <w:r w:rsidR="00E41030" w:rsidRPr="0061579F">
        <w:rPr>
          <w:rFonts w:ascii="Times New Roman" w:hAnsi="Times New Roman" w:cs="Times New Roman"/>
          <w:sz w:val="24"/>
          <w:szCs w:val="24"/>
        </w:rPr>
        <w:t>области проектирования, производства и поставки товаров и услуг.</w:t>
      </w:r>
    </w:p>
    <w:p w:rsidR="00E41030" w:rsidRPr="003E6C54" w:rsidRDefault="00E41030" w:rsidP="00E41030">
      <w:pPr>
        <w:rPr>
          <w:rFonts w:ascii="Times New Roman" w:hAnsi="Times New Roman" w:cs="Times New Roman"/>
          <w:sz w:val="24"/>
          <w:szCs w:val="24"/>
        </w:rPr>
      </w:pPr>
      <w:r w:rsidRPr="00B366B1">
        <w:rPr>
          <w:rFonts w:ascii="Times New Roman" w:hAnsi="Times New Roman" w:cs="Times New Roman"/>
          <w:sz w:val="24"/>
        </w:rPr>
        <w:t xml:space="preserve">Акцент делается на приобретение </w:t>
      </w:r>
      <w:r w:rsidR="00D144EF">
        <w:rPr>
          <w:rFonts w:ascii="Times New Roman" w:hAnsi="Times New Roman" w:cs="Times New Roman"/>
          <w:sz w:val="24"/>
        </w:rPr>
        <w:t xml:space="preserve">новых </w:t>
      </w:r>
      <w:r w:rsidRPr="00B366B1">
        <w:rPr>
          <w:rFonts w:ascii="Times New Roman" w:hAnsi="Times New Roman" w:cs="Times New Roman"/>
          <w:sz w:val="24"/>
        </w:rPr>
        <w:t xml:space="preserve">навыков в </w:t>
      </w:r>
      <w:r w:rsidR="00D144EF">
        <w:rPr>
          <w:rFonts w:ascii="Times New Roman" w:hAnsi="Times New Roman" w:cs="Times New Roman"/>
          <w:sz w:val="24"/>
        </w:rPr>
        <w:t xml:space="preserve">моделировании </w:t>
      </w:r>
      <w:r w:rsidRPr="00B366B1">
        <w:rPr>
          <w:rFonts w:ascii="Times New Roman" w:hAnsi="Times New Roman" w:cs="Times New Roman"/>
          <w:sz w:val="24"/>
        </w:rPr>
        <w:t xml:space="preserve">операций, </w:t>
      </w:r>
      <w:r>
        <w:rPr>
          <w:rFonts w:ascii="Times New Roman" w:hAnsi="Times New Roman" w:cs="Times New Roman"/>
          <w:sz w:val="24"/>
        </w:rPr>
        <w:t>у</w:t>
      </w:r>
      <w:r w:rsidRPr="00B366B1">
        <w:rPr>
          <w:rFonts w:ascii="Times New Roman" w:hAnsi="Times New Roman" w:cs="Times New Roman"/>
          <w:sz w:val="24"/>
        </w:rPr>
        <w:t>правлении процессами логистики и организации, планирования, учета и управления качеством, формирование практически</w:t>
      </w:r>
      <w:r>
        <w:rPr>
          <w:rFonts w:ascii="Times New Roman" w:hAnsi="Times New Roman" w:cs="Times New Roman"/>
          <w:sz w:val="24"/>
        </w:rPr>
        <w:t xml:space="preserve">х управленческих </w:t>
      </w:r>
      <w:r w:rsidRPr="00B366B1">
        <w:rPr>
          <w:rFonts w:ascii="Times New Roman" w:hAnsi="Times New Roman" w:cs="Times New Roman"/>
          <w:sz w:val="24"/>
        </w:rPr>
        <w:t>навыков в организаци</w:t>
      </w:r>
      <w:r>
        <w:rPr>
          <w:rFonts w:ascii="Times New Roman" w:hAnsi="Times New Roman" w:cs="Times New Roman"/>
          <w:sz w:val="24"/>
        </w:rPr>
        <w:t>ях.</w:t>
      </w:r>
    </w:p>
    <w:p w:rsidR="00E41030" w:rsidRDefault="00E41030" w:rsidP="00E41030">
      <w:pPr>
        <w:rPr>
          <w:rFonts w:ascii="Times New Roman" w:eastAsia="Times New Roman" w:hAnsi="Times New Roman" w:cs="Times New Roman"/>
          <w:b/>
        </w:rPr>
      </w:pPr>
    </w:p>
    <w:p w:rsidR="00E41030" w:rsidRPr="003E7E0A" w:rsidRDefault="00D144EF" w:rsidP="00D144EF">
      <w:pPr>
        <w:rPr>
          <w:rFonts w:ascii="Times New Roman" w:hAnsi="Times New Roman" w:cs="Times New Roman"/>
          <w:sz w:val="24"/>
          <w:szCs w:val="24"/>
        </w:rPr>
      </w:pPr>
      <w:r w:rsidRPr="00D144EF">
        <w:rPr>
          <w:rFonts w:ascii="Times New Roman" w:hAnsi="Times New Roman" w:cs="Times New Roman"/>
          <w:b/>
          <w:sz w:val="24"/>
          <w:szCs w:val="24"/>
        </w:rPr>
        <w:t>3</w:t>
      </w:r>
      <w:r w:rsidR="00E41030" w:rsidRPr="00D144EF">
        <w:rPr>
          <w:rFonts w:ascii="Times New Roman" w:hAnsi="Times New Roman" w:cs="Times New Roman"/>
          <w:b/>
          <w:sz w:val="24"/>
          <w:szCs w:val="24"/>
        </w:rPr>
        <w:t>. Цель курса и получаемые компетенции (</w:t>
      </w:r>
      <w:r>
        <w:rPr>
          <w:rFonts w:ascii="Times New Roman" w:hAnsi="Times New Roman" w:cs="Times New Roman"/>
          <w:b/>
          <w:sz w:val="24"/>
          <w:szCs w:val="24"/>
        </w:rPr>
        <w:t xml:space="preserve">ожидаемые </w:t>
      </w:r>
      <w:r w:rsidR="00E41030" w:rsidRPr="00D144EF">
        <w:rPr>
          <w:rFonts w:ascii="Times New Roman" w:hAnsi="Times New Roman" w:cs="Times New Roman"/>
          <w:b/>
          <w:sz w:val="24"/>
          <w:szCs w:val="24"/>
        </w:rPr>
        <w:t>результаты обучения)</w:t>
      </w:r>
      <w:r w:rsidRPr="003E7E0A">
        <w:rPr>
          <w:rFonts w:ascii="Times New Roman" w:hAnsi="Times New Roman" w:cs="Times New Roman"/>
          <w:sz w:val="24"/>
          <w:szCs w:val="24"/>
        </w:rPr>
        <w:t xml:space="preserve"> </w:t>
      </w:r>
    </w:p>
    <w:p w:rsidR="00E41030" w:rsidRDefault="00E41030" w:rsidP="00E41030">
      <w:pPr>
        <w:ind w:firstLine="708"/>
        <w:rPr>
          <w:rFonts w:ascii="Times New Roman" w:hAnsi="Times New Roman" w:cs="Times New Roman"/>
          <w:sz w:val="24"/>
          <w:szCs w:val="24"/>
        </w:rPr>
      </w:pPr>
      <w:r w:rsidRPr="003E7E0A">
        <w:rPr>
          <w:rFonts w:ascii="Times New Roman" w:hAnsi="Times New Roman" w:cs="Times New Roman"/>
          <w:sz w:val="24"/>
          <w:szCs w:val="24"/>
        </w:rPr>
        <w:t>Курс нацелена на раскрытие конкурентоспособного потенциал организаций и деловых сетей, обобщает важные положения операционного менеджмента, отечественную и зарубежную практику в области организации производства товаров и оказания услуг. Слушатель знакомится с базовыми представлениями, учиться применять ключевые концепции и инструменты современного операционного менеджмента.</w:t>
      </w:r>
    </w:p>
    <w:p w:rsidR="00CF434D" w:rsidRDefault="00CF434D" w:rsidP="00E41030">
      <w:pPr>
        <w:ind w:firstLine="708"/>
        <w:rPr>
          <w:rFonts w:ascii="Times New Roman" w:hAnsi="Times New Roman" w:cs="Times New Roman"/>
          <w:sz w:val="24"/>
          <w:szCs w:val="24"/>
        </w:rPr>
      </w:pPr>
    </w:p>
    <w:p w:rsidR="00CF434D" w:rsidRPr="00CF434D" w:rsidRDefault="00CF434D" w:rsidP="00CF434D">
      <w:pPr>
        <w:rPr>
          <w:rFonts w:ascii="Times New Roman" w:hAnsi="Times New Roman" w:cs="Times New Roman"/>
          <w:sz w:val="24"/>
          <w:szCs w:val="24"/>
        </w:rPr>
      </w:pPr>
      <w:r w:rsidRPr="00CF434D">
        <w:rPr>
          <w:rFonts w:ascii="Times New Roman" w:hAnsi="Times New Roman" w:cs="Times New Roman"/>
          <w:b/>
          <w:sz w:val="24"/>
          <w:szCs w:val="24"/>
        </w:rPr>
        <w:t>4.</w:t>
      </w:r>
      <w:r>
        <w:rPr>
          <w:rFonts w:ascii="Times New Roman" w:hAnsi="Times New Roman" w:cs="Times New Roman"/>
          <w:b/>
          <w:sz w:val="24"/>
          <w:szCs w:val="24"/>
        </w:rPr>
        <w:t xml:space="preserve"> </w:t>
      </w:r>
      <w:r w:rsidRPr="00CF434D">
        <w:rPr>
          <w:rFonts w:ascii="Times New Roman" w:hAnsi="Times New Roman" w:cs="Times New Roman"/>
          <w:b/>
          <w:sz w:val="24"/>
          <w:szCs w:val="24"/>
        </w:rPr>
        <w:t>Политика курса.</w:t>
      </w:r>
      <w:r>
        <w:rPr>
          <w:rFonts w:ascii="Times New Roman" w:hAnsi="Times New Roman" w:cs="Times New Roman"/>
          <w:sz w:val="24"/>
          <w:szCs w:val="24"/>
        </w:rPr>
        <w:t xml:space="preserve"> </w:t>
      </w:r>
      <w:r w:rsidRPr="00CF434D">
        <w:rPr>
          <w:rFonts w:ascii="Times New Roman" w:hAnsi="Times New Roman" w:cs="Times New Roman"/>
          <w:sz w:val="24"/>
          <w:szCs w:val="24"/>
        </w:rPr>
        <w:t>Участники должны посещать аудиторные занятия, читать материалы курса, участвовать в обсуждениях форума, выполнять индивидуальные и групповые задания. Также слушатели активно используют другие ресурсы и источники знаний. Слушатели должны следить за конечными датами сдачи заданий.</w:t>
      </w:r>
    </w:p>
    <w:p w:rsidR="00E41030" w:rsidRDefault="00E41030" w:rsidP="00E41030">
      <w:pPr>
        <w:rPr>
          <w:rFonts w:ascii="Times New Roman" w:hAnsi="Times New Roman" w:cs="Times New Roman"/>
          <w:sz w:val="24"/>
          <w:szCs w:val="24"/>
        </w:rPr>
      </w:pPr>
    </w:p>
    <w:p w:rsidR="00E41030" w:rsidRPr="009054B4" w:rsidRDefault="00E41030" w:rsidP="009D101C">
      <w:pPr>
        <w:pStyle w:val="a5"/>
        <w:numPr>
          <w:ilvl w:val="0"/>
          <w:numId w:val="37"/>
        </w:numPr>
        <w:rPr>
          <w:rFonts w:ascii="Times New Roman" w:hAnsi="Times New Roman" w:cs="Times New Roman"/>
          <w:b/>
          <w:sz w:val="24"/>
          <w:szCs w:val="24"/>
        </w:rPr>
      </w:pPr>
      <w:r w:rsidRPr="009054B4">
        <w:rPr>
          <w:rFonts w:ascii="Times New Roman" w:hAnsi="Times New Roman" w:cs="Times New Roman"/>
          <w:b/>
          <w:sz w:val="24"/>
          <w:szCs w:val="24"/>
        </w:rPr>
        <w:t>Развиваемые компетенции</w:t>
      </w:r>
    </w:p>
    <w:p w:rsidR="009054B4" w:rsidRDefault="009054B4" w:rsidP="009054B4">
      <w:pPr>
        <w:pStyle w:val="a5"/>
        <w:ind w:left="465"/>
        <w:rPr>
          <w:rFonts w:ascii="Times New Roman" w:hAnsi="Times New Roman" w:cs="Times New Roman"/>
          <w:b/>
          <w:sz w:val="24"/>
          <w:szCs w:val="24"/>
        </w:rPr>
      </w:pPr>
    </w:p>
    <w:tbl>
      <w:tblPr>
        <w:tblStyle w:val="a4"/>
        <w:tblW w:w="9055" w:type="dxa"/>
        <w:tblLook w:val="04A0" w:firstRow="1" w:lastRow="0" w:firstColumn="1" w:lastColumn="0" w:noHBand="0" w:noVBand="1"/>
      </w:tblPr>
      <w:tblGrid>
        <w:gridCol w:w="2539"/>
        <w:gridCol w:w="2619"/>
        <w:gridCol w:w="2117"/>
        <w:gridCol w:w="1780"/>
      </w:tblGrid>
      <w:tr w:rsidR="00E41030" w:rsidRPr="00DA61D5" w:rsidTr="00E41030">
        <w:tc>
          <w:tcPr>
            <w:tcW w:w="2539" w:type="dxa"/>
            <w:vMerge w:val="restart"/>
          </w:tcPr>
          <w:p w:rsidR="00E41030" w:rsidRPr="009054B4" w:rsidRDefault="00E41030" w:rsidP="00E41030">
            <w:pPr>
              <w:rPr>
                <w:rFonts w:ascii="Times New Roman" w:hAnsi="Times New Roman"/>
                <w:i/>
              </w:rPr>
            </w:pPr>
            <w:r w:rsidRPr="009054B4">
              <w:rPr>
                <w:rFonts w:ascii="Times New Roman" w:hAnsi="Times New Roman"/>
                <w:bCs/>
                <w:i/>
                <w:lang w:eastAsia="ru-RU"/>
              </w:rPr>
              <w:t>Process Management / Управление процессами</w:t>
            </w:r>
          </w:p>
        </w:tc>
        <w:tc>
          <w:tcPr>
            <w:tcW w:w="2619" w:type="dxa"/>
            <w:vMerge w:val="restart"/>
          </w:tcPr>
          <w:p w:rsidR="00E41030" w:rsidRPr="00CF434D" w:rsidRDefault="00E41030" w:rsidP="00E41030">
            <w:r w:rsidRPr="00CF434D">
              <w:rPr>
                <w:rFonts w:ascii="Times New Roman" w:hAnsi="Times New Roman"/>
                <w:color w:val="000000"/>
              </w:rPr>
              <w:t>Владеть современным аналитическим инструментарием менеджмента, методологией системного подхода к организации, методами диагностики, анализа и решения проблем, а также методами принятия решений и их реализации на практике.</w:t>
            </w:r>
          </w:p>
          <w:p w:rsidR="00E41030" w:rsidRPr="00CF434D" w:rsidRDefault="00E41030" w:rsidP="00E41030">
            <w:pPr>
              <w:rPr>
                <w:rFonts w:ascii="Times New Roman" w:hAnsi="Times New Roman"/>
              </w:rPr>
            </w:pPr>
          </w:p>
        </w:tc>
        <w:tc>
          <w:tcPr>
            <w:tcW w:w="2117" w:type="dxa"/>
          </w:tcPr>
          <w:p w:rsidR="00E41030" w:rsidRPr="00CF434D" w:rsidRDefault="00E41030" w:rsidP="00E41030">
            <w:pPr>
              <w:rPr>
                <w:rFonts w:ascii="Times New Roman" w:hAnsi="Times New Roman"/>
              </w:rPr>
            </w:pPr>
            <w:r w:rsidRPr="00CF434D">
              <w:rPr>
                <w:rFonts w:ascii="Times New Roman" w:hAnsi="Times New Roman"/>
              </w:rPr>
              <w:lastRenderedPageBreak/>
              <w:t>Знание и понимание</w:t>
            </w:r>
          </w:p>
        </w:tc>
        <w:tc>
          <w:tcPr>
            <w:tcW w:w="1780" w:type="dxa"/>
          </w:tcPr>
          <w:p w:rsidR="00E41030" w:rsidRPr="00DA61D5" w:rsidRDefault="00E41030" w:rsidP="00E41030">
            <w:pPr>
              <w:rPr>
                <w:rFonts w:ascii="Times New Roman" w:hAnsi="Times New Roman"/>
              </w:rPr>
            </w:pPr>
            <w:r w:rsidRPr="00CF434D">
              <w:rPr>
                <w:rFonts w:ascii="Times New Roman" w:hAnsi="Times New Roman"/>
              </w:rPr>
              <w:t>Опрос</w:t>
            </w:r>
          </w:p>
        </w:tc>
      </w:tr>
      <w:tr w:rsidR="00E41030" w:rsidRPr="00DA61D5" w:rsidTr="00E41030">
        <w:tc>
          <w:tcPr>
            <w:tcW w:w="2539" w:type="dxa"/>
            <w:vMerge/>
          </w:tcPr>
          <w:p w:rsidR="00E41030" w:rsidRPr="00DA61D5" w:rsidRDefault="00E41030" w:rsidP="00E41030">
            <w:pPr>
              <w:rPr>
                <w:rFonts w:ascii="Times New Roman" w:hAnsi="Times New Roman"/>
              </w:rPr>
            </w:pPr>
          </w:p>
        </w:tc>
        <w:tc>
          <w:tcPr>
            <w:tcW w:w="2619" w:type="dxa"/>
            <w:vMerge/>
          </w:tcPr>
          <w:p w:rsidR="00E41030" w:rsidRPr="00DA61D5" w:rsidRDefault="00E41030" w:rsidP="00E41030">
            <w:pPr>
              <w:rPr>
                <w:rFonts w:ascii="Times New Roman" w:hAnsi="Times New Roman"/>
              </w:rPr>
            </w:pPr>
          </w:p>
        </w:tc>
        <w:tc>
          <w:tcPr>
            <w:tcW w:w="2117" w:type="dxa"/>
          </w:tcPr>
          <w:p w:rsidR="00E41030" w:rsidRPr="00DA61D5" w:rsidRDefault="00E41030" w:rsidP="00E41030">
            <w:pPr>
              <w:rPr>
                <w:rFonts w:ascii="Times New Roman" w:hAnsi="Times New Roman"/>
              </w:rPr>
            </w:pPr>
            <w:r w:rsidRPr="00DA61D5">
              <w:rPr>
                <w:rFonts w:ascii="Times New Roman" w:hAnsi="Times New Roman"/>
              </w:rPr>
              <w:t>Формирование самостоятельных суждений и принятие решений</w:t>
            </w:r>
          </w:p>
        </w:tc>
        <w:tc>
          <w:tcPr>
            <w:tcW w:w="1780" w:type="dxa"/>
          </w:tcPr>
          <w:p w:rsidR="00E41030" w:rsidRPr="00DA61D5" w:rsidRDefault="00E41030" w:rsidP="00E41030">
            <w:pPr>
              <w:rPr>
                <w:rFonts w:ascii="Times New Roman" w:hAnsi="Times New Roman"/>
              </w:rPr>
            </w:pPr>
            <w:r w:rsidRPr="00DA61D5">
              <w:rPr>
                <w:rFonts w:ascii="Times New Roman" w:hAnsi="Times New Roman"/>
              </w:rPr>
              <w:t>Групповая работа</w:t>
            </w:r>
          </w:p>
        </w:tc>
      </w:tr>
      <w:tr w:rsidR="00E41030" w:rsidRPr="00DA61D5" w:rsidTr="00E41030">
        <w:trPr>
          <w:trHeight w:val="1062"/>
        </w:trPr>
        <w:tc>
          <w:tcPr>
            <w:tcW w:w="2539" w:type="dxa"/>
            <w:vMerge/>
          </w:tcPr>
          <w:p w:rsidR="00E41030" w:rsidRPr="00DA61D5" w:rsidRDefault="00E41030" w:rsidP="00E41030">
            <w:pPr>
              <w:rPr>
                <w:rFonts w:ascii="Times New Roman" w:hAnsi="Times New Roman"/>
              </w:rPr>
            </w:pPr>
          </w:p>
        </w:tc>
        <w:tc>
          <w:tcPr>
            <w:tcW w:w="2619" w:type="dxa"/>
            <w:vMerge/>
          </w:tcPr>
          <w:p w:rsidR="00E41030" w:rsidRPr="00DA61D5" w:rsidRDefault="00E41030" w:rsidP="00E41030">
            <w:pPr>
              <w:rPr>
                <w:rFonts w:ascii="Times New Roman" w:hAnsi="Times New Roman"/>
              </w:rPr>
            </w:pPr>
          </w:p>
        </w:tc>
        <w:tc>
          <w:tcPr>
            <w:tcW w:w="2117" w:type="dxa"/>
          </w:tcPr>
          <w:p w:rsidR="00E41030" w:rsidRPr="00DA61D5" w:rsidRDefault="00E41030" w:rsidP="00E41030">
            <w:pPr>
              <w:rPr>
                <w:rFonts w:ascii="Times New Roman" w:hAnsi="Times New Roman"/>
              </w:rPr>
            </w:pPr>
            <w:r w:rsidRPr="00DA61D5">
              <w:rPr>
                <w:rFonts w:ascii="Times New Roman" w:hAnsi="Times New Roman"/>
              </w:rPr>
              <w:t>Планировать</w:t>
            </w:r>
          </w:p>
          <w:p w:rsidR="00E41030" w:rsidRPr="00DA61D5" w:rsidRDefault="00E41030" w:rsidP="00E41030">
            <w:pPr>
              <w:rPr>
                <w:rFonts w:ascii="Times New Roman" w:hAnsi="Times New Roman"/>
              </w:rPr>
            </w:pPr>
            <w:r w:rsidRPr="00DA61D5">
              <w:rPr>
                <w:rFonts w:ascii="Times New Roman" w:hAnsi="Times New Roman"/>
              </w:rPr>
              <w:t>операционную</w:t>
            </w:r>
          </w:p>
          <w:p w:rsidR="00E41030" w:rsidRPr="00DA61D5" w:rsidRDefault="00E41030" w:rsidP="00E41030">
            <w:pPr>
              <w:rPr>
                <w:rFonts w:ascii="Times New Roman" w:hAnsi="Times New Roman"/>
              </w:rPr>
            </w:pPr>
            <w:r w:rsidRPr="00DA61D5">
              <w:rPr>
                <w:rFonts w:ascii="Times New Roman" w:hAnsi="Times New Roman"/>
              </w:rPr>
              <w:t>деятельность</w:t>
            </w:r>
          </w:p>
        </w:tc>
        <w:tc>
          <w:tcPr>
            <w:tcW w:w="1780" w:type="dxa"/>
          </w:tcPr>
          <w:p w:rsidR="00E41030" w:rsidRPr="009054B4" w:rsidRDefault="00E41030" w:rsidP="00E41030">
            <w:pPr>
              <w:rPr>
                <w:rFonts w:ascii="Times New Roman" w:hAnsi="Times New Roman"/>
                <w:bCs/>
              </w:rPr>
            </w:pPr>
            <w:r w:rsidRPr="009054B4">
              <w:rPr>
                <w:rFonts w:ascii="Times New Roman" w:hAnsi="Times New Roman"/>
                <w:bCs/>
              </w:rPr>
              <w:t>ТК1.</w:t>
            </w:r>
          </w:p>
          <w:p w:rsidR="00E41030" w:rsidRPr="00DA61D5" w:rsidRDefault="00E41030" w:rsidP="00E41030">
            <w:pPr>
              <w:rPr>
                <w:rFonts w:ascii="Times New Roman" w:hAnsi="Times New Roman"/>
              </w:rPr>
            </w:pPr>
            <w:r w:rsidRPr="00DA61D5">
              <w:rPr>
                <w:rFonts w:ascii="Times New Roman" w:hAnsi="Times New Roman"/>
              </w:rPr>
              <w:t>Практическое задание с презентацией</w:t>
            </w:r>
          </w:p>
        </w:tc>
      </w:tr>
      <w:tr w:rsidR="00E41030" w:rsidRPr="00DA61D5" w:rsidTr="00E41030">
        <w:trPr>
          <w:trHeight w:val="598"/>
        </w:trPr>
        <w:tc>
          <w:tcPr>
            <w:tcW w:w="2539" w:type="dxa"/>
            <w:vMerge w:val="restart"/>
          </w:tcPr>
          <w:p w:rsidR="00E41030" w:rsidRPr="009054B4" w:rsidRDefault="00E41030" w:rsidP="00E41030">
            <w:pPr>
              <w:rPr>
                <w:rFonts w:ascii="Times New Roman" w:hAnsi="Times New Roman"/>
                <w:bCs/>
                <w:i/>
                <w:lang w:eastAsia="ru-RU"/>
              </w:rPr>
            </w:pPr>
            <w:r w:rsidRPr="009054B4">
              <w:rPr>
                <w:rFonts w:ascii="Times New Roman" w:hAnsi="Times New Roman"/>
                <w:bCs/>
                <w:i/>
                <w:lang w:eastAsia="ru-RU"/>
              </w:rPr>
              <w:t>Integrative expertise/ Интеграционная экспертиза</w:t>
            </w:r>
          </w:p>
          <w:p w:rsidR="00E41030" w:rsidRPr="00DA61D5" w:rsidRDefault="00E41030" w:rsidP="00E41030">
            <w:pPr>
              <w:rPr>
                <w:rFonts w:ascii="Times New Roman" w:hAnsi="Times New Roman"/>
              </w:rPr>
            </w:pPr>
          </w:p>
        </w:tc>
        <w:tc>
          <w:tcPr>
            <w:tcW w:w="2619" w:type="dxa"/>
            <w:vMerge w:val="restart"/>
          </w:tcPr>
          <w:p w:rsidR="00E41030" w:rsidRPr="00DA61D5" w:rsidRDefault="00E41030" w:rsidP="00E41030">
            <w:pPr>
              <w:rPr>
                <w:rFonts w:ascii="Times New Roman" w:hAnsi="Times New Roman"/>
                <w:color w:val="000000"/>
              </w:rPr>
            </w:pPr>
            <w:r w:rsidRPr="00DA61D5">
              <w:rPr>
                <w:rFonts w:ascii="Times New Roman" w:hAnsi="Times New Roman"/>
                <w:color w:val="000000"/>
              </w:rPr>
              <w:t xml:space="preserve">Использовать междисциплинарный (предметно-специфический) подход и инструменты для анализа сложных бизнес-проблем и ситуаций. Определять ключевые проблемы, использовать </w:t>
            </w:r>
            <w:r>
              <w:rPr>
                <w:rFonts w:ascii="Times New Roman" w:hAnsi="Times New Roman"/>
                <w:color w:val="000000"/>
              </w:rPr>
              <w:t xml:space="preserve">операционный подход </w:t>
            </w:r>
            <w:r w:rsidRPr="00DA61D5">
              <w:rPr>
                <w:rFonts w:ascii="Times New Roman" w:hAnsi="Times New Roman"/>
                <w:color w:val="000000"/>
              </w:rPr>
              <w:t>к решению проблем в управлении организацией.</w:t>
            </w:r>
          </w:p>
          <w:p w:rsidR="00E41030" w:rsidRPr="00DA61D5" w:rsidRDefault="00E41030" w:rsidP="00E41030">
            <w:pPr>
              <w:rPr>
                <w:rFonts w:ascii="Times New Roman" w:hAnsi="Times New Roman"/>
                <w:color w:val="000000"/>
              </w:rPr>
            </w:pPr>
          </w:p>
        </w:tc>
        <w:tc>
          <w:tcPr>
            <w:tcW w:w="2117" w:type="dxa"/>
          </w:tcPr>
          <w:p w:rsidR="00E41030" w:rsidRPr="00DA61D5" w:rsidRDefault="00E41030" w:rsidP="00E41030">
            <w:pPr>
              <w:rPr>
                <w:rFonts w:ascii="Times New Roman" w:hAnsi="Times New Roman"/>
              </w:rPr>
            </w:pPr>
            <w:r w:rsidRPr="00DA61D5">
              <w:rPr>
                <w:rFonts w:ascii="Times New Roman" w:hAnsi="Times New Roman"/>
              </w:rPr>
              <w:t>Отслеживать эффективность бизнес-процессов</w:t>
            </w:r>
          </w:p>
        </w:tc>
        <w:tc>
          <w:tcPr>
            <w:tcW w:w="1780" w:type="dxa"/>
            <w:vMerge w:val="restart"/>
          </w:tcPr>
          <w:p w:rsidR="00E41030" w:rsidRPr="009054B4" w:rsidRDefault="00E41030" w:rsidP="00E41030">
            <w:pPr>
              <w:rPr>
                <w:rFonts w:ascii="Times New Roman" w:hAnsi="Times New Roman"/>
                <w:bCs/>
              </w:rPr>
            </w:pPr>
            <w:r w:rsidRPr="009054B4">
              <w:rPr>
                <w:rFonts w:ascii="Times New Roman" w:hAnsi="Times New Roman"/>
                <w:bCs/>
              </w:rPr>
              <w:t>ТК2.</w:t>
            </w:r>
          </w:p>
          <w:p w:rsidR="00E41030" w:rsidRPr="00DA61D5" w:rsidRDefault="00E41030" w:rsidP="00E41030">
            <w:pPr>
              <w:rPr>
                <w:rFonts w:ascii="Times New Roman" w:hAnsi="Times New Roman"/>
              </w:rPr>
            </w:pPr>
            <w:r w:rsidRPr="00DA61D5">
              <w:rPr>
                <w:rFonts w:ascii="Times New Roman" w:hAnsi="Times New Roman"/>
              </w:rPr>
              <w:t>Групповая работа в малых группах</w:t>
            </w:r>
          </w:p>
        </w:tc>
      </w:tr>
      <w:tr w:rsidR="00E41030" w:rsidRPr="00DA61D5" w:rsidTr="00E41030">
        <w:trPr>
          <w:trHeight w:val="399"/>
        </w:trPr>
        <w:tc>
          <w:tcPr>
            <w:tcW w:w="2539" w:type="dxa"/>
            <w:vMerge/>
          </w:tcPr>
          <w:p w:rsidR="00E41030" w:rsidRPr="00DA61D5" w:rsidRDefault="00E41030" w:rsidP="00E41030">
            <w:pPr>
              <w:rPr>
                <w:rFonts w:ascii="Times New Roman" w:hAnsi="Times New Roman"/>
                <w:b/>
                <w:bCs/>
                <w:lang w:eastAsia="ru-RU"/>
              </w:rPr>
            </w:pPr>
          </w:p>
        </w:tc>
        <w:tc>
          <w:tcPr>
            <w:tcW w:w="2619" w:type="dxa"/>
            <w:vMerge/>
          </w:tcPr>
          <w:p w:rsidR="00E41030" w:rsidRPr="00DA61D5" w:rsidRDefault="00E41030" w:rsidP="00E41030">
            <w:pPr>
              <w:rPr>
                <w:rFonts w:ascii="Times New Roman" w:hAnsi="Times New Roman"/>
                <w:b/>
                <w:bCs/>
                <w:color w:val="000000"/>
              </w:rPr>
            </w:pPr>
          </w:p>
        </w:tc>
        <w:tc>
          <w:tcPr>
            <w:tcW w:w="2117" w:type="dxa"/>
          </w:tcPr>
          <w:p w:rsidR="00E41030" w:rsidRPr="00DA61D5" w:rsidRDefault="00E41030" w:rsidP="00E41030">
            <w:pPr>
              <w:rPr>
                <w:rFonts w:ascii="Times New Roman" w:hAnsi="Times New Roman"/>
              </w:rPr>
            </w:pPr>
            <w:r w:rsidRPr="00DA61D5">
              <w:rPr>
                <w:rFonts w:ascii="Times New Roman" w:hAnsi="Times New Roman"/>
              </w:rPr>
              <w:t>Декомпозировать процессы</w:t>
            </w:r>
          </w:p>
        </w:tc>
        <w:tc>
          <w:tcPr>
            <w:tcW w:w="1780" w:type="dxa"/>
            <w:vMerge/>
          </w:tcPr>
          <w:p w:rsidR="00E41030" w:rsidRPr="00DA61D5" w:rsidRDefault="00E41030" w:rsidP="00E41030">
            <w:pPr>
              <w:rPr>
                <w:rFonts w:ascii="Times New Roman" w:hAnsi="Times New Roman"/>
                <w:b/>
                <w:bCs/>
              </w:rPr>
            </w:pPr>
          </w:p>
        </w:tc>
      </w:tr>
      <w:tr w:rsidR="00E41030" w:rsidRPr="00DA61D5" w:rsidTr="00E41030">
        <w:trPr>
          <w:trHeight w:val="613"/>
        </w:trPr>
        <w:tc>
          <w:tcPr>
            <w:tcW w:w="2539" w:type="dxa"/>
            <w:vMerge/>
          </w:tcPr>
          <w:p w:rsidR="00E41030" w:rsidRPr="00DA61D5" w:rsidRDefault="00E41030" w:rsidP="00E41030">
            <w:pPr>
              <w:rPr>
                <w:rFonts w:ascii="Times New Roman" w:hAnsi="Times New Roman"/>
                <w:b/>
                <w:bCs/>
                <w:lang w:eastAsia="ru-RU"/>
              </w:rPr>
            </w:pPr>
          </w:p>
        </w:tc>
        <w:tc>
          <w:tcPr>
            <w:tcW w:w="2619" w:type="dxa"/>
            <w:vMerge/>
          </w:tcPr>
          <w:p w:rsidR="00E41030" w:rsidRPr="00DA61D5" w:rsidRDefault="00E41030" w:rsidP="00E41030">
            <w:pPr>
              <w:rPr>
                <w:rFonts w:ascii="Times New Roman" w:hAnsi="Times New Roman"/>
                <w:b/>
                <w:bCs/>
                <w:color w:val="000000"/>
              </w:rPr>
            </w:pPr>
          </w:p>
        </w:tc>
        <w:tc>
          <w:tcPr>
            <w:tcW w:w="2117" w:type="dxa"/>
          </w:tcPr>
          <w:p w:rsidR="00E41030" w:rsidRPr="00DA61D5" w:rsidRDefault="00E41030" w:rsidP="00E41030">
            <w:pPr>
              <w:rPr>
                <w:rFonts w:ascii="Times New Roman" w:hAnsi="Times New Roman"/>
              </w:rPr>
            </w:pPr>
            <w:r w:rsidRPr="00DA61D5">
              <w:rPr>
                <w:rFonts w:ascii="Times New Roman" w:hAnsi="Times New Roman"/>
              </w:rPr>
              <w:t xml:space="preserve">Моделировать </w:t>
            </w:r>
          </w:p>
          <w:p w:rsidR="00E41030" w:rsidRPr="00DA61D5" w:rsidRDefault="00E41030" w:rsidP="00E41030">
            <w:pPr>
              <w:rPr>
                <w:rFonts w:ascii="Times New Roman" w:hAnsi="Times New Roman"/>
              </w:rPr>
            </w:pPr>
            <w:r w:rsidRPr="00DA61D5">
              <w:rPr>
                <w:rFonts w:ascii="Times New Roman" w:hAnsi="Times New Roman"/>
              </w:rPr>
              <w:t xml:space="preserve">IDEF0 </w:t>
            </w:r>
          </w:p>
        </w:tc>
        <w:tc>
          <w:tcPr>
            <w:tcW w:w="1780" w:type="dxa"/>
            <w:vMerge/>
          </w:tcPr>
          <w:p w:rsidR="00E41030" w:rsidRPr="00DA61D5" w:rsidRDefault="00E41030" w:rsidP="00E41030">
            <w:pPr>
              <w:rPr>
                <w:rFonts w:ascii="Times New Roman" w:hAnsi="Times New Roman"/>
                <w:b/>
                <w:bCs/>
              </w:rPr>
            </w:pPr>
          </w:p>
        </w:tc>
      </w:tr>
      <w:tr w:rsidR="00E41030" w:rsidRPr="00DA61D5" w:rsidTr="00E41030">
        <w:trPr>
          <w:trHeight w:val="506"/>
        </w:trPr>
        <w:tc>
          <w:tcPr>
            <w:tcW w:w="2539" w:type="dxa"/>
            <w:vMerge/>
          </w:tcPr>
          <w:p w:rsidR="00E41030" w:rsidRPr="00DA61D5" w:rsidRDefault="00E41030" w:rsidP="00E41030">
            <w:pPr>
              <w:rPr>
                <w:rFonts w:ascii="Times New Roman" w:hAnsi="Times New Roman"/>
                <w:b/>
                <w:bCs/>
                <w:lang w:eastAsia="ru-RU"/>
              </w:rPr>
            </w:pPr>
          </w:p>
        </w:tc>
        <w:tc>
          <w:tcPr>
            <w:tcW w:w="2619" w:type="dxa"/>
            <w:vMerge/>
          </w:tcPr>
          <w:p w:rsidR="00E41030" w:rsidRPr="00DA61D5" w:rsidRDefault="00E41030" w:rsidP="00E41030">
            <w:pPr>
              <w:rPr>
                <w:rFonts w:ascii="Times New Roman" w:hAnsi="Times New Roman"/>
                <w:b/>
                <w:bCs/>
                <w:color w:val="000000"/>
              </w:rPr>
            </w:pPr>
          </w:p>
        </w:tc>
        <w:tc>
          <w:tcPr>
            <w:tcW w:w="2117" w:type="dxa"/>
          </w:tcPr>
          <w:p w:rsidR="00E41030" w:rsidRPr="00DA61D5" w:rsidRDefault="00E41030" w:rsidP="00E41030">
            <w:pPr>
              <w:rPr>
                <w:rFonts w:ascii="Times New Roman" w:hAnsi="Times New Roman"/>
              </w:rPr>
            </w:pPr>
            <w:r w:rsidRPr="00DA61D5">
              <w:rPr>
                <w:rFonts w:ascii="Times New Roman" w:hAnsi="Times New Roman"/>
              </w:rPr>
              <w:t xml:space="preserve">Моделировать </w:t>
            </w:r>
          </w:p>
          <w:p w:rsidR="00E41030" w:rsidRPr="00DA61D5" w:rsidRDefault="00E41030" w:rsidP="00E41030">
            <w:pPr>
              <w:rPr>
                <w:rFonts w:ascii="Times New Roman" w:hAnsi="Times New Roman"/>
              </w:rPr>
            </w:pPr>
            <w:r w:rsidRPr="00DA61D5">
              <w:rPr>
                <w:rFonts w:ascii="Times New Roman" w:hAnsi="Times New Roman"/>
              </w:rPr>
              <w:t>UML</w:t>
            </w:r>
          </w:p>
        </w:tc>
        <w:tc>
          <w:tcPr>
            <w:tcW w:w="1780" w:type="dxa"/>
            <w:vMerge/>
          </w:tcPr>
          <w:p w:rsidR="00E41030" w:rsidRPr="00DA61D5" w:rsidRDefault="00E41030" w:rsidP="00E41030">
            <w:pPr>
              <w:rPr>
                <w:rFonts w:ascii="Times New Roman" w:hAnsi="Times New Roman"/>
                <w:b/>
                <w:bCs/>
              </w:rPr>
            </w:pPr>
          </w:p>
        </w:tc>
      </w:tr>
      <w:tr w:rsidR="00E41030" w:rsidRPr="00DA61D5" w:rsidTr="00E41030">
        <w:trPr>
          <w:trHeight w:val="1309"/>
        </w:trPr>
        <w:tc>
          <w:tcPr>
            <w:tcW w:w="2539" w:type="dxa"/>
            <w:vMerge/>
          </w:tcPr>
          <w:p w:rsidR="00E41030" w:rsidRPr="00DA61D5" w:rsidRDefault="00E41030" w:rsidP="00E41030">
            <w:pPr>
              <w:rPr>
                <w:rFonts w:ascii="Times New Roman" w:hAnsi="Times New Roman"/>
                <w:b/>
                <w:bCs/>
                <w:lang w:eastAsia="ru-RU"/>
              </w:rPr>
            </w:pPr>
          </w:p>
        </w:tc>
        <w:tc>
          <w:tcPr>
            <w:tcW w:w="2619" w:type="dxa"/>
            <w:vMerge/>
          </w:tcPr>
          <w:p w:rsidR="00E41030" w:rsidRPr="00DA61D5" w:rsidRDefault="00E41030" w:rsidP="00E41030">
            <w:pPr>
              <w:rPr>
                <w:rFonts w:ascii="Times New Roman" w:hAnsi="Times New Roman"/>
                <w:b/>
                <w:bCs/>
                <w:color w:val="000000"/>
              </w:rPr>
            </w:pPr>
          </w:p>
        </w:tc>
        <w:tc>
          <w:tcPr>
            <w:tcW w:w="2117" w:type="dxa"/>
          </w:tcPr>
          <w:p w:rsidR="00E41030" w:rsidRPr="00DA61D5" w:rsidRDefault="00E41030" w:rsidP="00E41030">
            <w:pPr>
              <w:rPr>
                <w:rFonts w:ascii="Times New Roman" w:hAnsi="Times New Roman"/>
              </w:rPr>
            </w:pPr>
            <w:r w:rsidRPr="00DA61D5">
              <w:rPr>
                <w:rFonts w:ascii="Times New Roman" w:hAnsi="Times New Roman"/>
              </w:rPr>
              <w:t>Строить маршрутную карту</w:t>
            </w:r>
          </w:p>
          <w:p w:rsidR="00E41030" w:rsidRPr="00DA61D5" w:rsidRDefault="00E41030" w:rsidP="00E41030">
            <w:pPr>
              <w:rPr>
                <w:rFonts w:ascii="Times New Roman" w:hAnsi="Times New Roman"/>
              </w:rPr>
            </w:pPr>
          </w:p>
        </w:tc>
        <w:tc>
          <w:tcPr>
            <w:tcW w:w="1780" w:type="dxa"/>
            <w:vMerge/>
          </w:tcPr>
          <w:p w:rsidR="00E41030" w:rsidRPr="00DA61D5" w:rsidRDefault="00E41030" w:rsidP="00E41030">
            <w:pPr>
              <w:rPr>
                <w:rFonts w:ascii="Times New Roman" w:hAnsi="Times New Roman"/>
                <w:b/>
                <w:bCs/>
              </w:rPr>
            </w:pPr>
          </w:p>
        </w:tc>
      </w:tr>
      <w:tr w:rsidR="00E41030" w:rsidRPr="00DA61D5" w:rsidTr="00E41030">
        <w:trPr>
          <w:trHeight w:val="888"/>
        </w:trPr>
        <w:tc>
          <w:tcPr>
            <w:tcW w:w="2539" w:type="dxa"/>
            <w:vMerge w:val="restart"/>
          </w:tcPr>
          <w:p w:rsidR="00E41030" w:rsidRPr="009054B4" w:rsidRDefault="00E41030" w:rsidP="00E41030">
            <w:pPr>
              <w:rPr>
                <w:rFonts w:ascii="Times New Roman" w:hAnsi="Times New Roman"/>
                <w:bCs/>
                <w:i/>
                <w:lang w:eastAsia="ru-RU"/>
              </w:rPr>
            </w:pPr>
            <w:r w:rsidRPr="009054B4">
              <w:rPr>
                <w:rFonts w:ascii="Times New Roman" w:hAnsi="Times New Roman"/>
                <w:bCs/>
                <w:i/>
                <w:lang w:eastAsia="ru-RU"/>
              </w:rPr>
              <w:t>Integrative expertise/ Интеграционная экспертиза</w:t>
            </w:r>
          </w:p>
          <w:p w:rsidR="00E41030" w:rsidRPr="00DA61D5" w:rsidRDefault="00E41030" w:rsidP="00E41030">
            <w:pPr>
              <w:rPr>
                <w:rFonts w:ascii="Times New Roman" w:hAnsi="Times New Roman"/>
              </w:rPr>
            </w:pPr>
          </w:p>
        </w:tc>
        <w:tc>
          <w:tcPr>
            <w:tcW w:w="2619" w:type="dxa"/>
            <w:vMerge w:val="restart"/>
          </w:tcPr>
          <w:p w:rsidR="00E41030" w:rsidRPr="00DA61D5" w:rsidRDefault="00E41030" w:rsidP="00E41030">
            <w:pPr>
              <w:rPr>
                <w:rFonts w:ascii="Times New Roman" w:hAnsi="Times New Roman"/>
                <w:color w:val="000000"/>
              </w:rPr>
            </w:pPr>
            <w:r w:rsidRPr="00DA61D5">
              <w:rPr>
                <w:rFonts w:ascii="Times New Roman" w:hAnsi="Times New Roman"/>
                <w:color w:val="000000"/>
              </w:rPr>
              <w:t xml:space="preserve">Применять знания в области бизнеса и управления для разработки </w:t>
            </w:r>
            <w:r>
              <w:rPr>
                <w:rFonts w:ascii="Times New Roman" w:hAnsi="Times New Roman"/>
                <w:color w:val="000000"/>
              </w:rPr>
              <w:t xml:space="preserve">улучшений и </w:t>
            </w:r>
            <w:r w:rsidRPr="00DA61D5">
              <w:rPr>
                <w:rFonts w:ascii="Times New Roman" w:hAnsi="Times New Roman"/>
                <w:color w:val="000000"/>
              </w:rPr>
              <w:t xml:space="preserve">инновационных идей, </w:t>
            </w:r>
            <w:r>
              <w:rPr>
                <w:rFonts w:ascii="Times New Roman" w:hAnsi="Times New Roman"/>
                <w:color w:val="000000"/>
              </w:rPr>
              <w:t>решение операционных задач,</w:t>
            </w:r>
            <w:r w:rsidRPr="00DA61D5">
              <w:rPr>
                <w:rFonts w:ascii="Times New Roman" w:hAnsi="Times New Roman"/>
                <w:color w:val="000000"/>
              </w:rPr>
              <w:t xml:space="preserve"> способствующих росту организации.</w:t>
            </w:r>
          </w:p>
        </w:tc>
        <w:tc>
          <w:tcPr>
            <w:tcW w:w="2117" w:type="dxa"/>
          </w:tcPr>
          <w:p w:rsidR="00E41030" w:rsidRPr="00DA61D5" w:rsidRDefault="00E41030" w:rsidP="00E41030">
            <w:pPr>
              <w:rPr>
                <w:rFonts w:ascii="Times New Roman" w:hAnsi="Times New Roman"/>
              </w:rPr>
            </w:pPr>
            <w:r w:rsidRPr="00DA61D5">
              <w:rPr>
                <w:rFonts w:ascii="Times New Roman" w:hAnsi="Times New Roman"/>
              </w:rPr>
              <w:t>Строить</w:t>
            </w:r>
          </w:p>
          <w:p w:rsidR="00E41030" w:rsidRPr="00DA61D5" w:rsidRDefault="00E41030" w:rsidP="00E41030">
            <w:pPr>
              <w:rPr>
                <w:rFonts w:ascii="Times New Roman" w:hAnsi="Times New Roman"/>
              </w:rPr>
            </w:pPr>
            <w:r w:rsidRPr="00DA61D5">
              <w:rPr>
                <w:rFonts w:ascii="Times New Roman" w:hAnsi="Times New Roman"/>
              </w:rPr>
              <w:t>коммуникационную карту</w:t>
            </w:r>
          </w:p>
          <w:p w:rsidR="00E41030" w:rsidRPr="00DA61D5" w:rsidRDefault="00E41030" w:rsidP="00E41030">
            <w:pPr>
              <w:rPr>
                <w:rFonts w:ascii="Times New Roman" w:hAnsi="Times New Roman"/>
              </w:rPr>
            </w:pPr>
          </w:p>
        </w:tc>
        <w:tc>
          <w:tcPr>
            <w:tcW w:w="1780" w:type="dxa"/>
          </w:tcPr>
          <w:p w:rsidR="00E41030" w:rsidRPr="009054B4" w:rsidRDefault="00E41030" w:rsidP="00E41030">
            <w:pPr>
              <w:rPr>
                <w:rFonts w:ascii="Times New Roman" w:hAnsi="Times New Roman"/>
                <w:bCs/>
              </w:rPr>
            </w:pPr>
            <w:r w:rsidRPr="009054B4">
              <w:rPr>
                <w:rFonts w:ascii="Times New Roman" w:hAnsi="Times New Roman"/>
                <w:bCs/>
              </w:rPr>
              <w:t>Экзамен</w:t>
            </w:r>
          </w:p>
        </w:tc>
      </w:tr>
      <w:tr w:rsidR="00E41030" w:rsidRPr="00DA61D5" w:rsidTr="00E41030">
        <w:trPr>
          <w:trHeight w:val="1379"/>
        </w:trPr>
        <w:tc>
          <w:tcPr>
            <w:tcW w:w="2539" w:type="dxa"/>
            <w:vMerge/>
          </w:tcPr>
          <w:p w:rsidR="00E41030" w:rsidRPr="00DA61D5" w:rsidRDefault="00E41030" w:rsidP="00E41030">
            <w:pPr>
              <w:rPr>
                <w:rFonts w:ascii="Times New Roman" w:hAnsi="Times New Roman"/>
                <w:b/>
                <w:bCs/>
                <w:lang w:eastAsia="ru-RU"/>
              </w:rPr>
            </w:pPr>
          </w:p>
        </w:tc>
        <w:tc>
          <w:tcPr>
            <w:tcW w:w="2619" w:type="dxa"/>
            <w:vMerge/>
          </w:tcPr>
          <w:p w:rsidR="00E41030" w:rsidRPr="00DA61D5" w:rsidRDefault="00E41030" w:rsidP="00E41030">
            <w:pPr>
              <w:rPr>
                <w:rFonts w:ascii="Times New Roman" w:hAnsi="Times New Roman"/>
                <w:b/>
                <w:bCs/>
                <w:color w:val="000000"/>
              </w:rPr>
            </w:pPr>
          </w:p>
        </w:tc>
        <w:tc>
          <w:tcPr>
            <w:tcW w:w="2117" w:type="dxa"/>
          </w:tcPr>
          <w:p w:rsidR="00E41030" w:rsidRPr="00DA61D5" w:rsidRDefault="00E41030" w:rsidP="00E41030">
            <w:pPr>
              <w:rPr>
                <w:rFonts w:ascii="Times New Roman" w:hAnsi="Times New Roman"/>
              </w:rPr>
            </w:pPr>
            <w:r w:rsidRPr="00DA61D5">
              <w:rPr>
                <w:rFonts w:ascii="Times New Roman" w:hAnsi="Times New Roman"/>
              </w:rPr>
              <w:t>Формировать</w:t>
            </w:r>
          </w:p>
          <w:p w:rsidR="00E41030" w:rsidRPr="00DA61D5" w:rsidRDefault="00E41030" w:rsidP="00E41030">
            <w:pPr>
              <w:rPr>
                <w:rFonts w:ascii="Times New Roman" w:hAnsi="Times New Roman"/>
              </w:rPr>
            </w:pPr>
            <w:r w:rsidRPr="00DA61D5">
              <w:rPr>
                <w:rFonts w:ascii="Times New Roman" w:hAnsi="Times New Roman"/>
              </w:rPr>
              <w:t>целостную систему управления инновационным процессом (</w:t>
            </w:r>
            <w:r>
              <w:rPr>
                <w:rFonts w:ascii="Times New Roman" w:hAnsi="Times New Roman"/>
              </w:rPr>
              <w:t xml:space="preserve">система </w:t>
            </w:r>
            <w:proofErr w:type="gramStart"/>
            <w:r>
              <w:rPr>
                <w:rFonts w:ascii="Times New Roman" w:hAnsi="Times New Roman"/>
              </w:rPr>
              <w:t>рац.предложений</w:t>
            </w:r>
            <w:proofErr w:type="gramEnd"/>
            <w:r w:rsidRPr="00DA61D5">
              <w:rPr>
                <w:rFonts w:ascii="Times New Roman" w:hAnsi="Times New Roman"/>
              </w:rPr>
              <w:t>)</w:t>
            </w:r>
          </w:p>
        </w:tc>
        <w:tc>
          <w:tcPr>
            <w:tcW w:w="1780" w:type="dxa"/>
          </w:tcPr>
          <w:p w:rsidR="00E41030" w:rsidRPr="00DA61D5" w:rsidRDefault="00E41030" w:rsidP="00E41030">
            <w:pPr>
              <w:rPr>
                <w:rFonts w:ascii="Times New Roman" w:hAnsi="Times New Roman"/>
              </w:rPr>
            </w:pPr>
            <w:r w:rsidRPr="00DA61D5">
              <w:rPr>
                <w:rFonts w:ascii="Times New Roman" w:hAnsi="Times New Roman"/>
              </w:rPr>
              <w:t>Групповый разбор кейса</w:t>
            </w:r>
          </w:p>
        </w:tc>
      </w:tr>
    </w:tbl>
    <w:p w:rsidR="00E41030" w:rsidRPr="00DA61D5" w:rsidRDefault="00E41030" w:rsidP="00E41030">
      <w:pPr>
        <w:keepNext/>
        <w:keepLines/>
        <w:spacing w:before="480"/>
        <w:outlineLvl w:val="0"/>
        <w:rPr>
          <w:rFonts w:ascii="Times New Roman" w:eastAsiaTheme="majorEastAsia" w:hAnsi="Times New Roman" w:cs="Times New Roman"/>
          <w:b/>
          <w:bCs/>
        </w:rPr>
      </w:pPr>
      <w:r w:rsidRPr="00DA61D5">
        <w:rPr>
          <w:rFonts w:ascii="Times New Roman" w:hAnsi="Times New Roman" w:cs="Times New Roman"/>
          <w:i/>
          <w:sz w:val="24"/>
          <w:szCs w:val="24"/>
        </w:rPr>
        <w:t>В результате обучения по данному курсу слушатели будут:</w:t>
      </w:r>
    </w:p>
    <w:p w:rsidR="00E41030" w:rsidRPr="005C2E2F"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определять место операционного менеджмента в системе менеджмента организации, его связь со стратегией компании и рисками.</w:t>
      </w:r>
    </w:p>
    <w:p w:rsidR="00E41030" w:rsidRPr="005C2E2F"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выделять операционную систему на предприятии и три его подсистемы;</w:t>
      </w:r>
    </w:p>
    <w:p w:rsidR="00E41030" w:rsidRPr="005C2E2F"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понимать различные виды операционных стратегий и их возможные комбинации, а также уметь применять технологию реализацию стратегии;</w:t>
      </w:r>
    </w:p>
    <w:p w:rsidR="00E41030" w:rsidRPr="005C2E2F"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выполнять процедуру анализа услуг, оказываемых организацией, для принятия обоснованных управленческих решений;</w:t>
      </w:r>
    </w:p>
    <w:p w:rsidR="00E41030" w:rsidRPr="005C2E2F"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 xml:space="preserve">использовать инструменты менеджмента качества (TQM) при решении производственных проблем, качественно улучшать менеджмент на предприятии; </w:t>
      </w:r>
    </w:p>
    <w:p w:rsidR="00E41030" w:rsidRPr="005C2E2F"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выделять типовые элементы бизнес-процессов в организациях, интегрируя различные функциональные аспекты менеджмента;</w:t>
      </w:r>
    </w:p>
    <w:p w:rsidR="00E41030" w:rsidRPr="005C2E2F"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уметь разрабатывать систему рациональных предложений на предприятии;</w:t>
      </w:r>
    </w:p>
    <w:p w:rsidR="00E41030" w:rsidRPr="005C2E2F"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 xml:space="preserve">анализировать эффективность и контролируемость бизнес-процессов на основе владения современными аналитическими инструментами и методами работы; </w:t>
      </w:r>
    </w:p>
    <w:p w:rsidR="00E41030" w:rsidRDefault="00E41030" w:rsidP="00D144EF">
      <w:pPr>
        <w:jc w:val="left"/>
        <w:rPr>
          <w:rFonts w:ascii="Times New Roman" w:hAnsi="Times New Roman" w:cs="Times New Roman"/>
          <w:sz w:val="24"/>
          <w:szCs w:val="24"/>
        </w:rPr>
      </w:pPr>
      <w:r w:rsidRPr="005C2E2F">
        <w:rPr>
          <w:rFonts w:ascii="Times New Roman" w:hAnsi="Times New Roman" w:cs="Times New Roman"/>
          <w:sz w:val="24"/>
          <w:szCs w:val="24"/>
        </w:rPr>
        <w:t>•</w:t>
      </w:r>
      <w:r w:rsidR="00D144EF">
        <w:rPr>
          <w:rFonts w:ascii="Times New Roman" w:hAnsi="Times New Roman" w:cs="Times New Roman"/>
          <w:sz w:val="24"/>
          <w:szCs w:val="24"/>
        </w:rPr>
        <w:t xml:space="preserve"> </w:t>
      </w:r>
      <w:r w:rsidRPr="005C2E2F">
        <w:rPr>
          <w:rFonts w:ascii="Times New Roman" w:hAnsi="Times New Roman" w:cs="Times New Roman"/>
          <w:sz w:val="24"/>
          <w:szCs w:val="24"/>
        </w:rPr>
        <w:t>диагностировать «узкие места» (проблемы, потери) в операционной деятельности компании, предлагать решения по улучшению («выпрямлению») процессов.</w:t>
      </w:r>
    </w:p>
    <w:p w:rsidR="00E41030" w:rsidRPr="00D144EF" w:rsidRDefault="00E41030" w:rsidP="009D101C">
      <w:pPr>
        <w:pStyle w:val="1"/>
        <w:numPr>
          <w:ilvl w:val="0"/>
          <w:numId w:val="36"/>
        </w:numPr>
        <w:spacing w:line="276" w:lineRule="auto"/>
        <w:jc w:val="left"/>
        <w:rPr>
          <w:rFonts w:ascii="Times New Roman" w:hAnsi="Times New Roman" w:cs="Times New Roman"/>
          <w:color w:val="auto"/>
          <w:sz w:val="22"/>
          <w:szCs w:val="22"/>
        </w:rPr>
      </w:pPr>
      <w:bookmarkStart w:id="172" w:name="_Toc275079386"/>
      <w:r w:rsidRPr="00D144EF">
        <w:rPr>
          <w:rFonts w:ascii="Times New Roman" w:hAnsi="Times New Roman" w:cs="Times New Roman"/>
          <w:color w:val="auto"/>
          <w:sz w:val="22"/>
          <w:szCs w:val="22"/>
        </w:rPr>
        <w:lastRenderedPageBreak/>
        <w:t xml:space="preserve">Методы обучения. </w:t>
      </w:r>
      <w:r w:rsidRPr="00D144EF">
        <w:rPr>
          <w:rFonts w:ascii="Times New Roman" w:eastAsia="Times New Roman" w:hAnsi="Times New Roman" w:cs="Times New Roman"/>
          <w:b w:val="0"/>
          <w:bCs w:val="0"/>
          <w:color w:val="auto"/>
          <w:sz w:val="22"/>
          <w:szCs w:val="22"/>
        </w:rPr>
        <w:t>Презентация, семинары, выполнение заданий, кейс-метод, обсуждения и защита проектов – индивидуальных и групповых.</w:t>
      </w:r>
    </w:p>
    <w:p w:rsidR="00E41030" w:rsidRPr="00D144EF" w:rsidRDefault="00E41030" w:rsidP="009D101C">
      <w:pPr>
        <w:pStyle w:val="1"/>
        <w:numPr>
          <w:ilvl w:val="0"/>
          <w:numId w:val="36"/>
        </w:numPr>
        <w:spacing w:line="276" w:lineRule="auto"/>
        <w:jc w:val="left"/>
        <w:rPr>
          <w:rFonts w:ascii="Times New Roman" w:hAnsi="Times New Roman" w:cs="Times New Roman"/>
          <w:color w:val="auto"/>
          <w:sz w:val="22"/>
          <w:szCs w:val="22"/>
        </w:rPr>
      </w:pPr>
      <w:proofErr w:type="gramStart"/>
      <w:r w:rsidRPr="00D144EF">
        <w:rPr>
          <w:rFonts w:ascii="Times New Roman" w:hAnsi="Times New Roman" w:cs="Times New Roman"/>
          <w:color w:val="auto"/>
          <w:sz w:val="22"/>
          <w:szCs w:val="22"/>
        </w:rPr>
        <w:t>Тематическое  содержание</w:t>
      </w:r>
      <w:proofErr w:type="gramEnd"/>
      <w:r w:rsidRPr="00D144EF">
        <w:rPr>
          <w:rFonts w:ascii="Times New Roman" w:hAnsi="Times New Roman" w:cs="Times New Roman"/>
          <w:color w:val="auto"/>
          <w:sz w:val="22"/>
          <w:szCs w:val="22"/>
        </w:rPr>
        <w:t xml:space="preserve"> дисциплины с описанием результатов по каждой теме</w:t>
      </w:r>
    </w:p>
    <w:tbl>
      <w:tblPr>
        <w:tblStyle w:val="a4"/>
        <w:tblW w:w="9873" w:type="dxa"/>
        <w:tblLook w:val="04A0" w:firstRow="1" w:lastRow="0" w:firstColumn="1" w:lastColumn="0" w:noHBand="0" w:noVBand="1"/>
      </w:tblPr>
      <w:tblGrid>
        <w:gridCol w:w="438"/>
        <w:gridCol w:w="3781"/>
        <w:gridCol w:w="1134"/>
        <w:gridCol w:w="1218"/>
        <w:gridCol w:w="1828"/>
        <w:gridCol w:w="73"/>
        <w:gridCol w:w="1401"/>
      </w:tblGrid>
      <w:tr w:rsidR="00E41030" w:rsidRPr="00D144EF" w:rsidTr="00E41030">
        <w:tc>
          <w:tcPr>
            <w:tcW w:w="438" w:type="dxa"/>
            <w:vMerge w:val="restart"/>
          </w:tcPr>
          <w:p w:rsidR="00E41030" w:rsidRPr="00D144EF" w:rsidRDefault="00E41030" w:rsidP="00E41030">
            <w:pPr>
              <w:jc w:val="center"/>
              <w:rPr>
                <w:rFonts w:ascii="Times New Roman" w:hAnsi="Times New Roman"/>
                <w:i/>
              </w:rPr>
            </w:pPr>
            <w:r w:rsidRPr="00D144EF">
              <w:rPr>
                <w:rFonts w:ascii="Times New Roman" w:hAnsi="Times New Roman"/>
                <w:i/>
              </w:rPr>
              <w:t>№</w:t>
            </w:r>
          </w:p>
        </w:tc>
        <w:tc>
          <w:tcPr>
            <w:tcW w:w="3781" w:type="dxa"/>
            <w:vMerge w:val="restart"/>
          </w:tcPr>
          <w:p w:rsidR="00E41030" w:rsidRPr="00D144EF" w:rsidRDefault="00E41030" w:rsidP="00E41030">
            <w:pPr>
              <w:jc w:val="center"/>
              <w:rPr>
                <w:rFonts w:ascii="Times New Roman" w:hAnsi="Times New Roman"/>
                <w:i/>
              </w:rPr>
            </w:pPr>
            <w:r w:rsidRPr="00D144EF">
              <w:rPr>
                <w:rFonts w:ascii="Times New Roman" w:hAnsi="Times New Roman"/>
                <w:i/>
              </w:rPr>
              <w:t>Название темы</w:t>
            </w:r>
          </w:p>
        </w:tc>
        <w:tc>
          <w:tcPr>
            <w:tcW w:w="5654" w:type="dxa"/>
            <w:gridSpan w:val="5"/>
          </w:tcPr>
          <w:p w:rsidR="00E41030" w:rsidRPr="00D144EF" w:rsidRDefault="00E41030" w:rsidP="00E41030">
            <w:pPr>
              <w:jc w:val="center"/>
              <w:rPr>
                <w:rFonts w:ascii="Times New Roman" w:hAnsi="Times New Roman"/>
                <w:i/>
              </w:rPr>
            </w:pPr>
            <w:r w:rsidRPr="00D144EF">
              <w:rPr>
                <w:rFonts w:ascii="Times New Roman" w:hAnsi="Times New Roman"/>
                <w:i/>
              </w:rPr>
              <w:t>Количество часов 90</w:t>
            </w:r>
          </w:p>
        </w:tc>
      </w:tr>
      <w:tr w:rsidR="00E41030" w:rsidRPr="00D144EF" w:rsidTr="00E41030">
        <w:tc>
          <w:tcPr>
            <w:tcW w:w="438" w:type="dxa"/>
            <w:vMerge/>
          </w:tcPr>
          <w:p w:rsidR="00E41030" w:rsidRPr="00D144EF" w:rsidRDefault="00E41030" w:rsidP="00E41030">
            <w:pPr>
              <w:rPr>
                <w:rFonts w:ascii="Times New Roman" w:hAnsi="Times New Roman"/>
                <w:i/>
              </w:rPr>
            </w:pPr>
          </w:p>
        </w:tc>
        <w:tc>
          <w:tcPr>
            <w:tcW w:w="3781" w:type="dxa"/>
            <w:vMerge/>
          </w:tcPr>
          <w:p w:rsidR="00E41030" w:rsidRPr="00D144EF" w:rsidRDefault="00E41030" w:rsidP="00E41030">
            <w:pPr>
              <w:rPr>
                <w:rFonts w:ascii="Times New Roman" w:hAnsi="Times New Roman"/>
                <w:i/>
              </w:rPr>
            </w:pPr>
          </w:p>
        </w:tc>
        <w:tc>
          <w:tcPr>
            <w:tcW w:w="1134" w:type="dxa"/>
          </w:tcPr>
          <w:p w:rsidR="00E41030" w:rsidRPr="00D144EF" w:rsidRDefault="00E41030" w:rsidP="00E41030">
            <w:pPr>
              <w:jc w:val="center"/>
              <w:rPr>
                <w:rFonts w:ascii="Times New Roman" w:hAnsi="Times New Roman"/>
                <w:i/>
              </w:rPr>
            </w:pPr>
            <w:r w:rsidRPr="00D144EF">
              <w:rPr>
                <w:rFonts w:ascii="Times New Roman" w:hAnsi="Times New Roman"/>
                <w:i/>
              </w:rPr>
              <w:t>Лекция</w:t>
            </w:r>
          </w:p>
        </w:tc>
        <w:tc>
          <w:tcPr>
            <w:tcW w:w="1218" w:type="dxa"/>
          </w:tcPr>
          <w:p w:rsidR="00E41030" w:rsidRPr="00D144EF" w:rsidRDefault="00E41030" w:rsidP="00E41030">
            <w:pPr>
              <w:jc w:val="center"/>
              <w:rPr>
                <w:rFonts w:ascii="Times New Roman" w:hAnsi="Times New Roman"/>
                <w:i/>
              </w:rPr>
            </w:pPr>
            <w:r w:rsidRPr="00D144EF">
              <w:rPr>
                <w:rFonts w:ascii="Times New Roman" w:hAnsi="Times New Roman"/>
                <w:i/>
              </w:rPr>
              <w:t>Практика</w:t>
            </w:r>
          </w:p>
        </w:tc>
        <w:tc>
          <w:tcPr>
            <w:tcW w:w="1828" w:type="dxa"/>
          </w:tcPr>
          <w:p w:rsidR="00E41030" w:rsidRPr="00D144EF" w:rsidRDefault="00E41030" w:rsidP="00E41030">
            <w:pPr>
              <w:jc w:val="center"/>
              <w:rPr>
                <w:rFonts w:ascii="Times New Roman" w:hAnsi="Times New Roman"/>
                <w:i/>
              </w:rPr>
            </w:pPr>
            <w:r w:rsidRPr="00D144EF">
              <w:rPr>
                <w:rFonts w:ascii="Times New Roman" w:hAnsi="Times New Roman"/>
                <w:i/>
              </w:rPr>
              <w:t>СРМП (консультации)</w:t>
            </w:r>
          </w:p>
        </w:tc>
        <w:tc>
          <w:tcPr>
            <w:tcW w:w="1474" w:type="dxa"/>
            <w:gridSpan w:val="2"/>
          </w:tcPr>
          <w:p w:rsidR="00E41030" w:rsidRPr="00D144EF" w:rsidRDefault="00E41030" w:rsidP="00E41030">
            <w:pPr>
              <w:jc w:val="center"/>
              <w:rPr>
                <w:rFonts w:ascii="Times New Roman" w:hAnsi="Times New Roman"/>
                <w:i/>
              </w:rPr>
            </w:pPr>
            <w:r w:rsidRPr="00D144EF">
              <w:rPr>
                <w:rFonts w:ascii="Times New Roman" w:hAnsi="Times New Roman"/>
                <w:i/>
              </w:rPr>
              <w:t>СРМ</w:t>
            </w:r>
          </w:p>
        </w:tc>
      </w:tr>
      <w:tr w:rsidR="00E41030" w:rsidRPr="002E3320" w:rsidTr="00E41030">
        <w:tc>
          <w:tcPr>
            <w:tcW w:w="438"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1</w:t>
            </w:r>
          </w:p>
        </w:tc>
        <w:tc>
          <w:tcPr>
            <w:tcW w:w="3781"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 xml:space="preserve">Операционное видение бизнеса и продуктивность (производительность) </w:t>
            </w:r>
          </w:p>
        </w:tc>
        <w:tc>
          <w:tcPr>
            <w:tcW w:w="1134"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p w:rsidR="00E41030" w:rsidRPr="002E3320" w:rsidRDefault="00E41030" w:rsidP="00E41030">
            <w:pPr>
              <w:jc w:val="center"/>
              <w:rPr>
                <w:rFonts w:ascii="Times New Roman" w:hAnsi="Times New Roman"/>
                <w:sz w:val="24"/>
                <w:szCs w:val="24"/>
              </w:rPr>
            </w:pPr>
          </w:p>
        </w:tc>
        <w:tc>
          <w:tcPr>
            <w:tcW w:w="1218"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828" w:type="dxa"/>
          </w:tcPr>
          <w:p w:rsidR="00E41030" w:rsidRPr="002E3320" w:rsidRDefault="00E41030" w:rsidP="00E41030">
            <w:pPr>
              <w:jc w:val="center"/>
              <w:rPr>
                <w:rFonts w:ascii="Times New Roman" w:hAnsi="Times New Roman"/>
                <w:sz w:val="24"/>
                <w:szCs w:val="24"/>
              </w:rPr>
            </w:pPr>
            <w:r>
              <w:rPr>
                <w:rFonts w:ascii="Times New Roman" w:hAnsi="Times New Roman"/>
                <w:sz w:val="24"/>
                <w:szCs w:val="24"/>
              </w:rPr>
              <w:t>1</w:t>
            </w:r>
          </w:p>
          <w:p w:rsidR="00E41030" w:rsidRPr="002E3320" w:rsidRDefault="00E41030" w:rsidP="00E41030">
            <w:pPr>
              <w:jc w:val="center"/>
              <w:rPr>
                <w:rFonts w:ascii="Times New Roman" w:hAnsi="Times New Roman"/>
                <w:sz w:val="24"/>
                <w:szCs w:val="24"/>
              </w:rPr>
            </w:pPr>
          </w:p>
        </w:tc>
        <w:tc>
          <w:tcPr>
            <w:tcW w:w="1474" w:type="dxa"/>
            <w:gridSpan w:val="2"/>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6</w:t>
            </w:r>
          </w:p>
        </w:tc>
      </w:tr>
      <w:tr w:rsidR="00E41030" w:rsidRPr="002E3320" w:rsidTr="00E41030">
        <w:tc>
          <w:tcPr>
            <w:tcW w:w="438"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2</w:t>
            </w:r>
          </w:p>
        </w:tc>
        <w:tc>
          <w:tcPr>
            <w:tcW w:w="3781"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 xml:space="preserve">Операционная стратегия на предприятии </w:t>
            </w:r>
          </w:p>
        </w:tc>
        <w:tc>
          <w:tcPr>
            <w:tcW w:w="1134"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218"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828" w:type="dxa"/>
          </w:tcPr>
          <w:p w:rsidR="00E41030" w:rsidRPr="002E3320" w:rsidRDefault="00E41030" w:rsidP="00E41030">
            <w:pPr>
              <w:rPr>
                <w:rFonts w:ascii="Times New Roman" w:hAnsi="Times New Roman"/>
                <w:sz w:val="24"/>
                <w:szCs w:val="24"/>
              </w:rPr>
            </w:pPr>
            <w:r>
              <w:rPr>
                <w:rFonts w:ascii="Times New Roman" w:hAnsi="Times New Roman"/>
                <w:sz w:val="24"/>
                <w:szCs w:val="24"/>
              </w:rPr>
              <w:t>1</w:t>
            </w:r>
          </w:p>
          <w:p w:rsidR="00E41030" w:rsidRPr="002E3320" w:rsidRDefault="00E41030" w:rsidP="00E41030">
            <w:pPr>
              <w:rPr>
                <w:rFonts w:ascii="Times New Roman" w:hAnsi="Times New Roman"/>
                <w:sz w:val="24"/>
                <w:szCs w:val="24"/>
              </w:rPr>
            </w:pPr>
          </w:p>
        </w:tc>
        <w:tc>
          <w:tcPr>
            <w:tcW w:w="1474" w:type="dxa"/>
            <w:gridSpan w:val="2"/>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7</w:t>
            </w:r>
          </w:p>
        </w:tc>
      </w:tr>
      <w:tr w:rsidR="00E41030" w:rsidRPr="002E3320" w:rsidTr="00E41030">
        <w:tc>
          <w:tcPr>
            <w:tcW w:w="438"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3</w:t>
            </w:r>
          </w:p>
        </w:tc>
        <w:tc>
          <w:tcPr>
            <w:tcW w:w="3781"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 xml:space="preserve">Управление операциями на производстве </w:t>
            </w:r>
          </w:p>
        </w:tc>
        <w:tc>
          <w:tcPr>
            <w:tcW w:w="1134"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218"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901" w:type="dxa"/>
            <w:gridSpan w:val="2"/>
          </w:tcPr>
          <w:p w:rsidR="00E41030" w:rsidRPr="002E3320" w:rsidRDefault="00E41030" w:rsidP="00E41030">
            <w:pPr>
              <w:jc w:val="center"/>
              <w:rPr>
                <w:rFonts w:ascii="Times New Roman" w:hAnsi="Times New Roman"/>
                <w:sz w:val="24"/>
                <w:szCs w:val="24"/>
              </w:rPr>
            </w:pPr>
            <w:r>
              <w:rPr>
                <w:rFonts w:ascii="Times New Roman" w:hAnsi="Times New Roman"/>
                <w:sz w:val="24"/>
                <w:szCs w:val="24"/>
              </w:rPr>
              <w:t>1</w:t>
            </w:r>
          </w:p>
          <w:p w:rsidR="00E41030" w:rsidRPr="002E3320" w:rsidRDefault="00E41030" w:rsidP="00E41030">
            <w:pPr>
              <w:jc w:val="center"/>
              <w:rPr>
                <w:rFonts w:ascii="Times New Roman" w:hAnsi="Times New Roman"/>
                <w:sz w:val="24"/>
                <w:szCs w:val="24"/>
              </w:rPr>
            </w:pPr>
          </w:p>
        </w:tc>
        <w:tc>
          <w:tcPr>
            <w:tcW w:w="1401"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8</w:t>
            </w:r>
          </w:p>
        </w:tc>
      </w:tr>
      <w:tr w:rsidR="00E41030" w:rsidRPr="002E3320" w:rsidTr="00E41030">
        <w:tc>
          <w:tcPr>
            <w:tcW w:w="438"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4</w:t>
            </w:r>
          </w:p>
        </w:tc>
        <w:tc>
          <w:tcPr>
            <w:tcW w:w="3781" w:type="dxa"/>
          </w:tcPr>
          <w:p w:rsidR="00E41030" w:rsidRPr="00313D1C" w:rsidRDefault="00E41030" w:rsidP="00E41030">
            <w:pPr>
              <w:rPr>
                <w:rFonts w:ascii="Times New Roman" w:hAnsi="Times New Roman"/>
                <w:noProof/>
                <w:sz w:val="24"/>
                <w:szCs w:val="24"/>
              </w:rPr>
            </w:pPr>
            <w:r w:rsidRPr="00313D1C">
              <w:rPr>
                <w:rFonts w:ascii="Times New Roman" w:hAnsi="Times New Roman"/>
                <w:noProof/>
                <w:sz w:val="24"/>
                <w:szCs w:val="24"/>
              </w:rPr>
              <w:t>Управление операциями в сфере услуг</w:t>
            </w:r>
          </w:p>
        </w:tc>
        <w:tc>
          <w:tcPr>
            <w:tcW w:w="1134"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218"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828" w:type="dxa"/>
          </w:tcPr>
          <w:p w:rsidR="00E41030" w:rsidRPr="002E3320" w:rsidRDefault="00E41030" w:rsidP="00E41030">
            <w:pPr>
              <w:jc w:val="center"/>
              <w:rPr>
                <w:rFonts w:ascii="Times New Roman" w:hAnsi="Times New Roman"/>
                <w:sz w:val="24"/>
                <w:szCs w:val="24"/>
              </w:rPr>
            </w:pPr>
            <w:r>
              <w:rPr>
                <w:rFonts w:ascii="Times New Roman" w:hAnsi="Times New Roman"/>
                <w:sz w:val="24"/>
                <w:szCs w:val="24"/>
              </w:rPr>
              <w:t>1</w:t>
            </w:r>
          </w:p>
          <w:p w:rsidR="00E41030" w:rsidRPr="002E3320" w:rsidRDefault="00E41030" w:rsidP="00E41030">
            <w:pPr>
              <w:jc w:val="center"/>
              <w:rPr>
                <w:rFonts w:ascii="Times New Roman" w:hAnsi="Times New Roman"/>
                <w:sz w:val="24"/>
                <w:szCs w:val="24"/>
              </w:rPr>
            </w:pPr>
          </w:p>
        </w:tc>
        <w:tc>
          <w:tcPr>
            <w:tcW w:w="1474" w:type="dxa"/>
            <w:gridSpan w:val="2"/>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8</w:t>
            </w:r>
          </w:p>
        </w:tc>
      </w:tr>
      <w:tr w:rsidR="00E41030" w:rsidRPr="002E3320" w:rsidTr="00E41030">
        <w:tc>
          <w:tcPr>
            <w:tcW w:w="438"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5</w:t>
            </w:r>
          </w:p>
        </w:tc>
        <w:tc>
          <w:tcPr>
            <w:tcW w:w="3781" w:type="dxa"/>
          </w:tcPr>
          <w:p w:rsidR="00E41030" w:rsidRPr="001C5A3B" w:rsidRDefault="00E41030" w:rsidP="00E41030">
            <w:pPr>
              <w:rPr>
                <w:rFonts w:ascii="Times New Roman" w:hAnsi="Times New Roman"/>
                <w:noProof/>
                <w:sz w:val="24"/>
                <w:szCs w:val="24"/>
              </w:rPr>
            </w:pPr>
            <w:r w:rsidRPr="001C5A3B">
              <w:rPr>
                <w:rFonts w:ascii="Times New Roman" w:hAnsi="Times New Roman"/>
                <w:noProof/>
                <w:sz w:val="24"/>
                <w:szCs w:val="24"/>
              </w:rPr>
              <w:t>Система управления качеством</w:t>
            </w:r>
            <w:r>
              <w:rPr>
                <w:rFonts w:ascii="Times New Roman" w:hAnsi="Times New Roman"/>
                <w:noProof/>
                <w:sz w:val="24"/>
                <w:szCs w:val="24"/>
              </w:rPr>
              <w:t xml:space="preserve"> (менеджмент качества)</w:t>
            </w:r>
          </w:p>
        </w:tc>
        <w:tc>
          <w:tcPr>
            <w:tcW w:w="1134"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218"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3</w:t>
            </w:r>
          </w:p>
        </w:tc>
        <w:tc>
          <w:tcPr>
            <w:tcW w:w="1828" w:type="dxa"/>
          </w:tcPr>
          <w:p w:rsidR="00E41030" w:rsidRPr="002E3320" w:rsidRDefault="00E41030" w:rsidP="00E41030">
            <w:pPr>
              <w:jc w:val="center"/>
              <w:rPr>
                <w:rFonts w:ascii="Times New Roman" w:hAnsi="Times New Roman"/>
                <w:sz w:val="24"/>
                <w:szCs w:val="24"/>
              </w:rPr>
            </w:pPr>
            <w:r>
              <w:rPr>
                <w:rFonts w:ascii="Times New Roman" w:hAnsi="Times New Roman"/>
                <w:sz w:val="24"/>
                <w:szCs w:val="24"/>
              </w:rPr>
              <w:t>1</w:t>
            </w:r>
          </w:p>
          <w:p w:rsidR="00E41030" w:rsidRPr="002E3320" w:rsidRDefault="00E41030" w:rsidP="00E41030">
            <w:pPr>
              <w:jc w:val="center"/>
              <w:rPr>
                <w:rFonts w:ascii="Times New Roman" w:hAnsi="Times New Roman"/>
                <w:sz w:val="24"/>
                <w:szCs w:val="24"/>
              </w:rPr>
            </w:pPr>
          </w:p>
        </w:tc>
        <w:tc>
          <w:tcPr>
            <w:tcW w:w="1474" w:type="dxa"/>
            <w:gridSpan w:val="2"/>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8</w:t>
            </w:r>
          </w:p>
        </w:tc>
      </w:tr>
      <w:tr w:rsidR="00E41030" w:rsidRPr="002E3320" w:rsidTr="00E41030">
        <w:tc>
          <w:tcPr>
            <w:tcW w:w="438"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6</w:t>
            </w:r>
          </w:p>
        </w:tc>
        <w:tc>
          <w:tcPr>
            <w:tcW w:w="3781"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Развитие менеджмента организации и процессный подход к управлению</w:t>
            </w:r>
            <w:r>
              <w:rPr>
                <w:rFonts w:ascii="Times New Roman" w:hAnsi="Times New Roman"/>
                <w:noProof/>
                <w:sz w:val="24"/>
                <w:szCs w:val="24"/>
              </w:rPr>
              <w:t xml:space="preserve"> (менеджмент процессов)</w:t>
            </w:r>
          </w:p>
        </w:tc>
        <w:tc>
          <w:tcPr>
            <w:tcW w:w="1134"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218"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828" w:type="dxa"/>
          </w:tcPr>
          <w:p w:rsidR="00E41030" w:rsidRPr="002E3320" w:rsidRDefault="00E41030" w:rsidP="00E41030">
            <w:pPr>
              <w:jc w:val="center"/>
              <w:rPr>
                <w:rFonts w:ascii="Times New Roman" w:hAnsi="Times New Roman"/>
                <w:sz w:val="24"/>
                <w:szCs w:val="24"/>
              </w:rPr>
            </w:pPr>
            <w:r>
              <w:rPr>
                <w:rFonts w:ascii="Times New Roman" w:hAnsi="Times New Roman"/>
                <w:sz w:val="24"/>
                <w:szCs w:val="24"/>
              </w:rPr>
              <w:t>1</w:t>
            </w:r>
          </w:p>
        </w:tc>
        <w:tc>
          <w:tcPr>
            <w:tcW w:w="1474" w:type="dxa"/>
            <w:gridSpan w:val="2"/>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8</w:t>
            </w:r>
          </w:p>
        </w:tc>
      </w:tr>
      <w:tr w:rsidR="00E41030" w:rsidRPr="002E3320" w:rsidTr="00E41030">
        <w:tc>
          <w:tcPr>
            <w:tcW w:w="438"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7</w:t>
            </w:r>
          </w:p>
        </w:tc>
        <w:tc>
          <w:tcPr>
            <w:tcW w:w="3781" w:type="dxa"/>
          </w:tcPr>
          <w:p w:rsidR="00E41030" w:rsidRPr="002E3320" w:rsidRDefault="00E41030" w:rsidP="00E41030">
            <w:pPr>
              <w:rPr>
                <w:rFonts w:ascii="Times New Roman" w:hAnsi="Times New Roman"/>
                <w:noProof/>
                <w:sz w:val="24"/>
                <w:szCs w:val="24"/>
              </w:rPr>
            </w:pPr>
            <w:r w:rsidRPr="002E3320">
              <w:rPr>
                <w:rFonts w:ascii="Times New Roman" w:hAnsi="Times New Roman"/>
                <w:noProof/>
                <w:sz w:val="24"/>
                <w:szCs w:val="24"/>
              </w:rPr>
              <w:t>Описание и моделирование бизнес-процессов</w:t>
            </w:r>
            <w:r>
              <w:rPr>
                <w:rFonts w:ascii="Times New Roman" w:hAnsi="Times New Roman"/>
                <w:noProof/>
                <w:sz w:val="24"/>
                <w:szCs w:val="24"/>
              </w:rPr>
              <w:t>. Решение проблем.</w:t>
            </w:r>
          </w:p>
        </w:tc>
        <w:tc>
          <w:tcPr>
            <w:tcW w:w="1134"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2</w:t>
            </w:r>
          </w:p>
        </w:tc>
        <w:tc>
          <w:tcPr>
            <w:tcW w:w="1218"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3</w:t>
            </w:r>
          </w:p>
        </w:tc>
        <w:tc>
          <w:tcPr>
            <w:tcW w:w="1828" w:type="dxa"/>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3</w:t>
            </w:r>
          </w:p>
        </w:tc>
        <w:tc>
          <w:tcPr>
            <w:tcW w:w="1474" w:type="dxa"/>
            <w:gridSpan w:val="2"/>
          </w:tcPr>
          <w:p w:rsidR="00E41030" w:rsidRPr="002E3320" w:rsidRDefault="00E41030" w:rsidP="00E41030">
            <w:pPr>
              <w:jc w:val="center"/>
              <w:rPr>
                <w:rFonts w:ascii="Times New Roman" w:hAnsi="Times New Roman"/>
                <w:sz w:val="24"/>
                <w:szCs w:val="24"/>
              </w:rPr>
            </w:pPr>
            <w:r w:rsidRPr="002E3320">
              <w:rPr>
                <w:rFonts w:ascii="Times New Roman" w:hAnsi="Times New Roman"/>
                <w:sz w:val="24"/>
                <w:szCs w:val="24"/>
              </w:rPr>
              <w:t>15</w:t>
            </w:r>
          </w:p>
        </w:tc>
      </w:tr>
      <w:tr w:rsidR="00E41030" w:rsidRPr="002E3320" w:rsidTr="00E41030">
        <w:tc>
          <w:tcPr>
            <w:tcW w:w="438" w:type="dxa"/>
          </w:tcPr>
          <w:p w:rsidR="00E41030" w:rsidRPr="002E3320" w:rsidRDefault="00E41030" w:rsidP="00E41030">
            <w:pPr>
              <w:rPr>
                <w:rFonts w:ascii="Times New Roman" w:hAnsi="Times New Roman"/>
                <w:b/>
                <w:noProof/>
                <w:sz w:val="24"/>
                <w:szCs w:val="24"/>
              </w:rPr>
            </w:pPr>
          </w:p>
        </w:tc>
        <w:tc>
          <w:tcPr>
            <w:tcW w:w="3781" w:type="dxa"/>
          </w:tcPr>
          <w:p w:rsidR="00E41030" w:rsidRPr="002E3320" w:rsidRDefault="00E41030" w:rsidP="00E41030">
            <w:pPr>
              <w:rPr>
                <w:rFonts w:ascii="Times New Roman" w:hAnsi="Times New Roman"/>
                <w:b/>
                <w:noProof/>
                <w:sz w:val="24"/>
                <w:szCs w:val="24"/>
              </w:rPr>
            </w:pPr>
            <w:r w:rsidRPr="002E3320">
              <w:rPr>
                <w:rFonts w:ascii="Times New Roman" w:hAnsi="Times New Roman"/>
                <w:b/>
                <w:noProof/>
                <w:sz w:val="24"/>
                <w:szCs w:val="24"/>
              </w:rPr>
              <w:t>ИТОГО</w:t>
            </w:r>
          </w:p>
        </w:tc>
        <w:tc>
          <w:tcPr>
            <w:tcW w:w="1134" w:type="dxa"/>
          </w:tcPr>
          <w:p w:rsidR="00E41030" w:rsidRPr="002E3320" w:rsidRDefault="00E41030" w:rsidP="00E41030">
            <w:pPr>
              <w:jc w:val="center"/>
              <w:rPr>
                <w:rFonts w:ascii="Times New Roman" w:hAnsi="Times New Roman"/>
                <w:b/>
              </w:rPr>
            </w:pPr>
            <w:r w:rsidRPr="002E3320">
              <w:rPr>
                <w:rFonts w:ascii="Times New Roman" w:hAnsi="Times New Roman"/>
                <w:b/>
              </w:rPr>
              <w:t>14</w:t>
            </w:r>
          </w:p>
        </w:tc>
        <w:tc>
          <w:tcPr>
            <w:tcW w:w="1218" w:type="dxa"/>
          </w:tcPr>
          <w:p w:rsidR="00E41030" w:rsidRPr="002E3320" w:rsidRDefault="00E41030" w:rsidP="00E41030">
            <w:pPr>
              <w:jc w:val="center"/>
              <w:rPr>
                <w:rFonts w:ascii="Times New Roman" w:hAnsi="Times New Roman"/>
                <w:b/>
              </w:rPr>
            </w:pPr>
            <w:r w:rsidRPr="002E3320">
              <w:rPr>
                <w:rFonts w:ascii="Times New Roman" w:hAnsi="Times New Roman"/>
                <w:b/>
              </w:rPr>
              <w:t>16</w:t>
            </w:r>
          </w:p>
        </w:tc>
        <w:tc>
          <w:tcPr>
            <w:tcW w:w="1828" w:type="dxa"/>
          </w:tcPr>
          <w:p w:rsidR="00E41030" w:rsidRPr="002E3320" w:rsidRDefault="00E41030" w:rsidP="00E41030">
            <w:pPr>
              <w:jc w:val="center"/>
              <w:rPr>
                <w:rFonts w:ascii="Times New Roman" w:hAnsi="Times New Roman"/>
                <w:b/>
              </w:rPr>
            </w:pPr>
            <w:r w:rsidRPr="002E3320">
              <w:rPr>
                <w:rFonts w:ascii="Times New Roman" w:hAnsi="Times New Roman"/>
                <w:b/>
              </w:rPr>
              <w:t>1</w:t>
            </w:r>
            <w:r>
              <w:rPr>
                <w:rFonts w:ascii="Times New Roman" w:hAnsi="Times New Roman"/>
                <w:b/>
              </w:rPr>
              <w:t>0</w:t>
            </w:r>
          </w:p>
        </w:tc>
        <w:tc>
          <w:tcPr>
            <w:tcW w:w="1474" w:type="dxa"/>
            <w:gridSpan w:val="2"/>
          </w:tcPr>
          <w:p w:rsidR="00E41030" w:rsidRPr="002E3320" w:rsidRDefault="00E41030" w:rsidP="00E41030">
            <w:pPr>
              <w:jc w:val="center"/>
              <w:rPr>
                <w:rFonts w:ascii="Times New Roman" w:hAnsi="Times New Roman"/>
                <w:b/>
              </w:rPr>
            </w:pPr>
            <w:r w:rsidRPr="002E3320">
              <w:rPr>
                <w:rFonts w:ascii="Times New Roman" w:hAnsi="Times New Roman"/>
                <w:b/>
              </w:rPr>
              <w:t>60</w:t>
            </w:r>
          </w:p>
        </w:tc>
      </w:tr>
      <w:bookmarkEnd w:id="172"/>
    </w:tbl>
    <w:p w:rsidR="00E41030" w:rsidRDefault="00E41030" w:rsidP="00E41030">
      <w:pPr>
        <w:pStyle w:val="afa"/>
        <w:spacing w:after="0"/>
        <w:ind w:left="0"/>
        <w:rPr>
          <w:szCs w:val="24"/>
        </w:rPr>
      </w:pPr>
    </w:p>
    <w:p w:rsidR="00E41030" w:rsidRPr="006E4422" w:rsidRDefault="00E41030" w:rsidP="009D101C">
      <w:pPr>
        <w:pStyle w:val="a5"/>
        <w:numPr>
          <w:ilvl w:val="0"/>
          <w:numId w:val="36"/>
        </w:numPr>
        <w:rPr>
          <w:rFonts w:ascii="Times New Roman" w:hAnsi="Times New Roman" w:cs="Times New Roman"/>
          <w:b/>
          <w:sz w:val="24"/>
          <w:szCs w:val="24"/>
        </w:rPr>
      </w:pPr>
      <w:r w:rsidRPr="006E4422">
        <w:rPr>
          <w:rFonts w:ascii="Times New Roman" w:hAnsi="Times New Roman" w:cs="Times New Roman"/>
          <w:b/>
          <w:sz w:val="24"/>
          <w:szCs w:val="24"/>
        </w:rPr>
        <w:t>Результаты обучения по темам курса (компетенции):</w:t>
      </w:r>
    </w:p>
    <w:p w:rsidR="00E41030" w:rsidRPr="006E4422" w:rsidRDefault="00E41030" w:rsidP="00E41030">
      <w:pPr>
        <w:pStyle w:val="a5"/>
        <w:ind w:left="360"/>
        <w:rPr>
          <w:rFonts w:ascii="Times New Roman" w:hAnsi="Times New Roman" w:cs="Times New Roman"/>
          <w:sz w:val="24"/>
          <w:szCs w:val="24"/>
        </w:rPr>
      </w:pPr>
    </w:p>
    <w:p w:rsidR="00E41030" w:rsidRPr="006E4422" w:rsidRDefault="00E41030" w:rsidP="00E41030">
      <w:pPr>
        <w:pStyle w:val="a5"/>
        <w:jc w:val="center"/>
        <w:rPr>
          <w:rFonts w:ascii="Times New Roman" w:hAnsi="Times New Roman" w:cs="Times New Roman"/>
          <w:sz w:val="24"/>
          <w:szCs w:val="24"/>
        </w:rPr>
      </w:pPr>
      <w:r w:rsidRPr="006E4422">
        <w:rPr>
          <w:rFonts w:ascii="Times New Roman" w:hAnsi="Times New Roman" w:cs="Times New Roman"/>
          <w:sz w:val="24"/>
          <w:szCs w:val="24"/>
        </w:rPr>
        <w:t>Тема 1. Операционное видение бизнеса и продуктивность (производительность)</w:t>
      </w:r>
    </w:p>
    <w:p w:rsidR="00E41030" w:rsidRPr="006E4422" w:rsidRDefault="00E41030" w:rsidP="00E41030">
      <w:pPr>
        <w:pStyle w:val="a5"/>
        <w:ind w:left="-207"/>
        <w:rPr>
          <w:rFonts w:ascii="Times New Roman" w:hAnsi="Times New Roman" w:cs="Times New Roman"/>
          <w:sz w:val="24"/>
          <w:szCs w:val="24"/>
        </w:rPr>
      </w:pPr>
      <w:r w:rsidRPr="006E4422">
        <w:rPr>
          <w:rFonts w:ascii="Times New Roman" w:hAnsi="Times New Roman" w:cs="Times New Roman"/>
          <w:sz w:val="24"/>
          <w:szCs w:val="24"/>
        </w:rPr>
        <w:t xml:space="preserve">           В результате обучения по данной теме слушатели будут:</w:t>
      </w:r>
    </w:p>
    <w:p w:rsidR="00E41030" w:rsidRPr="006E4422" w:rsidRDefault="00E41030" w:rsidP="009D101C">
      <w:pPr>
        <w:pStyle w:val="a5"/>
        <w:numPr>
          <w:ilvl w:val="0"/>
          <w:numId w:val="34"/>
        </w:numPr>
        <w:autoSpaceDE w:val="0"/>
        <w:autoSpaceDN w:val="0"/>
        <w:adjustRightInd w:val="0"/>
        <w:jc w:val="left"/>
        <w:rPr>
          <w:rFonts w:ascii="Times New Roman" w:hAnsi="Times New Roman" w:cs="Times New Roman"/>
          <w:sz w:val="24"/>
          <w:szCs w:val="24"/>
        </w:rPr>
      </w:pPr>
      <w:r w:rsidRPr="006E4422">
        <w:rPr>
          <w:rFonts w:ascii="Times New Roman" w:hAnsi="Times New Roman" w:cs="Times New Roman"/>
          <w:sz w:val="24"/>
          <w:szCs w:val="24"/>
        </w:rPr>
        <w:t>понимать место операционного менеджмента в системе менеджмента организации, его связи с конечными результатами деятельности компании.</w:t>
      </w:r>
    </w:p>
    <w:p w:rsidR="00E41030" w:rsidRPr="006E4422" w:rsidRDefault="00E41030" w:rsidP="009D101C">
      <w:pPr>
        <w:pStyle w:val="a5"/>
        <w:numPr>
          <w:ilvl w:val="0"/>
          <w:numId w:val="34"/>
        </w:numPr>
        <w:autoSpaceDE w:val="0"/>
        <w:autoSpaceDN w:val="0"/>
        <w:adjustRightInd w:val="0"/>
        <w:jc w:val="left"/>
        <w:rPr>
          <w:rFonts w:ascii="Times New Roman" w:hAnsi="Times New Roman" w:cs="Times New Roman"/>
          <w:sz w:val="24"/>
          <w:szCs w:val="24"/>
        </w:rPr>
      </w:pPr>
      <w:r w:rsidRPr="006E4422">
        <w:rPr>
          <w:rFonts w:ascii="Times New Roman" w:hAnsi="Times New Roman" w:cs="Times New Roman"/>
          <w:sz w:val="24"/>
          <w:szCs w:val="24"/>
        </w:rPr>
        <w:t>выделять операционную систему на предприятии и три его подсистемы;</w:t>
      </w:r>
    </w:p>
    <w:p w:rsidR="00E41030" w:rsidRPr="006E4422" w:rsidRDefault="00E41030" w:rsidP="009D101C">
      <w:pPr>
        <w:pStyle w:val="a5"/>
        <w:numPr>
          <w:ilvl w:val="0"/>
          <w:numId w:val="34"/>
        </w:numPr>
        <w:autoSpaceDE w:val="0"/>
        <w:autoSpaceDN w:val="0"/>
        <w:adjustRightInd w:val="0"/>
        <w:jc w:val="left"/>
        <w:rPr>
          <w:rFonts w:ascii="Times New Roman" w:hAnsi="Times New Roman" w:cs="Times New Roman"/>
          <w:sz w:val="24"/>
          <w:szCs w:val="24"/>
        </w:rPr>
      </w:pPr>
      <w:r w:rsidRPr="006E4422">
        <w:rPr>
          <w:rFonts w:ascii="Times New Roman" w:hAnsi="Times New Roman" w:cs="Times New Roman"/>
          <w:sz w:val="24"/>
          <w:szCs w:val="24"/>
        </w:rPr>
        <w:t>иллюстрировать примерами различные виды операций в организациях;</w:t>
      </w:r>
    </w:p>
    <w:p w:rsidR="00E41030" w:rsidRPr="006E4422" w:rsidRDefault="00E41030" w:rsidP="009D101C">
      <w:pPr>
        <w:pStyle w:val="a5"/>
        <w:numPr>
          <w:ilvl w:val="0"/>
          <w:numId w:val="34"/>
        </w:numPr>
        <w:autoSpaceDE w:val="0"/>
        <w:autoSpaceDN w:val="0"/>
        <w:adjustRightInd w:val="0"/>
        <w:jc w:val="left"/>
        <w:rPr>
          <w:rFonts w:ascii="Times New Roman" w:hAnsi="Times New Roman" w:cs="Times New Roman"/>
          <w:sz w:val="24"/>
          <w:szCs w:val="24"/>
        </w:rPr>
      </w:pPr>
      <w:r w:rsidRPr="006E4422">
        <w:rPr>
          <w:rFonts w:ascii="Times New Roman" w:hAnsi="Times New Roman" w:cs="Times New Roman"/>
          <w:sz w:val="24"/>
          <w:szCs w:val="24"/>
        </w:rPr>
        <w:t>вычислять однофакторную и многофакторную производительность (продуктивность)</w:t>
      </w:r>
    </w:p>
    <w:p w:rsidR="00E41030" w:rsidRDefault="00E41030" w:rsidP="00E41030">
      <w:pPr>
        <w:pStyle w:val="a5"/>
        <w:rPr>
          <w:rFonts w:ascii="Times New Roman" w:hAnsi="Times New Roman" w:cs="Times New Roman"/>
          <w:sz w:val="24"/>
          <w:szCs w:val="24"/>
        </w:rPr>
      </w:pPr>
    </w:p>
    <w:p w:rsidR="00E41030" w:rsidRPr="006E4422" w:rsidRDefault="00E41030" w:rsidP="00E41030">
      <w:pPr>
        <w:pStyle w:val="a5"/>
        <w:rPr>
          <w:rFonts w:ascii="Times New Roman" w:hAnsi="Times New Roman" w:cs="Times New Roman"/>
          <w:sz w:val="24"/>
          <w:szCs w:val="24"/>
        </w:rPr>
      </w:pPr>
      <w:r w:rsidRPr="006E4422">
        <w:rPr>
          <w:rFonts w:ascii="Times New Roman" w:hAnsi="Times New Roman" w:cs="Times New Roman"/>
          <w:sz w:val="24"/>
          <w:szCs w:val="24"/>
        </w:rPr>
        <w:t xml:space="preserve">    Тема 2. Операционная стратегия на предприятии </w:t>
      </w:r>
    </w:p>
    <w:p w:rsidR="00E41030" w:rsidRPr="006E4422" w:rsidRDefault="00E41030" w:rsidP="00E41030">
      <w:pPr>
        <w:pStyle w:val="a5"/>
        <w:ind w:left="-207"/>
        <w:rPr>
          <w:rFonts w:ascii="Times New Roman" w:hAnsi="Times New Roman" w:cs="Times New Roman"/>
          <w:sz w:val="24"/>
          <w:szCs w:val="24"/>
        </w:rPr>
      </w:pPr>
      <w:r w:rsidRPr="006E4422">
        <w:rPr>
          <w:rFonts w:ascii="Times New Roman" w:hAnsi="Times New Roman" w:cs="Times New Roman"/>
          <w:sz w:val="24"/>
          <w:szCs w:val="24"/>
        </w:rPr>
        <w:t xml:space="preserve">            В результате обучения по данной теме слушатели будут:</w:t>
      </w:r>
    </w:p>
    <w:p w:rsidR="00E41030" w:rsidRPr="006E4422" w:rsidRDefault="00E41030" w:rsidP="009D101C">
      <w:pPr>
        <w:pStyle w:val="a5"/>
        <w:numPr>
          <w:ilvl w:val="0"/>
          <w:numId w:val="33"/>
        </w:numPr>
        <w:rPr>
          <w:rFonts w:ascii="Times New Roman" w:hAnsi="Times New Roman" w:cs="Times New Roman"/>
          <w:sz w:val="24"/>
          <w:szCs w:val="24"/>
        </w:rPr>
      </w:pPr>
      <w:r w:rsidRPr="006E4422">
        <w:rPr>
          <w:rFonts w:ascii="Times New Roman" w:hAnsi="Times New Roman" w:cs="Times New Roman"/>
          <w:sz w:val="24"/>
          <w:szCs w:val="24"/>
        </w:rPr>
        <w:t>выделять операционную стратегию среди других функциональных стратегий;</w:t>
      </w:r>
    </w:p>
    <w:p w:rsidR="00E41030" w:rsidRPr="006E4422" w:rsidRDefault="00E41030" w:rsidP="009D101C">
      <w:pPr>
        <w:pStyle w:val="a5"/>
        <w:numPr>
          <w:ilvl w:val="0"/>
          <w:numId w:val="33"/>
        </w:numPr>
        <w:rPr>
          <w:rFonts w:ascii="Times New Roman" w:hAnsi="Times New Roman" w:cs="Times New Roman"/>
          <w:sz w:val="24"/>
          <w:szCs w:val="24"/>
        </w:rPr>
      </w:pPr>
      <w:r w:rsidRPr="006E4422">
        <w:rPr>
          <w:rFonts w:ascii="Times New Roman" w:hAnsi="Times New Roman" w:cs="Times New Roman"/>
          <w:sz w:val="24"/>
          <w:szCs w:val="24"/>
        </w:rPr>
        <w:t>идентифицировать ключевые факторы, которые влияют на успешность реализации операционной стратегии;</w:t>
      </w:r>
    </w:p>
    <w:p w:rsidR="00E41030" w:rsidRDefault="00E41030" w:rsidP="009D101C">
      <w:pPr>
        <w:pStyle w:val="a5"/>
        <w:numPr>
          <w:ilvl w:val="0"/>
          <w:numId w:val="33"/>
        </w:numPr>
        <w:rPr>
          <w:rFonts w:ascii="Times New Roman" w:hAnsi="Times New Roman" w:cs="Times New Roman"/>
          <w:sz w:val="24"/>
          <w:szCs w:val="24"/>
        </w:rPr>
      </w:pPr>
      <w:r w:rsidRPr="006E4422">
        <w:rPr>
          <w:rFonts w:ascii="Times New Roman" w:hAnsi="Times New Roman" w:cs="Times New Roman"/>
          <w:sz w:val="24"/>
          <w:szCs w:val="24"/>
        </w:rPr>
        <w:t>оценивать различные виды операционных стратегий и их возможные комбинации (соединения)</w:t>
      </w:r>
      <w:r>
        <w:rPr>
          <w:rFonts w:ascii="Times New Roman" w:hAnsi="Times New Roman" w:cs="Times New Roman"/>
          <w:sz w:val="24"/>
          <w:szCs w:val="24"/>
        </w:rPr>
        <w:t>, иметь представление о технологии реализации стратегии</w:t>
      </w:r>
      <w:r w:rsidRPr="006E4422">
        <w:rPr>
          <w:rFonts w:ascii="Times New Roman" w:hAnsi="Times New Roman" w:cs="Times New Roman"/>
          <w:sz w:val="24"/>
          <w:szCs w:val="24"/>
        </w:rPr>
        <w:t>.</w:t>
      </w:r>
    </w:p>
    <w:p w:rsidR="00E41030" w:rsidRPr="00ED21C2" w:rsidRDefault="00E41030" w:rsidP="009D101C">
      <w:pPr>
        <w:pStyle w:val="a5"/>
        <w:numPr>
          <w:ilvl w:val="0"/>
          <w:numId w:val="33"/>
        </w:numPr>
        <w:spacing w:after="200" w:line="276" w:lineRule="auto"/>
        <w:jc w:val="left"/>
        <w:rPr>
          <w:rFonts w:ascii="Times New Roman" w:hAnsi="Times New Roman" w:cs="Times New Roman"/>
          <w:sz w:val="24"/>
          <w:szCs w:val="24"/>
        </w:rPr>
      </w:pPr>
      <w:r w:rsidRPr="00ED21C2">
        <w:rPr>
          <w:rFonts w:ascii="Times New Roman" w:hAnsi="Times New Roman" w:cs="Times New Roman"/>
          <w:sz w:val="24"/>
          <w:szCs w:val="24"/>
        </w:rPr>
        <w:t>применять инструменты инновационного менеджмента, создавать систему рациональных предложений в организации</w:t>
      </w:r>
    </w:p>
    <w:p w:rsidR="00E41030" w:rsidRDefault="00E41030" w:rsidP="00E41030">
      <w:pPr>
        <w:pStyle w:val="a5"/>
        <w:rPr>
          <w:rFonts w:ascii="Times New Roman" w:hAnsi="Times New Roman" w:cs="Times New Roman"/>
          <w:sz w:val="24"/>
          <w:szCs w:val="24"/>
        </w:rPr>
      </w:pPr>
    </w:p>
    <w:p w:rsidR="00E41030" w:rsidRPr="006E4422" w:rsidRDefault="00E41030" w:rsidP="00E41030">
      <w:pPr>
        <w:pStyle w:val="a5"/>
        <w:rPr>
          <w:rFonts w:ascii="Times New Roman" w:hAnsi="Times New Roman" w:cs="Times New Roman"/>
          <w:sz w:val="24"/>
          <w:szCs w:val="24"/>
        </w:rPr>
      </w:pPr>
      <w:r w:rsidRPr="006E4422">
        <w:rPr>
          <w:rFonts w:ascii="Times New Roman" w:hAnsi="Times New Roman" w:cs="Times New Roman"/>
          <w:sz w:val="24"/>
          <w:szCs w:val="24"/>
        </w:rPr>
        <w:t xml:space="preserve">       Тема 3. Управление операциями на производстве</w:t>
      </w:r>
    </w:p>
    <w:p w:rsidR="00E41030" w:rsidRPr="006E4422" w:rsidRDefault="00E41030" w:rsidP="00E41030">
      <w:pPr>
        <w:pStyle w:val="a5"/>
        <w:ind w:left="-207"/>
        <w:rPr>
          <w:rFonts w:ascii="Times New Roman" w:hAnsi="Times New Roman" w:cs="Times New Roman"/>
          <w:sz w:val="24"/>
          <w:szCs w:val="24"/>
        </w:rPr>
      </w:pPr>
      <w:r w:rsidRPr="006E4422">
        <w:rPr>
          <w:rFonts w:ascii="Times New Roman" w:hAnsi="Times New Roman" w:cs="Times New Roman"/>
          <w:sz w:val="24"/>
          <w:szCs w:val="24"/>
        </w:rPr>
        <w:t xml:space="preserve">             В результате обучения по данной теме слушатели будут:</w:t>
      </w:r>
    </w:p>
    <w:p w:rsidR="00E41030" w:rsidRPr="006E4422" w:rsidRDefault="00E41030" w:rsidP="009D101C">
      <w:pPr>
        <w:pStyle w:val="a5"/>
        <w:numPr>
          <w:ilvl w:val="0"/>
          <w:numId w:val="32"/>
        </w:numPr>
        <w:spacing w:after="200" w:line="276" w:lineRule="auto"/>
        <w:jc w:val="left"/>
        <w:rPr>
          <w:rFonts w:ascii="Times New Roman" w:hAnsi="Times New Roman" w:cs="Times New Roman"/>
          <w:sz w:val="24"/>
          <w:szCs w:val="24"/>
        </w:rPr>
      </w:pPr>
      <w:r w:rsidRPr="006E4422">
        <w:rPr>
          <w:rFonts w:ascii="Times New Roman" w:hAnsi="Times New Roman" w:cs="Times New Roman"/>
          <w:sz w:val="24"/>
          <w:szCs w:val="24"/>
        </w:rPr>
        <w:lastRenderedPageBreak/>
        <w:t xml:space="preserve"> интерпретировать связь между типами производства и формами его специализации;</w:t>
      </w:r>
    </w:p>
    <w:p w:rsidR="00E41030" w:rsidRPr="006E4422" w:rsidRDefault="00E41030" w:rsidP="009D101C">
      <w:pPr>
        <w:pStyle w:val="a5"/>
        <w:numPr>
          <w:ilvl w:val="0"/>
          <w:numId w:val="32"/>
        </w:numPr>
        <w:spacing w:after="200" w:line="276" w:lineRule="auto"/>
        <w:jc w:val="left"/>
        <w:rPr>
          <w:rFonts w:ascii="Times New Roman" w:hAnsi="Times New Roman" w:cs="Times New Roman"/>
          <w:sz w:val="24"/>
          <w:szCs w:val="24"/>
        </w:rPr>
      </w:pPr>
      <w:r w:rsidRPr="006E4422">
        <w:rPr>
          <w:rFonts w:ascii="Times New Roman" w:hAnsi="Times New Roman" w:cs="Times New Roman"/>
          <w:sz w:val="24"/>
          <w:szCs w:val="24"/>
        </w:rPr>
        <w:t xml:space="preserve"> рассчитать проектную мощность, эффективную мощность и коэффициент использования мощности; </w:t>
      </w:r>
    </w:p>
    <w:p w:rsidR="00E41030" w:rsidRPr="006E4422" w:rsidRDefault="00E41030" w:rsidP="009D101C">
      <w:pPr>
        <w:pStyle w:val="a5"/>
        <w:numPr>
          <w:ilvl w:val="0"/>
          <w:numId w:val="32"/>
        </w:numPr>
        <w:spacing w:after="200" w:line="276" w:lineRule="auto"/>
        <w:jc w:val="left"/>
        <w:rPr>
          <w:rFonts w:ascii="Times New Roman" w:hAnsi="Times New Roman" w:cs="Times New Roman"/>
          <w:sz w:val="24"/>
          <w:szCs w:val="24"/>
        </w:rPr>
      </w:pPr>
      <w:r w:rsidRPr="006E4422">
        <w:rPr>
          <w:rFonts w:ascii="Times New Roman" w:hAnsi="Times New Roman" w:cs="Times New Roman"/>
          <w:sz w:val="24"/>
          <w:szCs w:val="24"/>
        </w:rPr>
        <w:t>увязывать характеристики времени и пространства при организации производственного процесса;</w:t>
      </w:r>
    </w:p>
    <w:p w:rsidR="00E41030" w:rsidRDefault="00E41030" w:rsidP="00E41030">
      <w:pPr>
        <w:pStyle w:val="a5"/>
        <w:rPr>
          <w:rFonts w:ascii="Times New Roman" w:hAnsi="Times New Roman" w:cs="Times New Roman"/>
          <w:sz w:val="24"/>
          <w:szCs w:val="24"/>
        </w:rPr>
      </w:pPr>
    </w:p>
    <w:p w:rsidR="00E41030" w:rsidRPr="006E4422" w:rsidRDefault="00E41030" w:rsidP="00E41030">
      <w:pPr>
        <w:pStyle w:val="a5"/>
        <w:rPr>
          <w:rFonts w:ascii="Times New Roman" w:hAnsi="Times New Roman" w:cs="Times New Roman"/>
          <w:sz w:val="24"/>
          <w:szCs w:val="24"/>
        </w:rPr>
      </w:pPr>
      <w:r w:rsidRPr="006E4422">
        <w:rPr>
          <w:rFonts w:ascii="Times New Roman" w:hAnsi="Times New Roman" w:cs="Times New Roman"/>
          <w:sz w:val="24"/>
          <w:szCs w:val="24"/>
        </w:rPr>
        <w:t>Тема 4. Управление операциями в сфере услуг</w:t>
      </w:r>
    </w:p>
    <w:p w:rsidR="00E41030" w:rsidRPr="006E4422" w:rsidRDefault="00E41030" w:rsidP="00E41030">
      <w:pPr>
        <w:pStyle w:val="a5"/>
        <w:ind w:left="-207"/>
        <w:rPr>
          <w:rFonts w:ascii="Times New Roman" w:hAnsi="Times New Roman" w:cs="Times New Roman"/>
          <w:sz w:val="24"/>
          <w:szCs w:val="24"/>
        </w:rPr>
      </w:pPr>
      <w:r w:rsidRPr="006E4422">
        <w:rPr>
          <w:rFonts w:ascii="Times New Roman" w:hAnsi="Times New Roman" w:cs="Times New Roman"/>
          <w:sz w:val="24"/>
          <w:szCs w:val="24"/>
        </w:rPr>
        <w:t xml:space="preserve">         В результате обучения по данной теме слушатели смогут:</w:t>
      </w:r>
    </w:p>
    <w:p w:rsidR="00E41030" w:rsidRPr="006E4422" w:rsidRDefault="00E41030" w:rsidP="009D101C">
      <w:pPr>
        <w:pStyle w:val="a5"/>
        <w:numPr>
          <w:ilvl w:val="0"/>
          <w:numId w:val="31"/>
        </w:numPr>
        <w:spacing w:line="276" w:lineRule="auto"/>
        <w:jc w:val="left"/>
        <w:rPr>
          <w:rFonts w:ascii="Times New Roman" w:hAnsi="Times New Roman" w:cs="Times New Roman"/>
          <w:sz w:val="24"/>
          <w:szCs w:val="24"/>
        </w:rPr>
      </w:pPr>
      <w:r w:rsidRPr="006E4422">
        <w:rPr>
          <w:rFonts w:ascii="Times New Roman" w:hAnsi="Times New Roman" w:cs="Times New Roman"/>
          <w:sz w:val="24"/>
          <w:szCs w:val="24"/>
        </w:rPr>
        <w:t xml:space="preserve">объяснить отличия </w:t>
      </w:r>
      <w:r>
        <w:rPr>
          <w:rFonts w:ascii="Times New Roman" w:hAnsi="Times New Roman" w:cs="Times New Roman"/>
          <w:sz w:val="24"/>
          <w:szCs w:val="24"/>
        </w:rPr>
        <w:t xml:space="preserve">сервисных и производственных предприятий, </w:t>
      </w:r>
      <w:r w:rsidRPr="006E4422">
        <w:rPr>
          <w:rFonts w:ascii="Times New Roman" w:hAnsi="Times New Roman" w:cs="Times New Roman"/>
          <w:sz w:val="24"/>
          <w:szCs w:val="24"/>
        </w:rPr>
        <w:t>оказание услуг от производства товаров и связанное с этим специфику модели организации операционных систем в сфере услуг;</w:t>
      </w:r>
    </w:p>
    <w:p w:rsidR="00E41030" w:rsidRPr="006E4422" w:rsidRDefault="00E41030" w:rsidP="009D101C">
      <w:pPr>
        <w:pStyle w:val="a5"/>
        <w:numPr>
          <w:ilvl w:val="0"/>
          <w:numId w:val="31"/>
        </w:numPr>
        <w:spacing w:line="276" w:lineRule="auto"/>
        <w:jc w:val="left"/>
        <w:rPr>
          <w:rFonts w:ascii="Times New Roman" w:hAnsi="Times New Roman" w:cs="Times New Roman"/>
          <w:sz w:val="24"/>
          <w:szCs w:val="24"/>
        </w:rPr>
      </w:pPr>
      <w:r w:rsidRPr="006E4422">
        <w:rPr>
          <w:rFonts w:ascii="Times New Roman" w:hAnsi="Times New Roman" w:cs="Times New Roman"/>
          <w:sz w:val="24"/>
          <w:szCs w:val="24"/>
        </w:rPr>
        <w:t>выполнить процедуру анализа услуг, оказываемых организацией.</w:t>
      </w:r>
    </w:p>
    <w:p w:rsidR="00E41030" w:rsidRDefault="00E41030" w:rsidP="00E41030">
      <w:pPr>
        <w:pStyle w:val="a5"/>
        <w:rPr>
          <w:rFonts w:ascii="Times New Roman" w:hAnsi="Times New Roman" w:cs="Times New Roman"/>
          <w:sz w:val="24"/>
          <w:szCs w:val="24"/>
        </w:rPr>
      </w:pPr>
    </w:p>
    <w:p w:rsidR="00E41030" w:rsidRPr="006E4422" w:rsidRDefault="00E41030" w:rsidP="00E41030">
      <w:pPr>
        <w:pStyle w:val="a5"/>
        <w:rPr>
          <w:rFonts w:ascii="Times New Roman" w:hAnsi="Times New Roman" w:cs="Times New Roman"/>
          <w:sz w:val="24"/>
          <w:szCs w:val="24"/>
        </w:rPr>
      </w:pPr>
      <w:r w:rsidRPr="006E4422">
        <w:rPr>
          <w:rFonts w:ascii="Times New Roman" w:hAnsi="Times New Roman" w:cs="Times New Roman"/>
          <w:sz w:val="24"/>
          <w:szCs w:val="24"/>
        </w:rPr>
        <w:t>Тема 5. Стандарты и инструменты системы управления качеством</w:t>
      </w:r>
    </w:p>
    <w:p w:rsidR="00E41030" w:rsidRPr="006E4422" w:rsidRDefault="00E41030" w:rsidP="00E41030">
      <w:pPr>
        <w:pStyle w:val="a5"/>
        <w:ind w:left="-207"/>
        <w:rPr>
          <w:rFonts w:ascii="Times New Roman" w:hAnsi="Times New Roman" w:cs="Times New Roman"/>
          <w:sz w:val="24"/>
          <w:szCs w:val="24"/>
        </w:rPr>
      </w:pPr>
      <w:r w:rsidRPr="006E4422">
        <w:rPr>
          <w:rFonts w:ascii="Times New Roman" w:hAnsi="Times New Roman" w:cs="Times New Roman"/>
          <w:sz w:val="24"/>
          <w:szCs w:val="24"/>
        </w:rPr>
        <w:t xml:space="preserve">             В результате обучения по данной теме слушатели смогут:</w:t>
      </w:r>
    </w:p>
    <w:p w:rsidR="00E41030" w:rsidRPr="006E4422" w:rsidRDefault="00E41030" w:rsidP="009D101C">
      <w:pPr>
        <w:pStyle w:val="a5"/>
        <w:numPr>
          <w:ilvl w:val="0"/>
          <w:numId w:val="30"/>
        </w:numPr>
        <w:rPr>
          <w:rFonts w:ascii="Times New Roman" w:hAnsi="Times New Roman" w:cs="Times New Roman"/>
          <w:sz w:val="24"/>
          <w:szCs w:val="24"/>
        </w:rPr>
      </w:pPr>
      <w:r w:rsidRPr="006E4422">
        <w:rPr>
          <w:rFonts w:ascii="Times New Roman" w:hAnsi="Times New Roman" w:cs="Times New Roman"/>
          <w:sz w:val="24"/>
          <w:szCs w:val="24"/>
        </w:rPr>
        <w:t>дать краткую характеристику</w:t>
      </w:r>
      <w:r>
        <w:rPr>
          <w:rFonts w:ascii="Times New Roman" w:hAnsi="Times New Roman" w:cs="Times New Roman"/>
          <w:sz w:val="24"/>
          <w:szCs w:val="24"/>
        </w:rPr>
        <w:t xml:space="preserve"> </w:t>
      </w:r>
      <w:r w:rsidRPr="006E4422">
        <w:rPr>
          <w:rFonts w:ascii="Times New Roman" w:hAnsi="Times New Roman" w:cs="Times New Roman"/>
          <w:sz w:val="24"/>
          <w:szCs w:val="24"/>
        </w:rPr>
        <w:t>основным международным стандартам управления качеством;</w:t>
      </w:r>
    </w:p>
    <w:p w:rsidR="00E41030" w:rsidRDefault="00E41030" w:rsidP="009D101C">
      <w:pPr>
        <w:pStyle w:val="a5"/>
        <w:numPr>
          <w:ilvl w:val="0"/>
          <w:numId w:val="30"/>
        </w:numPr>
        <w:rPr>
          <w:rFonts w:ascii="Times New Roman" w:hAnsi="Times New Roman" w:cs="Times New Roman"/>
          <w:sz w:val="24"/>
          <w:szCs w:val="24"/>
        </w:rPr>
      </w:pPr>
      <w:r w:rsidRPr="006E4422">
        <w:rPr>
          <w:rFonts w:ascii="Times New Roman" w:hAnsi="Times New Roman" w:cs="Times New Roman"/>
          <w:sz w:val="24"/>
          <w:szCs w:val="24"/>
        </w:rPr>
        <w:t>использовать инструменты TQM при улучшении процессов системы менеджмента качества на предприятии</w:t>
      </w:r>
      <w:r>
        <w:rPr>
          <w:rFonts w:ascii="Times New Roman" w:hAnsi="Times New Roman" w:cs="Times New Roman"/>
          <w:sz w:val="24"/>
          <w:szCs w:val="24"/>
        </w:rPr>
        <w:t xml:space="preserve"> (диаграмма Исикавы, принцип Парето, контрольные карты и т.д.)</w:t>
      </w:r>
      <w:r w:rsidRPr="006E4422">
        <w:rPr>
          <w:rFonts w:ascii="Times New Roman" w:hAnsi="Times New Roman" w:cs="Times New Roman"/>
          <w:sz w:val="24"/>
          <w:szCs w:val="24"/>
        </w:rPr>
        <w:t>;</w:t>
      </w:r>
    </w:p>
    <w:p w:rsidR="00E41030" w:rsidRPr="006E4422" w:rsidRDefault="00E41030" w:rsidP="009D101C">
      <w:pPr>
        <w:pStyle w:val="a5"/>
        <w:numPr>
          <w:ilvl w:val="0"/>
          <w:numId w:val="30"/>
        </w:numPr>
        <w:rPr>
          <w:rFonts w:ascii="Times New Roman" w:hAnsi="Times New Roman" w:cs="Times New Roman"/>
          <w:sz w:val="24"/>
          <w:szCs w:val="24"/>
        </w:rPr>
      </w:pPr>
      <w:r>
        <w:rPr>
          <w:rFonts w:ascii="Times New Roman" w:hAnsi="Times New Roman" w:cs="Times New Roman"/>
          <w:sz w:val="24"/>
          <w:szCs w:val="24"/>
        </w:rPr>
        <w:t>использовать групповые методы проведения улучшений («пятиминутки» креатива, кружки качества)</w:t>
      </w:r>
    </w:p>
    <w:p w:rsidR="00E41030" w:rsidRDefault="00E41030" w:rsidP="00E41030">
      <w:pPr>
        <w:pStyle w:val="a5"/>
        <w:rPr>
          <w:rFonts w:ascii="Times New Roman" w:hAnsi="Times New Roman" w:cs="Times New Roman"/>
          <w:sz w:val="24"/>
          <w:szCs w:val="24"/>
        </w:rPr>
      </w:pPr>
    </w:p>
    <w:p w:rsidR="00E41030" w:rsidRPr="006E4422" w:rsidRDefault="00E41030" w:rsidP="00E41030">
      <w:pPr>
        <w:pStyle w:val="a5"/>
        <w:rPr>
          <w:rFonts w:ascii="Times New Roman" w:hAnsi="Times New Roman" w:cs="Times New Roman"/>
          <w:sz w:val="24"/>
          <w:szCs w:val="24"/>
        </w:rPr>
      </w:pPr>
      <w:r w:rsidRPr="006E4422">
        <w:rPr>
          <w:rFonts w:ascii="Times New Roman" w:hAnsi="Times New Roman" w:cs="Times New Roman"/>
          <w:sz w:val="24"/>
          <w:szCs w:val="24"/>
        </w:rPr>
        <w:t>Тема 6. Развитие менеджмента организации и процессный подход к управлению</w:t>
      </w:r>
    </w:p>
    <w:p w:rsidR="00E41030" w:rsidRPr="006E4422" w:rsidRDefault="00E41030" w:rsidP="00E41030">
      <w:pPr>
        <w:pStyle w:val="a5"/>
        <w:ind w:left="-207"/>
        <w:rPr>
          <w:rFonts w:ascii="Times New Roman" w:hAnsi="Times New Roman" w:cs="Times New Roman"/>
          <w:sz w:val="24"/>
          <w:szCs w:val="24"/>
        </w:rPr>
      </w:pPr>
      <w:r w:rsidRPr="006E4422">
        <w:rPr>
          <w:rFonts w:ascii="Times New Roman" w:hAnsi="Times New Roman" w:cs="Times New Roman"/>
          <w:sz w:val="24"/>
          <w:szCs w:val="24"/>
        </w:rPr>
        <w:t xml:space="preserve">   </w:t>
      </w:r>
      <w:r w:rsidR="00D144EF">
        <w:rPr>
          <w:rFonts w:ascii="Times New Roman" w:hAnsi="Times New Roman" w:cs="Times New Roman"/>
          <w:sz w:val="24"/>
          <w:szCs w:val="24"/>
        </w:rPr>
        <w:t xml:space="preserve">         </w:t>
      </w:r>
      <w:r w:rsidRPr="006E4422">
        <w:rPr>
          <w:rFonts w:ascii="Times New Roman" w:hAnsi="Times New Roman" w:cs="Times New Roman"/>
          <w:sz w:val="24"/>
          <w:szCs w:val="24"/>
        </w:rPr>
        <w:t>В результате обучения по данной теме слушатели смогут:</w:t>
      </w:r>
    </w:p>
    <w:p w:rsidR="00E41030" w:rsidRPr="006E4422" w:rsidRDefault="00E41030" w:rsidP="009D101C">
      <w:pPr>
        <w:pStyle w:val="a5"/>
        <w:numPr>
          <w:ilvl w:val="0"/>
          <w:numId w:val="29"/>
        </w:numPr>
        <w:spacing w:line="276" w:lineRule="auto"/>
        <w:jc w:val="left"/>
        <w:rPr>
          <w:rFonts w:ascii="Times New Roman" w:hAnsi="Times New Roman" w:cs="Times New Roman"/>
          <w:sz w:val="24"/>
          <w:szCs w:val="24"/>
        </w:rPr>
      </w:pPr>
      <w:r w:rsidRPr="006E4422">
        <w:rPr>
          <w:rFonts w:ascii="Times New Roman" w:hAnsi="Times New Roman" w:cs="Times New Roman"/>
          <w:sz w:val="24"/>
          <w:szCs w:val="24"/>
        </w:rPr>
        <w:t>объяснить процессный подход к управлению;</w:t>
      </w:r>
    </w:p>
    <w:p w:rsidR="00E41030" w:rsidRPr="006E4422" w:rsidRDefault="00E41030" w:rsidP="009D101C">
      <w:pPr>
        <w:pStyle w:val="a5"/>
        <w:numPr>
          <w:ilvl w:val="0"/>
          <w:numId w:val="29"/>
        </w:numPr>
        <w:spacing w:line="276" w:lineRule="auto"/>
        <w:jc w:val="left"/>
        <w:rPr>
          <w:rFonts w:ascii="Times New Roman" w:hAnsi="Times New Roman" w:cs="Times New Roman"/>
          <w:sz w:val="24"/>
          <w:szCs w:val="24"/>
        </w:rPr>
      </w:pPr>
      <w:r w:rsidRPr="006E4422">
        <w:rPr>
          <w:rFonts w:ascii="Times New Roman" w:hAnsi="Times New Roman" w:cs="Times New Roman"/>
          <w:sz w:val="24"/>
          <w:szCs w:val="24"/>
        </w:rPr>
        <w:t xml:space="preserve">увязывать функциональный и процессный подходы к управлению; </w:t>
      </w:r>
    </w:p>
    <w:p w:rsidR="00E41030" w:rsidRDefault="00E41030" w:rsidP="009D101C">
      <w:pPr>
        <w:pStyle w:val="a5"/>
        <w:numPr>
          <w:ilvl w:val="0"/>
          <w:numId w:val="29"/>
        </w:numPr>
        <w:spacing w:line="276" w:lineRule="auto"/>
        <w:jc w:val="left"/>
        <w:rPr>
          <w:rFonts w:ascii="Times New Roman" w:hAnsi="Times New Roman" w:cs="Times New Roman"/>
          <w:sz w:val="24"/>
          <w:szCs w:val="24"/>
        </w:rPr>
      </w:pPr>
      <w:r w:rsidRPr="006E4422">
        <w:rPr>
          <w:rFonts w:ascii="Times New Roman" w:hAnsi="Times New Roman" w:cs="Times New Roman"/>
          <w:sz w:val="24"/>
          <w:szCs w:val="24"/>
        </w:rPr>
        <w:t>выделять типовые элементы бизнес-процессов в организациях;</w:t>
      </w:r>
    </w:p>
    <w:p w:rsidR="00E41030" w:rsidRPr="006E4422" w:rsidRDefault="00E41030" w:rsidP="009D101C">
      <w:pPr>
        <w:pStyle w:val="a5"/>
        <w:numPr>
          <w:ilvl w:val="0"/>
          <w:numId w:val="29"/>
        </w:numPr>
        <w:spacing w:line="276" w:lineRule="auto"/>
        <w:jc w:val="left"/>
        <w:rPr>
          <w:rFonts w:ascii="Times New Roman" w:hAnsi="Times New Roman" w:cs="Times New Roman"/>
          <w:sz w:val="24"/>
          <w:szCs w:val="24"/>
        </w:rPr>
      </w:pPr>
      <w:r>
        <w:rPr>
          <w:rFonts w:ascii="Times New Roman" w:hAnsi="Times New Roman" w:cs="Times New Roman"/>
          <w:sz w:val="24"/>
          <w:szCs w:val="24"/>
        </w:rPr>
        <w:t xml:space="preserve">применять элементы опережающего управления (форсайт) </w:t>
      </w:r>
    </w:p>
    <w:p w:rsidR="00E41030" w:rsidRDefault="00E41030" w:rsidP="00E41030">
      <w:pPr>
        <w:pStyle w:val="a5"/>
        <w:rPr>
          <w:rFonts w:ascii="Times New Roman" w:hAnsi="Times New Roman" w:cs="Times New Roman"/>
          <w:sz w:val="24"/>
          <w:szCs w:val="24"/>
        </w:rPr>
      </w:pPr>
    </w:p>
    <w:p w:rsidR="00E41030" w:rsidRPr="006E4422" w:rsidRDefault="00E41030" w:rsidP="00E41030">
      <w:pPr>
        <w:pStyle w:val="a5"/>
        <w:rPr>
          <w:rFonts w:ascii="Times New Roman" w:hAnsi="Times New Roman" w:cs="Times New Roman"/>
          <w:sz w:val="24"/>
          <w:szCs w:val="24"/>
        </w:rPr>
      </w:pPr>
      <w:r w:rsidRPr="006E4422">
        <w:rPr>
          <w:rFonts w:ascii="Times New Roman" w:hAnsi="Times New Roman" w:cs="Times New Roman"/>
          <w:sz w:val="24"/>
          <w:szCs w:val="24"/>
        </w:rPr>
        <w:t>Тема 7. Описание и моделирование бизнес-процессов</w:t>
      </w:r>
      <w:r>
        <w:rPr>
          <w:rFonts w:ascii="Times New Roman" w:hAnsi="Times New Roman" w:cs="Times New Roman"/>
          <w:sz w:val="24"/>
          <w:szCs w:val="24"/>
        </w:rPr>
        <w:t>. Решение проблем.</w:t>
      </w:r>
    </w:p>
    <w:p w:rsidR="00E41030" w:rsidRPr="006E4422" w:rsidRDefault="00E41030" w:rsidP="00E41030">
      <w:pPr>
        <w:pStyle w:val="a5"/>
        <w:ind w:left="-207"/>
        <w:rPr>
          <w:rFonts w:ascii="Times New Roman" w:hAnsi="Times New Roman" w:cs="Times New Roman"/>
          <w:sz w:val="24"/>
          <w:szCs w:val="24"/>
        </w:rPr>
      </w:pPr>
      <w:r w:rsidRPr="006E4422">
        <w:rPr>
          <w:rFonts w:ascii="Times New Roman" w:hAnsi="Times New Roman" w:cs="Times New Roman"/>
          <w:sz w:val="24"/>
          <w:szCs w:val="24"/>
        </w:rPr>
        <w:t xml:space="preserve">         В результате обучения по данной теме слушатели смогут:</w:t>
      </w:r>
    </w:p>
    <w:p w:rsidR="00E41030" w:rsidRPr="006E4422" w:rsidRDefault="00E41030" w:rsidP="009D101C">
      <w:pPr>
        <w:pStyle w:val="a5"/>
        <w:numPr>
          <w:ilvl w:val="0"/>
          <w:numId w:val="28"/>
        </w:numPr>
        <w:rPr>
          <w:rFonts w:ascii="Times New Roman" w:hAnsi="Times New Roman" w:cs="Times New Roman"/>
          <w:sz w:val="24"/>
          <w:szCs w:val="24"/>
        </w:rPr>
      </w:pPr>
      <w:r w:rsidRPr="006E4422">
        <w:rPr>
          <w:rFonts w:ascii="Times New Roman" w:hAnsi="Times New Roman" w:cs="Times New Roman"/>
          <w:sz w:val="24"/>
          <w:szCs w:val="24"/>
        </w:rPr>
        <w:t>описать бизнес-процессы организации</w:t>
      </w:r>
      <w:r>
        <w:rPr>
          <w:rFonts w:ascii="Times New Roman" w:hAnsi="Times New Roman" w:cs="Times New Roman"/>
          <w:sz w:val="24"/>
          <w:szCs w:val="24"/>
        </w:rPr>
        <w:t xml:space="preserve"> (нотации </w:t>
      </w:r>
      <w:r>
        <w:rPr>
          <w:rFonts w:ascii="Times New Roman" w:hAnsi="Times New Roman" w:cs="Times New Roman"/>
          <w:sz w:val="24"/>
          <w:szCs w:val="24"/>
          <w:lang w:val="en-US"/>
        </w:rPr>
        <w:t>IDEF</w:t>
      </w:r>
      <w:r w:rsidRPr="008E5B96">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UML</w:t>
      </w:r>
      <w:r>
        <w:rPr>
          <w:rFonts w:ascii="Times New Roman" w:hAnsi="Times New Roman" w:cs="Times New Roman"/>
          <w:sz w:val="24"/>
          <w:szCs w:val="24"/>
        </w:rPr>
        <w:t>, маршрутная карта и другие)</w:t>
      </w:r>
      <w:r w:rsidRPr="006E4422">
        <w:rPr>
          <w:rFonts w:ascii="Times New Roman" w:hAnsi="Times New Roman" w:cs="Times New Roman"/>
          <w:sz w:val="24"/>
          <w:szCs w:val="24"/>
        </w:rPr>
        <w:t>;</w:t>
      </w:r>
    </w:p>
    <w:p w:rsidR="00E41030" w:rsidRPr="006E4422" w:rsidRDefault="00E41030" w:rsidP="009D101C">
      <w:pPr>
        <w:pStyle w:val="a5"/>
        <w:numPr>
          <w:ilvl w:val="0"/>
          <w:numId w:val="28"/>
        </w:numPr>
        <w:spacing w:line="276" w:lineRule="auto"/>
        <w:rPr>
          <w:rFonts w:ascii="Times New Roman" w:hAnsi="Times New Roman" w:cs="Times New Roman"/>
          <w:sz w:val="24"/>
          <w:szCs w:val="24"/>
        </w:rPr>
      </w:pPr>
      <w:r w:rsidRPr="006E4422">
        <w:rPr>
          <w:rFonts w:ascii="Times New Roman" w:hAnsi="Times New Roman" w:cs="Times New Roman"/>
          <w:sz w:val="24"/>
          <w:szCs w:val="24"/>
        </w:rPr>
        <w:t>анализировать эффективность и контролируемость бизнес-процесса;</w:t>
      </w:r>
    </w:p>
    <w:p w:rsidR="00E41030" w:rsidRDefault="00E41030" w:rsidP="009D101C">
      <w:pPr>
        <w:pStyle w:val="a5"/>
        <w:numPr>
          <w:ilvl w:val="0"/>
          <w:numId w:val="28"/>
        </w:numPr>
        <w:rPr>
          <w:rFonts w:ascii="Times New Roman" w:hAnsi="Times New Roman" w:cs="Times New Roman"/>
          <w:sz w:val="24"/>
          <w:szCs w:val="24"/>
        </w:rPr>
      </w:pPr>
      <w:r w:rsidRPr="006E4422">
        <w:rPr>
          <w:rFonts w:ascii="Times New Roman" w:hAnsi="Times New Roman" w:cs="Times New Roman"/>
          <w:sz w:val="24"/>
          <w:szCs w:val="24"/>
        </w:rPr>
        <w:t xml:space="preserve">диагностировать «узкие места» в операционной деятельности своей компании </w:t>
      </w:r>
    </w:p>
    <w:p w:rsidR="00E41030" w:rsidRDefault="00E41030" w:rsidP="009D101C">
      <w:pPr>
        <w:pStyle w:val="a5"/>
        <w:numPr>
          <w:ilvl w:val="0"/>
          <w:numId w:val="28"/>
        </w:numPr>
        <w:rPr>
          <w:rFonts w:ascii="Times New Roman" w:hAnsi="Times New Roman" w:cs="Times New Roman"/>
          <w:sz w:val="24"/>
          <w:szCs w:val="24"/>
        </w:rPr>
      </w:pPr>
      <w:r>
        <w:rPr>
          <w:rFonts w:ascii="Times New Roman" w:hAnsi="Times New Roman" w:cs="Times New Roman"/>
          <w:sz w:val="24"/>
          <w:szCs w:val="24"/>
        </w:rPr>
        <w:t>решать проблемы распределения ответственности (в т.ч. с использованием коммуникационной карты)</w:t>
      </w:r>
    </w:p>
    <w:p w:rsidR="00E41030" w:rsidRPr="00D144EF" w:rsidRDefault="00D144EF" w:rsidP="009D101C">
      <w:pPr>
        <w:pStyle w:val="1"/>
        <w:numPr>
          <w:ilvl w:val="0"/>
          <w:numId w:val="36"/>
        </w:numPr>
        <w:spacing w:line="276" w:lineRule="auto"/>
        <w:jc w:val="left"/>
        <w:rPr>
          <w:rFonts w:ascii="Times New Roman" w:eastAsiaTheme="minorHAnsi" w:hAnsi="Times New Roman" w:cs="Times New Roman"/>
          <w:bCs w:val="0"/>
          <w:color w:val="auto"/>
          <w:sz w:val="24"/>
          <w:szCs w:val="24"/>
        </w:rPr>
      </w:pPr>
      <w:r>
        <w:rPr>
          <w:rFonts w:ascii="Times New Roman" w:eastAsiaTheme="minorHAnsi" w:hAnsi="Times New Roman" w:cs="Times New Roman"/>
          <w:bCs w:val="0"/>
          <w:color w:val="auto"/>
          <w:sz w:val="24"/>
          <w:szCs w:val="24"/>
        </w:rPr>
        <w:t>Основна</w:t>
      </w:r>
      <w:r w:rsidR="00272BB4">
        <w:rPr>
          <w:rFonts w:ascii="Times New Roman" w:eastAsiaTheme="minorHAnsi" w:hAnsi="Times New Roman" w:cs="Times New Roman"/>
          <w:bCs w:val="0"/>
          <w:color w:val="auto"/>
          <w:sz w:val="24"/>
          <w:szCs w:val="24"/>
        </w:rPr>
        <w:t>я</w:t>
      </w:r>
      <w:r>
        <w:rPr>
          <w:rFonts w:ascii="Times New Roman" w:eastAsiaTheme="minorHAnsi" w:hAnsi="Times New Roman" w:cs="Times New Roman"/>
          <w:bCs w:val="0"/>
          <w:color w:val="auto"/>
          <w:sz w:val="24"/>
          <w:szCs w:val="24"/>
        </w:rPr>
        <w:t xml:space="preserve"> л</w:t>
      </w:r>
      <w:r w:rsidR="00E41030" w:rsidRPr="00D144EF">
        <w:rPr>
          <w:rFonts w:ascii="Times New Roman" w:eastAsiaTheme="minorHAnsi" w:hAnsi="Times New Roman" w:cs="Times New Roman"/>
          <w:bCs w:val="0"/>
          <w:color w:val="auto"/>
          <w:sz w:val="24"/>
          <w:szCs w:val="24"/>
        </w:rPr>
        <w:t>итература</w:t>
      </w:r>
    </w:p>
    <w:p w:rsidR="00E41030" w:rsidRPr="00C47D3C" w:rsidRDefault="00E41030" w:rsidP="009D101C">
      <w:pPr>
        <w:pStyle w:val="a5"/>
        <w:numPr>
          <w:ilvl w:val="0"/>
          <w:numId w:val="35"/>
        </w:numPr>
        <w:spacing w:before="14"/>
        <w:rPr>
          <w:rFonts w:ascii="Times New Roman" w:eastAsia="Calibri" w:hAnsi="Times New Roman" w:cs="Times New Roman"/>
          <w:bCs/>
          <w:sz w:val="24"/>
          <w:szCs w:val="24"/>
        </w:rPr>
      </w:pPr>
      <w:r w:rsidRPr="00C47D3C">
        <w:rPr>
          <w:rFonts w:ascii="Times New Roman" w:eastAsia="Calibri" w:hAnsi="Times New Roman" w:cs="Times New Roman"/>
          <w:bCs/>
          <w:sz w:val="24"/>
          <w:szCs w:val="24"/>
        </w:rPr>
        <w:t>Хейзер Дж., Рендер Б. МВА: Операционный менеджмент. - Санкт-</w:t>
      </w:r>
      <w:proofErr w:type="gramStart"/>
      <w:r w:rsidRPr="00C47D3C">
        <w:rPr>
          <w:rFonts w:ascii="Times New Roman" w:eastAsia="Calibri" w:hAnsi="Times New Roman" w:cs="Times New Roman"/>
          <w:bCs/>
          <w:sz w:val="24"/>
          <w:szCs w:val="24"/>
        </w:rPr>
        <w:t>Петербург,  «</w:t>
      </w:r>
      <w:proofErr w:type="gramEnd"/>
      <w:r w:rsidRPr="00C47D3C">
        <w:rPr>
          <w:rFonts w:ascii="Times New Roman" w:eastAsia="Calibri" w:hAnsi="Times New Roman" w:cs="Times New Roman"/>
          <w:bCs/>
          <w:sz w:val="24"/>
          <w:szCs w:val="24"/>
        </w:rPr>
        <w:t xml:space="preserve">Питер», 2015, 10-е издание. </w:t>
      </w:r>
    </w:p>
    <w:p w:rsidR="00E41030" w:rsidRPr="00C47D3C" w:rsidRDefault="00E41030" w:rsidP="009D101C">
      <w:pPr>
        <w:pStyle w:val="a5"/>
        <w:numPr>
          <w:ilvl w:val="0"/>
          <w:numId w:val="35"/>
        </w:numPr>
        <w:spacing w:before="14"/>
        <w:rPr>
          <w:rFonts w:ascii="Times New Roman" w:eastAsia="Calibri" w:hAnsi="Times New Roman" w:cs="Times New Roman"/>
          <w:bCs/>
          <w:sz w:val="24"/>
          <w:szCs w:val="24"/>
        </w:rPr>
      </w:pPr>
      <w:r w:rsidRPr="00C47D3C">
        <w:rPr>
          <w:rFonts w:ascii="Times New Roman" w:eastAsia="Calibri" w:hAnsi="Times New Roman" w:cs="Times New Roman"/>
          <w:bCs/>
          <w:sz w:val="24"/>
          <w:szCs w:val="24"/>
        </w:rPr>
        <w:t xml:space="preserve">Чейз </w:t>
      </w:r>
      <w:proofErr w:type="gramStart"/>
      <w:r w:rsidRPr="00C47D3C">
        <w:rPr>
          <w:rFonts w:ascii="Times New Roman" w:eastAsia="Calibri" w:hAnsi="Times New Roman" w:cs="Times New Roman"/>
          <w:bCs/>
          <w:sz w:val="24"/>
          <w:szCs w:val="24"/>
        </w:rPr>
        <w:t>Ричард,  Николас</w:t>
      </w:r>
      <w:proofErr w:type="gramEnd"/>
      <w:r w:rsidRPr="00C47D3C">
        <w:rPr>
          <w:rFonts w:ascii="Times New Roman" w:eastAsia="Calibri" w:hAnsi="Times New Roman" w:cs="Times New Roman"/>
          <w:bCs/>
          <w:sz w:val="24"/>
          <w:szCs w:val="24"/>
        </w:rPr>
        <w:t xml:space="preserve"> Дж. Эквилайн,  Роберт Ф. Якобс  Производственный и операционный менеджмент.-  Москва, 2004, 8-ое издание</w:t>
      </w:r>
    </w:p>
    <w:p w:rsidR="00E41030" w:rsidRDefault="00E41030" w:rsidP="009D101C">
      <w:pPr>
        <w:pStyle w:val="a5"/>
        <w:numPr>
          <w:ilvl w:val="0"/>
          <w:numId w:val="35"/>
        </w:numPr>
        <w:spacing w:before="14"/>
        <w:rPr>
          <w:rFonts w:ascii="Times New Roman" w:eastAsia="Calibri" w:hAnsi="Times New Roman" w:cs="Times New Roman"/>
          <w:bCs/>
          <w:sz w:val="24"/>
          <w:szCs w:val="24"/>
        </w:rPr>
      </w:pPr>
      <w:r w:rsidRPr="00C47D3C">
        <w:rPr>
          <w:rFonts w:ascii="Times New Roman" w:eastAsia="Calibri" w:hAnsi="Times New Roman" w:cs="Times New Roman"/>
          <w:bCs/>
          <w:sz w:val="24"/>
          <w:szCs w:val="24"/>
        </w:rPr>
        <w:t>Гэлловэй Л. Операционный менеджмент: Принципы и практика: Пер. с англ. — СПб.: Питер, 2001.</w:t>
      </w:r>
    </w:p>
    <w:p w:rsidR="00E41030" w:rsidRDefault="00E41030" w:rsidP="009D101C">
      <w:pPr>
        <w:pStyle w:val="a5"/>
        <w:numPr>
          <w:ilvl w:val="0"/>
          <w:numId w:val="35"/>
        </w:numPr>
        <w:spacing w:before="14"/>
        <w:rPr>
          <w:rFonts w:ascii="Times New Roman" w:eastAsia="Calibri" w:hAnsi="Times New Roman" w:cs="Times New Roman"/>
          <w:bCs/>
          <w:sz w:val="24"/>
          <w:szCs w:val="24"/>
        </w:rPr>
      </w:pPr>
      <w:r w:rsidRPr="00BA1401">
        <w:rPr>
          <w:rFonts w:ascii="Times New Roman" w:eastAsia="Calibri" w:hAnsi="Times New Roman" w:cs="Times New Roman"/>
          <w:bCs/>
          <w:sz w:val="24"/>
          <w:szCs w:val="24"/>
        </w:rPr>
        <w:t xml:space="preserve">Ильдеменов, С. В. </w:t>
      </w:r>
      <w:r>
        <w:rPr>
          <w:rFonts w:ascii="Times New Roman" w:eastAsia="Calibri" w:hAnsi="Times New Roman" w:cs="Times New Roman"/>
          <w:bCs/>
          <w:sz w:val="24"/>
          <w:szCs w:val="24"/>
        </w:rPr>
        <w:t xml:space="preserve">и др. </w:t>
      </w:r>
      <w:r w:rsidRPr="00BA1401">
        <w:rPr>
          <w:rFonts w:ascii="Times New Roman" w:eastAsia="Calibri" w:hAnsi="Times New Roman" w:cs="Times New Roman"/>
          <w:bCs/>
          <w:sz w:val="24"/>
          <w:szCs w:val="24"/>
        </w:rPr>
        <w:t xml:space="preserve">Операционный менеджмент: учебник </w:t>
      </w:r>
      <w:r>
        <w:rPr>
          <w:rFonts w:ascii="Times New Roman" w:eastAsia="Calibri" w:hAnsi="Times New Roman" w:cs="Times New Roman"/>
          <w:bCs/>
          <w:sz w:val="24"/>
          <w:szCs w:val="24"/>
        </w:rPr>
        <w:t xml:space="preserve">для программы МВА. - </w:t>
      </w:r>
      <w:r w:rsidRPr="00BA1401">
        <w:rPr>
          <w:rFonts w:ascii="Times New Roman" w:eastAsia="Calibri" w:hAnsi="Times New Roman" w:cs="Times New Roman"/>
          <w:bCs/>
          <w:sz w:val="24"/>
          <w:szCs w:val="24"/>
        </w:rPr>
        <w:t>Москва</w:t>
      </w:r>
      <w:r>
        <w:rPr>
          <w:rFonts w:ascii="Times New Roman" w:eastAsia="Calibri" w:hAnsi="Times New Roman" w:cs="Times New Roman"/>
          <w:bCs/>
          <w:sz w:val="24"/>
          <w:szCs w:val="24"/>
        </w:rPr>
        <w:t xml:space="preserve">, </w:t>
      </w:r>
      <w:r w:rsidRPr="00BA1401">
        <w:rPr>
          <w:rFonts w:ascii="Times New Roman" w:eastAsia="Calibri" w:hAnsi="Times New Roman" w:cs="Times New Roman"/>
          <w:bCs/>
          <w:sz w:val="24"/>
          <w:szCs w:val="24"/>
        </w:rPr>
        <w:t>ИНФРА-М, 2021.</w:t>
      </w:r>
    </w:p>
    <w:p w:rsidR="00E41030" w:rsidRDefault="00E41030" w:rsidP="009D101C">
      <w:pPr>
        <w:pStyle w:val="a5"/>
        <w:numPr>
          <w:ilvl w:val="0"/>
          <w:numId w:val="35"/>
        </w:numPr>
        <w:spacing w:before="14"/>
        <w:rPr>
          <w:rFonts w:ascii="Times New Roman" w:eastAsia="Calibri" w:hAnsi="Times New Roman" w:cs="Times New Roman"/>
          <w:bCs/>
          <w:sz w:val="24"/>
          <w:szCs w:val="24"/>
        </w:rPr>
      </w:pPr>
      <w:r w:rsidRPr="00C47D3C">
        <w:rPr>
          <w:rFonts w:ascii="Times New Roman" w:eastAsia="Calibri" w:hAnsi="Times New Roman" w:cs="Times New Roman"/>
          <w:bCs/>
          <w:sz w:val="24"/>
          <w:szCs w:val="24"/>
        </w:rPr>
        <w:lastRenderedPageBreak/>
        <w:t>Стерлигова А.Н., Фель А.В. Операционный (производственный) менеджмент: Учеб</w:t>
      </w:r>
      <w:r>
        <w:rPr>
          <w:rFonts w:ascii="Times New Roman" w:eastAsia="Calibri" w:hAnsi="Times New Roman" w:cs="Times New Roman"/>
          <w:bCs/>
          <w:sz w:val="24"/>
          <w:szCs w:val="24"/>
        </w:rPr>
        <w:t>ное</w:t>
      </w:r>
      <w:r w:rsidRPr="00C47D3C">
        <w:rPr>
          <w:rFonts w:ascii="Times New Roman" w:eastAsia="Calibri" w:hAnsi="Times New Roman" w:cs="Times New Roman"/>
          <w:bCs/>
          <w:sz w:val="24"/>
          <w:szCs w:val="24"/>
        </w:rPr>
        <w:t xml:space="preserve"> пособие. - </w:t>
      </w:r>
      <w:proofErr w:type="gramStart"/>
      <w:r w:rsidRPr="00C47D3C">
        <w:rPr>
          <w:rFonts w:ascii="Times New Roman" w:eastAsia="Calibri" w:hAnsi="Times New Roman" w:cs="Times New Roman"/>
          <w:bCs/>
          <w:sz w:val="24"/>
          <w:szCs w:val="24"/>
        </w:rPr>
        <w:t>Москва,  ИНФРА</w:t>
      </w:r>
      <w:proofErr w:type="gramEnd"/>
      <w:r w:rsidRPr="00C47D3C">
        <w:rPr>
          <w:rFonts w:ascii="Times New Roman" w:eastAsia="Calibri" w:hAnsi="Times New Roman" w:cs="Times New Roman"/>
          <w:bCs/>
          <w:sz w:val="24"/>
          <w:szCs w:val="24"/>
        </w:rPr>
        <w:t>-М, 2009.</w:t>
      </w:r>
    </w:p>
    <w:p w:rsidR="00E41030" w:rsidRDefault="00E41030" w:rsidP="00E41030">
      <w:pPr>
        <w:pStyle w:val="a5"/>
        <w:spacing w:before="14"/>
        <w:rPr>
          <w:rFonts w:ascii="Times New Roman" w:eastAsia="Calibri" w:hAnsi="Times New Roman" w:cs="Times New Roman"/>
          <w:bCs/>
          <w:sz w:val="24"/>
          <w:szCs w:val="24"/>
        </w:rPr>
      </w:pPr>
    </w:p>
    <w:p w:rsidR="00E41030" w:rsidRPr="00272BB4" w:rsidRDefault="00D144EF" w:rsidP="00D144EF">
      <w:pPr>
        <w:pStyle w:val="a5"/>
        <w:spacing w:before="14"/>
        <w:jc w:val="left"/>
        <w:rPr>
          <w:rFonts w:ascii="Times New Roman" w:eastAsia="Calibri" w:hAnsi="Times New Roman" w:cs="Times New Roman"/>
          <w:bCs/>
          <w:sz w:val="24"/>
          <w:szCs w:val="24"/>
        </w:rPr>
      </w:pPr>
      <w:r w:rsidRPr="00272BB4">
        <w:rPr>
          <w:rFonts w:ascii="Times New Roman" w:eastAsia="Calibri" w:hAnsi="Times New Roman" w:cs="Times New Roman"/>
          <w:bCs/>
          <w:sz w:val="24"/>
          <w:szCs w:val="24"/>
        </w:rPr>
        <w:t>Дополнительная литература</w:t>
      </w:r>
    </w:p>
    <w:p w:rsidR="00E41030" w:rsidRPr="003858AB" w:rsidRDefault="00E41030" w:rsidP="00E41030">
      <w:pPr>
        <w:pStyle w:val="a5"/>
        <w:spacing w:before="14"/>
        <w:rPr>
          <w:rFonts w:ascii="Times New Roman" w:eastAsia="Calibri" w:hAnsi="Times New Roman" w:cs="Times New Roman"/>
          <w:b/>
          <w:bCs/>
          <w:sz w:val="24"/>
          <w:szCs w:val="24"/>
        </w:rPr>
      </w:pPr>
    </w:p>
    <w:p w:rsidR="00E41030" w:rsidRDefault="00D144EF" w:rsidP="00D144EF">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1. </w:t>
      </w:r>
      <w:r w:rsidR="00E41030" w:rsidRPr="00C47D3C">
        <w:rPr>
          <w:rFonts w:ascii="Times New Roman" w:eastAsia="Calibri" w:hAnsi="Times New Roman" w:cs="Times New Roman"/>
          <w:bCs/>
          <w:sz w:val="24"/>
          <w:szCs w:val="24"/>
        </w:rPr>
        <w:t>Кобаяси И. 20 ключей к совершенствованию бизнеса. Практическая программа революционных преобразований на предприятиях, М., 2006.</w:t>
      </w:r>
    </w:p>
    <w:p w:rsidR="00E41030" w:rsidRDefault="00D144EF" w:rsidP="00D144EF">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2. </w:t>
      </w:r>
      <w:r w:rsidR="00E41030" w:rsidRPr="00C47D3C">
        <w:rPr>
          <w:rFonts w:ascii="Times New Roman" w:eastAsia="Calibri" w:hAnsi="Times New Roman" w:cs="Times New Roman"/>
          <w:bCs/>
          <w:sz w:val="24"/>
          <w:szCs w:val="24"/>
        </w:rPr>
        <w:t>Масааки Имаи. Гемба Кайдзен. - М.: «Альпина Паблишер», 2017.</w:t>
      </w:r>
    </w:p>
    <w:p w:rsidR="00E41030" w:rsidRDefault="00D144EF" w:rsidP="00D144EF">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3. </w:t>
      </w:r>
      <w:r w:rsidR="00E41030" w:rsidRPr="00C47D3C">
        <w:rPr>
          <w:rFonts w:ascii="Times New Roman" w:eastAsia="Calibri" w:hAnsi="Times New Roman" w:cs="Times New Roman"/>
          <w:bCs/>
          <w:sz w:val="24"/>
          <w:szCs w:val="24"/>
        </w:rPr>
        <w:t>Лайкер Джефри. Дао Toyota. 14 принципов менеджмента ведущей компании мира. –М.: Альпина Паблишер, 2017.</w:t>
      </w:r>
    </w:p>
    <w:p w:rsidR="00E41030" w:rsidRDefault="00D144EF" w:rsidP="00D144EF">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4. </w:t>
      </w:r>
      <w:r w:rsidR="00E41030" w:rsidRPr="00C47D3C">
        <w:rPr>
          <w:rFonts w:ascii="Times New Roman" w:eastAsia="Calibri" w:hAnsi="Times New Roman" w:cs="Times New Roman"/>
          <w:bCs/>
          <w:sz w:val="24"/>
          <w:szCs w:val="24"/>
        </w:rPr>
        <w:t>Лайкер Джефри. Талантливые сотрудники.  –М.: Альпина Паблишер, 2012.</w:t>
      </w:r>
    </w:p>
    <w:p w:rsidR="00E41030" w:rsidRDefault="00D144EF" w:rsidP="00D144EF">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5. </w:t>
      </w:r>
      <w:r w:rsidR="00E41030" w:rsidRPr="00C47D3C">
        <w:rPr>
          <w:rFonts w:ascii="Times New Roman" w:eastAsia="Calibri" w:hAnsi="Times New Roman" w:cs="Times New Roman"/>
          <w:bCs/>
          <w:sz w:val="24"/>
          <w:szCs w:val="24"/>
        </w:rPr>
        <w:t xml:space="preserve">Голдратт Э., Кокс, Дж.  Цель: процесс непрерывного </w:t>
      </w:r>
      <w:proofErr w:type="gramStart"/>
      <w:r w:rsidR="00E41030" w:rsidRPr="00C47D3C">
        <w:rPr>
          <w:rFonts w:ascii="Times New Roman" w:eastAsia="Calibri" w:hAnsi="Times New Roman" w:cs="Times New Roman"/>
          <w:bCs/>
          <w:sz w:val="24"/>
          <w:szCs w:val="24"/>
        </w:rPr>
        <w:t>улучшения.-</w:t>
      </w:r>
      <w:proofErr w:type="gramEnd"/>
      <w:r w:rsidR="00E41030" w:rsidRPr="00C47D3C">
        <w:rPr>
          <w:rFonts w:ascii="Times New Roman" w:eastAsia="Calibri" w:hAnsi="Times New Roman" w:cs="Times New Roman"/>
          <w:bCs/>
          <w:sz w:val="24"/>
          <w:szCs w:val="24"/>
        </w:rPr>
        <w:t xml:space="preserve"> Минск.: 2014.</w:t>
      </w:r>
    </w:p>
    <w:p w:rsidR="00E41030" w:rsidRDefault="00D144EF" w:rsidP="00D144EF">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6. </w:t>
      </w:r>
      <w:r w:rsidR="00E41030" w:rsidRPr="00C47D3C">
        <w:rPr>
          <w:rFonts w:ascii="Times New Roman" w:eastAsia="Calibri" w:hAnsi="Times New Roman" w:cs="Times New Roman"/>
          <w:bCs/>
          <w:sz w:val="24"/>
          <w:szCs w:val="24"/>
        </w:rPr>
        <w:t xml:space="preserve">Вумек Дж., Дэниел Дж. Бережливое производство. Как избавиться от потерь и добиться процветания вашей </w:t>
      </w:r>
      <w:proofErr w:type="gramStart"/>
      <w:r w:rsidR="00E41030" w:rsidRPr="00C47D3C">
        <w:rPr>
          <w:rFonts w:ascii="Times New Roman" w:eastAsia="Calibri" w:hAnsi="Times New Roman" w:cs="Times New Roman"/>
          <w:bCs/>
          <w:sz w:val="24"/>
          <w:szCs w:val="24"/>
        </w:rPr>
        <w:t>компании.-</w:t>
      </w:r>
      <w:proofErr w:type="gramEnd"/>
      <w:r w:rsidR="00E41030" w:rsidRPr="00C47D3C">
        <w:rPr>
          <w:rFonts w:ascii="Times New Roman" w:eastAsia="Calibri" w:hAnsi="Times New Roman" w:cs="Times New Roman"/>
          <w:bCs/>
          <w:sz w:val="24"/>
          <w:szCs w:val="24"/>
        </w:rPr>
        <w:t xml:space="preserve"> М.: Альпина Паблишер, 2015 г. , 9-е издание.</w:t>
      </w:r>
    </w:p>
    <w:p w:rsidR="00E41030" w:rsidRDefault="00D144EF" w:rsidP="00D144EF">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7. </w:t>
      </w:r>
      <w:r w:rsidR="00E41030" w:rsidRPr="00C47D3C">
        <w:rPr>
          <w:rFonts w:ascii="Times New Roman" w:eastAsia="Calibri" w:hAnsi="Times New Roman" w:cs="Times New Roman"/>
          <w:bCs/>
          <w:sz w:val="24"/>
          <w:szCs w:val="24"/>
        </w:rPr>
        <w:t>Репин В., Елиферов В. Процессный подход к управлению. Моделирование бизнес-</w:t>
      </w:r>
      <w:proofErr w:type="gramStart"/>
      <w:r w:rsidR="00E41030" w:rsidRPr="00C47D3C">
        <w:rPr>
          <w:rFonts w:ascii="Times New Roman" w:eastAsia="Calibri" w:hAnsi="Times New Roman" w:cs="Times New Roman"/>
          <w:bCs/>
          <w:sz w:val="24"/>
          <w:szCs w:val="24"/>
        </w:rPr>
        <w:t>процессов.-</w:t>
      </w:r>
      <w:proofErr w:type="gramEnd"/>
      <w:r w:rsidR="00E41030" w:rsidRPr="00C47D3C">
        <w:rPr>
          <w:rFonts w:ascii="Times New Roman" w:eastAsia="Calibri" w:hAnsi="Times New Roman" w:cs="Times New Roman"/>
          <w:bCs/>
          <w:sz w:val="24"/>
          <w:szCs w:val="24"/>
        </w:rPr>
        <w:t xml:space="preserve"> М.: РИА «Стандарты и качество», 2006.</w:t>
      </w:r>
    </w:p>
    <w:p w:rsidR="00E41030" w:rsidRDefault="00272BB4" w:rsidP="00272BB4">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8. </w:t>
      </w:r>
      <w:r w:rsidR="00E41030" w:rsidRPr="003858AB">
        <w:rPr>
          <w:rFonts w:ascii="Times New Roman" w:eastAsia="Calibri" w:hAnsi="Times New Roman" w:cs="Times New Roman"/>
          <w:bCs/>
          <w:sz w:val="24"/>
          <w:szCs w:val="24"/>
        </w:rPr>
        <w:t xml:space="preserve">Рыбаков М. Бизнес-процессы: как их описать, отладить и </w:t>
      </w:r>
      <w:proofErr w:type="gramStart"/>
      <w:r w:rsidR="00E41030" w:rsidRPr="003858AB">
        <w:rPr>
          <w:rFonts w:ascii="Times New Roman" w:eastAsia="Calibri" w:hAnsi="Times New Roman" w:cs="Times New Roman"/>
          <w:bCs/>
          <w:sz w:val="24"/>
          <w:szCs w:val="24"/>
        </w:rPr>
        <w:t>внедрить.-</w:t>
      </w:r>
      <w:proofErr w:type="gramEnd"/>
      <w:r w:rsidR="00E41030" w:rsidRPr="003858AB">
        <w:rPr>
          <w:rFonts w:ascii="Times New Roman" w:eastAsia="Calibri" w:hAnsi="Times New Roman" w:cs="Times New Roman"/>
          <w:bCs/>
          <w:sz w:val="24"/>
          <w:szCs w:val="24"/>
        </w:rPr>
        <w:t xml:space="preserve"> М: Изд-во Михаила Рыбакова, 2016.</w:t>
      </w:r>
    </w:p>
    <w:p w:rsidR="00E41030" w:rsidRPr="003858AB" w:rsidRDefault="00272BB4" w:rsidP="00272BB4">
      <w:pPr>
        <w:pStyle w:val="a5"/>
        <w:spacing w:before="14"/>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9. </w:t>
      </w:r>
      <w:r w:rsidR="00E41030">
        <w:rPr>
          <w:rFonts w:ascii="Times New Roman" w:eastAsia="Calibri" w:hAnsi="Times New Roman" w:cs="Times New Roman"/>
          <w:bCs/>
          <w:sz w:val="24"/>
          <w:szCs w:val="24"/>
        </w:rPr>
        <w:t>Безручко П. Практики регулярного менеджмента. - М., Альпина Паблишер, 2019.</w:t>
      </w:r>
    </w:p>
    <w:p w:rsidR="00E41030" w:rsidRPr="00272BB4" w:rsidRDefault="00272BB4" w:rsidP="009D101C">
      <w:pPr>
        <w:pStyle w:val="1"/>
        <w:numPr>
          <w:ilvl w:val="0"/>
          <w:numId w:val="36"/>
        </w:numPr>
        <w:spacing w:line="276" w:lineRule="auto"/>
        <w:jc w:val="left"/>
        <w:rPr>
          <w:rFonts w:ascii="Times New Roman" w:hAnsi="Times New Roman" w:cs="Times New Roman"/>
          <w:color w:val="auto"/>
          <w:sz w:val="22"/>
          <w:szCs w:val="22"/>
        </w:rPr>
      </w:pPr>
      <w:r>
        <w:rPr>
          <w:rFonts w:ascii="Times New Roman" w:hAnsi="Times New Roman" w:cs="Times New Roman"/>
          <w:color w:val="auto"/>
          <w:sz w:val="22"/>
          <w:szCs w:val="22"/>
        </w:rPr>
        <w:t>А</w:t>
      </w:r>
      <w:r w:rsidR="00E41030" w:rsidRPr="00272BB4">
        <w:rPr>
          <w:rFonts w:ascii="Times New Roman" w:hAnsi="Times New Roman" w:cs="Times New Roman"/>
          <w:color w:val="auto"/>
          <w:sz w:val="22"/>
          <w:szCs w:val="22"/>
        </w:rPr>
        <w:t>ттестация курса</w:t>
      </w:r>
    </w:p>
    <w:p w:rsidR="00E41030" w:rsidRPr="00F93E99" w:rsidRDefault="00E41030" w:rsidP="00E41030">
      <w:pPr>
        <w:rPr>
          <w:rFonts w:ascii="Times New Roman" w:hAnsi="Times New Roman" w:cs="Times New Roman"/>
        </w:rPr>
      </w:pPr>
      <w:r w:rsidRPr="00F93E99">
        <w:rPr>
          <w:rFonts w:ascii="Times New Roman" w:hAnsi="Times New Roman" w:cs="Times New Roman"/>
        </w:rPr>
        <w:t>Итоговая оценка состоит из следующих компонентов:</w:t>
      </w:r>
    </w:p>
    <w:p w:rsidR="00E41030" w:rsidRDefault="00E41030" w:rsidP="009D101C">
      <w:pPr>
        <w:pStyle w:val="a5"/>
        <w:numPr>
          <w:ilvl w:val="0"/>
          <w:numId w:val="27"/>
        </w:numPr>
        <w:spacing w:after="200" w:line="276" w:lineRule="auto"/>
        <w:jc w:val="left"/>
        <w:rPr>
          <w:rFonts w:ascii="Times New Roman" w:hAnsi="Times New Roman" w:cs="Times New Roman"/>
        </w:rPr>
      </w:pPr>
      <w:bookmarkStart w:id="173" w:name="_Hlk80529296"/>
      <w:r w:rsidRPr="006E0AFD">
        <w:rPr>
          <w:rFonts w:ascii="Times New Roman" w:hAnsi="Times New Roman" w:cs="Times New Roman"/>
        </w:rPr>
        <w:t xml:space="preserve">Текущий контроль 1 (ТК 1): индивидуальная </w:t>
      </w:r>
      <w:r>
        <w:rPr>
          <w:rFonts w:ascii="Times New Roman" w:hAnsi="Times New Roman" w:cs="Times New Roman"/>
        </w:rPr>
        <w:t>работа по критическому разбору одной проблемы с применение инструментов менеджмента качества</w:t>
      </w:r>
      <w:r w:rsidRPr="00A66142">
        <w:rPr>
          <w:rFonts w:ascii="Times New Roman" w:hAnsi="Times New Roman" w:cs="Times New Roman"/>
        </w:rPr>
        <w:t xml:space="preserve"> (</w:t>
      </w:r>
      <w:r>
        <w:rPr>
          <w:rFonts w:ascii="Times New Roman" w:hAnsi="Times New Roman" w:cs="Times New Roman"/>
          <w:lang w:val="en-US"/>
        </w:rPr>
        <w:t>TQM</w:t>
      </w:r>
      <w:r w:rsidRPr="00A66142">
        <w:rPr>
          <w:rFonts w:ascii="Times New Roman" w:hAnsi="Times New Roman" w:cs="Times New Roman"/>
        </w:rPr>
        <w:t>)</w:t>
      </w:r>
      <w:r>
        <w:rPr>
          <w:rFonts w:ascii="Times New Roman" w:hAnsi="Times New Roman" w:cs="Times New Roman"/>
        </w:rPr>
        <w:t>, презентация</w:t>
      </w:r>
      <w:r w:rsidRPr="00A440F2">
        <w:rPr>
          <w:rFonts w:ascii="Times New Roman" w:hAnsi="Times New Roman" w:cs="Times New Roman"/>
        </w:rPr>
        <w:t xml:space="preserve"> </w:t>
      </w:r>
      <w:r>
        <w:rPr>
          <w:rFonts w:ascii="Times New Roman" w:hAnsi="Times New Roman" w:cs="Times New Roman"/>
        </w:rPr>
        <w:t>и защита.</w:t>
      </w:r>
    </w:p>
    <w:p w:rsidR="00E41030" w:rsidRPr="006E0AFD" w:rsidRDefault="00E41030" w:rsidP="009D101C">
      <w:pPr>
        <w:pStyle w:val="a5"/>
        <w:numPr>
          <w:ilvl w:val="0"/>
          <w:numId w:val="27"/>
        </w:numPr>
        <w:spacing w:after="200" w:line="276" w:lineRule="auto"/>
        <w:jc w:val="left"/>
        <w:rPr>
          <w:rFonts w:ascii="Times New Roman" w:hAnsi="Times New Roman" w:cs="Times New Roman"/>
        </w:rPr>
      </w:pPr>
      <w:r w:rsidRPr="006E0AFD">
        <w:rPr>
          <w:rFonts w:ascii="Times New Roman" w:hAnsi="Times New Roman" w:cs="Times New Roman"/>
        </w:rPr>
        <w:t>Текущий контроль 2 (ТК 2): групповая работа</w:t>
      </w:r>
      <w:r>
        <w:rPr>
          <w:rFonts w:ascii="Times New Roman" w:hAnsi="Times New Roman" w:cs="Times New Roman"/>
        </w:rPr>
        <w:t xml:space="preserve"> по инновационному менеджменту – создание на предприятии системы предложений. </w:t>
      </w:r>
    </w:p>
    <w:p w:rsidR="00E41030" w:rsidRDefault="00E41030" w:rsidP="009D101C">
      <w:pPr>
        <w:pStyle w:val="a5"/>
        <w:numPr>
          <w:ilvl w:val="0"/>
          <w:numId w:val="27"/>
        </w:numPr>
        <w:spacing w:after="200" w:line="276" w:lineRule="auto"/>
        <w:jc w:val="left"/>
        <w:rPr>
          <w:rFonts w:ascii="Times New Roman" w:hAnsi="Times New Roman" w:cs="Times New Roman"/>
        </w:rPr>
      </w:pPr>
      <w:r w:rsidRPr="00F93E99">
        <w:rPr>
          <w:rFonts w:ascii="Times New Roman" w:hAnsi="Times New Roman" w:cs="Times New Roman"/>
        </w:rPr>
        <w:t>Итоговый экзамен</w:t>
      </w:r>
      <w:r>
        <w:rPr>
          <w:rFonts w:ascii="Times New Roman" w:hAnsi="Times New Roman" w:cs="Times New Roman"/>
        </w:rPr>
        <w:t>: письменное задание по менеджменту процессов с выдачей рекомендаций по «выпрямлению» процессов.</w:t>
      </w:r>
      <w:bookmarkEnd w:id="173"/>
      <w:r w:rsidR="009054B4" w:rsidRPr="009054B4">
        <w:rPr>
          <w:rFonts w:ascii="Times New Roman" w:eastAsia="Times New Roman" w:hAnsi="Times New Roman" w:cs="Times New Roman"/>
          <w:sz w:val="24"/>
          <w:szCs w:val="24"/>
          <w:lang w:val="kk-KZ" w:eastAsia="ko-KR"/>
        </w:rPr>
        <w:t xml:space="preserve"> </w:t>
      </w:r>
      <w:r w:rsidR="009054B4">
        <w:rPr>
          <w:rFonts w:ascii="Times New Roman" w:eastAsia="Times New Roman" w:hAnsi="Times New Roman" w:cs="Times New Roman"/>
          <w:sz w:val="24"/>
          <w:szCs w:val="24"/>
          <w:lang w:val="kk-KZ" w:eastAsia="ko-KR"/>
        </w:rPr>
        <w:t>З</w:t>
      </w:r>
      <w:r w:rsidR="009054B4" w:rsidRPr="0079544B">
        <w:rPr>
          <w:rFonts w:ascii="Times New Roman" w:eastAsia="Times New Roman" w:hAnsi="Times New Roman" w:cs="Times New Roman"/>
          <w:sz w:val="24"/>
          <w:szCs w:val="24"/>
          <w:lang w:val="kk-KZ" w:eastAsia="ko-KR"/>
        </w:rPr>
        <w:t xml:space="preserve">адание связано с описанием  бизнес-процессов, </w:t>
      </w:r>
      <w:r w:rsidR="009054B4">
        <w:rPr>
          <w:rFonts w:ascii="Times New Roman" w:eastAsia="Times New Roman" w:hAnsi="Times New Roman" w:cs="Times New Roman"/>
          <w:sz w:val="24"/>
          <w:szCs w:val="24"/>
          <w:lang w:val="kk-KZ" w:eastAsia="ko-KR"/>
        </w:rPr>
        <w:t xml:space="preserve">которую слушатель знает и </w:t>
      </w:r>
      <w:r w:rsidR="009054B4" w:rsidRPr="0079544B">
        <w:rPr>
          <w:rFonts w:ascii="Times New Roman" w:eastAsia="Times New Roman" w:hAnsi="Times New Roman" w:cs="Times New Roman"/>
          <w:sz w:val="24"/>
          <w:szCs w:val="24"/>
          <w:lang w:val="kk-KZ" w:eastAsia="ko-KR"/>
        </w:rPr>
        <w:t>в кото</w:t>
      </w:r>
      <w:r w:rsidR="009054B4">
        <w:rPr>
          <w:rFonts w:ascii="Times New Roman" w:eastAsia="Times New Roman" w:hAnsi="Times New Roman" w:cs="Times New Roman"/>
          <w:sz w:val="24"/>
          <w:szCs w:val="24"/>
          <w:lang w:val="kk-KZ" w:eastAsia="ko-KR"/>
        </w:rPr>
        <w:t xml:space="preserve">рой </w:t>
      </w:r>
      <w:r w:rsidR="009054B4" w:rsidRPr="0079544B">
        <w:rPr>
          <w:rFonts w:ascii="Times New Roman" w:eastAsia="Times New Roman" w:hAnsi="Times New Roman" w:cs="Times New Roman"/>
          <w:sz w:val="24"/>
          <w:szCs w:val="24"/>
          <w:lang w:val="kk-KZ" w:eastAsia="ko-KR"/>
        </w:rPr>
        <w:t>имеются проблемы</w:t>
      </w:r>
      <w:r w:rsidR="009054B4">
        <w:rPr>
          <w:rFonts w:ascii="Times New Roman" w:eastAsia="Times New Roman" w:hAnsi="Times New Roman" w:cs="Times New Roman"/>
          <w:sz w:val="24"/>
          <w:szCs w:val="24"/>
          <w:lang w:val="kk-KZ" w:eastAsia="ko-KR"/>
        </w:rPr>
        <w:t xml:space="preserve"> (несоотвествия), неиспользованные возможности</w:t>
      </w:r>
      <w:r w:rsidR="009054B4" w:rsidRPr="0079544B">
        <w:rPr>
          <w:rFonts w:ascii="Times New Roman" w:eastAsia="Times New Roman" w:hAnsi="Times New Roman" w:cs="Times New Roman"/>
          <w:sz w:val="24"/>
          <w:szCs w:val="24"/>
          <w:lang w:val="kk-KZ" w:eastAsia="ko-KR"/>
        </w:rPr>
        <w:t xml:space="preserve">. </w:t>
      </w:r>
      <w:r w:rsidR="009054B4">
        <w:rPr>
          <w:rFonts w:ascii="Times New Roman" w:eastAsia="Times New Roman" w:hAnsi="Times New Roman" w:cs="Times New Roman"/>
          <w:sz w:val="24"/>
          <w:szCs w:val="24"/>
          <w:lang w:val="kk-KZ" w:eastAsia="ko-KR"/>
        </w:rPr>
        <w:t xml:space="preserve"> </w:t>
      </w:r>
      <w:r w:rsidR="009054B4" w:rsidRPr="0079544B">
        <w:rPr>
          <w:rFonts w:ascii="Times New Roman" w:eastAsia="Times New Roman" w:hAnsi="Times New Roman" w:cs="Times New Roman"/>
          <w:sz w:val="24"/>
          <w:szCs w:val="24"/>
          <w:lang w:val="kk-KZ" w:eastAsia="ko-KR"/>
        </w:rPr>
        <w:t xml:space="preserve">Необходимо </w:t>
      </w:r>
      <w:r w:rsidR="009054B4">
        <w:rPr>
          <w:rFonts w:ascii="Times New Roman" w:eastAsia="Times New Roman" w:hAnsi="Times New Roman" w:cs="Times New Roman"/>
          <w:sz w:val="24"/>
          <w:szCs w:val="24"/>
          <w:lang w:val="kk-KZ" w:eastAsia="ko-KR"/>
        </w:rPr>
        <w:t xml:space="preserve">провести </w:t>
      </w:r>
      <w:r w:rsidR="009054B4" w:rsidRPr="0079544B">
        <w:rPr>
          <w:rFonts w:ascii="Times New Roman" w:eastAsia="Times New Roman" w:hAnsi="Times New Roman" w:cs="Times New Roman"/>
          <w:sz w:val="24"/>
          <w:szCs w:val="24"/>
          <w:lang w:val="kk-KZ"/>
        </w:rPr>
        <w:t xml:space="preserve">диагностику «узких мест» и </w:t>
      </w:r>
      <w:r w:rsidR="009054B4" w:rsidRPr="00485FB4">
        <w:rPr>
          <w:rFonts w:ascii="Times New Roman" w:eastAsia="Times New Roman" w:hAnsi="Times New Roman" w:cs="Times New Roman"/>
          <w:sz w:val="24"/>
          <w:szCs w:val="24"/>
          <w:lang w:val="kk-KZ"/>
        </w:rPr>
        <w:t xml:space="preserve">дать не менее 10 предложений по улучшению </w:t>
      </w:r>
      <w:r w:rsidR="009054B4">
        <w:rPr>
          <w:rFonts w:ascii="Times New Roman" w:eastAsia="Times New Roman" w:hAnsi="Times New Roman" w:cs="Times New Roman"/>
          <w:sz w:val="24"/>
          <w:szCs w:val="24"/>
          <w:lang w:val="kk-KZ"/>
        </w:rPr>
        <w:t>п</w:t>
      </w:r>
      <w:r w:rsidR="009054B4" w:rsidRPr="00485FB4">
        <w:rPr>
          <w:rFonts w:ascii="Times New Roman" w:eastAsia="Times New Roman" w:hAnsi="Times New Roman" w:cs="Times New Roman"/>
          <w:sz w:val="24"/>
          <w:szCs w:val="24"/>
          <w:lang w:val="kk-KZ"/>
        </w:rPr>
        <w:t>роцесс</w:t>
      </w:r>
      <w:r w:rsidR="009054B4">
        <w:rPr>
          <w:rFonts w:ascii="Times New Roman" w:eastAsia="Times New Roman" w:hAnsi="Times New Roman" w:cs="Times New Roman"/>
          <w:sz w:val="24"/>
          <w:szCs w:val="24"/>
          <w:lang w:val="kk-KZ"/>
        </w:rPr>
        <w:t>ов</w:t>
      </w:r>
      <w:r w:rsidR="009054B4" w:rsidRPr="00485FB4">
        <w:rPr>
          <w:rFonts w:ascii="Times New Roman" w:eastAsia="Times New Roman" w:hAnsi="Times New Roman" w:cs="Times New Roman"/>
          <w:sz w:val="24"/>
          <w:szCs w:val="24"/>
          <w:lang w:val="kk-KZ"/>
        </w:rPr>
        <w:t>.</w:t>
      </w:r>
    </w:p>
    <w:p w:rsidR="00E41030" w:rsidRDefault="00E41030" w:rsidP="00E41030">
      <w:pPr>
        <w:pStyle w:val="a5"/>
        <w:rPr>
          <w:rFonts w:ascii="Times New Roman" w:hAnsi="Times New Roman" w:cs="Times New Roman"/>
        </w:rPr>
      </w:pPr>
    </w:p>
    <w:tbl>
      <w:tblPr>
        <w:tblStyle w:val="a4"/>
        <w:tblW w:w="0" w:type="auto"/>
        <w:tblLayout w:type="fixed"/>
        <w:tblLook w:val="04A0" w:firstRow="1" w:lastRow="0" w:firstColumn="1" w:lastColumn="0" w:noHBand="0" w:noVBand="1"/>
      </w:tblPr>
      <w:tblGrid>
        <w:gridCol w:w="3076"/>
        <w:gridCol w:w="4970"/>
        <w:gridCol w:w="993"/>
      </w:tblGrid>
      <w:tr w:rsidR="00E41030" w:rsidRPr="00272BB4" w:rsidTr="00E41030">
        <w:tc>
          <w:tcPr>
            <w:tcW w:w="3076" w:type="dxa"/>
          </w:tcPr>
          <w:p w:rsidR="00E41030" w:rsidRPr="00272BB4" w:rsidRDefault="00E41030" w:rsidP="00E41030">
            <w:pPr>
              <w:rPr>
                <w:rFonts w:ascii="Times New Roman" w:hAnsi="Times New Roman"/>
              </w:rPr>
            </w:pPr>
            <w:r w:rsidRPr="00272BB4">
              <w:rPr>
                <w:rFonts w:ascii="Times New Roman" w:hAnsi="Times New Roman"/>
              </w:rPr>
              <w:t xml:space="preserve">ТК 1 </w:t>
            </w:r>
          </w:p>
        </w:tc>
        <w:tc>
          <w:tcPr>
            <w:tcW w:w="4970" w:type="dxa"/>
          </w:tcPr>
          <w:p w:rsidR="00272BB4" w:rsidRDefault="00E41030" w:rsidP="00E41030">
            <w:pPr>
              <w:rPr>
                <w:rFonts w:ascii="Times New Roman" w:hAnsi="Times New Roman"/>
              </w:rPr>
            </w:pPr>
            <w:r w:rsidRPr="00272BB4">
              <w:rPr>
                <w:rFonts w:ascii="Times New Roman" w:hAnsi="Times New Roman"/>
              </w:rPr>
              <w:t xml:space="preserve">Критический анализ проблемы </w:t>
            </w:r>
          </w:p>
          <w:p w:rsidR="00E41030" w:rsidRPr="00272BB4" w:rsidRDefault="00E41030" w:rsidP="00E41030">
            <w:pPr>
              <w:rPr>
                <w:rFonts w:ascii="Times New Roman" w:hAnsi="Times New Roman"/>
              </w:rPr>
            </w:pPr>
            <w:r w:rsidRPr="00272BB4">
              <w:rPr>
                <w:rFonts w:ascii="Times New Roman" w:hAnsi="Times New Roman"/>
              </w:rPr>
              <w:t>(инструменты TQM)</w:t>
            </w:r>
          </w:p>
        </w:tc>
        <w:tc>
          <w:tcPr>
            <w:tcW w:w="993" w:type="dxa"/>
          </w:tcPr>
          <w:p w:rsidR="00E41030" w:rsidRPr="00272BB4" w:rsidRDefault="00E41030" w:rsidP="00E41030">
            <w:pPr>
              <w:rPr>
                <w:rFonts w:ascii="Times New Roman" w:hAnsi="Times New Roman"/>
              </w:rPr>
            </w:pPr>
            <w:r w:rsidRPr="00272BB4">
              <w:rPr>
                <w:rFonts w:ascii="Times New Roman" w:hAnsi="Times New Roman"/>
              </w:rPr>
              <w:t>30%</w:t>
            </w:r>
          </w:p>
        </w:tc>
      </w:tr>
      <w:tr w:rsidR="00E41030" w:rsidRPr="00272BB4" w:rsidTr="00E41030">
        <w:tc>
          <w:tcPr>
            <w:tcW w:w="3076" w:type="dxa"/>
          </w:tcPr>
          <w:p w:rsidR="00E41030" w:rsidRPr="00272BB4" w:rsidRDefault="00E41030" w:rsidP="00E41030">
            <w:pPr>
              <w:rPr>
                <w:rFonts w:ascii="Times New Roman" w:hAnsi="Times New Roman"/>
              </w:rPr>
            </w:pPr>
            <w:r w:rsidRPr="00272BB4">
              <w:rPr>
                <w:rFonts w:ascii="Times New Roman" w:hAnsi="Times New Roman"/>
              </w:rPr>
              <w:t xml:space="preserve">ТК 2 </w:t>
            </w:r>
          </w:p>
        </w:tc>
        <w:tc>
          <w:tcPr>
            <w:tcW w:w="4970" w:type="dxa"/>
          </w:tcPr>
          <w:p w:rsidR="00272BB4" w:rsidRDefault="00E41030" w:rsidP="00E41030">
            <w:pPr>
              <w:rPr>
                <w:rFonts w:ascii="Times New Roman" w:hAnsi="Times New Roman"/>
              </w:rPr>
            </w:pPr>
            <w:r w:rsidRPr="00272BB4">
              <w:rPr>
                <w:rFonts w:ascii="Times New Roman" w:hAnsi="Times New Roman"/>
              </w:rPr>
              <w:t>Разработка системы рацпредложений</w:t>
            </w:r>
          </w:p>
          <w:p w:rsidR="00E41030" w:rsidRPr="00272BB4" w:rsidRDefault="00E41030" w:rsidP="00E41030">
            <w:pPr>
              <w:rPr>
                <w:rFonts w:ascii="Times New Roman" w:hAnsi="Times New Roman"/>
              </w:rPr>
            </w:pPr>
            <w:r w:rsidRPr="00272BB4">
              <w:rPr>
                <w:rFonts w:ascii="Times New Roman" w:hAnsi="Times New Roman"/>
              </w:rPr>
              <w:t xml:space="preserve"> (инструменты инновационного менеджмента)</w:t>
            </w:r>
          </w:p>
        </w:tc>
        <w:tc>
          <w:tcPr>
            <w:tcW w:w="993" w:type="dxa"/>
          </w:tcPr>
          <w:p w:rsidR="00E41030" w:rsidRPr="00272BB4" w:rsidRDefault="00E41030" w:rsidP="00E41030">
            <w:pPr>
              <w:rPr>
                <w:rFonts w:ascii="Times New Roman" w:hAnsi="Times New Roman"/>
              </w:rPr>
            </w:pPr>
            <w:r w:rsidRPr="00272BB4">
              <w:rPr>
                <w:rFonts w:ascii="Times New Roman" w:hAnsi="Times New Roman"/>
              </w:rPr>
              <w:t>30%</w:t>
            </w:r>
          </w:p>
        </w:tc>
      </w:tr>
      <w:tr w:rsidR="00E41030" w:rsidRPr="00F93E99" w:rsidTr="00E41030">
        <w:tc>
          <w:tcPr>
            <w:tcW w:w="3076" w:type="dxa"/>
          </w:tcPr>
          <w:p w:rsidR="00E41030" w:rsidRPr="00272BB4" w:rsidRDefault="00E41030" w:rsidP="00E41030">
            <w:pPr>
              <w:rPr>
                <w:rFonts w:ascii="Times New Roman" w:hAnsi="Times New Roman"/>
              </w:rPr>
            </w:pPr>
            <w:r w:rsidRPr="00272BB4">
              <w:rPr>
                <w:rFonts w:ascii="Times New Roman" w:hAnsi="Times New Roman"/>
              </w:rPr>
              <w:t>Письменный экзамен</w:t>
            </w:r>
          </w:p>
        </w:tc>
        <w:tc>
          <w:tcPr>
            <w:tcW w:w="4970" w:type="dxa"/>
          </w:tcPr>
          <w:p w:rsidR="00E41030" w:rsidRPr="00272BB4" w:rsidRDefault="00E41030" w:rsidP="00E41030">
            <w:pPr>
              <w:rPr>
                <w:rFonts w:ascii="Times New Roman" w:hAnsi="Times New Roman"/>
              </w:rPr>
            </w:pPr>
            <w:r w:rsidRPr="00272BB4">
              <w:rPr>
                <w:rFonts w:ascii="Times New Roman" w:hAnsi="Times New Roman"/>
              </w:rPr>
              <w:t>Проект по менеджменту процессов</w:t>
            </w:r>
          </w:p>
        </w:tc>
        <w:tc>
          <w:tcPr>
            <w:tcW w:w="993" w:type="dxa"/>
          </w:tcPr>
          <w:p w:rsidR="00E41030" w:rsidRPr="00F93E99" w:rsidRDefault="00E41030" w:rsidP="00E41030">
            <w:pPr>
              <w:rPr>
                <w:rFonts w:ascii="Times New Roman" w:hAnsi="Times New Roman"/>
              </w:rPr>
            </w:pPr>
            <w:r w:rsidRPr="00272BB4">
              <w:rPr>
                <w:rFonts w:ascii="Times New Roman" w:hAnsi="Times New Roman"/>
              </w:rPr>
              <w:t>40%</w:t>
            </w:r>
          </w:p>
        </w:tc>
      </w:tr>
    </w:tbl>
    <w:p w:rsidR="00E41030" w:rsidRPr="00F93E99" w:rsidRDefault="00E41030" w:rsidP="00E41030">
      <w:pPr>
        <w:rPr>
          <w:rFonts w:ascii="Times New Roman" w:hAnsi="Times New Roman" w:cs="Times New Roman"/>
          <w:lang w:val="en-US"/>
        </w:rPr>
      </w:pPr>
    </w:p>
    <w:p w:rsidR="00E41030" w:rsidRPr="00F93E99" w:rsidRDefault="00E41030" w:rsidP="009054B4">
      <w:pPr>
        <w:rPr>
          <w:rFonts w:ascii="Times New Roman" w:hAnsi="Times New Roman" w:cs="Times New Roman"/>
        </w:rPr>
      </w:pPr>
      <w:r w:rsidRPr="00F93E99">
        <w:rPr>
          <w:rFonts w:ascii="Times New Roman" w:hAnsi="Times New Roman" w:cs="Times New Roman"/>
        </w:rPr>
        <w:t xml:space="preserve">Итоговая оценка по дисциплине автоматически высчитывается при занесении в официальную ведомость исходя из установленных соотношений форм </w:t>
      </w:r>
      <w:proofErr w:type="gramStart"/>
      <w:r w:rsidRPr="00F93E99">
        <w:rPr>
          <w:rFonts w:ascii="Times New Roman" w:hAnsi="Times New Roman" w:cs="Times New Roman"/>
        </w:rPr>
        <w:t>контролей  по</w:t>
      </w:r>
      <w:proofErr w:type="gramEnd"/>
      <w:r w:rsidRPr="00F93E99">
        <w:rPr>
          <w:rFonts w:ascii="Times New Roman" w:hAnsi="Times New Roman" w:cs="Times New Roman"/>
        </w:rPr>
        <w:t xml:space="preserve"> следующей формуле:</w:t>
      </w:r>
    </w:p>
    <w:p w:rsidR="00E41030" w:rsidRPr="009054B4" w:rsidRDefault="00E41030" w:rsidP="009054B4">
      <w:pPr>
        <w:rPr>
          <w:rFonts w:ascii="Times New Roman" w:hAnsi="Times New Roman" w:cs="Times New Roman"/>
        </w:rPr>
      </w:pPr>
      <w:r w:rsidRPr="009054B4">
        <w:rPr>
          <w:rFonts w:ascii="Times New Roman" w:hAnsi="Times New Roman" w:cs="Times New Roman"/>
        </w:rPr>
        <w:t>Итоговая оценка= ((ТК1 + ТК2) / 2) = РД (рейтинг допуска) * 0,</w:t>
      </w:r>
      <w:proofErr w:type="gramStart"/>
      <w:r w:rsidRPr="009054B4">
        <w:rPr>
          <w:rFonts w:ascii="Times New Roman" w:hAnsi="Times New Roman" w:cs="Times New Roman"/>
        </w:rPr>
        <w:t>6  +</w:t>
      </w:r>
      <w:proofErr w:type="gramEnd"/>
      <w:r w:rsidRPr="009054B4">
        <w:rPr>
          <w:rFonts w:ascii="Times New Roman" w:hAnsi="Times New Roman" w:cs="Times New Roman"/>
        </w:rPr>
        <w:t xml:space="preserve"> (Э * 0,4)</w:t>
      </w:r>
    </w:p>
    <w:p w:rsidR="009054B4" w:rsidRDefault="009054B4">
      <w:pPr>
        <w:spacing w:line="259" w:lineRule="auto"/>
        <w:jc w:val="left"/>
        <w:rPr>
          <w:rFonts w:ascii="Times New Roman" w:eastAsia="Times New Roman" w:hAnsi="Times New Roman" w:cs="Times New Roman"/>
          <w:sz w:val="24"/>
          <w:szCs w:val="24"/>
          <w:lang w:val="kk-KZ" w:eastAsia="ko-KR"/>
        </w:rPr>
      </w:pPr>
    </w:p>
    <w:sectPr w:rsidR="009054B4" w:rsidSect="00A121C3">
      <w:footerReference w:type="default" r:id="rId9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17FAD" w:rsidRDefault="00417FAD" w:rsidP="00251886">
      <w:r>
        <w:separator/>
      </w:r>
    </w:p>
  </w:endnote>
  <w:endnote w:type="continuationSeparator" w:id="0">
    <w:p w:rsidR="00417FAD" w:rsidRDefault="00417FAD" w:rsidP="00251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PT Sans">
    <w:altName w:val="Calibri"/>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inionPro-Regular">
    <w:altName w:val="Cambria"/>
    <w:panose1 w:val="00000000000000000000"/>
    <w:charset w:val="CC"/>
    <w:family w:val="roman"/>
    <w:notTrueType/>
    <w:pitch w:val="default"/>
    <w:sig w:usb0="00000201" w:usb1="00000000" w:usb2="00000000" w:usb3="00000000" w:csb0="00000004" w:csb1="00000000"/>
  </w:font>
  <w:font w:name="Roboto">
    <w:altName w:val="Times New Roman"/>
    <w:panose1 w:val="00000000000000000000"/>
    <w:charset w:val="00"/>
    <w:family w:val="roman"/>
    <w:notTrueType/>
    <w:pitch w:val="default"/>
  </w:font>
  <w:font w:name="Helvetica-Light">
    <w:altName w:val="Times New Roman"/>
    <w:panose1 w:val="00000000000000000000"/>
    <w:charset w:val="CC"/>
    <w:family w:val="auto"/>
    <w:notTrueType/>
    <w:pitch w:val="default"/>
    <w:sig w:usb0="00000001" w:usb1="00000000" w:usb2="00000000" w:usb3="00000000" w:csb0="00000005" w:csb1="00000000"/>
  </w:font>
  <w:font w:name="Helvetica-Bold">
    <w:altName w:val="Times New Roman"/>
    <w:panose1 w:val="00000000000000000000"/>
    <w:charset w:val="CC"/>
    <w:family w:val="auto"/>
    <w:notTrueType/>
    <w:pitch w:val="default"/>
    <w:sig w:usb0="00000001"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16910"/>
      <w:docPartObj>
        <w:docPartGallery w:val="Page Numbers (Bottom of Page)"/>
        <w:docPartUnique/>
      </w:docPartObj>
    </w:sdtPr>
    <w:sdtEndPr/>
    <w:sdtContent>
      <w:p w:rsidR="00933659" w:rsidRDefault="00933659">
        <w:pPr>
          <w:pStyle w:val="a9"/>
          <w:jc w:val="center"/>
        </w:pPr>
        <w:r>
          <w:rPr>
            <w:noProof/>
          </w:rPr>
          <w:fldChar w:fldCharType="begin"/>
        </w:r>
        <w:r>
          <w:rPr>
            <w:noProof/>
          </w:rPr>
          <w:instrText xml:space="preserve"> PAGE   \* MERGEFORMAT </w:instrText>
        </w:r>
        <w:r>
          <w:rPr>
            <w:noProof/>
          </w:rPr>
          <w:fldChar w:fldCharType="separate"/>
        </w:r>
        <w:r>
          <w:rPr>
            <w:noProof/>
          </w:rPr>
          <w:t>67</w:t>
        </w:r>
        <w:r>
          <w:rPr>
            <w:noProof/>
          </w:rPr>
          <w:fldChar w:fldCharType="end"/>
        </w:r>
      </w:p>
    </w:sdtContent>
  </w:sdt>
  <w:p w:rsidR="00933659" w:rsidRDefault="00933659">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17FAD" w:rsidRDefault="00417FAD" w:rsidP="00251886">
      <w:r>
        <w:separator/>
      </w:r>
    </w:p>
  </w:footnote>
  <w:footnote w:type="continuationSeparator" w:id="0">
    <w:p w:rsidR="00417FAD" w:rsidRDefault="00417FAD" w:rsidP="002518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C1621"/>
    <w:multiLevelType w:val="hybridMultilevel"/>
    <w:tmpl w:val="42089790"/>
    <w:lvl w:ilvl="0" w:tplc="8D1AA862">
      <w:start w:val="1"/>
      <w:numFmt w:val="decimal"/>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4361D1D"/>
    <w:multiLevelType w:val="hybridMultilevel"/>
    <w:tmpl w:val="F8E28C5C"/>
    <w:lvl w:ilvl="0" w:tplc="2E5E2112">
      <w:start w:val="6"/>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15533D1F"/>
    <w:multiLevelType w:val="hybridMultilevel"/>
    <w:tmpl w:val="005AF0B4"/>
    <w:lvl w:ilvl="0" w:tplc="D03E65E8">
      <w:start w:val="1"/>
      <w:numFmt w:val="bullet"/>
      <w:lvlText w:val=""/>
      <w:lvlJc w:val="left"/>
      <w:pPr>
        <w:ind w:left="644" w:hanging="360"/>
      </w:pPr>
      <w:rPr>
        <w:rFonts w:ascii="Wingdings" w:hAnsi="Wingdings" w:hint="default"/>
        <w:b/>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3" w15:restartNumberingAfterBreak="0">
    <w:nsid w:val="18DC58D9"/>
    <w:multiLevelType w:val="hybridMultilevel"/>
    <w:tmpl w:val="2F7046D0"/>
    <w:lvl w:ilvl="0" w:tplc="34F618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198D5C24"/>
    <w:multiLevelType w:val="hybridMultilevel"/>
    <w:tmpl w:val="5176A1EE"/>
    <w:lvl w:ilvl="0" w:tplc="F6E691EC">
      <w:start w:val="1"/>
      <w:numFmt w:val="bullet"/>
      <w:lvlText w:val=""/>
      <w:lvlJc w:val="left"/>
      <w:pPr>
        <w:tabs>
          <w:tab w:val="num" w:pos="720"/>
        </w:tabs>
        <w:ind w:left="720" w:hanging="360"/>
      </w:pPr>
      <w:rPr>
        <w:rFonts w:ascii="Symbol" w:hAnsi="Symbol" w:hint="default"/>
      </w:rPr>
    </w:lvl>
    <w:lvl w:ilvl="1" w:tplc="B2E6C00C" w:tentative="1">
      <w:start w:val="1"/>
      <w:numFmt w:val="bullet"/>
      <w:lvlText w:val=""/>
      <w:lvlJc w:val="left"/>
      <w:pPr>
        <w:tabs>
          <w:tab w:val="num" w:pos="1440"/>
        </w:tabs>
        <w:ind w:left="1440" w:hanging="360"/>
      </w:pPr>
      <w:rPr>
        <w:rFonts w:ascii="Wingdings" w:hAnsi="Wingdings" w:hint="default"/>
      </w:rPr>
    </w:lvl>
    <w:lvl w:ilvl="2" w:tplc="04D6E1D6" w:tentative="1">
      <w:start w:val="1"/>
      <w:numFmt w:val="bullet"/>
      <w:lvlText w:val=""/>
      <w:lvlJc w:val="left"/>
      <w:pPr>
        <w:tabs>
          <w:tab w:val="num" w:pos="2160"/>
        </w:tabs>
        <w:ind w:left="2160" w:hanging="360"/>
      </w:pPr>
      <w:rPr>
        <w:rFonts w:ascii="Wingdings" w:hAnsi="Wingdings" w:hint="default"/>
      </w:rPr>
    </w:lvl>
    <w:lvl w:ilvl="3" w:tplc="4DE0D9C4" w:tentative="1">
      <w:start w:val="1"/>
      <w:numFmt w:val="bullet"/>
      <w:lvlText w:val=""/>
      <w:lvlJc w:val="left"/>
      <w:pPr>
        <w:tabs>
          <w:tab w:val="num" w:pos="2880"/>
        </w:tabs>
        <w:ind w:left="2880" w:hanging="360"/>
      </w:pPr>
      <w:rPr>
        <w:rFonts w:ascii="Wingdings" w:hAnsi="Wingdings" w:hint="default"/>
      </w:rPr>
    </w:lvl>
    <w:lvl w:ilvl="4" w:tplc="DFA426EE" w:tentative="1">
      <w:start w:val="1"/>
      <w:numFmt w:val="bullet"/>
      <w:lvlText w:val=""/>
      <w:lvlJc w:val="left"/>
      <w:pPr>
        <w:tabs>
          <w:tab w:val="num" w:pos="3600"/>
        </w:tabs>
        <w:ind w:left="3600" w:hanging="360"/>
      </w:pPr>
      <w:rPr>
        <w:rFonts w:ascii="Wingdings" w:hAnsi="Wingdings" w:hint="default"/>
      </w:rPr>
    </w:lvl>
    <w:lvl w:ilvl="5" w:tplc="E6DC3A82" w:tentative="1">
      <w:start w:val="1"/>
      <w:numFmt w:val="bullet"/>
      <w:lvlText w:val=""/>
      <w:lvlJc w:val="left"/>
      <w:pPr>
        <w:tabs>
          <w:tab w:val="num" w:pos="4320"/>
        </w:tabs>
        <w:ind w:left="4320" w:hanging="360"/>
      </w:pPr>
      <w:rPr>
        <w:rFonts w:ascii="Wingdings" w:hAnsi="Wingdings" w:hint="default"/>
      </w:rPr>
    </w:lvl>
    <w:lvl w:ilvl="6" w:tplc="FC7E1DB8" w:tentative="1">
      <w:start w:val="1"/>
      <w:numFmt w:val="bullet"/>
      <w:lvlText w:val=""/>
      <w:lvlJc w:val="left"/>
      <w:pPr>
        <w:tabs>
          <w:tab w:val="num" w:pos="5040"/>
        </w:tabs>
        <w:ind w:left="5040" w:hanging="360"/>
      </w:pPr>
      <w:rPr>
        <w:rFonts w:ascii="Wingdings" w:hAnsi="Wingdings" w:hint="default"/>
      </w:rPr>
    </w:lvl>
    <w:lvl w:ilvl="7" w:tplc="8C9009E6" w:tentative="1">
      <w:start w:val="1"/>
      <w:numFmt w:val="bullet"/>
      <w:lvlText w:val=""/>
      <w:lvlJc w:val="left"/>
      <w:pPr>
        <w:tabs>
          <w:tab w:val="num" w:pos="5760"/>
        </w:tabs>
        <w:ind w:left="5760" w:hanging="360"/>
      </w:pPr>
      <w:rPr>
        <w:rFonts w:ascii="Wingdings" w:hAnsi="Wingdings" w:hint="default"/>
      </w:rPr>
    </w:lvl>
    <w:lvl w:ilvl="8" w:tplc="2AD0D58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A3C3667"/>
    <w:multiLevelType w:val="hybridMultilevel"/>
    <w:tmpl w:val="BA12B618"/>
    <w:lvl w:ilvl="0" w:tplc="0419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1A8400CB"/>
    <w:multiLevelType w:val="hybridMultilevel"/>
    <w:tmpl w:val="88F0E084"/>
    <w:lvl w:ilvl="0" w:tplc="1FE6FCFA">
      <w:start w:val="1"/>
      <w:numFmt w:val="decimal"/>
      <w:lvlText w:val="%1."/>
      <w:lvlJc w:val="left"/>
      <w:pPr>
        <w:ind w:left="465" w:hanging="36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7" w15:restartNumberingAfterBreak="0">
    <w:nsid w:val="1FAB1CEE"/>
    <w:multiLevelType w:val="hybridMultilevel"/>
    <w:tmpl w:val="18361D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10C7644"/>
    <w:multiLevelType w:val="hybridMultilevel"/>
    <w:tmpl w:val="C5FE4B6E"/>
    <w:lvl w:ilvl="0" w:tplc="B3FEB89A">
      <w:start w:val="1"/>
      <w:numFmt w:val="bullet"/>
      <w:lvlText w:val=""/>
      <w:lvlJc w:val="left"/>
      <w:pPr>
        <w:ind w:left="720" w:hanging="360"/>
      </w:pPr>
      <w:rPr>
        <w:rFonts w:ascii="Wingdings" w:hAnsi="Wingdings"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13E73D5"/>
    <w:multiLevelType w:val="hybridMultilevel"/>
    <w:tmpl w:val="E27EA9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47C50BE"/>
    <w:multiLevelType w:val="hybridMultilevel"/>
    <w:tmpl w:val="BA5254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86F5A23"/>
    <w:multiLevelType w:val="multilevel"/>
    <w:tmpl w:val="AFA859F0"/>
    <w:lvl w:ilvl="0">
      <w:start w:val="1"/>
      <w:numFmt w:val="decimal"/>
      <w:lvlText w:val="%1"/>
      <w:lvlJc w:val="left"/>
      <w:pPr>
        <w:ind w:left="360" w:hanging="360"/>
      </w:pPr>
      <w:rPr>
        <w:rFonts w:hint="default"/>
        <w:sz w:val="26"/>
      </w:rPr>
    </w:lvl>
    <w:lvl w:ilvl="1">
      <w:start w:val="1"/>
      <w:numFmt w:val="decimal"/>
      <w:isLgl/>
      <w:lvlText w:val="%1.%2"/>
      <w:lvlJc w:val="left"/>
      <w:pPr>
        <w:ind w:left="375" w:hanging="37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297065E1"/>
    <w:multiLevelType w:val="hybridMultilevel"/>
    <w:tmpl w:val="56D24E98"/>
    <w:lvl w:ilvl="0" w:tplc="F6E691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3851E3"/>
    <w:multiLevelType w:val="hybridMultilevel"/>
    <w:tmpl w:val="68305A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DED16C9"/>
    <w:multiLevelType w:val="hybridMultilevel"/>
    <w:tmpl w:val="BB868B28"/>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2ED260B6"/>
    <w:multiLevelType w:val="hybridMultilevel"/>
    <w:tmpl w:val="F12A9D6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F405CEF"/>
    <w:multiLevelType w:val="hybridMultilevel"/>
    <w:tmpl w:val="25408712"/>
    <w:lvl w:ilvl="0" w:tplc="04190005">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7" w15:restartNumberingAfterBreak="0">
    <w:nsid w:val="2FB3247D"/>
    <w:multiLevelType w:val="hybridMultilevel"/>
    <w:tmpl w:val="F948D6DC"/>
    <w:lvl w:ilvl="0" w:tplc="04190005">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8" w15:restartNumberingAfterBreak="0">
    <w:nsid w:val="33CA129A"/>
    <w:multiLevelType w:val="hybridMultilevel"/>
    <w:tmpl w:val="05666992"/>
    <w:lvl w:ilvl="0" w:tplc="C6A2DC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79F7D12"/>
    <w:multiLevelType w:val="hybridMultilevel"/>
    <w:tmpl w:val="D9CABC62"/>
    <w:lvl w:ilvl="0" w:tplc="83A00E16">
      <w:start w:val="1"/>
      <w:numFmt w:val="bullet"/>
      <w:lvlText w:val=""/>
      <w:lvlJc w:val="left"/>
      <w:pPr>
        <w:ind w:left="1287" w:hanging="360"/>
      </w:pPr>
      <w:rPr>
        <w:rFonts w:ascii="Wingdings" w:hAnsi="Wingdings" w:hint="default"/>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89D288A"/>
    <w:multiLevelType w:val="hybridMultilevel"/>
    <w:tmpl w:val="1C0691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93975F0"/>
    <w:multiLevelType w:val="hybridMultilevel"/>
    <w:tmpl w:val="84BA7E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8397899"/>
    <w:multiLevelType w:val="hybridMultilevel"/>
    <w:tmpl w:val="2A34978C"/>
    <w:lvl w:ilvl="0" w:tplc="7DF81DA6">
      <w:start w:val="1"/>
      <w:numFmt w:val="decimal"/>
      <w:lvlText w:val="%1."/>
      <w:lvlJc w:val="left"/>
      <w:pPr>
        <w:ind w:left="72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8DC62A6"/>
    <w:multiLevelType w:val="hybridMultilevel"/>
    <w:tmpl w:val="80E43672"/>
    <w:lvl w:ilvl="0" w:tplc="F6E691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4EEA2D99"/>
    <w:multiLevelType w:val="hybridMultilevel"/>
    <w:tmpl w:val="8662BD52"/>
    <w:lvl w:ilvl="0" w:tplc="97CAA28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042D"/>
    <w:multiLevelType w:val="hybridMultilevel"/>
    <w:tmpl w:val="C360EA6A"/>
    <w:lvl w:ilvl="0" w:tplc="7D1AB276">
      <w:start w:val="1"/>
      <w:numFmt w:val="bullet"/>
      <w:lvlText w:val=""/>
      <w:lvlJc w:val="left"/>
      <w:pPr>
        <w:ind w:left="720" w:hanging="360"/>
      </w:pPr>
      <w:rPr>
        <w:rFonts w:ascii="Wingdings" w:hAnsi="Wingdings"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5247CE1"/>
    <w:multiLevelType w:val="hybridMultilevel"/>
    <w:tmpl w:val="84565FD0"/>
    <w:lvl w:ilvl="0" w:tplc="8E0AAD08">
      <w:start w:val="27"/>
      <w:numFmt w:val="decimal"/>
      <w:lvlText w:val="%1."/>
      <w:lvlJc w:val="left"/>
      <w:pPr>
        <w:ind w:left="465" w:hanging="360"/>
      </w:pPr>
      <w:rPr>
        <w:rFonts w:hint="default"/>
      </w:r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27" w15:restartNumberingAfterBreak="0">
    <w:nsid w:val="55A27B16"/>
    <w:multiLevelType w:val="hybridMultilevel"/>
    <w:tmpl w:val="98CA042E"/>
    <w:lvl w:ilvl="0" w:tplc="B3FEB89A">
      <w:start w:val="1"/>
      <w:numFmt w:val="bullet"/>
      <w:lvlText w:val=""/>
      <w:lvlJc w:val="left"/>
      <w:pPr>
        <w:ind w:left="3840" w:hanging="360"/>
      </w:pPr>
      <w:rPr>
        <w:rFonts w:ascii="Wingdings" w:hAnsi="Wingdings" w:hint="default"/>
        <w:b/>
      </w:rPr>
    </w:lvl>
    <w:lvl w:ilvl="1" w:tplc="04190003" w:tentative="1">
      <w:start w:val="1"/>
      <w:numFmt w:val="bullet"/>
      <w:lvlText w:val="o"/>
      <w:lvlJc w:val="left"/>
      <w:pPr>
        <w:ind w:left="4560" w:hanging="360"/>
      </w:pPr>
      <w:rPr>
        <w:rFonts w:ascii="Courier New" w:hAnsi="Courier New" w:cs="Courier New" w:hint="default"/>
      </w:rPr>
    </w:lvl>
    <w:lvl w:ilvl="2" w:tplc="04190005" w:tentative="1">
      <w:start w:val="1"/>
      <w:numFmt w:val="bullet"/>
      <w:lvlText w:val=""/>
      <w:lvlJc w:val="left"/>
      <w:pPr>
        <w:ind w:left="5280" w:hanging="360"/>
      </w:pPr>
      <w:rPr>
        <w:rFonts w:ascii="Wingdings" w:hAnsi="Wingdings" w:hint="default"/>
      </w:rPr>
    </w:lvl>
    <w:lvl w:ilvl="3" w:tplc="04190001" w:tentative="1">
      <w:start w:val="1"/>
      <w:numFmt w:val="bullet"/>
      <w:lvlText w:val=""/>
      <w:lvlJc w:val="left"/>
      <w:pPr>
        <w:ind w:left="6000" w:hanging="360"/>
      </w:pPr>
      <w:rPr>
        <w:rFonts w:ascii="Symbol" w:hAnsi="Symbol" w:hint="default"/>
      </w:rPr>
    </w:lvl>
    <w:lvl w:ilvl="4" w:tplc="04190003" w:tentative="1">
      <w:start w:val="1"/>
      <w:numFmt w:val="bullet"/>
      <w:lvlText w:val="o"/>
      <w:lvlJc w:val="left"/>
      <w:pPr>
        <w:ind w:left="6720" w:hanging="360"/>
      </w:pPr>
      <w:rPr>
        <w:rFonts w:ascii="Courier New" w:hAnsi="Courier New" w:cs="Courier New" w:hint="default"/>
      </w:rPr>
    </w:lvl>
    <w:lvl w:ilvl="5" w:tplc="04190005" w:tentative="1">
      <w:start w:val="1"/>
      <w:numFmt w:val="bullet"/>
      <w:lvlText w:val=""/>
      <w:lvlJc w:val="left"/>
      <w:pPr>
        <w:ind w:left="7440" w:hanging="360"/>
      </w:pPr>
      <w:rPr>
        <w:rFonts w:ascii="Wingdings" w:hAnsi="Wingdings" w:hint="default"/>
      </w:rPr>
    </w:lvl>
    <w:lvl w:ilvl="6" w:tplc="04190001" w:tentative="1">
      <w:start w:val="1"/>
      <w:numFmt w:val="bullet"/>
      <w:lvlText w:val=""/>
      <w:lvlJc w:val="left"/>
      <w:pPr>
        <w:ind w:left="8160" w:hanging="360"/>
      </w:pPr>
      <w:rPr>
        <w:rFonts w:ascii="Symbol" w:hAnsi="Symbol" w:hint="default"/>
      </w:rPr>
    </w:lvl>
    <w:lvl w:ilvl="7" w:tplc="04190003" w:tentative="1">
      <w:start w:val="1"/>
      <w:numFmt w:val="bullet"/>
      <w:lvlText w:val="o"/>
      <w:lvlJc w:val="left"/>
      <w:pPr>
        <w:ind w:left="8880" w:hanging="360"/>
      </w:pPr>
      <w:rPr>
        <w:rFonts w:ascii="Courier New" w:hAnsi="Courier New" w:cs="Courier New" w:hint="default"/>
      </w:rPr>
    </w:lvl>
    <w:lvl w:ilvl="8" w:tplc="04190005" w:tentative="1">
      <w:start w:val="1"/>
      <w:numFmt w:val="bullet"/>
      <w:lvlText w:val=""/>
      <w:lvlJc w:val="left"/>
      <w:pPr>
        <w:ind w:left="9600" w:hanging="360"/>
      </w:pPr>
      <w:rPr>
        <w:rFonts w:ascii="Wingdings" w:hAnsi="Wingdings" w:hint="default"/>
      </w:rPr>
    </w:lvl>
  </w:abstractNum>
  <w:abstractNum w:abstractNumId="28" w15:restartNumberingAfterBreak="0">
    <w:nsid w:val="5A372D23"/>
    <w:multiLevelType w:val="hybridMultilevel"/>
    <w:tmpl w:val="8F8A375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B4E00A9"/>
    <w:multiLevelType w:val="hybridMultilevel"/>
    <w:tmpl w:val="14FA1098"/>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15:restartNumberingAfterBreak="0">
    <w:nsid w:val="5D6A6688"/>
    <w:multiLevelType w:val="multilevel"/>
    <w:tmpl w:val="62E674AC"/>
    <w:lvl w:ilvl="0">
      <w:start w:val="1"/>
      <w:numFmt w:val="decimal"/>
      <w:lvlText w:val="%1"/>
      <w:lvlJc w:val="left"/>
      <w:pPr>
        <w:ind w:left="420" w:hanging="420"/>
      </w:pPr>
      <w:rPr>
        <w:rFonts w:eastAsiaTheme="minorHAnsi" w:hint="default"/>
      </w:rPr>
    </w:lvl>
    <w:lvl w:ilvl="1">
      <w:start w:val="1"/>
      <w:numFmt w:val="decimal"/>
      <w:lvlText w:val="%1.%2"/>
      <w:lvlJc w:val="left"/>
      <w:pPr>
        <w:ind w:left="420" w:hanging="42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2160" w:hanging="2160"/>
      </w:pPr>
      <w:rPr>
        <w:rFonts w:eastAsiaTheme="minorHAnsi" w:hint="default"/>
      </w:rPr>
    </w:lvl>
  </w:abstractNum>
  <w:abstractNum w:abstractNumId="31" w15:restartNumberingAfterBreak="0">
    <w:nsid w:val="5DD32F6F"/>
    <w:multiLevelType w:val="hybridMultilevel"/>
    <w:tmpl w:val="350A2CC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E483C00"/>
    <w:multiLevelType w:val="hybridMultilevel"/>
    <w:tmpl w:val="1BFE54E8"/>
    <w:lvl w:ilvl="0" w:tplc="F6E691EC">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15:restartNumberingAfterBreak="0">
    <w:nsid w:val="5E5E1722"/>
    <w:multiLevelType w:val="hybridMultilevel"/>
    <w:tmpl w:val="438E3572"/>
    <w:lvl w:ilvl="0" w:tplc="B3FEB89A">
      <w:start w:val="1"/>
      <w:numFmt w:val="bullet"/>
      <w:lvlText w:val=""/>
      <w:lvlJc w:val="left"/>
      <w:pPr>
        <w:ind w:left="720" w:hanging="360"/>
      </w:pPr>
      <w:rPr>
        <w:rFonts w:ascii="Wingdings" w:hAnsi="Wingdings"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FE5256A"/>
    <w:multiLevelType w:val="hybridMultilevel"/>
    <w:tmpl w:val="F01858D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02E0E0F"/>
    <w:multiLevelType w:val="hybridMultilevel"/>
    <w:tmpl w:val="314E0E5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44A312B"/>
    <w:multiLevelType w:val="hybridMultilevel"/>
    <w:tmpl w:val="BB4003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7446A28"/>
    <w:multiLevelType w:val="hybridMultilevel"/>
    <w:tmpl w:val="0860B73A"/>
    <w:lvl w:ilvl="0" w:tplc="D918E706">
      <w:start w:val="1"/>
      <w:numFmt w:val="bullet"/>
      <w:lvlText w:val=""/>
      <w:lvlJc w:val="left"/>
      <w:pPr>
        <w:ind w:left="644" w:hanging="360"/>
      </w:pPr>
      <w:rPr>
        <w:rFonts w:ascii="Wingdings" w:hAnsi="Wingdings" w:hint="default"/>
        <w:b/>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8" w15:restartNumberingAfterBreak="0">
    <w:nsid w:val="69B8013C"/>
    <w:multiLevelType w:val="hybridMultilevel"/>
    <w:tmpl w:val="184ED6B8"/>
    <w:lvl w:ilvl="0" w:tplc="75A235CA">
      <w:start w:val="1"/>
      <w:numFmt w:val="decimal"/>
      <w:lvlText w:val="%1)"/>
      <w:lvlJc w:val="left"/>
      <w:pPr>
        <w:ind w:left="504" w:hanging="144"/>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6D407C5E"/>
    <w:multiLevelType w:val="hybridMultilevel"/>
    <w:tmpl w:val="E1E2525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6D675BD2"/>
    <w:multiLevelType w:val="hybridMultilevel"/>
    <w:tmpl w:val="9A8C80C8"/>
    <w:lvl w:ilvl="0" w:tplc="04190005">
      <w:start w:val="1"/>
      <w:numFmt w:val="bullet"/>
      <w:lvlText w:val=""/>
      <w:lvlJc w:val="left"/>
      <w:pPr>
        <w:ind w:left="513" w:hanging="360"/>
      </w:pPr>
      <w:rPr>
        <w:rFonts w:ascii="Wingdings" w:hAnsi="Wingdings" w:hint="default"/>
      </w:rPr>
    </w:lvl>
    <w:lvl w:ilvl="1" w:tplc="04190003" w:tentative="1">
      <w:start w:val="1"/>
      <w:numFmt w:val="bullet"/>
      <w:lvlText w:val="o"/>
      <w:lvlJc w:val="left"/>
      <w:pPr>
        <w:ind w:left="1233" w:hanging="360"/>
      </w:pPr>
      <w:rPr>
        <w:rFonts w:ascii="Courier New" w:hAnsi="Courier New" w:cs="Courier New" w:hint="default"/>
      </w:rPr>
    </w:lvl>
    <w:lvl w:ilvl="2" w:tplc="04190005" w:tentative="1">
      <w:start w:val="1"/>
      <w:numFmt w:val="bullet"/>
      <w:lvlText w:val=""/>
      <w:lvlJc w:val="left"/>
      <w:pPr>
        <w:ind w:left="1953" w:hanging="360"/>
      </w:pPr>
      <w:rPr>
        <w:rFonts w:ascii="Wingdings" w:hAnsi="Wingdings" w:hint="default"/>
      </w:rPr>
    </w:lvl>
    <w:lvl w:ilvl="3" w:tplc="04190001" w:tentative="1">
      <w:start w:val="1"/>
      <w:numFmt w:val="bullet"/>
      <w:lvlText w:val=""/>
      <w:lvlJc w:val="left"/>
      <w:pPr>
        <w:ind w:left="2673" w:hanging="360"/>
      </w:pPr>
      <w:rPr>
        <w:rFonts w:ascii="Symbol" w:hAnsi="Symbol" w:hint="default"/>
      </w:rPr>
    </w:lvl>
    <w:lvl w:ilvl="4" w:tplc="04190003" w:tentative="1">
      <w:start w:val="1"/>
      <w:numFmt w:val="bullet"/>
      <w:lvlText w:val="o"/>
      <w:lvlJc w:val="left"/>
      <w:pPr>
        <w:ind w:left="3393" w:hanging="360"/>
      </w:pPr>
      <w:rPr>
        <w:rFonts w:ascii="Courier New" w:hAnsi="Courier New" w:cs="Courier New" w:hint="default"/>
      </w:rPr>
    </w:lvl>
    <w:lvl w:ilvl="5" w:tplc="04190005" w:tentative="1">
      <w:start w:val="1"/>
      <w:numFmt w:val="bullet"/>
      <w:lvlText w:val=""/>
      <w:lvlJc w:val="left"/>
      <w:pPr>
        <w:ind w:left="4113" w:hanging="360"/>
      </w:pPr>
      <w:rPr>
        <w:rFonts w:ascii="Wingdings" w:hAnsi="Wingdings" w:hint="default"/>
      </w:rPr>
    </w:lvl>
    <w:lvl w:ilvl="6" w:tplc="04190001" w:tentative="1">
      <w:start w:val="1"/>
      <w:numFmt w:val="bullet"/>
      <w:lvlText w:val=""/>
      <w:lvlJc w:val="left"/>
      <w:pPr>
        <w:ind w:left="4833" w:hanging="360"/>
      </w:pPr>
      <w:rPr>
        <w:rFonts w:ascii="Symbol" w:hAnsi="Symbol" w:hint="default"/>
      </w:rPr>
    </w:lvl>
    <w:lvl w:ilvl="7" w:tplc="04190003" w:tentative="1">
      <w:start w:val="1"/>
      <w:numFmt w:val="bullet"/>
      <w:lvlText w:val="o"/>
      <w:lvlJc w:val="left"/>
      <w:pPr>
        <w:ind w:left="5553" w:hanging="360"/>
      </w:pPr>
      <w:rPr>
        <w:rFonts w:ascii="Courier New" w:hAnsi="Courier New" w:cs="Courier New" w:hint="default"/>
      </w:rPr>
    </w:lvl>
    <w:lvl w:ilvl="8" w:tplc="04190005" w:tentative="1">
      <w:start w:val="1"/>
      <w:numFmt w:val="bullet"/>
      <w:lvlText w:val=""/>
      <w:lvlJc w:val="left"/>
      <w:pPr>
        <w:ind w:left="6273" w:hanging="360"/>
      </w:pPr>
      <w:rPr>
        <w:rFonts w:ascii="Wingdings" w:hAnsi="Wingdings" w:hint="default"/>
      </w:rPr>
    </w:lvl>
  </w:abstractNum>
  <w:abstractNum w:abstractNumId="41" w15:restartNumberingAfterBreak="0">
    <w:nsid w:val="6F3338B2"/>
    <w:multiLevelType w:val="hybridMultilevel"/>
    <w:tmpl w:val="89AC2F5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307236D"/>
    <w:multiLevelType w:val="hybridMultilevel"/>
    <w:tmpl w:val="6854DE84"/>
    <w:lvl w:ilvl="0" w:tplc="F6E691EC">
      <w:start w:val="1"/>
      <w:numFmt w:val="bullet"/>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15:restartNumberingAfterBreak="0">
    <w:nsid w:val="752B3717"/>
    <w:multiLevelType w:val="hybridMultilevel"/>
    <w:tmpl w:val="466ACDD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75B20144"/>
    <w:multiLevelType w:val="hybridMultilevel"/>
    <w:tmpl w:val="64A4833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73D2B01"/>
    <w:multiLevelType w:val="hybridMultilevel"/>
    <w:tmpl w:val="00AAD506"/>
    <w:lvl w:ilvl="0" w:tplc="F6E691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C0064FD"/>
    <w:multiLevelType w:val="hybridMultilevel"/>
    <w:tmpl w:val="2B6C342A"/>
    <w:lvl w:ilvl="0" w:tplc="04190011">
      <w:start w:val="1"/>
      <w:numFmt w:val="decimal"/>
      <w:lvlText w:val="%1)"/>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CC2716C"/>
    <w:multiLevelType w:val="hybridMultilevel"/>
    <w:tmpl w:val="1F20832E"/>
    <w:lvl w:ilvl="0" w:tplc="F6E691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DE76763"/>
    <w:multiLevelType w:val="hybridMultilevel"/>
    <w:tmpl w:val="2F96EAC8"/>
    <w:lvl w:ilvl="0" w:tplc="F6E691EC">
      <w:start w:val="1"/>
      <w:numFmt w:val="bullet"/>
      <w:lvlText w:val=""/>
      <w:lvlJc w:val="left"/>
      <w:pPr>
        <w:ind w:left="720" w:hanging="360"/>
      </w:pPr>
      <w:rPr>
        <w:rFonts w:ascii="Symbol" w:hAnsi="Symbol" w:hint="default"/>
      </w:rPr>
    </w:lvl>
    <w:lvl w:ilvl="1" w:tplc="F168CC24">
      <w:numFmt w:val="bullet"/>
      <w:lvlText w:val="•"/>
      <w:lvlJc w:val="left"/>
      <w:pPr>
        <w:ind w:left="1440" w:hanging="360"/>
      </w:pPr>
      <w:rPr>
        <w:rFonts w:ascii="Times New Roman" w:eastAsiaTheme="minorEastAsia"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E861CF2"/>
    <w:multiLevelType w:val="multilevel"/>
    <w:tmpl w:val="63D2E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6"/>
  </w:num>
  <w:num w:numId="3">
    <w:abstractNumId w:val="24"/>
  </w:num>
  <w:num w:numId="4">
    <w:abstractNumId w:val="3"/>
  </w:num>
  <w:num w:numId="5">
    <w:abstractNumId w:val="20"/>
  </w:num>
  <w:num w:numId="6">
    <w:abstractNumId w:val="39"/>
  </w:num>
  <w:num w:numId="7">
    <w:abstractNumId w:val="33"/>
  </w:num>
  <w:num w:numId="8">
    <w:abstractNumId w:val="2"/>
  </w:num>
  <w:num w:numId="9">
    <w:abstractNumId w:val="8"/>
  </w:num>
  <w:num w:numId="10">
    <w:abstractNumId w:val="27"/>
  </w:num>
  <w:num w:numId="11">
    <w:abstractNumId w:val="31"/>
  </w:num>
  <w:num w:numId="12">
    <w:abstractNumId w:val="35"/>
  </w:num>
  <w:num w:numId="13">
    <w:abstractNumId w:val="37"/>
  </w:num>
  <w:num w:numId="14">
    <w:abstractNumId w:val="25"/>
  </w:num>
  <w:num w:numId="15">
    <w:abstractNumId w:val="19"/>
  </w:num>
  <w:num w:numId="16">
    <w:abstractNumId w:val="21"/>
  </w:num>
  <w:num w:numId="17">
    <w:abstractNumId w:val="23"/>
  </w:num>
  <w:num w:numId="18">
    <w:abstractNumId w:val="12"/>
  </w:num>
  <w:num w:numId="19">
    <w:abstractNumId w:val="48"/>
  </w:num>
  <w:num w:numId="20">
    <w:abstractNumId w:val="42"/>
  </w:num>
  <w:num w:numId="21">
    <w:abstractNumId w:val="32"/>
  </w:num>
  <w:num w:numId="22">
    <w:abstractNumId w:val="4"/>
  </w:num>
  <w:num w:numId="23">
    <w:abstractNumId w:val="49"/>
  </w:num>
  <w:num w:numId="24">
    <w:abstractNumId w:val="45"/>
  </w:num>
  <w:num w:numId="25">
    <w:abstractNumId w:val="47"/>
  </w:num>
  <w:num w:numId="26">
    <w:abstractNumId w:val="30"/>
  </w:num>
  <w:num w:numId="27">
    <w:abstractNumId w:val="9"/>
  </w:num>
  <w:num w:numId="28">
    <w:abstractNumId w:val="40"/>
  </w:num>
  <w:num w:numId="29">
    <w:abstractNumId w:val="16"/>
  </w:num>
  <w:num w:numId="30">
    <w:abstractNumId w:val="15"/>
  </w:num>
  <w:num w:numId="31">
    <w:abstractNumId w:val="17"/>
  </w:num>
  <w:num w:numId="32">
    <w:abstractNumId w:val="5"/>
  </w:num>
  <w:num w:numId="33">
    <w:abstractNumId w:val="28"/>
  </w:num>
  <w:num w:numId="34">
    <w:abstractNumId w:val="14"/>
  </w:num>
  <w:num w:numId="35">
    <w:abstractNumId w:val="13"/>
  </w:num>
  <w:num w:numId="36">
    <w:abstractNumId w:val="1"/>
  </w:num>
  <w:num w:numId="37">
    <w:abstractNumId w:val="26"/>
  </w:num>
  <w:num w:numId="38">
    <w:abstractNumId w:val="22"/>
  </w:num>
  <w:num w:numId="39">
    <w:abstractNumId w:val="41"/>
  </w:num>
  <w:num w:numId="40">
    <w:abstractNumId w:val="10"/>
  </w:num>
  <w:num w:numId="41">
    <w:abstractNumId w:val="44"/>
  </w:num>
  <w:num w:numId="42">
    <w:abstractNumId w:val="36"/>
  </w:num>
  <w:num w:numId="43">
    <w:abstractNumId w:val="0"/>
  </w:num>
  <w:num w:numId="44">
    <w:abstractNumId w:val="38"/>
  </w:num>
  <w:num w:numId="45">
    <w:abstractNumId w:val="29"/>
  </w:num>
  <w:num w:numId="46">
    <w:abstractNumId w:val="43"/>
  </w:num>
  <w:num w:numId="47">
    <w:abstractNumId w:val="18"/>
  </w:num>
  <w:num w:numId="48">
    <w:abstractNumId w:val="7"/>
  </w:num>
  <w:num w:numId="49">
    <w:abstractNumId w:val="34"/>
  </w:num>
  <w:num w:numId="50">
    <w:abstractNumId w:val="46"/>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E8A"/>
    <w:rsid w:val="000013D6"/>
    <w:rsid w:val="00001BF1"/>
    <w:rsid w:val="0000452C"/>
    <w:rsid w:val="000046C1"/>
    <w:rsid w:val="0000574F"/>
    <w:rsid w:val="00010F5F"/>
    <w:rsid w:val="00011C28"/>
    <w:rsid w:val="00013532"/>
    <w:rsid w:val="0001419F"/>
    <w:rsid w:val="0001575E"/>
    <w:rsid w:val="00015A3D"/>
    <w:rsid w:val="00015EB2"/>
    <w:rsid w:val="000226BB"/>
    <w:rsid w:val="000234C8"/>
    <w:rsid w:val="000242F5"/>
    <w:rsid w:val="00024D0B"/>
    <w:rsid w:val="0002683C"/>
    <w:rsid w:val="00026A0D"/>
    <w:rsid w:val="000277E1"/>
    <w:rsid w:val="000320F4"/>
    <w:rsid w:val="00035BEE"/>
    <w:rsid w:val="00040EE2"/>
    <w:rsid w:val="00040F9A"/>
    <w:rsid w:val="00042977"/>
    <w:rsid w:val="00044D41"/>
    <w:rsid w:val="000450F2"/>
    <w:rsid w:val="00045FAD"/>
    <w:rsid w:val="00050C26"/>
    <w:rsid w:val="0005135A"/>
    <w:rsid w:val="000527E2"/>
    <w:rsid w:val="00052BEE"/>
    <w:rsid w:val="00052E97"/>
    <w:rsid w:val="00054217"/>
    <w:rsid w:val="0005422A"/>
    <w:rsid w:val="0005492D"/>
    <w:rsid w:val="00054B7D"/>
    <w:rsid w:val="000552B2"/>
    <w:rsid w:val="00055DFB"/>
    <w:rsid w:val="00062050"/>
    <w:rsid w:val="00062E3F"/>
    <w:rsid w:val="0006424B"/>
    <w:rsid w:val="00065220"/>
    <w:rsid w:val="00065F24"/>
    <w:rsid w:val="00071A4C"/>
    <w:rsid w:val="00071AB5"/>
    <w:rsid w:val="00073A93"/>
    <w:rsid w:val="00076058"/>
    <w:rsid w:val="00080A0B"/>
    <w:rsid w:val="00081E8F"/>
    <w:rsid w:val="00082075"/>
    <w:rsid w:val="00083A51"/>
    <w:rsid w:val="00084011"/>
    <w:rsid w:val="0008461A"/>
    <w:rsid w:val="00084C2F"/>
    <w:rsid w:val="000851AA"/>
    <w:rsid w:val="0008599C"/>
    <w:rsid w:val="00085C13"/>
    <w:rsid w:val="00090F78"/>
    <w:rsid w:val="000914CA"/>
    <w:rsid w:val="00091EBC"/>
    <w:rsid w:val="00093E31"/>
    <w:rsid w:val="00094E96"/>
    <w:rsid w:val="0009774B"/>
    <w:rsid w:val="000A007F"/>
    <w:rsid w:val="000A1103"/>
    <w:rsid w:val="000A3707"/>
    <w:rsid w:val="000A3D5E"/>
    <w:rsid w:val="000A6551"/>
    <w:rsid w:val="000A65AA"/>
    <w:rsid w:val="000A7242"/>
    <w:rsid w:val="000B2D07"/>
    <w:rsid w:val="000B3942"/>
    <w:rsid w:val="000B397A"/>
    <w:rsid w:val="000B3DC0"/>
    <w:rsid w:val="000B65BC"/>
    <w:rsid w:val="000C07DB"/>
    <w:rsid w:val="000C1A18"/>
    <w:rsid w:val="000C2BE8"/>
    <w:rsid w:val="000C6099"/>
    <w:rsid w:val="000C6D7A"/>
    <w:rsid w:val="000C7A0B"/>
    <w:rsid w:val="000D0305"/>
    <w:rsid w:val="000D12CF"/>
    <w:rsid w:val="000D1401"/>
    <w:rsid w:val="000D2691"/>
    <w:rsid w:val="000D418B"/>
    <w:rsid w:val="000D55A1"/>
    <w:rsid w:val="000D5BCA"/>
    <w:rsid w:val="000D74D6"/>
    <w:rsid w:val="000D7A99"/>
    <w:rsid w:val="000D7DBC"/>
    <w:rsid w:val="000E00DD"/>
    <w:rsid w:val="000E0594"/>
    <w:rsid w:val="000E07EE"/>
    <w:rsid w:val="000E262C"/>
    <w:rsid w:val="000E39EC"/>
    <w:rsid w:val="000E435A"/>
    <w:rsid w:val="000E4AA6"/>
    <w:rsid w:val="000E4DB0"/>
    <w:rsid w:val="000E5E7B"/>
    <w:rsid w:val="000E5ED5"/>
    <w:rsid w:val="000E6C69"/>
    <w:rsid w:val="000E720C"/>
    <w:rsid w:val="000F35E8"/>
    <w:rsid w:val="001024C3"/>
    <w:rsid w:val="00103F87"/>
    <w:rsid w:val="0010624F"/>
    <w:rsid w:val="00113CE8"/>
    <w:rsid w:val="001175F0"/>
    <w:rsid w:val="001200C3"/>
    <w:rsid w:val="00120393"/>
    <w:rsid w:val="001212CC"/>
    <w:rsid w:val="00124D29"/>
    <w:rsid w:val="00125302"/>
    <w:rsid w:val="00126414"/>
    <w:rsid w:val="001323B6"/>
    <w:rsid w:val="00134157"/>
    <w:rsid w:val="00134F87"/>
    <w:rsid w:val="00135175"/>
    <w:rsid w:val="00135C9A"/>
    <w:rsid w:val="00137E85"/>
    <w:rsid w:val="00141D4A"/>
    <w:rsid w:val="00142240"/>
    <w:rsid w:val="001428B7"/>
    <w:rsid w:val="00142E31"/>
    <w:rsid w:val="0014395C"/>
    <w:rsid w:val="001454D0"/>
    <w:rsid w:val="00147536"/>
    <w:rsid w:val="0014762A"/>
    <w:rsid w:val="0014796D"/>
    <w:rsid w:val="00151325"/>
    <w:rsid w:val="00155710"/>
    <w:rsid w:val="00163812"/>
    <w:rsid w:val="00166E47"/>
    <w:rsid w:val="00170158"/>
    <w:rsid w:val="0017102C"/>
    <w:rsid w:val="00171804"/>
    <w:rsid w:val="00171F2C"/>
    <w:rsid w:val="0017283D"/>
    <w:rsid w:val="00174368"/>
    <w:rsid w:val="00177316"/>
    <w:rsid w:val="00180335"/>
    <w:rsid w:val="0018214E"/>
    <w:rsid w:val="00186A48"/>
    <w:rsid w:val="001901D2"/>
    <w:rsid w:val="00191155"/>
    <w:rsid w:val="0019121D"/>
    <w:rsid w:val="001925C3"/>
    <w:rsid w:val="00193B09"/>
    <w:rsid w:val="00194CAD"/>
    <w:rsid w:val="001967AC"/>
    <w:rsid w:val="00197A76"/>
    <w:rsid w:val="001A058D"/>
    <w:rsid w:val="001A05E6"/>
    <w:rsid w:val="001A0D08"/>
    <w:rsid w:val="001A1747"/>
    <w:rsid w:val="001A18C2"/>
    <w:rsid w:val="001A2BAA"/>
    <w:rsid w:val="001A3388"/>
    <w:rsid w:val="001A33A5"/>
    <w:rsid w:val="001A7F73"/>
    <w:rsid w:val="001B0AF7"/>
    <w:rsid w:val="001B3859"/>
    <w:rsid w:val="001B78F3"/>
    <w:rsid w:val="001C034C"/>
    <w:rsid w:val="001C0D0B"/>
    <w:rsid w:val="001C16E0"/>
    <w:rsid w:val="001C27E1"/>
    <w:rsid w:val="001C2AA7"/>
    <w:rsid w:val="001C2E9B"/>
    <w:rsid w:val="001C3CE3"/>
    <w:rsid w:val="001C4F1A"/>
    <w:rsid w:val="001C5AE4"/>
    <w:rsid w:val="001C6D9A"/>
    <w:rsid w:val="001D1583"/>
    <w:rsid w:val="001D15AC"/>
    <w:rsid w:val="001D1BD6"/>
    <w:rsid w:val="001D1C40"/>
    <w:rsid w:val="001D4627"/>
    <w:rsid w:val="001D4BE7"/>
    <w:rsid w:val="001D590F"/>
    <w:rsid w:val="001D6286"/>
    <w:rsid w:val="001D63B1"/>
    <w:rsid w:val="001D67A5"/>
    <w:rsid w:val="001D76A2"/>
    <w:rsid w:val="001E4364"/>
    <w:rsid w:val="001E46BC"/>
    <w:rsid w:val="001E4FD5"/>
    <w:rsid w:val="001E61FE"/>
    <w:rsid w:val="001E7C01"/>
    <w:rsid w:val="001F1803"/>
    <w:rsid w:val="001F2F06"/>
    <w:rsid w:val="001F4892"/>
    <w:rsid w:val="001F4CB8"/>
    <w:rsid w:val="001F51D0"/>
    <w:rsid w:val="001F5BD7"/>
    <w:rsid w:val="001F67AE"/>
    <w:rsid w:val="0020057B"/>
    <w:rsid w:val="0020209C"/>
    <w:rsid w:val="00203C92"/>
    <w:rsid w:val="002048B2"/>
    <w:rsid w:val="002056BA"/>
    <w:rsid w:val="00206FCA"/>
    <w:rsid w:val="00210134"/>
    <w:rsid w:val="002105A8"/>
    <w:rsid w:val="00210E3F"/>
    <w:rsid w:val="0021200B"/>
    <w:rsid w:val="002123D1"/>
    <w:rsid w:val="00213218"/>
    <w:rsid w:val="00215D02"/>
    <w:rsid w:val="002230FE"/>
    <w:rsid w:val="00223ADF"/>
    <w:rsid w:val="002240CF"/>
    <w:rsid w:val="00224DF8"/>
    <w:rsid w:val="00225CF1"/>
    <w:rsid w:val="00230394"/>
    <w:rsid w:val="00231050"/>
    <w:rsid w:val="0023125E"/>
    <w:rsid w:val="002317AA"/>
    <w:rsid w:val="002325E7"/>
    <w:rsid w:val="00233D3F"/>
    <w:rsid w:val="00240699"/>
    <w:rsid w:val="00240D45"/>
    <w:rsid w:val="002431FA"/>
    <w:rsid w:val="00243688"/>
    <w:rsid w:val="0024519D"/>
    <w:rsid w:val="00246DE3"/>
    <w:rsid w:val="002472BD"/>
    <w:rsid w:val="0025063D"/>
    <w:rsid w:val="00251886"/>
    <w:rsid w:val="00255E6A"/>
    <w:rsid w:val="002567D3"/>
    <w:rsid w:val="00256960"/>
    <w:rsid w:val="0026032D"/>
    <w:rsid w:val="00264ABC"/>
    <w:rsid w:val="00264D9E"/>
    <w:rsid w:val="002658B6"/>
    <w:rsid w:val="00267264"/>
    <w:rsid w:val="00267C95"/>
    <w:rsid w:val="002705DA"/>
    <w:rsid w:val="00271BF5"/>
    <w:rsid w:val="00272BB4"/>
    <w:rsid w:val="00274DAF"/>
    <w:rsid w:val="00274E8A"/>
    <w:rsid w:val="00275BD9"/>
    <w:rsid w:val="00280109"/>
    <w:rsid w:val="002847D7"/>
    <w:rsid w:val="002954BE"/>
    <w:rsid w:val="00295B21"/>
    <w:rsid w:val="0029745F"/>
    <w:rsid w:val="00297609"/>
    <w:rsid w:val="002A007A"/>
    <w:rsid w:val="002A079E"/>
    <w:rsid w:val="002A0D0E"/>
    <w:rsid w:val="002A13F3"/>
    <w:rsid w:val="002A2154"/>
    <w:rsid w:val="002A272C"/>
    <w:rsid w:val="002A5E54"/>
    <w:rsid w:val="002A668A"/>
    <w:rsid w:val="002A68F9"/>
    <w:rsid w:val="002A6ECF"/>
    <w:rsid w:val="002B2CE1"/>
    <w:rsid w:val="002B57C6"/>
    <w:rsid w:val="002B6C89"/>
    <w:rsid w:val="002C0AC1"/>
    <w:rsid w:val="002C19D7"/>
    <w:rsid w:val="002C2787"/>
    <w:rsid w:val="002C2B74"/>
    <w:rsid w:val="002C4699"/>
    <w:rsid w:val="002C4C71"/>
    <w:rsid w:val="002C5794"/>
    <w:rsid w:val="002C6CA6"/>
    <w:rsid w:val="002C7002"/>
    <w:rsid w:val="002C71E3"/>
    <w:rsid w:val="002D0D1E"/>
    <w:rsid w:val="002D1205"/>
    <w:rsid w:val="002D230F"/>
    <w:rsid w:val="002D23A5"/>
    <w:rsid w:val="002D2465"/>
    <w:rsid w:val="002D2D9E"/>
    <w:rsid w:val="002D4FC0"/>
    <w:rsid w:val="002D65B8"/>
    <w:rsid w:val="002D73E6"/>
    <w:rsid w:val="002E0155"/>
    <w:rsid w:val="002E1B43"/>
    <w:rsid w:val="002E1E8C"/>
    <w:rsid w:val="002E4E0D"/>
    <w:rsid w:val="002E4FE5"/>
    <w:rsid w:val="002E60BB"/>
    <w:rsid w:val="002E7F60"/>
    <w:rsid w:val="002F2FE2"/>
    <w:rsid w:val="002F31AB"/>
    <w:rsid w:val="002F32A9"/>
    <w:rsid w:val="002F37F9"/>
    <w:rsid w:val="002F3F9B"/>
    <w:rsid w:val="002F508F"/>
    <w:rsid w:val="003058F0"/>
    <w:rsid w:val="00310775"/>
    <w:rsid w:val="0031079B"/>
    <w:rsid w:val="003146E7"/>
    <w:rsid w:val="00314CCD"/>
    <w:rsid w:val="0031542C"/>
    <w:rsid w:val="00316E21"/>
    <w:rsid w:val="003177D2"/>
    <w:rsid w:val="00320ECE"/>
    <w:rsid w:val="003233B8"/>
    <w:rsid w:val="00323E74"/>
    <w:rsid w:val="0032567F"/>
    <w:rsid w:val="00325837"/>
    <w:rsid w:val="00325A59"/>
    <w:rsid w:val="00325D02"/>
    <w:rsid w:val="00325F00"/>
    <w:rsid w:val="003267C9"/>
    <w:rsid w:val="003301C9"/>
    <w:rsid w:val="00330DBE"/>
    <w:rsid w:val="00333617"/>
    <w:rsid w:val="0033795A"/>
    <w:rsid w:val="00340570"/>
    <w:rsid w:val="00341E0B"/>
    <w:rsid w:val="00341FEA"/>
    <w:rsid w:val="00343C9E"/>
    <w:rsid w:val="0034552C"/>
    <w:rsid w:val="00346283"/>
    <w:rsid w:val="003528E1"/>
    <w:rsid w:val="00352C64"/>
    <w:rsid w:val="00353B9B"/>
    <w:rsid w:val="00354E97"/>
    <w:rsid w:val="003556C3"/>
    <w:rsid w:val="00355C6C"/>
    <w:rsid w:val="00360EB1"/>
    <w:rsid w:val="003618E2"/>
    <w:rsid w:val="00364461"/>
    <w:rsid w:val="00366F6A"/>
    <w:rsid w:val="00367621"/>
    <w:rsid w:val="003716E1"/>
    <w:rsid w:val="0037386F"/>
    <w:rsid w:val="00376204"/>
    <w:rsid w:val="003763AC"/>
    <w:rsid w:val="00376681"/>
    <w:rsid w:val="003773ED"/>
    <w:rsid w:val="00377CD1"/>
    <w:rsid w:val="00385B2F"/>
    <w:rsid w:val="00385D19"/>
    <w:rsid w:val="00385D76"/>
    <w:rsid w:val="00385D9C"/>
    <w:rsid w:val="00386200"/>
    <w:rsid w:val="003864ED"/>
    <w:rsid w:val="00391326"/>
    <w:rsid w:val="00394554"/>
    <w:rsid w:val="003978C5"/>
    <w:rsid w:val="003A2CE1"/>
    <w:rsid w:val="003A36E9"/>
    <w:rsid w:val="003A4F29"/>
    <w:rsid w:val="003A5FD7"/>
    <w:rsid w:val="003A606A"/>
    <w:rsid w:val="003A664D"/>
    <w:rsid w:val="003A7865"/>
    <w:rsid w:val="003B01A5"/>
    <w:rsid w:val="003B160D"/>
    <w:rsid w:val="003B1AE2"/>
    <w:rsid w:val="003B1FD5"/>
    <w:rsid w:val="003B3489"/>
    <w:rsid w:val="003B50FB"/>
    <w:rsid w:val="003C1AF0"/>
    <w:rsid w:val="003C1B98"/>
    <w:rsid w:val="003C1D1F"/>
    <w:rsid w:val="003C24CE"/>
    <w:rsid w:val="003C28E3"/>
    <w:rsid w:val="003C4356"/>
    <w:rsid w:val="003C47B6"/>
    <w:rsid w:val="003C6B0E"/>
    <w:rsid w:val="003D0BCE"/>
    <w:rsid w:val="003D2CE6"/>
    <w:rsid w:val="003D33A0"/>
    <w:rsid w:val="003D6119"/>
    <w:rsid w:val="003D6B0D"/>
    <w:rsid w:val="003D6B76"/>
    <w:rsid w:val="003E010D"/>
    <w:rsid w:val="003E05E8"/>
    <w:rsid w:val="003E2221"/>
    <w:rsid w:val="003E583B"/>
    <w:rsid w:val="003E5CE0"/>
    <w:rsid w:val="003F0100"/>
    <w:rsid w:val="003F26DB"/>
    <w:rsid w:val="003F3081"/>
    <w:rsid w:val="00400B96"/>
    <w:rsid w:val="00401809"/>
    <w:rsid w:val="00402291"/>
    <w:rsid w:val="00402782"/>
    <w:rsid w:val="00402E56"/>
    <w:rsid w:val="00403BB7"/>
    <w:rsid w:val="00405E59"/>
    <w:rsid w:val="00411BE3"/>
    <w:rsid w:val="00412683"/>
    <w:rsid w:val="0041333A"/>
    <w:rsid w:val="00417FAD"/>
    <w:rsid w:val="00423FAC"/>
    <w:rsid w:val="004272EA"/>
    <w:rsid w:val="0042753A"/>
    <w:rsid w:val="00430A56"/>
    <w:rsid w:val="004312E6"/>
    <w:rsid w:val="00431C64"/>
    <w:rsid w:val="004326AF"/>
    <w:rsid w:val="0043595E"/>
    <w:rsid w:val="00441CD3"/>
    <w:rsid w:val="004421D8"/>
    <w:rsid w:val="00442C16"/>
    <w:rsid w:val="00443761"/>
    <w:rsid w:val="00443C74"/>
    <w:rsid w:val="00451911"/>
    <w:rsid w:val="00452D6C"/>
    <w:rsid w:val="00453DDD"/>
    <w:rsid w:val="00453F54"/>
    <w:rsid w:val="00460D60"/>
    <w:rsid w:val="004654B1"/>
    <w:rsid w:val="004655A6"/>
    <w:rsid w:val="004665AE"/>
    <w:rsid w:val="0046768C"/>
    <w:rsid w:val="004709E2"/>
    <w:rsid w:val="00472841"/>
    <w:rsid w:val="004732A3"/>
    <w:rsid w:val="0047350A"/>
    <w:rsid w:val="00473947"/>
    <w:rsid w:val="00480440"/>
    <w:rsid w:val="00480D68"/>
    <w:rsid w:val="00480EB1"/>
    <w:rsid w:val="00482B50"/>
    <w:rsid w:val="00484711"/>
    <w:rsid w:val="004866F4"/>
    <w:rsid w:val="004867E0"/>
    <w:rsid w:val="004869D3"/>
    <w:rsid w:val="004907FA"/>
    <w:rsid w:val="00490CE1"/>
    <w:rsid w:val="0049188A"/>
    <w:rsid w:val="00493B84"/>
    <w:rsid w:val="00494C8E"/>
    <w:rsid w:val="00496573"/>
    <w:rsid w:val="004971FA"/>
    <w:rsid w:val="004972B9"/>
    <w:rsid w:val="00497F83"/>
    <w:rsid w:val="004A3401"/>
    <w:rsid w:val="004A36F5"/>
    <w:rsid w:val="004A3C20"/>
    <w:rsid w:val="004A5DE4"/>
    <w:rsid w:val="004A661A"/>
    <w:rsid w:val="004A7AEC"/>
    <w:rsid w:val="004B0629"/>
    <w:rsid w:val="004B18EC"/>
    <w:rsid w:val="004B203B"/>
    <w:rsid w:val="004B5CD8"/>
    <w:rsid w:val="004B7E90"/>
    <w:rsid w:val="004C0BF9"/>
    <w:rsid w:val="004C287D"/>
    <w:rsid w:val="004C32A6"/>
    <w:rsid w:val="004C3548"/>
    <w:rsid w:val="004C6EB6"/>
    <w:rsid w:val="004D0E79"/>
    <w:rsid w:val="004D12F1"/>
    <w:rsid w:val="004D1791"/>
    <w:rsid w:val="004D1A43"/>
    <w:rsid w:val="004D20BA"/>
    <w:rsid w:val="004D2607"/>
    <w:rsid w:val="004D3537"/>
    <w:rsid w:val="004D515F"/>
    <w:rsid w:val="004D5EE9"/>
    <w:rsid w:val="004D70AE"/>
    <w:rsid w:val="004E01E4"/>
    <w:rsid w:val="004E2218"/>
    <w:rsid w:val="004E37C8"/>
    <w:rsid w:val="004E454C"/>
    <w:rsid w:val="004E4DCE"/>
    <w:rsid w:val="004E692F"/>
    <w:rsid w:val="004E7229"/>
    <w:rsid w:val="004F09E0"/>
    <w:rsid w:val="004F1A59"/>
    <w:rsid w:val="004F33CA"/>
    <w:rsid w:val="004F4F69"/>
    <w:rsid w:val="004F6A19"/>
    <w:rsid w:val="004F6A3B"/>
    <w:rsid w:val="004F6BF1"/>
    <w:rsid w:val="005009CA"/>
    <w:rsid w:val="00506B1A"/>
    <w:rsid w:val="00510062"/>
    <w:rsid w:val="00511D69"/>
    <w:rsid w:val="005122BC"/>
    <w:rsid w:val="0051546D"/>
    <w:rsid w:val="00523AC0"/>
    <w:rsid w:val="00523D7D"/>
    <w:rsid w:val="005301DF"/>
    <w:rsid w:val="005307A7"/>
    <w:rsid w:val="005314D5"/>
    <w:rsid w:val="00531BE6"/>
    <w:rsid w:val="0053458B"/>
    <w:rsid w:val="00534B28"/>
    <w:rsid w:val="00534F52"/>
    <w:rsid w:val="0053535F"/>
    <w:rsid w:val="005361EF"/>
    <w:rsid w:val="005368FE"/>
    <w:rsid w:val="00536967"/>
    <w:rsid w:val="00542AC6"/>
    <w:rsid w:val="00543048"/>
    <w:rsid w:val="0054678F"/>
    <w:rsid w:val="00547CEC"/>
    <w:rsid w:val="0055124F"/>
    <w:rsid w:val="00551295"/>
    <w:rsid w:val="005519DC"/>
    <w:rsid w:val="005528D4"/>
    <w:rsid w:val="005529F4"/>
    <w:rsid w:val="00555220"/>
    <w:rsid w:val="00557870"/>
    <w:rsid w:val="00557B40"/>
    <w:rsid w:val="005610CC"/>
    <w:rsid w:val="005615D2"/>
    <w:rsid w:val="00561E33"/>
    <w:rsid w:val="00563712"/>
    <w:rsid w:val="00563F82"/>
    <w:rsid w:val="00564F75"/>
    <w:rsid w:val="00565165"/>
    <w:rsid w:val="00571FB0"/>
    <w:rsid w:val="00572C92"/>
    <w:rsid w:val="00573B30"/>
    <w:rsid w:val="00573DCC"/>
    <w:rsid w:val="00575C6F"/>
    <w:rsid w:val="0057679C"/>
    <w:rsid w:val="00577DA6"/>
    <w:rsid w:val="00582391"/>
    <w:rsid w:val="00584BD1"/>
    <w:rsid w:val="005851AD"/>
    <w:rsid w:val="00586230"/>
    <w:rsid w:val="00586675"/>
    <w:rsid w:val="00587DFB"/>
    <w:rsid w:val="005919BA"/>
    <w:rsid w:val="005979BC"/>
    <w:rsid w:val="005A56A1"/>
    <w:rsid w:val="005A5CE7"/>
    <w:rsid w:val="005A7C15"/>
    <w:rsid w:val="005B2B8A"/>
    <w:rsid w:val="005B318A"/>
    <w:rsid w:val="005B4425"/>
    <w:rsid w:val="005B7FAB"/>
    <w:rsid w:val="005C4A50"/>
    <w:rsid w:val="005C6005"/>
    <w:rsid w:val="005C64F6"/>
    <w:rsid w:val="005D1891"/>
    <w:rsid w:val="005D4990"/>
    <w:rsid w:val="005D59F7"/>
    <w:rsid w:val="005E12EE"/>
    <w:rsid w:val="005E1CB5"/>
    <w:rsid w:val="005E37F8"/>
    <w:rsid w:val="005E4B13"/>
    <w:rsid w:val="005E72BE"/>
    <w:rsid w:val="005F0E31"/>
    <w:rsid w:val="005F2666"/>
    <w:rsid w:val="00603B9B"/>
    <w:rsid w:val="00604865"/>
    <w:rsid w:val="00604E5A"/>
    <w:rsid w:val="00607D96"/>
    <w:rsid w:val="0061075A"/>
    <w:rsid w:val="00613597"/>
    <w:rsid w:val="006136D0"/>
    <w:rsid w:val="006152EB"/>
    <w:rsid w:val="006160C3"/>
    <w:rsid w:val="00616B23"/>
    <w:rsid w:val="00616C00"/>
    <w:rsid w:val="0062036F"/>
    <w:rsid w:val="00623C35"/>
    <w:rsid w:val="00625D5B"/>
    <w:rsid w:val="00626EA8"/>
    <w:rsid w:val="00630062"/>
    <w:rsid w:val="00631AF2"/>
    <w:rsid w:val="00634999"/>
    <w:rsid w:val="00641DAE"/>
    <w:rsid w:val="00641FAF"/>
    <w:rsid w:val="00644CB3"/>
    <w:rsid w:val="00646216"/>
    <w:rsid w:val="006468C6"/>
    <w:rsid w:val="00651590"/>
    <w:rsid w:val="00651D6F"/>
    <w:rsid w:val="00656135"/>
    <w:rsid w:val="006564A4"/>
    <w:rsid w:val="006568C1"/>
    <w:rsid w:val="00660A8F"/>
    <w:rsid w:val="00660F21"/>
    <w:rsid w:val="00664772"/>
    <w:rsid w:val="0066571C"/>
    <w:rsid w:val="006667F9"/>
    <w:rsid w:val="00672932"/>
    <w:rsid w:val="006732CD"/>
    <w:rsid w:val="006744C4"/>
    <w:rsid w:val="006752B4"/>
    <w:rsid w:val="0067682B"/>
    <w:rsid w:val="0068270B"/>
    <w:rsid w:val="00684A2A"/>
    <w:rsid w:val="00687F4A"/>
    <w:rsid w:val="006913A9"/>
    <w:rsid w:val="00694DBA"/>
    <w:rsid w:val="00694FC9"/>
    <w:rsid w:val="006956B0"/>
    <w:rsid w:val="00696FCC"/>
    <w:rsid w:val="00697237"/>
    <w:rsid w:val="006A0698"/>
    <w:rsid w:val="006A096E"/>
    <w:rsid w:val="006A2308"/>
    <w:rsid w:val="006A41F0"/>
    <w:rsid w:val="006A51C7"/>
    <w:rsid w:val="006A6846"/>
    <w:rsid w:val="006B180B"/>
    <w:rsid w:val="006B2086"/>
    <w:rsid w:val="006B5563"/>
    <w:rsid w:val="006B626C"/>
    <w:rsid w:val="006C12DC"/>
    <w:rsid w:val="006C18CE"/>
    <w:rsid w:val="006C40A0"/>
    <w:rsid w:val="006C438B"/>
    <w:rsid w:val="006C6CDE"/>
    <w:rsid w:val="006C7AAA"/>
    <w:rsid w:val="006C7AB3"/>
    <w:rsid w:val="006D16B8"/>
    <w:rsid w:val="006D56A3"/>
    <w:rsid w:val="006D5C0C"/>
    <w:rsid w:val="006D6F34"/>
    <w:rsid w:val="006D7CF4"/>
    <w:rsid w:val="006E3D5E"/>
    <w:rsid w:val="006E4606"/>
    <w:rsid w:val="006E4778"/>
    <w:rsid w:val="006E5067"/>
    <w:rsid w:val="006E7BC9"/>
    <w:rsid w:val="006F0041"/>
    <w:rsid w:val="006F01D4"/>
    <w:rsid w:val="006F0BB8"/>
    <w:rsid w:val="006F2959"/>
    <w:rsid w:val="006F2CEB"/>
    <w:rsid w:val="006F49AE"/>
    <w:rsid w:val="006F4C1F"/>
    <w:rsid w:val="006F52CB"/>
    <w:rsid w:val="006F5B42"/>
    <w:rsid w:val="006F6257"/>
    <w:rsid w:val="006F6ADA"/>
    <w:rsid w:val="00700D52"/>
    <w:rsid w:val="00703443"/>
    <w:rsid w:val="00703CCD"/>
    <w:rsid w:val="007040C7"/>
    <w:rsid w:val="007050F1"/>
    <w:rsid w:val="00706B05"/>
    <w:rsid w:val="00713B9E"/>
    <w:rsid w:val="00714FD5"/>
    <w:rsid w:val="0072243A"/>
    <w:rsid w:val="007227F6"/>
    <w:rsid w:val="007228C3"/>
    <w:rsid w:val="007230BA"/>
    <w:rsid w:val="007242BA"/>
    <w:rsid w:val="007265A8"/>
    <w:rsid w:val="00730751"/>
    <w:rsid w:val="007309D7"/>
    <w:rsid w:val="00732541"/>
    <w:rsid w:val="00733D55"/>
    <w:rsid w:val="007348E3"/>
    <w:rsid w:val="007362B4"/>
    <w:rsid w:val="00736E59"/>
    <w:rsid w:val="00740C24"/>
    <w:rsid w:val="007425BF"/>
    <w:rsid w:val="007450EE"/>
    <w:rsid w:val="007463BB"/>
    <w:rsid w:val="0074754E"/>
    <w:rsid w:val="0074791A"/>
    <w:rsid w:val="007504FA"/>
    <w:rsid w:val="007509A6"/>
    <w:rsid w:val="00753A77"/>
    <w:rsid w:val="00754B45"/>
    <w:rsid w:val="00757D74"/>
    <w:rsid w:val="007601B7"/>
    <w:rsid w:val="00761472"/>
    <w:rsid w:val="00761F18"/>
    <w:rsid w:val="007629AA"/>
    <w:rsid w:val="00764624"/>
    <w:rsid w:val="00764F28"/>
    <w:rsid w:val="0076525C"/>
    <w:rsid w:val="0076768E"/>
    <w:rsid w:val="00770887"/>
    <w:rsid w:val="00772C28"/>
    <w:rsid w:val="0077422E"/>
    <w:rsid w:val="00775A56"/>
    <w:rsid w:val="00776A30"/>
    <w:rsid w:val="00776C4F"/>
    <w:rsid w:val="00782619"/>
    <w:rsid w:val="00782863"/>
    <w:rsid w:val="00783193"/>
    <w:rsid w:val="00784767"/>
    <w:rsid w:val="0078531E"/>
    <w:rsid w:val="0079025D"/>
    <w:rsid w:val="00792602"/>
    <w:rsid w:val="00795197"/>
    <w:rsid w:val="00796C19"/>
    <w:rsid w:val="00797775"/>
    <w:rsid w:val="007A22AD"/>
    <w:rsid w:val="007A2684"/>
    <w:rsid w:val="007A3692"/>
    <w:rsid w:val="007A4026"/>
    <w:rsid w:val="007A6434"/>
    <w:rsid w:val="007A7750"/>
    <w:rsid w:val="007B328E"/>
    <w:rsid w:val="007C1B45"/>
    <w:rsid w:val="007C6667"/>
    <w:rsid w:val="007D053B"/>
    <w:rsid w:val="007D0F42"/>
    <w:rsid w:val="007D27D0"/>
    <w:rsid w:val="007D4248"/>
    <w:rsid w:val="007E07B7"/>
    <w:rsid w:val="007E0994"/>
    <w:rsid w:val="007E0B64"/>
    <w:rsid w:val="007E4CCD"/>
    <w:rsid w:val="007E77ED"/>
    <w:rsid w:val="007F00D2"/>
    <w:rsid w:val="007F1FDB"/>
    <w:rsid w:val="007F2590"/>
    <w:rsid w:val="007F27E1"/>
    <w:rsid w:val="007F58D6"/>
    <w:rsid w:val="0080069E"/>
    <w:rsid w:val="0080242E"/>
    <w:rsid w:val="00802CD9"/>
    <w:rsid w:val="00804AFC"/>
    <w:rsid w:val="0080533F"/>
    <w:rsid w:val="0080542E"/>
    <w:rsid w:val="008060D4"/>
    <w:rsid w:val="0080632B"/>
    <w:rsid w:val="00806580"/>
    <w:rsid w:val="0080660D"/>
    <w:rsid w:val="00807939"/>
    <w:rsid w:val="00807CF1"/>
    <w:rsid w:val="00810EE1"/>
    <w:rsid w:val="00810FD2"/>
    <w:rsid w:val="00814677"/>
    <w:rsid w:val="008169D4"/>
    <w:rsid w:val="00824B1A"/>
    <w:rsid w:val="0082706E"/>
    <w:rsid w:val="0082767F"/>
    <w:rsid w:val="0083525E"/>
    <w:rsid w:val="00837DA4"/>
    <w:rsid w:val="008401BC"/>
    <w:rsid w:val="008408E6"/>
    <w:rsid w:val="008415CB"/>
    <w:rsid w:val="0084162B"/>
    <w:rsid w:val="008419F6"/>
    <w:rsid w:val="00843D23"/>
    <w:rsid w:val="0084655C"/>
    <w:rsid w:val="008515CB"/>
    <w:rsid w:val="00852BCF"/>
    <w:rsid w:val="00854DCC"/>
    <w:rsid w:val="008558C9"/>
    <w:rsid w:val="00855A01"/>
    <w:rsid w:val="00855FCE"/>
    <w:rsid w:val="0085712D"/>
    <w:rsid w:val="00857C2C"/>
    <w:rsid w:val="00857CB6"/>
    <w:rsid w:val="008605B4"/>
    <w:rsid w:val="00860BCF"/>
    <w:rsid w:val="0086193B"/>
    <w:rsid w:val="008637A6"/>
    <w:rsid w:val="00864D1E"/>
    <w:rsid w:val="008650B1"/>
    <w:rsid w:val="0086670E"/>
    <w:rsid w:val="00867118"/>
    <w:rsid w:val="00867815"/>
    <w:rsid w:val="008678F5"/>
    <w:rsid w:val="008702D5"/>
    <w:rsid w:val="008731DD"/>
    <w:rsid w:val="00874110"/>
    <w:rsid w:val="00875165"/>
    <w:rsid w:val="00876966"/>
    <w:rsid w:val="0088086B"/>
    <w:rsid w:val="00883A69"/>
    <w:rsid w:val="00883FF8"/>
    <w:rsid w:val="00884BF0"/>
    <w:rsid w:val="0088523D"/>
    <w:rsid w:val="0088557B"/>
    <w:rsid w:val="008926B2"/>
    <w:rsid w:val="008A655E"/>
    <w:rsid w:val="008A7954"/>
    <w:rsid w:val="008B1290"/>
    <w:rsid w:val="008B20CA"/>
    <w:rsid w:val="008B29C9"/>
    <w:rsid w:val="008B3499"/>
    <w:rsid w:val="008B5157"/>
    <w:rsid w:val="008B5741"/>
    <w:rsid w:val="008B6036"/>
    <w:rsid w:val="008C1F5E"/>
    <w:rsid w:val="008C368D"/>
    <w:rsid w:val="008C685F"/>
    <w:rsid w:val="008D27D9"/>
    <w:rsid w:val="008D359C"/>
    <w:rsid w:val="008D439D"/>
    <w:rsid w:val="008D4705"/>
    <w:rsid w:val="008D4C3D"/>
    <w:rsid w:val="008D514D"/>
    <w:rsid w:val="008D771E"/>
    <w:rsid w:val="008E24A2"/>
    <w:rsid w:val="008E38B6"/>
    <w:rsid w:val="008E47C0"/>
    <w:rsid w:val="008E6878"/>
    <w:rsid w:val="008E74A4"/>
    <w:rsid w:val="008F03C0"/>
    <w:rsid w:val="008F07FA"/>
    <w:rsid w:val="008F19DD"/>
    <w:rsid w:val="008F5510"/>
    <w:rsid w:val="008F5756"/>
    <w:rsid w:val="008F770A"/>
    <w:rsid w:val="00901F8C"/>
    <w:rsid w:val="00902A5D"/>
    <w:rsid w:val="0090518A"/>
    <w:rsid w:val="00905218"/>
    <w:rsid w:val="009054B4"/>
    <w:rsid w:val="00907955"/>
    <w:rsid w:val="00913947"/>
    <w:rsid w:val="009153B3"/>
    <w:rsid w:val="00916B68"/>
    <w:rsid w:val="00921202"/>
    <w:rsid w:val="0092242C"/>
    <w:rsid w:val="0092253C"/>
    <w:rsid w:val="0092357A"/>
    <w:rsid w:val="0092402C"/>
    <w:rsid w:val="00924885"/>
    <w:rsid w:val="00925080"/>
    <w:rsid w:val="0092547F"/>
    <w:rsid w:val="009264D8"/>
    <w:rsid w:val="0092696F"/>
    <w:rsid w:val="00926A78"/>
    <w:rsid w:val="009303C5"/>
    <w:rsid w:val="0093305C"/>
    <w:rsid w:val="009332D9"/>
    <w:rsid w:val="00933659"/>
    <w:rsid w:val="00934683"/>
    <w:rsid w:val="00935B69"/>
    <w:rsid w:val="0093742D"/>
    <w:rsid w:val="00937A80"/>
    <w:rsid w:val="0094153F"/>
    <w:rsid w:val="00942CEF"/>
    <w:rsid w:val="00942DD0"/>
    <w:rsid w:val="009430FA"/>
    <w:rsid w:val="00945E78"/>
    <w:rsid w:val="00946E9B"/>
    <w:rsid w:val="00951F9B"/>
    <w:rsid w:val="009536C8"/>
    <w:rsid w:val="0095643F"/>
    <w:rsid w:val="0095645E"/>
    <w:rsid w:val="009573CC"/>
    <w:rsid w:val="00961B13"/>
    <w:rsid w:val="00962A89"/>
    <w:rsid w:val="00966AB5"/>
    <w:rsid w:val="009704EC"/>
    <w:rsid w:val="00970B0C"/>
    <w:rsid w:val="009736DA"/>
    <w:rsid w:val="00976A00"/>
    <w:rsid w:val="00977E12"/>
    <w:rsid w:val="0098091F"/>
    <w:rsid w:val="0098143A"/>
    <w:rsid w:val="00983586"/>
    <w:rsid w:val="0098448A"/>
    <w:rsid w:val="00987E61"/>
    <w:rsid w:val="00990E13"/>
    <w:rsid w:val="009915CC"/>
    <w:rsid w:val="00991DA3"/>
    <w:rsid w:val="00992E05"/>
    <w:rsid w:val="009964E1"/>
    <w:rsid w:val="00997033"/>
    <w:rsid w:val="00997890"/>
    <w:rsid w:val="009A1DCF"/>
    <w:rsid w:val="009A28C6"/>
    <w:rsid w:val="009A6A93"/>
    <w:rsid w:val="009B1641"/>
    <w:rsid w:val="009B192C"/>
    <w:rsid w:val="009B2245"/>
    <w:rsid w:val="009B29B2"/>
    <w:rsid w:val="009B6435"/>
    <w:rsid w:val="009B654C"/>
    <w:rsid w:val="009C08D8"/>
    <w:rsid w:val="009C0965"/>
    <w:rsid w:val="009C098A"/>
    <w:rsid w:val="009C0D71"/>
    <w:rsid w:val="009C2551"/>
    <w:rsid w:val="009C37DD"/>
    <w:rsid w:val="009C4F35"/>
    <w:rsid w:val="009C7E14"/>
    <w:rsid w:val="009D022D"/>
    <w:rsid w:val="009D101C"/>
    <w:rsid w:val="009D5DC8"/>
    <w:rsid w:val="009D65A6"/>
    <w:rsid w:val="009E0366"/>
    <w:rsid w:val="009E05C7"/>
    <w:rsid w:val="009E14BB"/>
    <w:rsid w:val="009E3F10"/>
    <w:rsid w:val="009E554F"/>
    <w:rsid w:val="009E69A4"/>
    <w:rsid w:val="009E7F84"/>
    <w:rsid w:val="009F07EE"/>
    <w:rsid w:val="009F120F"/>
    <w:rsid w:val="009F19DD"/>
    <w:rsid w:val="009F4098"/>
    <w:rsid w:val="009F52CA"/>
    <w:rsid w:val="009F5A8B"/>
    <w:rsid w:val="009F6A21"/>
    <w:rsid w:val="009F6B64"/>
    <w:rsid w:val="009F793A"/>
    <w:rsid w:val="00A00BF2"/>
    <w:rsid w:val="00A048E3"/>
    <w:rsid w:val="00A101D1"/>
    <w:rsid w:val="00A1137E"/>
    <w:rsid w:val="00A121C3"/>
    <w:rsid w:val="00A12A13"/>
    <w:rsid w:val="00A135CD"/>
    <w:rsid w:val="00A14495"/>
    <w:rsid w:val="00A15066"/>
    <w:rsid w:val="00A158A5"/>
    <w:rsid w:val="00A1604C"/>
    <w:rsid w:val="00A16A4E"/>
    <w:rsid w:val="00A16E5A"/>
    <w:rsid w:val="00A2041A"/>
    <w:rsid w:val="00A2164E"/>
    <w:rsid w:val="00A248C9"/>
    <w:rsid w:val="00A26591"/>
    <w:rsid w:val="00A276C9"/>
    <w:rsid w:val="00A31F27"/>
    <w:rsid w:val="00A32007"/>
    <w:rsid w:val="00A36F8C"/>
    <w:rsid w:val="00A3784D"/>
    <w:rsid w:val="00A40B3C"/>
    <w:rsid w:val="00A40DDF"/>
    <w:rsid w:val="00A412DB"/>
    <w:rsid w:val="00A420FB"/>
    <w:rsid w:val="00A45EC7"/>
    <w:rsid w:val="00A47092"/>
    <w:rsid w:val="00A47BD9"/>
    <w:rsid w:val="00A5042A"/>
    <w:rsid w:val="00A50BF2"/>
    <w:rsid w:val="00A524D5"/>
    <w:rsid w:val="00A53D0A"/>
    <w:rsid w:val="00A545FC"/>
    <w:rsid w:val="00A54E8A"/>
    <w:rsid w:val="00A5594E"/>
    <w:rsid w:val="00A55F11"/>
    <w:rsid w:val="00A56355"/>
    <w:rsid w:val="00A56B0A"/>
    <w:rsid w:val="00A60586"/>
    <w:rsid w:val="00A614D5"/>
    <w:rsid w:val="00A630F8"/>
    <w:rsid w:val="00A6473C"/>
    <w:rsid w:val="00A64FA8"/>
    <w:rsid w:val="00A6516A"/>
    <w:rsid w:val="00A65B9D"/>
    <w:rsid w:val="00A66B6B"/>
    <w:rsid w:val="00A66E10"/>
    <w:rsid w:val="00A714AF"/>
    <w:rsid w:val="00A72EFE"/>
    <w:rsid w:val="00A7533C"/>
    <w:rsid w:val="00A76DAD"/>
    <w:rsid w:val="00A77B26"/>
    <w:rsid w:val="00A77D7F"/>
    <w:rsid w:val="00A802BB"/>
    <w:rsid w:val="00A808A9"/>
    <w:rsid w:val="00A812D6"/>
    <w:rsid w:val="00A828C3"/>
    <w:rsid w:val="00A83658"/>
    <w:rsid w:val="00A837FB"/>
    <w:rsid w:val="00A83ED2"/>
    <w:rsid w:val="00A85157"/>
    <w:rsid w:val="00A85730"/>
    <w:rsid w:val="00A876B8"/>
    <w:rsid w:val="00A877A7"/>
    <w:rsid w:val="00A90295"/>
    <w:rsid w:val="00A90B29"/>
    <w:rsid w:val="00A93443"/>
    <w:rsid w:val="00A9499D"/>
    <w:rsid w:val="00A95233"/>
    <w:rsid w:val="00AA032C"/>
    <w:rsid w:val="00AA2136"/>
    <w:rsid w:val="00AA4920"/>
    <w:rsid w:val="00AA5343"/>
    <w:rsid w:val="00AA69A8"/>
    <w:rsid w:val="00AA7332"/>
    <w:rsid w:val="00AB192C"/>
    <w:rsid w:val="00AB7853"/>
    <w:rsid w:val="00AC1EC1"/>
    <w:rsid w:val="00AC2934"/>
    <w:rsid w:val="00AC4077"/>
    <w:rsid w:val="00AC4390"/>
    <w:rsid w:val="00AC44D2"/>
    <w:rsid w:val="00AC4C19"/>
    <w:rsid w:val="00AC6CEB"/>
    <w:rsid w:val="00AC79AE"/>
    <w:rsid w:val="00AD3269"/>
    <w:rsid w:val="00AD69FD"/>
    <w:rsid w:val="00AE12D4"/>
    <w:rsid w:val="00AE2783"/>
    <w:rsid w:val="00AE3AFD"/>
    <w:rsid w:val="00AE3EDC"/>
    <w:rsid w:val="00AE591D"/>
    <w:rsid w:val="00AE5A95"/>
    <w:rsid w:val="00AE5DAB"/>
    <w:rsid w:val="00AE6304"/>
    <w:rsid w:val="00AF1AD8"/>
    <w:rsid w:val="00AF1DEA"/>
    <w:rsid w:val="00AF5D79"/>
    <w:rsid w:val="00AF6F72"/>
    <w:rsid w:val="00B012C1"/>
    <w:rsid w:val="00B024BE"/>
    <w:rsid w:val="00B04647"/>
    <w:rsid w:val="00B068A5"/>
    <w:rsid w:val="00B074AF"/>
    <w:rsid w:val="00B0775D"/>
    <w:rsid w:val="00B120C1"/>
    <w:rsid w:val="00B14D7F"/>
    <w:rsid w:val="00B15923"/>
    <w:rsid w:val="00B15AF4"/>
    <w:rsid w:val="00B16CEF"/>
    <w:rsid w:val="00B2305A"/>
    <w:rsid w:val="00B23373"/>
    <w:rsid w:val="00B239D1"/>
    <w:rsid w:val="00B25988"/>
    <w:rsid w:val="00B26769"/>
    <w:rsid w:val="00B26EB5"/>
    <w:rsid w:val="00B27560"/>
    <w:rsid w:val="00B27B05"/>
    <w:rsid w:val="00B30C93"/>
    <w:rsid w:val="00B33260"/>
    <w:rsid w:val="00B350B2"/>
    <w:rsid w:val="00B40A51"/>
    <w:rsid w:val="00B41A27"/>
    <w:rsid w:val="00B44D4A"/>
    <w:rsid w:val="00B45067"/>
    <w:rsid w:val="00B45076"/>
    <w:rsid w:val="00B4671D"/>
    <w:rsid w:val="00B47593"/>
    <w:rsid w:val="00B5164C"/>
    <w:rsid w:val="00B53346"/>
    <w:rsid w:val="00B54625"/>
    <w:rsid w:val="00B54AA5"/>
    <w:rsid w:val="00B625F0"/>
    <w:rsid w:val="00B6290A"/>
    <w:rsid w:val="00B63983"/>
    <w:rsid w:val="00B70C54"/>
    <w:rsid w:val="00B712F9"/>
    <w:rsid w:val="00B72424"/>
    <w:rsid w:val="00B73CBA"/>
    <w:rsid w:val="00B752EB"/>
    <w:rsid w:val="00B758B5"/>
    <w:rsid w:val="00B8052B"/>
    <w:rsid w:val="00B82897"/>
    <w:rsid w:val="00B8503D"/>
    <w:rsid w:val="00B853C1"/>
    <w:rsid w:val="00B8634F"/>
    <w:rsid w:val="00B86A0C"/>
    <w:rsid w:val="00B86A7D"/>
    <w:rsid w:val="00B922F4"/>
    <w:rsid w:val="00B93768"/>
    <w:rsid w:val="00B963DA"/>
    <w:rsid w:val="00B964F2"/>
    <w:rsid w:val="00BA00DE"/>
    <w:rsid w:val="00BA1486"/>
    <w:rsid w:val="00BA14F1"/>
    <w:rsid w:val="00BA153D"/>
    <w:rsid w:val="00BA443C"/>
    <w:rsid w:val="00BA4A34"/>
    <w:rsid w:val="00BA4DF9"/>
    <w:rsid w:val="00BA57B9"/>
    <w:rsid w:val="00BA702A"/>
    <w:rsid w:val="00BB204A"/>
    <w:rsid w:val="00BB2C00"/>
    <w:rsid w:val="00BB527C"/>
    <w:rsid w:val="00BB539A"/>
    <w:rsid w:val="00BB58F2"/>
    <w:rsid w:val="00BB64E9"/>
    <w:rsid w:val="00BB70DA"/>
    <w:rsid w:val="00BC1005"/>
    <w:rsid w:val="00BC1871"/>
    <w:rsid w:val="00BC1ECA"/>
    <w:rsid w:val="00BC3080"/>
    <w:rsid w:val="00BC3A9F"/>
    <w:rsid w:val="00BC4760"/>
    <w:rsid w:val="00BC5535"/>
    <w:rsid w:val="00BC5793"/>
    <w:rsid w:val="00BD318A"/>
    <w:rsid w:val="00BD5C0E"/>
    <w:rsid w:val="00BD7942"/>
    <w:rsid w:val="00BD79BA"/>
    <w:rsid w:val="00BE04EE"/>
    <w:rsid w:val="00BE0D6C"/>
    <w:rsid w:val="00BF1A91"/>
    <w:rsid w:val="00BF214C"/>
    <w:rsid w:val="00BF302F"/>
    <w:rsid w:val="00BF4AB3"/>
    <w:rsid w:val="00BF677E"/>
    <w:rsid w:val="00C015A1"/>
    <w:rsid w:val="00C01AB7"/>
    <w:rsid w:val="00C03063"/>
    <w:rsid w:val="00C06A55"/>
    <w:rsid w:val="00C07297"/>
    <w:rsid w:val="00C156EB"/>
    <w:rsid w:val="00C175CD"/>
    <w:rsid w:val="00C205BD"/>
    <w:rsid w:val="00C20EEF"/>
    <w:rsid w:val="00C25D02"/>
    <w:rsid w:val="00C265A2"/>
    <w:rsid w:val="00C26C3E"/>
    <w:rsid w:val="00C27ECA"/>
    <w:rsid w:val="00C30086"/>
    <w:rsid w:val="00C3147E"/>
    <w:rsid w:val="00C31D07"/>
    <w:rsid w:val="00C3262C"/>
    <w:rsid w:val="00C33F76"/>
    <w:rsid w:val="00C3599A"/>
    <w:rsid w:val="00C371D0"/>
    <w:rsid w:val="00C37C35"/>
    <w:rsid w:val="00C42CDB"/>
    <w:rsid w:val="00C44597"/>
    <w:rsid w:val="00C44C4E"/>
    <w:rsid w:val="00C45107"/>
    <w:rsid w:val="00C45359"/>
    <w:rsid w:val="00C4617E"/>
    <w:rsid w:val="00C469A1"/>
    <w:rsid w:val="00C50167"/>
    <w:rsid w:val="00C53787"/>
    <w:rsid w:val="00C56168"/>
    <w:rsid w:val="00C57420"/>
    <w:rsid w:val="00C57952"/>
    <w:rsid w:val="00C57B46"/>
    <w:rsid w:val="00C61CD2"/>
    <w:rsid w:val="00C62C80"/>
    <w:rsid w:val="00C64BC3"/>
    <w:rsid w:val="00C65388"/>
    <w:rsid w:val="00C6559B"/>
    <w:rsid w:val="00C67AED"/>
    <w:rsid w:val="00C72226"/>
    <w:rsid w:val="00C72A13"/>
    <w:rsid w:val="00C73358"/>
    <w:rsid w:val="00C746F0"/>
    <w:rsid w:val="00C76176"/>
    <w:rsid w:val="00C77565"/>
    <w:rsid w:val="00C77E3E"/>
    <w:rsid w:val="00C806AC"/>
    <w:rsid w:val="00C80AB3"/>
    <w:rsid w:val="00C80FCF"/>
    <w:rsid w:val="00C8108B"/>
    <w:rsid w:val="00C838E3"/>
    <w:rsid w:val="00C83C3D"/>
    <w:rsid w:val="00C8467D"/>
    <w:rsid w:val="00C86539"/>
    <w:rsid w:val="00C8678B"/>
    <w:rsid w:val="00C86E80"/>
    <w:rsid w:val="00C8796F"/>
    <w:rsid w:val="00C90ECA"/>
    <w:rsid w:val="00C90FCB"/>
    <w:rsid w:val="00C919C3"/>
    <w:rsid w:val="00C91CEB"/>
    <w:rsid w:val="00C935A9"/>
    <w:rsid w:val="00C9390D"/>
    <w:rsid w:val="00C93CDA"/>
    <w:rsid w:val="00C9412F"/>
    <w:rsid w:val="00C95A5A"/>
    <w:rsid w:val="00C96845"/>
    <w:rsid w:val="00CA0EBD"/>
    <w:rsid w:val="00CB4A9E"/>
    <w:rsid w:val="00CB5ECC"/>
    <w:rsid w:val="00CB6823"/>
    <w:rsid w:val="00CB7246"/>
    <w:rsid w:val="00CC07F2"/>
    <w:rsid w:val="00CC1A59"/>
    <w:rsid w:val="00CC21A7"/>
    <w:rsid w:val="00CC5837"/>
    <w:rsid w:val="00CC72D1"/>
    <w:rsid w:val="00CD0034"/>
    <w:rsid w:val="00CD0732"/>
    <w:rsid w:val="00CD106F"/>
    <w:rsid w:val="00CD13B7"/>
    <w:rsid w:val="00CD1DCF"/>
    <w:rsid w:val="00CD36F5"/>
    <w:rsid w:val="00CD6751"/>
    <w:rsid w:val="00CD7A32"/>
    <w:rsid w:val="00CE36E3"/>
    <w:rsid w:val="00CE4752"/>
    <w:rsid w:val="00CE7266"/>
    <w:rsid w:val="00CE76C4"/>
    <w:rsid w:val="00CF0197"/>
    <w:rsid w:val="00CF060F"/>
    <w:rsid w:val="00CF0DF7"/>
    <w:rsid w:val="00CF146A"/>
    <w:rsid w:val="00CF14F1"/>
    <w:rsid w:val="00CF153C"/>
    <w:rsid w:val="00CF18F5"/>
    <w:rsid w:val="00CF1C84"/>
    <w:rsid w:val="00CF2CD8"/>
    <w:rsid w:val="00CF2EBB"/>
    <w:rsid w:val="00CF3D42"/>
    <w:rsid w:val="00CF434D"/>
    <w:rsid w:val="00CF5702"/>
    <w:rsid w:val="00CF6AE2"/>
    <w:rsid w:val="00D00EF8"/>
    <w:rsid w:val="00D03FC2"/>
    <w:rsid w:val="00D05847"/>
    <w:rsid w:val="00D1064A"/>
    <w:rsid w:val="00D109D5"/>
    <w:rsid w:val="00D10BA7"/>
    <w:rsid w:val="00D11409"/>
    <w:rsid w:val="00D12ADB"/>
    <w:rsid w:val="00D13C75"/>
    <w:rsid w:val="00D13EE2"/>
    <w:rsid w:val="00D144EF"/>
    <w:rsid w:val="00D15F6D"/>
    <w:rsid w:val="00D2331B"/>
    <w:rsid w:val="00D23439"/>
    <w:rsid w:val="00D24302"/>
    <w:rsid w:val="00D304F8"/>
    <w:rsid w:val="00D30D97"/>
    <w:rsid w:val="00D314D5"/>
    <w:rsid w:val="00D31BB9"/>
    <w:rsid w:val="00D32751"/>
    <w:rsid w:val="00D32A7A"/>
    <w:rsid w:val="00D331B5"/>
    <w:rsid w:val="00D33A0E"/>
    <w:rsid w:val="00D340D8"/>
    <w:rsid w:val="00D34AA4"/>
    <w:rsid w:val="00D34FAF"/>
    <w:rsid w:val="00D35A1F"/>
    <w:rsid w:val="00D36353"/>
    <w:rsid w:val="00D376F3"/>
    <w:rsid w:val="00D44988"/>
    <w:rsid w:val="00D46422"/>
    <w:rsid w:val="00D466A8"/>
    <w:rsid w:val="00D47DAA"/>
    <w:rsid w:val="00D50D52"/>
    <w:rsid w:val="00D530D0"/>
    <w:rsid w:val="00D55131"/>
    <w:rsid w:val="00D6029E"/>
    <w:rsid w:val="00D67A77"/>
    <w:rsid w:val="00D718A7"/>
    <w:rsid w:val="00D71E75"/>
    <w:rsid w:val="00D75151"/>
    <w:rsid w:val="00D751CE"/>
    <w:rsid w:val="00D75DEB"/>
    <w:rsid w:val="00D766BA"/>
    <w:rsid w:val="00D77621"/>
    <w:rsid w:val="00D776B5"/>
    <w:rsid w:val="00D8140C"/>
    <w:rsid w:val="00D82166"/>
    <w:rsid w:val="00D827BB"/>
    <w:rsid w:val="00D82DD7"/>
    <w:rsid w:val="00D83640"/>
    <w:rsid w:val="00D863E7"/>
    <w:rsid w:val="00D87833"/>
    <w:rsid w:val="00D90FB9"/>
    <w:rsid w:val="00D919E3"/>
    <w:rsid w:val="00D924B4"/>
    <w:rsid w:val="00D92C87"/>
    <w:rsid w:val="00D944D6"/>
    <w:rsid w:val="00D951C0"/>
    <w:rsid w:val="00D96B0B"/>
    <w:rsid w:val="00DA1D63"/>
    <w:rsid w:val="00DA20D5"/>
    <w:rsid w:val="00DA3555"/>
    <w:rsid w:val="00DA4026"/>
    <w:rsid w:val="00DA5143"/>
    <w:rsid w:val="00DA55F9"/>
    <w:rsid w:val="00DA59E7"/>
    <w:rsid w:val="00DA6AA4"/>
    <w:rsid w:val="00DA7875"/>
    <w:rsid w:val="00DA791E"/>
    <w:rsid w:val="00DB06E3"/>
    <w:rsid w:val="00DB113D"/>
    <w:rsid w:val="00DB14F1"/>
    <w:rsid w:val="00DB3E99"/>
    <w:rsid w:val="00DB554C"/>
    <w:rsid w:val="00DB5F9D"/>
    <w:rsid w:val="00DC32F2"/>
    <w:rsid w:val="00DD1811"/>
    <w:rsid w:val="00DD1E8C"/>
    <w:rsid w:val="00DD338E"/>
    <w:rsid w:val="00DD3AED"/>
    <w:rsid w:val="00DD5F14"/>
    <w:rsid w:val="00DD7504"/>
    <w:rsid w:val="00DE0E4C"/>
    <w:rsid w:val="00DF0D1F"/>
    <w:rsid w:val="00DF16BC"/>
    <w:rsid w:val="00DF26C0"/>
    <w:rsid w:val="00DF2FFB"/>
    <w:rsid w:val="00DF3BEC"/>
    <w:rsid w:val="00DF4114"/>
    <w:rsid w:val="00DF5BEB"/>
    <w:rsid w:val="00DF7909"/>
    <w:rsid w:val="00E002FD"/>
    <w:rsid w:val="00E00F1E"/>
    <w:rsid w:val="00E0281D"/>
    <w:rsid w:val="00E0346B"/>
    <w:rsid w:val="00E038EA"/>
    <w:rsid w:val="00E04A86"/>
    <w:rsid w:val="00E10641"/>
    <w:rsid w:val="00E108A5"/>
    <w:rsid w:val="00E12228"/>
    <w:rsid w:val="00E13A8F"/>
    <w:rsid w:val="00E148F7"/>
    <w:rsid w:val="00E1731B"/>
    <w:rsid w:val="00E17617"/>
    <w:rsid w:val="00E20088"/>
    <w:rsid w:val="00E20840"/>
    <w:rsid w:val="00E214B5"/>
    <w:rsid w:val="00E21537"/>
    <w:rsid w:val="00E2413A"/>
    <w:rsid w:val="00E26A39"/>
    <w:rsid w:val="00E3003C"/>
    <w:rsid w:val="00E310EB"/>
    <w:rsid w:val="00E31A3B"/>
    <w:rsid w:val="00E3374E"/>
    <w:rsid w:val="00E35FA3"/>
    <w:rsid w:val="00E378A2"/>
    <w:rsid w:val="00E41030"/>
    <w:rsid w:val="00E410A4"/>
    <w:rsid w:val="00E418A9"/>
    <w:rsid w:val="00E4607F"/>
    <w:rsid w:val="00E4779A"/>
    <w:rsid w:val="00E51EEC"/>
    <w:rsid w:val="00E52254"/>
    <w:rsid w:val="00E52F80"/>
    <w:rsid w:val="00E53DC3"/>
    <w:rsid w:val="00E556C3"/>
    <w:rsid w:val="00E56194"/>
    <w:rsid w:val="00E63713"/>
    <w:rsid w:val="00E64A22"/>
    <w:rsid w:val="00E6572C"/>
    <w:rsid w:val="00E65D51"/>
    <w:rsid w:val="00E6670C"/>
    <w:rsid w:val="00E707D1"/>
    <w:rsid w:val="00E70F3A"/>
    <w:rsid w:val="00E710FF"/>
    <w:rsid w:val="00E71294"/>
    <w:rsid w:val="00E71E0E"/>
    <w:rsid w:val="00E75911"/>
    <w:rsid w:val="00E773D8"/>
    <w:rsid w:val="00E86FD2"/>
    <w:rsid w:val="00E876A2"/>
    <w:rsid w:val="00E908E6"/>
    <w:rsid w:val="00E93433"/>
    <w:rsid w:val="00E93942"/>
    <w:rsid w:val="00E93C57"/>
    <w:rsid w:val="00E949EF"/>
    <w:rsid w:val="00E9726E"/>
    <w:rsid w:val="00EA0160"/>
    <w:rsid w:val="00EA1184"/>
    <w:rsid w:val="00EA18FB"/>
    <w:rsid w:val="00EA2E3D"/>
    <w:rsid w:val="00EA45A2"/>
    <w:rsid w:val="00EA466B"/>
    <w:rsid w:val="00EA499A"/>
    <w:rsid w:val="00EA4E7D"/>
    <w:rsid w:val="00EA509C"/>
    <w:rsid w:val="00EA6067"/>
    <w:rsid w:val="00EB087F"/>
    <w:rsid w:val="00EB3A1C"/>
    <w:rsid w:val="00EB48B7"/>
    <w:rsid w:val="00EC2AE4"/>
    <w:rsid w:val="00EC3102"/>
    <w:rsid w:val="00EC3C66"/>
    <w:rsid w:val="00EC468D"/>
    <w:rsid w:val="00EC5428"/>
    <w:rsid w:val="00EC655D"/>
    <w:rsid w:val="00ED074E"/>
    <w:rsid w:val="00ED3EA4"/>
    <w:rsid w:val="00ED44F0"/>
    <w:rsid w:val="00EE0896"/>
    <w:rsid w:val="00EE2035"/>
    <w:rsid w:val="00EE2639"/>
    <w:rsid w:val="00EE6AF3"/>
    <w:rsid w:val="00EE732D"/>
    <w:rsid w:val="00EF20E9"/>
    <w:rsid w:val="00EF25B2"/>
    <w:rsid w:val="00EF2E7D"/>
    <w:rsid w:val="00EF5C15"/>
    <w:rsid w:val="00EF5E75"/>
    <w:rsid w:val="00EF649B"/>
    <w:rsid w:val="00EF759E"/>
    <w:rsid w:val="00F007B9"/>
    <w:rsid w:val="00F00AEC"/>
    <w:rsid w:val="00F01B29"/>
    <w:rsid w:val="00F0204F"/>
    <w:rsid w:val="00F063A9"/>
    <w:rsid w:val="00F06722"/>
    <w:rsid w:val="00F10156"/>
    <w:rsid w:val="00F108B5"/>
    <w:rsid w:val="00F11449"/>
    <w:rsid w:val="00F11C6B"/>
    <w:rsid w:val="00F12D09"/>
    <w:rsid w:val="00F12D0E"/>
    <w:rsid w:val="00F13AB9"/>
    <w:rsid w:val="00F14F57"/>
    <w:rsid w:val="00F160E3"/>
    <w:rsid w:val="00F17145"/>
    <w:rsid w:val="00F20880"/>
    <w:rsid w:val="00F20AFB"/>
    <w:rsid w:val="00F22A0C"/>
    <w:rsid w:val="00F2325F"/>
    <w:rsid w:val="00F23938"/>
    <w:rsid w:val="00F24371"/>
    <w:rsid w:val="00F27FD6"/>
    <w:rsid w:val="00F30560"/>
    <w:rsid w:val="00F30B66"/>
    <w:rsid w:val="00F31FC9"/>
    <w:rsid w:val="00F340EC"/>
    <w:rsid w:val="00F341A8"/>
    <w:rsid w:val="00F3457D"/>
    <w:rsid w:val="00F345D8"/>
    <w:rsid w:val="00F34CF3"/>
    <w:rsid w:val="00F34EBA"/>
    <w:rsid w:val="00F35826"/>
    <w:rsid w:val="00F36344"/>
    <w:rsid w:val="00F369BC"/>
    <w:rsid w:val="00F418AF"/>
    <w:rsid w:val="00F41A5C"/>
    <w:rsid w:val="00F427CB"/>
    <w:rsid w:val="00F444A0"/>
    <w:rsid w:val="00F445D9"/>
    <w:rsid w:val="00F44D8E"/>
    <w:rsid w:val="00F4598D"/>
    <w:rsid w:val="00F47082"/>
    <w:rsid w:val="00F50178"/>
    <w:rsid w:val="00F545C8"/>
    <w:rsid w:val="00F5567F"/>
    <w:rsid w:val="00F62785"/>
    <w:rsid w:val="00F62FD4"/>
    <w:rsid w:val="00F64D20"/>
    <w:rsid w:val="00F6689D"/>
    <w:rsid w:val="00F66A46"/>
    <w:rsid w:val="00F721E6"/>
    <w:rsid w:val="00F73E10"/>
    <w:rsid w:val="00F75257"/>
    <w:rsid w:val="00F76CED"/>
    <w:rsid w:val="00F80051"/>
    <w:rsid w:val="00F807FA"/>
    <w:rsid w:val="00F82425"/>
    <w:rsid w:val="00F831A4"/>
    <w:rsid w:val="00F8368C"/>
    <w:rsid w:val="00F861CD"/>
    <w:rsid w:val="00F93E25"/>
    <w:rsid w:val="00F9669E"/>
    <w:rsid w:val="00FA0F45"/>
    <w:rsid w:val="00FA1454"/>
    <w:rsid w:val="00FA231D"/>
    <w:rsid w:val="00FA37D9"/>
    <w:rsid w:val="00FA3D3B"/>
    <w:rsid w:val="00FB1C35"/>
    <w:rsid w:val="00FB222A"/>
    <w:rsid w:val="00FB26B8"/>
    <w:rsid w:val="00FB6A0B"/>
    <w:rsid w:val="00FB704A"/>
    <w:rsid w:val="00FB7D51"/>
    <w:rsid w:val="00FC17AE"/>
    <w:rsid w:val="00FC20B9"/>
    <w:rsid w:val="00FC7EE8"/>
    <w:rsid w:val="00FD65CF"/>
    <w:rsid w:val="00FD6A6B"/>
    <w:rsid w:val="00FD6DCA"/>
    <w:rsid w:val="00FD7A1E"/>
    <w:rsid w:val="00FE0133"/>
    <w:rsid w:val="00FE09CD"/>
    <w:rsid w:val="00FE1793"/>
    <w:rsid w:val="00FE1E9B"/>
    <w:rsid w:val="00FE2630"/>
    <w:rsid w:val="00FE2A1A"/>
    <w:rsid w:val="00FE545F"/>
    <w:rsid w:val="00FE56ED"/>
    <w:rsid w:val="00FE59F1"/>
    <w:rsid w:val="00FF02F5"/>
    <w:rsid w:val="00FF210C"/>
    <w:rsid w:val="00FF27FE"/>
    <w:rsid w:val="00FF2B11"/>
    <w:rsid w:val="00FF3DDE"/>
    <w:rsid w:val="00FF6E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C7D6DB"/>
  <w15:docId w15:val="{20897A2D-A8C0-4CC0-B569-32BB53FFE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35BEE"/>
    <w:pPr>
      <w:spacing w:after="0" w:line="240" w:lineRule="auto"/>
      <w:jc w:val="both"/>
    </w:pPr>
  </w:style>
  <w:style w:type="paragraph" w:styleId="1">
    <w:name w:val="heading 1"/>
    <w:basedOn w:val="a"/>
    <w:next w:val="a"/>
    <w:link w:val="10"/>
    <w:uiPriority w:val="9"/>
    <w:qFormat/>
    <w:rsid w:val="00A54E8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54E8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A54E8A"/>
    <w:pPr>
      <w:spacing w:before="100" w:beforeAutospacing="1" w:after="100" w:afterAutospacing="1"/>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A54E8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0C6099"/>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rsid w:val="00C62C80"/>
    <w:pPr>
      <w:keepNext/>
      <w:ind w:firstLine="709"/>
      <w:jc w:val="center"/>
      <w:outlineLvl w:val="5"/>
    </w:pPr>
    <w:rPr>
      <w:rFonts w:ascii="Times New Roman" w:eastAsia="Times New Roman" w:hAnsi="Times New Roman" w:cs="Times New Roman"/>
      <w:color w:val="000000"/>
      <w:sz w:val="28"/>
      <w:szCs w:val="28"/>
      <w:lang w:eastAsia="ru-RU"/>
    </w:rPr>
  </w:style>
  <w:style w:type="paragraph" w:styleId="7">
    <w:name w:val="heading 7"/>
    <w:basedOn w:val="a"/>
    <w:next w:val="a"/>
    <w:link w:val="70"/>
    <w:uiPriority w:val="9"/>
    <w:unhideWhenUsed/>
    <w:qFormat/>
    <w:rsid w:val="00561E33"/>
    <w:pPr>
      <w:keepNext/>
      <w:jc w:val="center"/>
      <w:outlineLvl w:val="6"/>
    </w:pPr>
    <w:rPr>
      <w:rFonts w:ascii="Times New Roman" w:eastAsia="Times New Roman" w:hAnsi="Times New Roman" w:cs="Times New Roman"/>
      <w:i/>
      <w:color w:val="000000"/>
      <w:sz w:val="24"/>
      <w:szCs w:val="24"/>
      <w:lang w:eastAsia="ru-RU"/>
    </w:rPr>
  </w:style>
  <w:style w:type="paragraph" w:styleId="8">
    <w:name w:val="heading 8"/>
    <w:basedOn w:val="a"/>
    <w:next w:val="a"/>
    <w:link w:val="80"/>
    <w:uiPriority w:val="9"/>
    <w:unhideWhenUsed/>
    <w:qFormat/>
    <w:rsid w:val="00155710"/>
    <w:pPr>
      <w:keepNext/>
      <w:ind w:firstLine="709"/>
      <w:jc w:val="center"/>
      <w:outlineLvl w:val="7"/>
    </w:pPr>
    <w:rPr>
      <w:rFonts w:ascii="Times New Roman" w:eastAsia="Times New Roman" w:hAnsi="Times New Roman" w:cs="Times New Roman"/>
      <w:i/>
      <w:color w:val="000000"/>
      <w:sz w:val="24"/>
      <w:szCs w:val="24"/>
      <w:lang w:eastAsia="ru-RU"/>
    </w:rPr>
  </w:style>
  <w:style w:type="paragraph" w:styleId="9">
    <w:name w:val="heading 9"/>
    <w:basedOn w:val="a"/>
    <w:next w:val="a"/>
    <w:link w:val="90"/>
    <w:uiPriority w:val="9"/>
    <w:unhideWhenUsed/>
    <w:qFormat/>
    <w:rsid w:val="0093742D"/>
    <w:pPr>
      <w:keepNext/>
      <w:ind w:firstLine="709"/>
      <w:outlineLvl w:val="8"/>
    </w:pPr>
    <w:rPr>
      <w:rFonts w:ascii="Times New Roman" w:hAnsi="Times New Roman" w:cs="Times New Roman"/>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54E8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54E8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A54E8A"/>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A54E8A"/>
    <w:rPr>
      <w:rFonts w:asciiTheme="majorHAnsi" w:eastAsiaTheme="majorEastAsia" w:hAnsiTheme="majorHAnsi" w:cstheme="majorBidi"/>
      <w:b/>
      <w:bCs/>
      <w:i/>
      <w:iCs/>
      <w:color w:val="4F81BD" w:themeColor="accent1"/>
    </w:rPr>
  </w:style>
  <w:style w:type="paragraph" w:styleId="a3">
    <w:name w:val="Normal (Web)"/>
    <w:basedOn w:val="a"/>
    <w:uiPriority w:val="99"/>
    <w:unhideWhenUsed/>
    <w:rsid w:val="00A54E8A"/>
    <w:pPr>
      <w:spacing w:before="100" w:beforeAutospacing="1" w:after="100" w:afterAutospacing="1"/>
    </w:pPr>
    <w:rPr>
      <w:rFonts w:ascii="Times New Roman" w:eastAsia="Times New Roman" w:hAnsi="Times New Roman" w:cs="Times New Roman"/>
      <w:sz w:val="24"/>
      <w:szCs w:val="24"/>
      <w:lang w:eastAsia="ru-RU"/>
    </w:rPr>
  </w:style>
  <w:style w:type="table" w:styleId="a4">
    <w:name w:val="Table Grid"/>
    <w:basedOn w:val="a1"/>
    <w:uiPriority w:val="99"/>
    <w:rsid w:val="00A54E8A"/>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A54E8A"/>
    <w:pPr>
      <w:ind w:left="720"/>
      <w:contextualSpacing/>
    </w:pPr>
  </w:style>
  <w:style w:type="character" w:styleId="a6">
    <w:name w:val="Hyperlink"/>
    <w:basedOn w:val="a0"/>
    <w:uiPriority w:val="99"/>
    <w:unhideWhenUsed/>
    <w:rsid w:val="00A54E8A"/>
    <w:rPr>
      <w:color w:val="0000FF"/>
      <w:u w:val="single"/>
    </w:rPr>
  </w:style>
  <w:style w:type="paragraph" w:styleId="a7">
    <w:name w:val="header"/>
    <w:basedOn w:val="a"/>
    <w:link w:val="a8"/>
    <w:uiPriority w:val="99"/>
    <w:unhideWhenUsed/>
    <w:rsid w:val="00A54E8A"/>
    <w:pPr>
      <w:tabs>
        <w:tab w:val="center" w:pos="4677"/>
        <w:tab w:val="right" w:pos="9355"/>
      </w:tabs>
    </w:pPr>
  </w:style>
  <w:style w:type="character" w:customStyle="1" w:styleId="a8">
    <w:name w:val="Верхний колонтитул Знак"/>
    <w:basedOn w:val="a0"/>
    <w:link w:val="a7"/>
    <w:uiPriority w:val="99"/>
    <w:rsid w:val="00A54E8A"/>
  </w:style>
  <w:style w:type="paragraph" w:styleId="a9">
    <w:name w:val="footer"/>
    <w:basedOn w:val="a"/>
    <w:link w:val="aa"/>
    <w:uiPriority w:val="99"/>
    <w:unhideWhenUsed/>
    <w:rsid w:val="00A54E8A"/>
    <w:pPr>
      <w:tabs>
        <w:tab w:val="center" w:pos="4677"/>
        <w:tab w:val="right" w:pos="9355"/>
      </w:tabs>
    </w:pPr>
  </w:style>
  <w:style w:type="character" w:customStyle="1" w:styleId="aa">
    <w:name w:val="Нижний колонтитул Знак"/>
    <w:basedOn w:val="a0"/>
    <w:link w:val="a9"/>
    <w:uiPriority w:val="99"/>
    <w:rsid w:val="00A54E8A"/>
  </w:style>
  <w:style w:type="paragraph" w:styleId="HTML">
    <w:name w:val="HTML Preformatted"/>
    <w:basedOn w:val="a"/>
    <w:link w:val="HTML0"/>
    <w:uiPriority w:val="99"/>
    <w:unhideWhenUsed/>
    <w:rsid w:val="00A54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54E8A"/>
    <w:rPr>
      <w:rFonts w:ascii="Courier New" w:eastAsia="Times New Roman" w:hAnsi="Courier New" w:cs="Courier New"/>
      <w:sz w:val="20"/>
      <w:szCs w:val="20"/>
      <w:lang w:eastAsia="ru-RU"/>
    </w:rPr>
  </w:style>
  <w:style w:type="character" w:styleId="ab">
    <w:name w:val="Emphasis"/>
    <w:basedOn w:val="a0"/>
    <w:uiPriority w:val="20"/>
    <w:qFormat/>
    <w:rsid w:val="00A54E8A"/>
    <w:rPr>
      <w:i/>
      <w:iCs/>
    </w:rPr>
  </w:style>
  <w:style w:type="character" w:customStyle="1" w:styleId="notranslate">
    <w:name w:val="notranslate"/>
    <w:basedOn w:val="a0"/>
    <w:rsid w:val="00A54E8A"/>
  </w:style>
  <w:style w:type="paragraph" w:styleId="21">
    <w:name w:val="Body Text Indent 2"/>
    <w:basedOn w:val="a"/>
    <w:link w:val="22"/>
    <w:semiHidden/>
    <w:rsid w:val="00A54E8A"/>
    <w:pPr>
      <w:widowControl w:val="0"/>
      <w:autoSpaceDE w:val="0"/>
      <w:autoSpaceDN w:val="0"/>
      <w:adjustRightInd w:val="0"/>
      <w:ind w:firstLine="567"/>
    </w:pPr>
    <w:rPr>
      <w:rFonts w:ascii="Times New Roman" w:eastAsia="Times New Roman" w:hAnsi="Times New Roman" w:cs="Times New Roman"/>
      <w:sz w:val="20"/>
      <w:szCs w:val="20"/>
      <w:lang w:eastAsia="ru-RU"/>
    </w:rPr>
  </w:style>
  <w:style w:type="character" w:customStyle="1" w:styleId="22">
    <w:name w:val="Основной текст с отступом 2 Знак"/>
    <w:basedOn w:val="a0"/>
    <w:link w:val="21"/>
    <w:semiHidden/>
    <w:rsid w:val="00A54E8A"/>
    <w:rPr>
      <w:rFonts w:ascii="Times New Roman" w:eastAsia="Times New Roman" w:hAnsi="Times New Roman" w:cs="Times New Roman"/>
      <w:sz w:val="20"/>
      <w:szCs w:val="20"/>
      <w:lang w:eastAsia="ru-RU"/>
    </w:rPr>
  </w:style>
  <w:style w:type="paragraph" w:customStyle="1" w:styleId="Pa7">
    <w:name w:val="Pa7"/>
    <w:basedOn w:val="a"/>
    <w:next w:val="a"/>
    <w:uiPriority w:val="99"/>
    <w:rsid w:val="00A54E8A"/>
    <w:pPr>
      <w:autoSpaceDE w:val="0"/>
      <w:autoSpaceDN w:val="0"/>
      <w:adjustRightInd w:val="0"/>
      <w:spacing w:line="241" w:lineRule="atLeast"/>
    </w:pPr>
    <w:rPr>
      <w:rFonts w:ascii="PT Sans" w:hAnsi="PT Sans"/>
      <w:sz w:val="24"/>
      <w:szCs w:val="24"/>
    </w:rPr>
  </w:style>
  <w:style w:type="paragraph" w:customStyle="1" w:styleId="Pa12">
    <w:name w:val="Pa12"/>
    <w:basedOn w:val="a"/>
    <w:next w:val="a"/>
    <w:uiPriority w:val="99"/>
    <w:rsid w:val="00A54E8A"/>
    <w:pPr>
      <w:autoSpaceDE w:val="0"/>
      <w:autoSpaceDN w:val="0"/>
      <w:adjustRightInd w:val="0"/>
      <w:spacing w:line="241" w:lineRule="atLeast"/>
    </w:pPr>
    <w:rPr>
      <w:rFonts w:ascii="PT Sans" w:hAnsi="PT Sans"/>
      <w:sz w:val="24"/>
      <w:szCs w:val="24"/>
    </w:rPr>
  </w:style>
  <w:style w:type="character" w:styleId="ac">
    <w:name w:val="Strong"/>
    <w:basedOn w:val="a0"/>
    <w:uiPriority w:val="22"/>
    <w:qFormat/>
    <w:rsid w:val="00A54E8A"/>
    <w:rPr>
      <w:b/>
      <w:bCs/>
    </w:rPr>
  </w:style>
  <w:style w:type="character" w:customStyle="1" w:styleId="hl">
    <w:name w:val="hl"/>
    <w:basedOn w:val="a0"/>
    <w:rsid w:val="00A54E8A"/>
  </w:style>
  <w:style w:type="paragraph" w:styleId="ad">
    <w:name w:val="Balloon Text"/>
    <w:basedOn w:val="a"/>
    <w:link w:val="ae"/>
    <w:uiPriority w:val="99"/>
    <w:semiHidden/>
    <w:unhideWhenUsed/>
    <w:rsid w:val="00A54E8A"/>
    <w:rPr>
      <w:rFonts w:ascii="Tahoma" w:hAnsi="Tahoma" w:cs="Tahoma"/>
      <w:sz w:val="16"/>
      <w:szCs w:val="16"/>
    </w:rPr>
  </w:style>
  <w:style w:type="character" w:customStyle="1" w:styleId="ae">
    <w:name w:val="Текст выноски Знак"/>
    <w:basedOn w:val="a0"/>
    <w:link w:val="ad"/>
    <w:uiPriority w:val="99"/>
    <w:semiHidden/>
    <w:rsid w:val="00A54E8A"/>
    <w:rPr>
      <w:rFonts w:ascii="Tahoma" w:hAnsi="Tahoma" w:cs="Tahoma"/>
      <w:sz w:val="16"/>
      <w:szCs w:val="16"/>
    </w:rPr>
  </w:style>
  <w:style w:type="character" w:customStyle="1" w:styleId="bigtext">
    <w:name w:val="bigtext"/>
    <w:basedOn w:val="a0"/>
    <w:rsid w:val="00A54E8A"/>
  </w:style>
  <w:style w:type="paragraph" w:customStyle="1" w:styleId="Default">
    <w:name w:val="Default"/>
    <w:rsid w:val="00A54E8A"/>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link1">
    <w:name w:val="link1"/>
    <w:basedOn w:val="a0"/>
    <w:rsid w:val="00A54E8A"/>
  </w:style>
  <w:style w:type="character" w:customStyle="1" w:styleId="url">
    <w:name w:val="url"/>
    <w:basedOn w:val="a0"/>
    <w:rsid w:val="00A54E8A"/>
  </w:style>
  <w:style w:type="paragraph" w:customStyle="1" w:styleId="31">
    <w:name w:val=".......+3"/>
    <w:basedOn w:val="a"/>
    <w:next w:val="a"/>
    <w:uiPriority w:val="99"/>
    <w:rsid w:val="00A54E8A"/>
    <w:pPr>
      <w:autoSpaceDE w:val="0"/>
      <w:autoSpaceDN w:val="0"/>
      <w:adjustRightInd w:val="0"/>
      <w:jc w:val="left"/>
    </w:pPr>
    <w:rPr>
      <w:rFonts w:ascii="Times New Roman" w:eastAsiaTheme="minorEastAsia" w:hAnsi="Times New Roman" w:cs="Times New Roman"/>
      <w:sz w:val="24"/>
      <w:szCs w:val="24"/>
      <w:lang w:eastAsia="ru-RU"/>
    </w:rPr>
  </w:style>
  <w:style w:type="paragraph" w:customStyle="1" w:styleId="byline">
    <w:name w:val="byline"/>
    <w:basedOn w:val="a"/>
    <w:rsid w:val="00A54E8A"/>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lastupdated">
    <w:name w:val="lastupdated"/>
    <w:basedOn w:val="a"/>
    <w:rsid w:val="00A54E8A"/>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time">
    <w:name w:val="time"/>
    <w:basedOn w:val="a0"/>
    <w:rsid w:val="00A54E8A"/>
  </w:style>
  <w:style w:type="paragraph" w:customStyle="1" w:styleId="310">
    <w:name w:val="Заголовок 31"/>
    <w:basedOn w:val="Default"/>
    <w:next w:val="Default"/>
    <w:uiPriority w:val="99"/>
    <w:rsid w:val="00A54E8A"/>
    <w:rPr>
      <w:rFonts w:ascii="Arial" w:hAnsi="Arial" w:cs="Arial"/>
      <w:color w:val="auto"/>
    </w:rPr>
  </w:style>
  <w:style w:type="paragraph" w:customStyle="1" w:styleId="j11">
    <w:name w:val="j11"/>
    <w:basedOn w:val="a"/>
    <w:uiPriority w:val="99"/>
    <w:rsid w:val="00A54E8A"/>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j17">
    <w:name w:val="j17"/>
    <w:basedOn w:val="a"/>
    <w:rsid w:val="00A54E8A"/>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s1">
    <w:name w:val="s1"/>
    <w:basedOn w:val="a0"/>
    <w:rsid w:val="00A54E8A"/>
  </w:style>
  <w:style w:type="character" w:customStyle="1" w:styleId="w">
    <w:name w:val="w"/>
    <w:basedOn w:val="a0"/>
    <w:rsid w:val="00A54E8A"/>
  </w:style>
  <w:style w:type="table" w:styleId="23">
    <w:name w:val="Table Subtle 2"/>
    <w:basedOn w:val="a1"/>
    <w:rsid w:val="00A54E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af">
    <w:name w:val="Текст концевой сноски Знак"/>
    <w:basedOn w:val="a0"/>
    <w:link w:val="af0"/>
    <w:uiPriority w:val="99"/>
    <w:semiHidden/>
    <w:rsid w:val="00A54E8A"/>
    <w:rPr>
      <w:rFonts w:eastAsiaTheme="minorEastAsia"/>
      <w:sz w:val="20"/>
      <w:szCs w:val="20"/>
      <w:lang w:eastAsia="ru-RU"/>
    </w:rPr>
  </w:style>
  <w:style w:type="paragraph" w:styleId="af0">
    <w:name w:val="endnote text"/>
    <w:basedOn w:val="a"/>
    <w:link w:val="af"/>
    <w:uiPriority w:val="99"/>
    <w:semiHidden/>
    <w:unhideWhenUsed/>
    <w:rsid w:val="00A54E8A"/>
    <w:pPr>
      <w:jc w:val="left"/>
    </w:pPr>
    <w:rPr>
      <w:rFonts w:eastAsiaTheme="minorEastAsia"/>
      <w:sz w:val="20"/>
      <w:szCs w:val="20"/>
      <w:lang w:eastAsia="ru-RU"/>
    </w:rPr>
  </w:style>
  <w:style w:type="character" w:customStyle="1" w:styleId="11">
    <w:name w:val="Текст концевой сноски Знак1"/>
    <w:basedOn w:val="a0"/>
    <w:uiPriority w:val="99"/>
    <w:semiHidden/>
    <w:rsid w:val="00A54E8A"/>
    <w:rPr>
      <w:sz w:val="20"/>
      <w:szCs w:val="20"/>
    </w:rPr>
  </w:style>
  <w:style w:type="paragraph" w:styleId="af1">
    <w:name w:val="Bibliography"/>
    <w:basedOn w:val="a"/>
    <w:next w:val="a"/>
    <w:uiPriority w:val="37"/>
    <w:unhideWhenUsed/>
    <w:rsid w:val="00A54E8A"/>
    <w:pPr>
      <w:spacing w:after="200" w:line="276" w:lineRule="auto"/>
      <w:jc w:val="left"/>
    </w:pPr>
    <w:rPr>
      <w:rFonts w:eastAsiaTheme="minorEastAsia"/>
      <w:lang w:eastAsia="ru-RU"/>
    </w:rPr>
  </w:style>
  <w:style w:type="character" w:customStyle="1" w:styleId="b-documentcaption-date">
    <w:name w:val="b-document__caption-date"/>
    <w:basedOn w:val="a0"/>
    <w:rsid w:val="00A54E8A"/>
  </w:style>
  <w:style w:type="paragraph" w:customStyle="1" w:styleId="b-paragraph">
    <w:name w:val="b-paragraph"/>
    <w:basedOn w:val="a"/>
    <w:rsid w:val="00A54E8A"/>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highlight">
    <w:name w:val="highlight"/>
    <w:basedOn w:val="a0"/>
    <w:rsid w:val="00A54E8A"/>
  </w:style>
  <w:style w:type="character" w:customStyle="1" w:styleId="unsure">
    <w:name w:val="unsure"/>
    <w:basedOn w:val="a0"/>
    <w:rsid w:val="00A54E8A"/>
  </w:style>
  <w:style w:type="character" w:customStyle="1" w:styleId="smallcapitals">
    <w:name w:val="smallcapitals"/>
    <w:basedOn w:val="a0"/>
    <w:rsid w:val="00A54E8A"/>
  </w:style>
  <w:style w:type="character" w:customStyle="1" w:styleId="article-main-subtitle">
    <w:name w:val="article-main-subtitle"/>
    <w:basedOn w:val="a0"/>
    <w:rsid w:val="00A54E8A"/>
  </w:style>
  <w:style w:type="paragraph" w:styleId="af2">
    <w:name w:val="annotation text"/>
    <w:basedOn w:val="a"/>
    <w:link w:val="af3"/>
    <w:uiPriority w:val="99"/>
    <w:semiHidden/>
    <w:unhideWhenUsed/>
    <w:rsid w:val="00A54E8A"/>
    <w:rPr>
      <w:sz w:val="20"/>
      <w:szCs w:val="20"/>
    </w:rPr>
  </w:style>
  <w:style w:type="character" w:customStyle="1" w:styleId="af3">
    <w:name w:val="Текст примечания Знак"/>
    <w:basedOn w:val="a0"/>
    <w:link w:val="af2"/>
    <w:uiPriority w:val="99"/>
    <w:semiHidden/>
    <w:rsid w:val="00A54E8A"/>
    <w:rPr>
      <w:sz w:val="20"/>
      <w:szCs w:val="20"/>
    </w:rPr>
  </w:style>
  <w:style w:type="character" w:customStyle="1" w:styleId="af4">
    <w:name w:val="Тема примечания Знак"/>
    <w:basedOn w:val="af3"/>
    <w:link w:val="af5"/>
    <w:uiPriority w:val="99"/>
    <w:semiHidden/>
    <w:rsid w:val="00A54E8A"/>
    <w:rPr>
      <w:b/>
      <w:bCs/>
      <w:sz w:val="20"/>
      <w:szCs w:val="20"/>
    </w:rPr>
  </w:style>
  <w:style w:type="paragraph" w:styleId="af5">
    <w:name w:val="annotation subject"/>
    <w:basedOn w:val="af2"/>
    <w:next w:val="af2"/>
    <w:link w:val="af4"/>
    <w:uiPriority w:val="99"/>
    <w:semiHidden/>
    <w:unhideWhenUsed/>
    <w:rsid w:val="00A54E8A"/>
    <w:rPr>
      <w:b/>
      <w:bCs/>
    </w:rPr>
  </w:style>
  <w:style w:type="character" w:customStyle="1" w:styleId="50">
    <w:name w:val="Заголовок 5 Знак"/>
    <w:basedOn w:val="a0"/>
    <w:link w:val="5"/>
    <w:uiPriority w:val="9"/>
    <w:rsid w:val="000C6099"/>
    <w:rPr>
      <w:rFonts w:asciiTheme="majorHAnsi" w:eastAsiaTheme="majorEastAsia" w:hAnsiTheme="majorHAnsi" w:cstheme="majorBidi"/>
      <w:color w:val="365F91" w:themeColor="accent1" w:themeShade="BF"/>
    </w:rPr>
  </w:style>
  <w:style w:type="paragraph" w:styleId="af6">
    <w:name w:val="footnote text"/>
    <w:basedOn w:val="a"/>
    <w:link w:val="af7"/>
    <w:uiPriority w:val="99"/>
    <w:unhideWhenUsed/>
    <w:rsid w:val="00D12ADB"/>
    <w:rPr>
      <w:sz w:val="20"/>
      <w:szCs w:val="20"/>
    </w:rPr>
  </w:style>
  <w:style w:type="character" w:customStyle="1" w:styleId="af7">
    <w:name w:val="Текст сноски Знак"/>
    <w:basedOn w:val="a0"/>
    <w:link w:val="af6"/>
    <w:uiPriority w:val="99"/>
    <w:rsid w:val="00D12ADB"/>
    <w:rPr>
      <w:sz w:val="20"/>
      <w:szCs w:val="20"/>
    </w:rPr>
  </w:style>
  <w:style w:type="character" w:styleId="af8">
    <w:name w:val="footnote reference"/>
    <w:basedOn w:val="a0"/>
    <w:uiPriority w:val="99"/>
    <w:semiHidden/>
    <w:unhideWhenUsed/>
    <w:rsid w:val="00D12ADB"/>
    <w:rPr>
      <w:vertAlign w:val="superscript"/>
    </w:rPr>
  </w:style>
  <w:style w:type="character" w:styleId="af9">
    <w:name w:val="endnote reference"/>
    <w:basedOn w:val="a0"/>
    <w:uiPriority w:val="99"/>
    <w:semiHidden/>
    <w:unhideWhenUsed/>
    <w:rsid w:val="009F6A21"/>
    <w:rPr>
      <w:vertAlign w:val="superscript"/>
    </w:rPr>
  </w:style>
  <w:style w:type="paragraph" w:styleId="afa">
    <w:name w:val="Body Text Indent"/>
    <w:basedOn w:val="a"/>
    <w:link w:val="afb"/>
    <w:uiPriority w:val="99"/>
    <w:semiHidden/>
    <w:unhideWhenUsed/>
    <w:rsid w:val="00E41030"/>
    <w:pPr>
      <w:spacing w:after="120"/>
      <w:ind w:left="360"/>
    </w:pPr>
  </w:style>
  <w:style w:type="character" w:customStyle="1" w:styleId="afb">
    <w:name w:val="Основной текст с отступом Знак"/>
    <w:basedOn w:val="a0"/>
    <w:link w:val="afa"/>
    <w:uiPriority w:val="99"/>
    <w:semiHidden/>
    <w:rsid w:val="00E41030"/>
  </w:style>
  <w:style w:type="character" w:styleId="afc">
    <w:name w:val="Unresolved Mention"/>
    <w:basedOn w:val="a0"/>
    <w:uiPriority w:val="99"/>
    <w:semiHidden/>
    <w:unhideWhenUsed/>
    <w:rsid w:val="00D144EF"/>
    <w:rPr>
      <w:color w:val="605E5C"/>
      <w:shd w:val="clear" w:color="auto" w:fill="E1DFDD"/>
    </w:rPr>
  </w:style>
  <w:style w:type="paragraph" w:styleId="32">
    <w:name w:val="Body Text Indent 3"/>
    <w:basedOn w:val="a"/>
    <w:link w:val="33"/>
    <w:uiPriority w:val="99"/>
    <w:unhideWhenUsed/>
    <w:rsid w:val="005B7FAB"/>
    <w:pPr>
      <w:autoSpaceDE w:val="0"/>
      <w:autoSpaceDN w:val="0"/>
      <w:adjustRightInd w:val="0"/>
      <w:ind w:firstLine="709"/>
    </w:pPr>
    <w:rPr>
      <w:rFonts w:ascii="Times New Roman" w:hAnsi="Times New Roman" w:cs="Times New Roman"/>
      <w:sz w:val="28"/>
      <w:szCs w:val="28"/>
    </w:rPr>
  </w:style>
  <w:style w:type="character" w:customStyle="1" w:styleId="33">
    <w:name w:val="Основной текст с отступом 3 Знак"/>
    <w:basedOn w:val="a0"/>
    <w:link w:val="32"/>
    <w:uiPriority w:val="99"/>
    <w:rsid w:val="005B7FAB"/>
    <w:rPr>
      <w:rFonts w:ascii="Times New Roman" w:hAnsi="Times New Roman" w:cs="Times New Roman"/>
      <w:sz w:val="28"/>
      <w:szCs w:val="28"/>
    </w:rPr>
  </w:style>
  <w:style w:type="character" w:customStyle="1" w:styleId="markedcontent">
    <w:name w:val="markedcontent"/>
    <w:basedOn w:val="a0"/>
    <w:rsid w:val="00A40DDF"/>
  </w:style>
  <w:style w:type="character" w:customStyle="1" w:styleId="60">
    <w:name w:val="Заголовок 6 Знак"/>
    <w:basedOn w:val="a0"/>
    <w:link w:val="6"/>
    <w:uiPriority w:val="9"/>
    <w:rsid w:val="00C62C80"/>
    <w:rPr>
      <w:rFonts w:ascii="Times New Roman" w:eastAsia="Times New Roman" w:hAnsi="Times New Roman" w:cs="Times New Roman"/>
      <w:color w:val="000000"/>
      <w:sz w:val="28"/>
      <w:szCs w:val="28"/>
      <w:lang w:eastAsia="ru-RU"/>
    </w:rPr>
  </w:style>
  <w:style w:type="character" w:customStyle="1" w:styleId="70">
    <w:name w:val="Заголовок 7 Знак"/>
    <w:basedOn w:val="a0"/>
    <w:link w:val="7"/>
    <w:uiPriority w:val="9"/>
    <w:rsid w:val="00561E33"/>
    <w:rPr>
      <w:rFonts w:ascii="Times New Roman" w:eastAsia="Times New Roman" w:hAnsi="Times New Roman" w:cs="Times New Roman"/>
      <w:i/>
      <w:color w:val="000000"/>
      <w:sz w:val="24"/>
      <w:szCs w:val="24"/>
      <w:lang w:eastAsia="ru-RU"/>
    </w:rPr>
  </w:style>
  <w:style w:type="character" w:customStyle="1" w:styleId="80">
    <w:name w:val="Заголовок 8 Знак"/>
    <w:basedOn w:val="a0"/>
    <w:link w:val="8"/>
    <w:uiPriority w:val="9"/>
    <w:rsid w:val="00155710"/>
    <w:rPr>
      <w:rFonts w:ascii="Times New Roman" w:eastAsia="Times New Roman" w:hAnsi="Times New Roman" w:cs="Times New Roman"/>
      <w:i/>
      <w:color w:val="000000"/>
      <w:sz w:val="24"/>
      <w:szCs w:val="24"/>
      <w:lang w:eastAsia="ru-RU"/>
    </w:rPr>
  </w:style>
  <w:style w:type="paragraph" w:styleId="afd">
    <w:name w:val="Body Text"/>
    <w:basedOn w:val="a"/>
    <w:link w:val="afe"/>
    <w:uiPriority w:val="99"/>
    <w:unhideWhenUsed/>
    <w:rsid w:val="00A101D1"/>
    <w:pPr>
      <w:jc w:val="left"/>
    </w:pPr>
    <w:rPr>
      <w:rFonts w:ascii="Times New Roman" w:hAnsi="Times New Roman" w:cs="Times New Roman"/>
      <w:bCs/>
      <w:sz w:val="28"/>
      <w:szCs w:val="28"/>
    </w:rPr>
  </w:style>
  <w:style w:type="character" w:customStyle="1" w:styleId="afe">
    <w:name w:val="Основной текст Знак"/>
    <w:basedOn w:val="a0"/>
    <w:link w:val="afd"/>
    <w:uiPriority w:val="99"/>
    <w:rsid w:val="00A101D1"/>
    <w:rPr>
      <w:rFonts w:ascii="Times New Roman" w:hAnsi="Times New Roman" w:cs="Times New Roman"/>
      <w:bCs/>
      <w:sz w:val="28"/>
      <w:szCs w:val="28"/>
    </w:rPr>
  </w:style>
  <w:style w:type="character" w:customStyle="1" w:styleId="90">
    <w:name w:val="Заголовок 9 Знак"/>
    <w:basedOn w:val="a0"/>
    <w:link w:val="9"/>
    <w:uiPriority w:val="9"/>
    <w:rsid w:val="0093742D"/>
    <w:rPr>
      <w:rFonts w:ascii="Times New Roman" w:hAnsi="Times New Roman" w:cs="Times New Roman"/>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170475">
      <w:bodyDiv w:val="1"/>
      <w:marLeft w:val="0"/>
      <w:marRight w:val="0"/>
      <w:marTop w:val="0"/>
      <w:marBottom w:val="0"/>
      <w:divBdr>
        <w:top w:val="none" w:sz="0" w:space="0" w:color="auto"/>
        <w:left w:val="none" w:sz="0" w:space="0" w:color="auto"/>
        <w:bottom w:val="none" w:sz="0" w:space="0" w:color="auto"/>
        <w:right w:val="none" w:sz="0" w:space="0" w:color="auto"/>
      </w:divBdr>
    </w:div>
    <w:div w:id="107312528">
      <w:bodyDiv w:val="1"/>
      <w:marLeft w:val="0"/>
      <w:marRight w:val="0"/>
      <w:marTop w:val="0"/>
      <w:marBottom w:val="0"/>
      <w:divBdr>
        <w:top w:val="none" w:sz="0" w:space="0" w:color="auto"/>
        <w:left w:val="none" w:sz="0" w:space="0" w:color="auto"/>
        <w:bottom w:val="none" w:sz="0" w:space="0" w:color="auto"/>
        <w:right w:val="none" w:sz="0" w:space="0" w:color="auto"/>
      </w:divBdr>
    </w:div>
    <w:div w:id="233589602">
      <w:bodyDiv w:val="1"/>
      <w:marLeft w:val="0"/>
      <w:marRight w:val="0"/>
      <w:marTop w:val="0"/>
      <w:marBottom w:val="0"/>
      <w:divBdr>
        <w:top w:val="none" w:sz="0" w:space="0" w:color="auto"/>
        <w:left w:val="none" w:sz="0" w:space="0" w:color="auto"/>
        <w:bottom w:val="none" w:sz="0" w:space="0" w:color="auto"/>
        <w:right w:val="none" w:sz="0" w:space="0" w:color="auto"/>
      </w:divBdr>
    </w:div>
    <w:div w:id="294651379">
      <w:bodyDiv w:val="1"/>
      <w:marLeft w:val="0"/>
      <w:marRight w:val="0"/>
      <w:marTop w:val="0"/>
      <w:marBottom w:val="0"/>
      <w:divBdr>
        <w:top w:val="none" w:sz="0" w:space="0" w:color="auto"/>
        <w:left w:val="none" w:sz="0" w:space="0" w:color="auto"/>
        <w:bottom w:val="none" w:sz="0" w:space="0" w:color="auto"/>
        <w:right w:val="none" w:sz="0" w:space="0" w:color="auto"/>
      </w:divBdr>
    </w:div>
    <w:div w:id="333916531">
      <w:bodyDiv w:val="1"/>
      <w:marLeft w:val="0"/>
      <w:marRight w:val="0"/>
      <w:marTop w:val="0"/>
      <w:marBottom w:val="0"/>
      <w:divBdr>
        <w:top w:val="none" w:sz="0" w:space="0" w:color="auto"/>
        <w:left w:val="none" w:sz="0" w:space="0" w:color="auto"/>
        <w:bottom w:val="none" w:sz="0" w:space="0" w:color="auto"/>
        <w:right w:val="none" w:sz="0" w:space="0" w:color="auto"/>
      </w:divBdr>
    </w:div>
    <w:div w:id="438451974">
      <w:bodyDiv w:val="1"/>
      <w:marLeft w:val="0"/>
      <w:marRight w:val="0"/>
      <w:marTop w:val="0"/>
      <w:marBottom w:val="0"/>
      <w:divBdr>
        <w:top w:val="none" w:sz="0" w:space="0" w:color="auto"/>
        <w:left w:val="none" w:sz="0" w:space="0" w:color="auto"/>
        <w:bottom w:val="none" w:sz="0" w:space="0" w:color="auto"/>
        <w:right w:val="none" w:sz="0" w:space="0" w:color="auto"/>
      </w:divBdr>
    </w:div>
    <w:div w:id="699355939">
      <w:bodyDiv w:val="1"/>
      <w:marLeft w:val="0"/>
      <w:marRight w:val="0"/>
      <w:marTop w:val="0"/>
      <w:marBottom w:val="0"/>
      <w:divBdr>
        <w:top w:val="none" w:sz="0" w:space="0" w:color="auto"/>
        <w:left w:val="none" w:sz="0" w:space="0" w:color="auto"/>
        <w:bottom w:val="none" w:sz="0" w:space="0" w:color="auto"/>
        <w:right w:val="none" w:sz="0" w:space="0" w:color="auto"/>
      </w:divBdr>
    </w:div>
    <w:div w:id="744228142">
      <w:bodyDiv w:val="1"/>
      <w:marLeft w:val="0"/>
      <w:marRight w:val="0"/>
      <w:marTop w:val="0"/>
      <w:marBottom w:val="0"/>
      <w:divBdr>
        <w:top w:val="none" w:sz="0" w:space="0" w:color="auto"/>
        <w:left w:val="none" w:sz="0" w:space="0" w:color="auto"/>
        <w:bottom w:val="none" w:sz="0" w:space="0" w:color="auto"/>
        <w:right w:val="none" w:sz="0" w:space="0" w:color="auto"/>
      </w:divBdr>
    </w:div>
    <w:div w:id="899249443">
      <w:bodyDiv w:val="1"/>
      <w:marLeft w:val="0"/>
      <w:marRight w:val="0"/>
      <w:marTop w:val="0"/>
      <w:marBottom w:val="0"/>
      <w:divBdr>
        <w:top w:val="none" w:sz="0" w:space="0" w:color="auto"/>
        <w:left w:val="none" w:sz="0" w:space="0" w:color="auto"/>
        <w:bottom w:val="none" w:sz="0" w:space="0" w:color="auto"/>
        <w:right w:val="none" w:sz="0" w:space="0" w:color="auto"/>
      </w:divBdr>
    </w:div>
    <w:div w:id="947851722">
      <w:bodyDiv w:val="1"/>
      <w:marLeft w:val="0"/>
      <w:marRight w:val="0"/>
      <w:marTop w:val="0"/>
      <w:marBottom w:val="0"/>
      <w:divBdr>
        <w:top w:val="none" w:sz="0" w:space="0" w:color="auto"/>
        <w:left w:val="none" w:sz="0" w:space="0" w:color="auto"/>
        <w:bottom w:val="none" w:sz="0" w:space="0" w:color="auto"/>
        <w:right w:val="none" w:sz="0" w:space="0" w:color="auto"/>
      </w:divBdr>
    </w:div>
    <w:div w:id="956370984">
      <w:bodyDiv w:val="1"/>
      <w:marLeft w:val="0"/>
      <w:marRight w:val="0"/>
      <w:marTop w:val="0"/>
      <w:marBottom w:val="0"/>
      <w:divBdr>
        <w:top w:val="none" w:sz="0" w:space="0" w:color="auto"/>
        <w:left w:val="none" w:sz="0" w:space="0" w:color="auto"/>
        <w:bottom w:val="none" w:sz="0" w:space="0" w:color="auto"/>
        <w:right w:val="none" w:sz="0" w:space="0" w:color="auto"/>
      </w:divBdr>
    </w:div>
    <w:div w:id="1010303129">
      <w:bodyDiv w:val="1"/>
      <w:marLeft w:val="0"/>
      <w:marRight w:val="0"/>
      <w:marTop w:val="0"/>
      <w:marBottom w:val="0"/>
      <w:divBdr>
        <w:top w:val="none" w:sz="0" w:space="0" w:color="auto"/>
        <w:left w:val="none" w:sz="0" w:space="0" w:color="auto"/>
        <w:bottom w:val="none" w:sz="0" w:space="0" w:color="auto"/>
        <w:right w:val="none" w:sz="0" w:space="0" w:color="auto"/>
      </w:divBdr>
    </w:div>
    <w:div w:id="1284505759">
      <w:bodyDiv w:val="1"/>
      <w:marLeft w:val="0"/>
      <w:marRight w:val="0"/>
      <w:marTop w:val="0"/>
      <w:marBottom w:val="0"/>
      <w:divBdr>
        <w:top w:val="none" w:sz="0" w:space="0" w:color="auto"/>
        <w:left w:val="none" w:sz="0" w:space="0" w:color="auto"/>
        <w:bottom w:val="none" w:sz="0" w:space="0" w:color="auto"/>
        <w:right w:val="none" w:sz="0" w:space="0" w:color="auto"/>
      </w:divBdr>
    </w:div>
    <w:div w:id="1578788660">
      <w:bodyDiv w:val="1"/>
      <w:marLeft w:val="0"/>
      <w:marRight w:val="0"/>
      <w:marTop w:val="0"/>
      <w:marBottom w:val="0"/>
      <w:divBdr>
        <w:top w:val="none" w:sz="0" w:space="0" w:color="auto"/>
        <w:left w:val="none" w:sz="0" w:space="0" w:color="auto"/>
        <w:bottom w:val="none" w:sz="0" w:space="0" w:color="auto"/>
        <w:right w:val="none" w:sz="0" w:space="0" w:color="auto"/>
      </w:divBdr>
    </w:div>
    <w:div w:id="1652707884">
      <w:bodyDiv w:val="1"/>
      <w:marLeft w:val="0"/>
      <w:marRight w:val="0"/>
      <w:marTop w:val="0"/>
      <w:marBottom w:val="0"/>
      <w:divBdr>
        <w:top w:val="none" w:sz="0" w:space="0" w:color="auto"/>
        <w:left w:val="none" w:sz="0" w:space="0" w:color="auto"/>
        <w:bottom w:val="none" w:sz="0" w:space="0" w:color="auto"/>
        <w:right w:val="none" w:sz="0" w:space="0" w:color="auto"/>
      </w:divBdr>
    </w:div>
    <w:div w:id="1721132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ranslate.googleusercontent.com/translate_f" TargetMode="External"/><Relationship Id="rId18" Type="http://schemas.openxmlformats.org/officeDocument/2006/relationships/diagramData" Target="diagrams/data1.xml"/><Relationship Id="rId26" Type="http://schemas.openxmlformats.org/officeDocument/2006/relationships/hyperlink" Target="https://www.akorda.kz/ru/official_documents/strategies_and_programs" TargetMode="External"/><Relationship Id="rId39" Type="http://schemas.openxmlformats.org/officeDocument/2006/relationships/hyperlink" Target="http://adizes.ru/ichak-adizes-blog/tipologiya-strategij-ih-vliyanie-na-organizatsionnuyu-strukturu/" TargetMode="External"/><Relationship Id="rId21" Type="http://schemas.openxmlformats.org/officeDocument/2006/relationships/diagramColors" Target="diagrams/colors1.xml"/><Relationship Id="rId34" Type="http://schemas.openxmlformats.org/officeDocument/2006/relationships/hyperlink" Target="https://dis.ru/catalog/podpiska-na-zhurnaly/marketing-menedzhment-finansy/menedzhment-v-rossii-i-za-rubezhom/" TargetMode="External"/><Relationship Id="rId42" Type="http://schemas.openxmlformats.org/officeDocument/2006/relationships/hyperlink" Target="https://www.akorda.kz/ru/official_documents/strategies_and_programs" TargetMode="External"/><Relationship Id="rId47" Type="http://schemas.openxmlformats.org/officeDocument/2006/relationships/hyperlink" Target="https://www.dissercat.com/content%20" TargetMode="External"/><Relationship Id="rId50" Type="http://schemas.openxmlformats.org/officeDocument/2006/relationships/hyperlink" Target="http://www.tadviser.ru/%20images/c/c2/Digital-Russia-report.pdf" TargetMode="External"/><Relationship Id="rId55" Type="http://schemas.openxmlformats.org/officeDocument/2006/relationships/hyperlink" Target="https://cyberleninka.ru/%20article/n" TargetMode="External"/><Relationship Id="rId63" Type="http://schemas.openxmlformats.org/officeDocument/2006/relationships/hyperlink" Target="URL:http://adilet.zan.kz/rus/docs/P1900000968" TargetMode="External"/><Relationship Id="rId68" Type="http://schemas.openxmlformats.org/officeDocument/2006/relationships/package" Target="embeddings/Microsoft_PowerPoint_Slide.sldx"/><Relationship Id="rId76" Type="http://schemas.openxmlformats.org/officeDocument/2006/relationships/package" Target="embeddings/Microsoft_PowerPoint_Slide7.sldx"/><Relationship Id="rId84" Type="http://schemas.openxmlformats.org/officeDocument/2006/relationships/image" Target="media/image14.jpeg"/><Relationship Id="rId89" Type="http://schemas.openxmlformats.org/officeDocument/2006/relationships/image" Target="media/image19.jpeg"/><Relationship Id="rId7" Type="http://schemas.openxmlformats.org/officeDocument/2006/relationships/endnotes" Target="endnotes.xml"/><Relationship Id="rId71" Type="http://schemas.openxmlformats.org/officeDocument/2006/relationships/image" Target="media/image4.emf"/><Relationship Id="rId92"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hyperlink" Target="http://ozhegov.info/slovar" TargetMode="External"/><Relationship Id="rId11" Type="http://schemas.openxmlformats.org/officeDocument/2006/relationships/hyperlink" Target="https://ru.wikipedia.org/wiki/%D0%A2%D0%B5%D0%B9%D0%BB%D0%BE%D1%80,_%D0%A4%D1%80%D0%B5%D0%B4%D0%B5%D1%80%D0%B8%D0%BA_%D0%A3%D0%B8%D0%BD%D1%81%D0%BB%D0%BE%D1%83" TargetMode="External"/><Relationship Id="rId24" Type="http://schemas.openxmlformats.org/officeDocument/2006/relationships/hyperlink" Target="https://en.wikipedia.org/wiki/Social_system" TargetMode="External"/><Relationship Id="rId32" Type="http://schemas.openxmlformats.org/officeDocument/2006/relationships/hyperlink" Target="https://moluch.ru/archive/39/4578" TargetMode="External"/><Relationship Id="rId37" Type="http://schemas.openxmlformats.org/officeDocument/2006/relationships/hyperlink" Target="https://elibrary.ru/item.asp?id=36560792" TargetMode="External"/><Relationship Id="rId40" Type="http://schemas.openxmlformats.org/officeDocument/2006/relationships/hyperlink" Target="https://sloanreview.mit.edu/article/building-scalable-business-models/" TargetMode="External"/><Relationship Id="rId45" Type="http://schemas.openxmlformats.org/officeDocument/2006/relationships/hyperlink" Target="https://new.stat.gov.kz/ru" TargetMode="External"/><Relationship Id="rId53" Type="http://schemas.openxmlformats.org/officeDocument/2006/relationships/hyperlink" Target="https://hbr-russia.ru/innovatsii/upravlenie-innovatsiyami/807916" TargetMode="External"/><Relationship Id="rId58" Type="http://schemas.openxmlformats.org/officeDocument/2006/relationships/hyperlink" Target="https://kazfranch.kz/about-us/reestr/11.10.2019" TargetMode="External"/><Relationship Id="rId66" Type="http://schemas.openxmlformats.org/officeDocument/2006/relationships/package" Target="embeddings/Microsoft_PowerPoint_Presentation.pptx"/><Relationship Id="rId74" Type="http://schemas.openxmlformats.org/officeDocument/2006/relationships/package" Target="embeddings/Microsoft_PowerPoint_Slide6.sldx"/><Relationship Id="rId79" Type="http://schemas.openxmlformats.org/officeDocument/2006/relationships/image" Target="media/image9.emf"/><Relationship Id="rId87" Type="http://schemas.openxmlformats.org/officeDocument/2006/relationships/image" Target="media/image17.jpeg"/><Relationship Id="rId5" Type="http://schemas.openxmlformats.org/officeDocument/2006/relationships/webSettings" Target="webSettings.xml"/><Relationship Id="rId61" Type="http://schemas.openxmlformats.org/officeDocument/2006/relationships/hyperlink" Target="https://24.kz/ru/news/economyc/item%2011.10.2019" TargetMode="External"/><Relationship Id="rId82" Type="http://schemas.openxmlformats.org/officeDocument/2006/relationships/image" Target="media/image12.jpeg"/><Relationship Id="rId90" Type="http://schemas.openxmlformats.org/officeDocument/2006/relationships/image" Target="media/image20.jpeg"/><Relationship Id="rId95" Type="http://schemas.openxmlformats.org/officeDocument/2006/relationships/fontTable" Target="fontTable.xml"/><Relationship Id="rId19" Type="http://schemas.openxmlformats.org/officeDocument/2006/relationships/diagramLayout" Target="diagrams/layout1.xml"/><Relationship Id="rId14" Type="http://schemas.openxmlformats.org/officeDocument/2006/relationships/chart" Target="charts/chart1.xml"/><Relationship Id="rId22" Type="http://schemas.microsoft.com/office/2007/relationships/diagramDrawing" Target="diagrams/drawing1.xml"/><Relationship Id="rId27" Type="http://schemas.openxmlformats.org/officeDocument/2006/relationships/hyperlink" Target="https://www.akorda.kz/ru/addresses/addresses_of_president/poslanie-prezidenta-respubliki-kazahstan-n-nazarbaeva-narodu-kazahstana-10-yanvarya-2018-g" TargetMode="External"/><Relationship Id="rId30" Type="http://schemas.openxmlformats.org/officeDocument/2006/relationships/hyperlink" Target="https://www.kaznu.kz/content/files/pages/folder14360" TargetMode="External"/><Relationship Id="rId35" Type="http://schemas.openxmlformats.org/officeDocument/2006/relationships/hyperlink" Target="https://dis.ru/library" TargetMode="External"/><Relationship Id="rId43" Type="http://schemas.openxmlformats.org/officeDocument/2006/relationships/hyperlink" Target="https://damu.kz" TargetMode="External"/><Relationship Id="rId48" Type="http://schemas.openxmlformats.org/officeDocument/2006/relationships/hyperlink" Target="https://sila-uma.ru/2017/05/01/ot-nulya-do-milliarda/" TargetMode="External"/><Relationship Id="rId56" Type="http://schemas.openxmlformats.org/officeDocument/2006/relationships/hyperlink" Target="http://ig-legacy.ft.com/content/97d77036-b0c4-11e1-a2a6-00144feabdc0" TargetMode="External"/><Relationship Id="rId64" Type="http://schemas.openxmlformats.org/officeDocument/2006/relationships/hyperlink" Target="https://atameken.kz/ru/pages/1052-msb" TargetMode="External"/><Relationship Id="rId69" Type="http://schemas.openxmlformats.org/officeDocument/2006/relationships/image" Target="media/image3.emf"/><Relationship Id="rId77" Type="http://schemas.openxmlformats.org/officeDocument/2006/relationships/image" Target="media/image7.emf"/><Relationship Id="rId8" Type="http://schemas.openxmlformats.org/officeDocument/2006/relationships/hyperlink" Target="https://ru.wikipedia.org/wiki/%D0%9C%D0%B8%D0%BA%D1%80%D0%BE%D1%8D%D0%BA%D0%BE%D0%BD%D0%BE%D0%BC%D0%B8%D0%BA%D0%B0" TargetMode="External"/><Relationship Id="rId51" Type="http://schemas.openxmlformats.org/officeDocument/2006/relationships/hyperlink" Target="http://www.up-pro.ru/docs/Almanach_2016.pdf" TargetMode="External"/><Relationship Id="rId72" Type="http://schemas.openxmlformats.org/officeDocument/2006/relationships/package" Target="embeddings/Microsoft_PowerPoint_Slide5.sldx"/><Relationship Id="rId80" Type="http://schemas.openxmlformats.org/officeDocument/2006/relationships/image" Target="media/image10.emf"/><Relationship Id="rId85" Type="http://schemas.openxmlformats.org/officeDocument/2006/relationships/image" Target="media/image15.jpeg"/><Relationship Id="rId93" Type="http://schemas.openxmlformats.org/officeDocument/2006/relationships/hyperlink" Target="mailto:musapirov@mail.ru" TargetMode="External"/><Relationship Id="rId3" Type="http://schemas.openxmlformats.org/officeDocument/2006/relationships/styles" Target="styles.xml"/><Relationship Id="rId12" Type="http://schemas.openxmlformats.org/officeDocument/2006/relationships/hyperlink" Target="https://translate.googleusercontent.com/translate_f" TargetMode="External"/><Relationship Id="rId17" Type="http://schemas.openxmlformats.org/officeDocument/2006/relationships/chart" Target="charts/chart4.xml"/><Relationship Id="rId25" Type="http://schemas.openxmlformats.org/officeDocument/2006/relationships/hyperlink" Target="https://profit.kz/tags/wifi/" TargetMode="External"/><Relationship Id="rId33" Type="http://schemas.openxmlformats.org/officeDocument/2006/relationships/hyperlink" Target="https://helpiks.org/6-82785.html" TargetMode="External"/><Relationship Id="rId38" Type="http://schemas.openxmlformats.org/officeDocument/2006/relationships/hyperlink" Target="https://elibrary.ru/publisher_books.asp?publishid=7378" TargetMode="External"/><Relationship Id="rId46" Type="http://schemas.openxmlformats.org/officeDocument/2006/relationships/hyperlink" Target="https://stat.gov.kz/" TargetMode="External"/><Relationship Id="rId59" Type="http://schemas.openxmlformats.org/officeDocument/2006/relationships/hyperlink" Target="https://kapital.kz/business/64723/kak-sozdayutsya-kazahstanskie-franshizy.html" TargetMode="External"/><Relationship Id="rId67" Type="http://schemas.openxmlformats.org/officeDocument/2006/relationships/image" Target="media/image2.emf"/><Relationship Id="rId20" Type="http://schemas.openxmlformats.org/officeDocument/2006/relationships/diagramQuickStyle" Target="diagrams/quickStyle1.xml"/><Relationship Id="rId41" Type="http://schemas.openxmlformats.org/officeDocument/2006/relationships/hyperlink" Target="https://sloanreview.mit.edu/article/building-scalable-business-models" TargetMode="External"/><Relationship Id="rId54" Type="http://schemas.openxmlformats.org/officeDocument/2006/relationships/hyperlink" Target="https://buk.irk.ru/exp_seminar/5/doc1.pdf" TargetMode="External"/><Relationship Id="rId62" Type="http://schemas.openxmlformats.org/officeDocument/2006/relationships/hyperlink" Target="https://online.zakon.kz/document/?doc_id=1006061" TargetMode="External"/><Relationship Id="rId70" Type="http://schemas.openxmlformats.org/officeDocument/2006/relationships/package" Target="embeddings/Microsoft_PowerPoint_Slide4.sldx"/><Relationship Id="rId75" Type="http://schemas.openxmlformats.org/officeDocument/2006/relationships/image" Target="media/image6.emf"/><Relationship Id="rId83" Type="http://schemas.openxmlformats.org/officeDocument/2006/relationships/image" Target="media/image13.jpeg"/><Relationship Id="rId88" Type="http://schemas.openxmlformats.org/officeDocument/2006/relationships/image" Target="media/image18.jpeg"/><Relationship Id="rId91" Type="http://schemas.openxmlformats.org/officeDocument/2006/relationships/image" Target="media/image21.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en.wikipedia.org/wiki/Bureaucratic" TargetMode="External"/><Relationship Id="rId28" Type="http://schemas.openxmlformats.org/officeDocument/2006/relationships/hyperlink" Target="http://integral-russia.ru/2018/11/23/programma-povyshenie-proizvoditelnosti-truda-i-podderzhka-zanyatosti-osnovnye-tezisy/" TargetMode="External"/><Relationship Id="rId36" Type="http://schemas.openxmlformats.org/officeDocument/2006/relationships/hyperlink" Target="https://doi.org/10.1108/ARLA-02-2016-0037" TargetMode="External"/><Relationship Id="rId49" Type="http://schemas.openxmlformats.org/officeDocument/2006/relationships/hyperlink" Target="https://www.dodofranchise.ru/?from=desktop_header_KZ" TargetMode="External"/><Relationship Id="rId57" Type="http://schemas.openxmlformats.org/officeDocument/2006/relationships/hyperlink" Target="https://online.zakon.kz/Document/?doc_id=1031861" TargetMode="External"/><Relationship Id="rId10" Type="http://schemas.openxmlformats.org/officeDocument/2006/relationships/hyperlink" Target="https://ru.wikipedia.org/wiki/%D0%A4%D0%BE%D1%80%D0%B4,_%D0%93%D0%B5%D0%BD%D1%80%D0%B8" TargetMode="External"/><Relationship Id="rId31" Type="http://schemas.openxmlformats.org/officeDocument/2006/relationships/hyperlink" Target="http://www.slovarus.ru/?di=222338" TargetMode="External"/><Relationship Id="rId44" Type="http://schemas.openxmlformats.org/officeDocument/2006/relationships/hyperlink" Target="https://www.gov.kz/memleket/entities/economy/documents" TargetMode="External"/><Relationship Id="rId52" Type="http://schemas.openxmlformats.org/officeDocument/2006/relationships/hyperlink" Target="https://profit.kz/articles/13503/Zhanara-Amanzholova-Altinalmas-Cifrovoj-rudnik-eto-o-dannih-i-pro-dannie/" TargetMode="External"/><Relationship Id="rId60" Type="http://schemas.openxmlformats.org/officeDocument/2006/relationships/hyperlink" Target="https://forbes.kz/process/technologies/berejlivogo_kaydzen_berejet/" TargetMode="External"/><Relationship Id="rId65" Type="http://schemas.openxmlformats.org/officeDocument/2006/relationships/image" Target="media/image1.emf"/><Relationship Id="rId73" Type="http://schemas.openxmlformats.org/officeDocument/2006/relationships/image" Target="media/image5.emf"/><Relationship Id="rId78" Type="http://schemas.openxmlformats.org/officeDocument/2006/relationships/image" Target="media/image8.emf"/><Relationship Id="rId81" Type="http://schemas.openxmlformats.org/officeDocument/2006/relationships/image" Target="media/image11.jpeg"/><Relationship Id="rId86" Type="http://schemas.openxmlformats.org/officeDocument/2006/relationships/image" Target="media/image16.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ru.wikipedia.org/wiki/%D0%AD%D0%BA%D0%BE%D0%BD%D0%BE%D0%BC%D0%B8%D1%87%D0%B5%D1%81%D0%BA%D0%B8%D0%B9_%D1%80%D0%BE%D1%81%D1%82"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Количество опрошенных</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3-BE63-4ABF-B2F8-111E9674D46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2-BE63-4ABF-B2F8-111E9674D46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1-BE63-4ABF-B2F8-111E9674D461}"/>
              </c:ext>
            </c:extLst>
          </c:dPt>
          <c:dLbls>
            <c:dLbl>
              <c:idx val="0"/>
              <c:layout>
                <c:manualLayout>
                  <c:x val="-5.6021114243836406E-2"/>
                  <c:y val="0.126866975563072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63-4ABF-B2F8-111E9674D461}"/>
                </c:ext>
              </c:extLst>
            </c:dLbl>
            <c:dLbl>
              <c:idx val="1"/>
              <c:layout>
                <c:manualLayout>
                  <c:x val="-6.7963712328166767E-2"/>
                  <c:y val="-9.5112804040289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E63-4ABF-B2F8-111E9674D461}"/>
                </c:ext>
              </c:extLst>
            </c:dLbl>
            <c:dLbl>
              <c:idx val="2"/>
              <c:layout>
                <c:manualLayout>
                  <c:x val="8.7320059018596699E-2"/>
                  <c:y val="3.1875076987217753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63-4ABF-B2F8-111E9674D4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extLst>
          </c:dLbls>
          <c:cat>
            <c:strRef>
              <c:f>Лист1!$A$2:$A$4</c:f>
              <c:strCache>
                <c:ptCount val="3"/>
                <c:pt idx="0">
                  <c:v>Менеджеры низового звена</c:v>
                </c:pt>
                <c:pt idx="1">
                  <c:v>Менеджеры среднего звена</c:v>
                </c:pt>
                <c:pt idx="2">
                  <c:v>Топ-менеджеры и собственники бизнеса</c:v>
                </c:pt>
              </c:strCache>
            </c:strRef>
          </c:cat>
          <c:val>
            <c:numRef>
              <c:f>Лист1!$B$2:$B$4</c:f>
              <c:numCache>
                <c:formatCode>General</c:formatCode>
                <c:ptCount val="3"/>
                <c:pt idx="0">
                  <c:v>24</c:v>
                </c:pt>
                <c:pt idx="1">
                  <c:v>41</c:v>
                </c:pt>
                <c:pt idx="2">
                  <c:v>59</c:v>
                </c:pt>
              </c:numCache>
            </c:numRef>
          </c:val>
          <c:extLst>
            <c:ext xmlns:c16="http://schemas.microsoft.com/office/drawing/2014/chart" uri="{C3380CC4-5D6E-409C-BE32-E72D297353CC}">
              <c16:uniqueId val="{00000000-BE63-4ABF-B2F8-111E9674D46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FB-4303-A646-C0E9FF2661F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DFB-4303-A646-C0E9FF2661F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DFB-4303-A646-C0E9FF2661F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DFB-4303-A646-C0E9FF2661F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DFB-4303-A646-C0E9FF2661F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DFB-4303-A646-C0E9FF2661F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DFB-4303-A646-C0E9FF2661F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DFB-4303-A646-C0E9FF2661F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Лист1!$A$2:$A$9</c:f>
              <c:strCache>
                <c:ptCount val="8"/>
                <c:pt idx="0">
                  <c:v>Строительство</c:v>
                </c:pt>
                <c:pt idx="1">
                  <c:v>Промышленность</c:v>
                </c:pt>
                <c:pt idx="2">
                  <c:v>Нефтедобыча и переработка</c:v>
                </c:pt>
                <c:pt idx="3">
                  <c:v>Торговля</c:v>
                </c:pt>
                <c:pt idx="4">
                  <c:v>Услуги</c:v>
                </c:pt>
                <c:pt idx="5">
                  <c:v>Медицина</c:v>
                </c:pt>
                <c:pt idx="6">
                  <c:v>Образование</c:v>
                </c:pt>
                <c:pt idx="7">
                  <c:v>Прочие</c:v>
                </c:pt>
              </c:strCache>
            </c:strRef>
          </c:cat>
          <c:val>
            <c:numRef>
              <c:f>Лист1!$B$2:$B$9</c:f>
              <c:numCache>
                <c:formatCode>General</c:formatCode>
                <c:ptCount val="8"/>
                <c:pt idx="0">
                  <c:v>12</c:v>
                </c:pt>
                <c:pt idx="1">
                  <c:v>18</c:v>
                </c:pt>
                <c:pt idx="2">
                  <c:v>12</c:v>
                </c:pt>
                <c:pt idx="3">
                  <c:v>15</c:v>
                </c:pt>
                <c:pt idx="4">
                  <c:v>24</c:v>
                </c:pt>
                <c:pt idx="5">
                  <c:v>23</c:v>
                </c:pt>
                <c:pt idx="6">
                  <c:v>12</c:v>
                </c:pt>
                <c:pt idx="7">
                  <c:v>8</c:v>
                </c:pt>
              </c:numCache>
            </c:numRef>
          </c:val>
          <c:extLst>
            <c:ext xmlns:c16="http://schemas.microsoft.com/office/drawing/2014/chart" uri="{C3380CC4-5D6E-409C-BE32-E72D297353CC}">
              <c16:uniqueId val="{00000000-6563-4328-9E47-86B538FB9DB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Лист1!$A$2:$A$6</c:f>
              <c:strCache>
                <c:ptCount val="5"/>
                <c:pt idx="0">
                  <c:v>1 С </c:v>
                </c:pt>
                <c:pt idx="1">
                  <c:v>2 С</c:v>
                </c:pt>
                <c:pt idx="2">
                  <c:v>3 С</c:v>
                </c:pt>
                <c:pt idx="3">
                  <c:v>4 С</c:v>
                </c:pt>
                <c:pt idx="4">
                  <c:v>5С </c:v>
                </c:pt>
              </c:strCache>
            </c:strRef>
          </c:cat>
          <c:val>
            <c:numRef>
              <c:f>Лист1!$B$2:$B$6</c:f>
              <c:numCache>
                <c:formatCode>General</c:formatCode>
                <c:ptCount val="5"/>
                <c:pt idx="0">
                  <c:v>3.2</c:v>
                </c:pt>
                <c:pt idx="1">
                  <c:v>3.7</c:v>
                </c:pt>
                <c:pt idx="2">
                  <c:v>4</c:v>
                </c:pt>
                <c:pt idx="3">
                  <c:v>2.9</c:v>
                </c:pt>
                <c:pt idx="4">
                  <c:v>2.5</c:v>
                </c:pt>
              </c:numCache>
            </c:numRef>
          </c:val>
          <c:extLst>
            <c:ext xmlns:c16="http://schemas.microsoft.com/office/drawing/2014/chart" uri="{C3380CC4-5D6E-409C-BE32-E72D297353CC}">
              <c16:uniqueId val="{00000000-6A66-4D01-847C-C4A6415C9FB0}"/>
            </c:ext>
          </c:extLst>
        </c:ser>
        <c:dLbls>
          <c:showLegendKey val="0"/>
          <c:showVal val="0"/>
          <c:showCatName val="0"/>
          <c:showSerName val="0"/>
          <c:showPercent val="0"/>
          <c:showBubbleSize val="0"/>
        </c:dLbls>
        <c:gapWidth val="182"/>
        <c:axId val="482748200"/>
        <c:axId val="482743608"/>
      </c:barChart>
      <c:catAx>
        <c:axId val="482748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2743608"/>
        <c:crosses val="autoZero"/>
        <c:auto val="1"/>
        <c:lblAlgn val="ctr"/>
        <c:lblOffset val="100"/>
        <c:noMultiLvlLbl val="0"/>
      </c:catAx>
      <c:valAx>
        <c:axId val="482743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2748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6571698929151E-2"/>
          <c:y val="0.16214207650273224"/>
          <c:w val="0.92190517783971948"/>
          <c:h val="0.63644421496493264"/>
        </c:manualLayout>
      </c:layout>
      <c:barChart>
        <c:barDir val="bar"/>
        <c:grouping val="clustered"/>
        <c:varyColors val="0"/>
        <c:ser>
          <c:idx val="0"/>
          <c:order val="0"/>
          <c:tx>
            <c:strRef>
              <c:f>Лист1!$B$1</c:f>
              <c:strCache>
                <c:ptCount val="1"/>
                <c:pt idx="0">
                  <c:v>Низовое звено</c:v>
                </c:pt>
              </c:strCache>
            </c:strRef>
          </c:tx>
          <c:spPr>
            <a:solidFill>
              <a:schemeClr val="accent1"/>
            </a:solidFill>
            <a:ln>
              <a:noFill/>
            </a:ln>
            <a:effectLst/>
          </c:spPr>
          <c:invertIfNegative val="0"/>
          <c:cat>
            <c:strRef>
              <c:f>Лист1!$A$2:$A$6</c:f>
              <c:strCache>
                <c:ptCount val="5"/>
                <c:pt idx="0">
                  <c:v>1С</c:v>
                </c:pt>
                <c:pt idx="1">
                  <c:v>2С</c:v>
                </c:pt>
                <c:pt idx="2">
                  <c:v>3С</c:v>
                </c:pt>
                <c:pt idx="3">
                  <c:v>4С</c:v>
                </c:pt>
                <c:pt idx="4">
                  <c:v>5С</c:v>
                </c:pt>
              </c:strCache>
            </c:strRef>
          </c:cat>
          <c:val>
            <c:numRef>
              <c:f>Лист1!$B$2:$B$6</c:f>
              <c:numCache>
                <c:formatCode>General</c:formatCode>
                <c:ptCount val="5"/>
                <c:pt idx="0">
                  <c:v>3.1</c:v>
                </c:pt>
                <c:pt idx="1">
                  <c:v>2.5</c:v>
                </c:pt>
                <c:pt idx="2">
                  <c:v>3.5</c:v>
                </c:pt>
                <c:pt idx="3">
                  <c:v>3.2</c:v>
                </c:pt>
                <c:pt idx="4">
                  <c:v>3.3</c:v>
                </c:pt>
              </c:numCache>
            </c:numRef>
          </c:val>
          <c:extLst>
            <c:ext xmlns:c16="http://schemas.microsoft.com/office/drawing/2014/chart" uri="{C3380CC4-5D6E-409C-BE32-E72D297353CC}">
              <c16:uniqueId val="{00000000-164D-4B55-97FF-BDFA610E770A}"/>
            </c:ext>
          </c:extLst>
        </c:ser>
        <c:ser>
          <c:idx val="1"/>
          <c:order val="1"/>
          <c:tx>
            <c:strRef>
              <c:f>Лист1!$C$1</c:f>
              <c:strCache>
                <c:ptCount val="1"/>
                <c:pt idx="0">
                  <c:v>Среднее звено</c:v>
                </c:pt>
              </c:strCache>
            </c:strRef>
          </c:tx>
          <c:spPr>
            <a:solidFill>
              <a:schemeClr val="accent2"/>
            </a:solidFill>
            <a:ln>
              <a:noFill/>
            </a:ln>
            <a:effectLst/>
          </c:spPr>
          <c:invertIfNegative val="0"/>
          <c:cat>
            <c:strRef>
              <c:f>Лист1!$A$2:$A$6</c:f>
              <c:strCache>
                <c:ptCount val="5"/>
                <c:pt idx="0">
                  <c:v>1С</c:v>
                </c:pt>
                <c:pt idx="1">
                  <c:v>2С</c:v>
                </c:pt>
                <c:pt idx="2">
                  <c:v>3С</c:v>
                </c:pt>
                <c:pt idx="3">
                  <c:v>4С</c:v>
                </c:pt>
                <c:pt idx="4">
                  <c:v>5С</c:v>
                </c:pt>
              </c:strCache>
            </c:strRef>
          </c:cat>
          <c:val>
            <c:numRef>
              <c:f>Лист1!$C$2:$C$6</c:f>
              <c:numCache>
                <c:formatCode>General</c:formatCode>
                <c:ptCount val="5"/>
                <c:pt idx="0">
                  <c:v>3</c:v>
                </c:pt>
                <c:pt idx="1">
                  <c:v>3.6</c:v>
                </c:pt>
                <c:pt idx="2">
                  <c:v>3.9</c:v>
                </c:pt>
                <c:pt idx="3">
                  <c:v>2.8</c:v>
                </c:pt>
                <c:pt idx="4">
                  <c:v>2.2999999999999998</c:v>
                </c:pt>
              </c:numCache>
            </c:numRef>
          </c:val>
          <c:extLst>
            <c:ext xmlns:c16="http://schemas.microsoft.com/office/drawing/2014/chart" uri="{C3380CC4-5D6E-409C-BE32-E72D297353CC}">
              <c16:uniqueId val="{00000001-164D-4B55-97FF-BDFA610E770A}"/>
            </c:ext>
          </c:extLst>
        </c:ser>
        <c:ser>
          <c:idx val="2"/>
          <c:order val="2"/>
          <c:tx>
            <c:strRef>
              <c:f>Лист1!$D$1</c:f>
              <c:strCache>
                <c:ptCount val="1"/>
                <c:pt idx="0">
                  <c:v>Топ-менеджеры и собственники</c:v>
                </c:pt>
              </c:strCache>
            </c:strRef>
          </c:tx>
          <c:spPr>
            <a:solidFill>
              <a:schemeClr val="accent3"/>
            </a:solidFill>
            <a:ln>
              <a:noFill/>
            </a:ln>
            <a:effectLst/>
          </c:spPr>
          <c:invertIfNegative val="0"/>
          <c:cat>
            <c:strRef>
              <c:f>Лист1!$A$2:$A$6</c:f>
              <c:strCache>
                <c:ptCount val="5"/>
                <c:pt idx="0">
                  <c:v>1С</c:v>
                </c:pt>
                <c:pt idx="1">
                  <c:v>2С</c:v>
                </c:pt>
                <c:pt idx="2">
                  <c:v>3С</c:v>
                </c:pt>
                <c:pt idx="3">
                  <c:v>4С</c:v>
                </c:pt>
                <c:pt idx="4">
                  <c:v>5С</c:v>
                </c:pt>
              </c:strCache>
            </c:strRef>
          </c:cat>
          <c:val>
            <c:numRef>
              <c:f>Лист1!$D$2:$D$6</c:f>
              <c:numCache>
                <c:formatCode>General</c:formatCode>
                <c:ptCount val="5"/>
                <c:pt idx="0">
                  <c:v>3.7</c:v>
                </c:pt>
                <c:pt idx="1">
                  <c:v>3.9</c:v>
                </c:pt>
                <c:pt idx="2">
                  <c:v>4</c:v>
                </c:pt>
                <c:pt idx="3">
                  <c:v>3.9</c:v>
                </c:pt>
                <c:pt idx="4">
                  <c:v>3.6</c:v>
                </c:pt>
              </c:numCache>
            </c:numRef>
          </c:val>
          <c:extLst>
            <c:ext xmlns:c16="http://schemas.microsoft.com/office/drawing/2014/chart" uri="{C3380CC4-5D6E-409C-BE32-E72D297353CC}">
              <c16:uniqueId val="{00000002-164D-4B55-97FF-BDFA610E770A}"/>
            </c:ext>
          </c:extLst>
        </c:ser>
        <c:dLbls>
          <c:showLegendKey val="0"/>
          <c:showVal val="0"/>
          <c:showCatName val="0"/>
          <c:showSerName val="0"/>
          <c:showPercent val="0"/>
          <c:showBubbleSize val="0"/>
        </c:dLbls>
        <c:gapWidth val="182"/>
        <c:axId val="482800680"/>
        <c:axId val="482796744"/>
      </c:barChart>
      <c:catAx>
        <c:axId val="482800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2796744"/>
        <c:crosses val="autoZero"/>
        <c:auto val="1"/>
        <c:lblAlgn val="ctr"/>
        <c:lblOffset val="100"/>
        <c:noMultiLvlLbl val="0"/>
      </c:catAx>
      <c:valAx>
        <c:axId val="482796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2800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0FEA15-3156-429A-8DB1-FDD5BBCD0C2D}"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C535B2E9-CEBE-495A-9ECB-B2D0DA5AA043}">
      <dgm:prSet phldrT="[Текст]" custT="1"/>
      <dgm:spPr>
        <a:xfrm>
          <a:off x="2772159" y="776853"/>
          <a:ext cx="1172123" cy="59050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Исполнительный Директор</a:t>
          </a:r>
        </a:p>
      </dgm:t>
    </dgm:pt>
    <dgm:pt modelId="{68FAAF0D-EF5A-4951-98F0-97A56D6FC5D8}" type="parTrans" cxnId="{596F19F8-4608-4582-AFC4-5ACA7DC97C43}">
      <dgm:prSet/>
      <dgm:spPr>
        <a:xfrm>
          <a:off x="3275058" y="618001"/>
          <a:ext cx="91440" cy="158852"/>
        </a:xfrm>
        <a:custGeom>
          <a:avLst/>
          <a:gdLst/>
          <a:ahLst/>
          <a:cxnLst/>
          <a:rect l="0" t="0" r="0" b="0"/>
          <a:pathLst>
            <a:path>
              <a:moveTo>
                <a:pt x="45720" y="0"/>
              </a:moveTo>
              <a:lnTo>
                <a:pt x="45720" y="130051"/>
              </a:lnTo>
              <a:lnTo>
                <a:pt x="83162" y="130051"/>
              </a:lnTo>
              <a:lnTo>
                <a:pt x="83162" y="158852"/>
              </a:lnTo>
            </a:path>
          </a:pathLst>
        </a:custGeom>
        <a:noFill/>
        <a:ln w="25400" cap="flat" cmpd="sng" algn="ctr">
          <a:solidFill>
            <a:srgbClr val="4F81BD">
              <a:shade val="6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7274E0A4-2855-423D-9C05-B8E2ACAF6FE4}" type="sibTrans" cxnId="{596F19F8-4608-4582-AFC4-5ACA7DC97C43}">
      <dgm:prSet/>
      <dgm:spPr/>
      <dgm:t>
        <a:bodyPr/>
        <a:lstStyle/>
        <a:p>
          <a:endParaRPr lang="ru-RU" sz="1000">
            <a:latin typeface="Times New Roman" pitchFamily="18" charset="0"/>
            <a:cs typeface="Times New Roman" pitchFamily="18" charset="0"/>
          </a:endParaRPr>
        </a:p>
      </dgm:t>
    </dgm:pt>
    <dgm:pt modelId="{1064BFAB-6114-4651-8F77-73306CB1A78F}">
      <dgm:prSet phldrT="[Текст]" custT="1"/>
      <dgm:spPr>
        <a:xfrm>
          <a:off x="284338" y="1478066"/>
          <a:ext cx="274286" cy="13714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endParaRPr lang="ru-RU" sz="1000">
            <a:solidFill>
              <a:sysClr val="windowText" lastClr="000000"/>
            </a:solidFill>
            <a:latin typeface="Times New Roman" pitchFamily="18" charset="0"/>
            <a:ea typeface="+mn-ea"/>
            <a:cs typeface="Times New Roman" pitchFamily="18" charset="0"/>
          </a:endParaRPr>
        </a:p>
      </dgm:t>
    </dgm:pt>
    <dgm:pt modelId="{CC91D1B9-71DF-4DC2-9920-88446BC5D316}" type="parTrans" cxnId="{F1600630-4FA3-430F-8A7B-269C06D2266C}">
      <dgm:prSet/>
      <dgm:spPr>
        <a:xfrm>
          <a:off x="421481" y="1367362"/>
          <a:ext cx="2936740" cy="110703"/>
        </a:xfrm>
        <a:custGeom>
          <a:avLst/>
          <a:gdLst/>
          <a:ahLst/>
          <a:cxnLst/>
          <a:rect l="0" t="0" r="0" b="0"/>
          <a:pathLst>
            <a:path>
              <a:moveTo>
                <a:pt x="2936740" y="0"/>
              </a:moveTo>
              <a:lnTo>
                <a:pt x="2936740" y="81903"/>
              </a:lnTo>
              <a:lnTo>
                <a:pt x="0" y="81903"/>
              </a:lnTo>
              <a:lnTo>
                <a:pt x="0" y="110703"/>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AEFC6C63-4386-4984-986E-60EB9654CACC}" type="sibTrans" cxnId="{F1600630-4FA3-430F-8A7B-269C06D2266C}">
      <dgm:prSet/>
      <dgm:spPr/>
      <dgm:t>
        <a:bodyPr/>
        <a:lstStyle/>
        <a:p>
          <a:endParaRPr lang="ru-RU" sz="1000">
            <a:latin typeface="Times New Roman" pitchFamily="18" charset="0"/>
            <a:cs typeface="Times New Roman" pitchFamily="18" charset="0"/>
          </a:endParaRPr>
        </a:p>
      </dgm:t>
    </dgm:pt>
    <dgm:pt modelId="{AF8D6683-4FC2-4254-9ACA-BCE81ACCF18C}">
      <dgm:prSet phldrT="[Текст]" custT="1"/>
      <dgm:spPr>
        <a:xfrm>
          <a:off x="1674092" y="1487210"/>
          <a:ext cx="1251505" cy="314242"/>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Директор по производств</a:t>
          </a:r>
        </a:p>
      </dgm:t>
    </dgm:pt>
    <dgm:pt modelId="{C5F207A6-E921-41FE-9CEB-83C71BA14E44}" type="parTrans" cxnId="{0118FA21-B9E8-42AB-A538-6B9B3EE8B09E}">
      <dgm:prSet/>
      <dgm:spPr>
        <a:xfrm>
          <a:off x="2299844" y="1367362"/>
          <a:ext cx="1058376" cy="119848"/>
        </a:xfrm>
        <a:custGeom>
          <a:avLst/>
          <a:gdLst/>
          <a:ahLst/>
          <a:cxnLst/>
          <a:rect l="0" t="0" r="0" b="0"/>
          <a:pathLst>
            <a:path>
              <a:moveTo>
                <a:pt x="1058376" y="0"/>
              </a:moveTo>
              <a:lnTo>
                <a:pt x="1058376" y="91047"/>
              </a:lnTo>
              <a:lnTo>
                <a:pt x="0" y="91047"/>
              </a:lnTo>
              <a:lnTo>
                <a:pt x="0" y="119848"/>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BE4844E1-D773-4009-BE76-08A6ADB8982E}" type="sibTrans" cxnId="{0118FA21-B9E8-42AB-A538-6B9B3EE8B09E}">
      <dgm:prSet/>
      <dgm:spPr/>
      <dgm:t>
        <a:bodyPr/>
        <a:lstStyle/>
        <a:p>
          <a:endParaRPr lang="ru-RU" sz="1000">
            <a:latin typeface="Times New Roman" pitchFamily="18" charset="0"/>
            <a:cs typeface="Times New Roman" pitchFamily="18" charset="0"/>
          </a:endParaRPr>
        </a:p>
      </dgm:t>
    </dgm:pt>
    <dgm:pt modelId="{1A8EE675-35DF-4279-A6CB-698AF089B301}">
      <dgm:prSet phldrT="[Текст]" custT="1"/>
      <dgm:spPr>
        <a:xfrm>
          <a:off x="3092934" y="1523789"/>
          <a:ext cx="507846" cy="85998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Директор по технической части</a:t>
          </a:r>
        </a:p>
      </dgm:t>
    </dgm:pt>
    <dgm:pt modelId="{C80186C1-836D-4D5D-AB34-B15A84489009}" type="parTrans" cxnId="{943DFFA7-140F-40D0-8F94-F6F2D21B10B5}">
      <dgm:prSet/>
      <dgm:spPr>
        <a:xfrm>
          <a:off x="3301137" y="1367362"/>
          <a:ext cx="91440" cy="156426"/>
        </a:xfrm>
        <a:custGeom>
          <a:avLst/>
          <a:gdLst/>
          <a:ahLst/>
          <a:cxnLst/>
          <a:rect l="0" t="0" r="0" b="0"/>
          <a:pathLst>
            <a:path>
              <a:moveTo>
                <a:pt x="57084" y="0"/>
              </a:moveTo>
              <a:lnTo>
                <a:pt x="57084" y="127626"/>
              </a:lnTo>
              <a:lnTo>
                <a:pt x="45720" y="127626"/>
              </a:lnTo>
              <a:lnTo>
                <a:pt x="45720" y="156426"/>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D23D8377-E0BC-4BDE-AEFD-BB490A4C6DF8}" type="sibTrans" cxnId="{943DFFA7-140F-40D0-8F94-F6F2D21B10B5}">
      <dgm:prSet/>
      <dgm:spPr/>
      <dgm:t>
        <a:bodyPr/>
        <a:lstStyle/>
        <a:p>
          <a:endParaRPr lang="ru-RU" sz="1000">
            <a:latin typeface="Times New Roman" pitchFamily="18" charset="0"/>
            <a:cs typeface="Times New Roman" pitchFamily="18" charset="0"/>
          </a:endParaRPr>
        </a:p>
      </dgm:t>
    </dgm:pt>
    <dgm:pt modelId="{208180B4-6D4D-4FD3-99EE-C497B2E2477B}">
      <dgm:prSet custT="1"/>
      <dgm:spPr>
        <a:xfrm>
          <a:off x="0" y="1517437"/>
          <a:ext cx="646297" cy="811111"/>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Главный Бухгалтер</a:t>
          </a:r>
        </a:p>
      </dgm:t>
    </dgm:pt>
    <dgm:pt modelId="{F4628D4D-C050-4954-8A13-E3CD84894B57}" type="parTrans" cxnId="{8D0DFDDD-1C26-40AA-9F06-E8E63C5DB8BD}">
      <dgm:prSet/>
      <dgm:spPr>
        <a:xfrm>
          <a:off x="323148" y="1517437"/>
          <a:ext cx="98332" cy="97772"/>
        </a:xfrm>
        <a:custGeom>
          <a:avLst/>
          <a:gdLst/>
          <a:ahLst/>
          <a:cxnLst/>
          <a:rect l="0" t="0" r="0" b="0"/>
          <a:pathLst>
            <a:path>
              <a:moveTo>
                <a:pt x="98332" y="97772"/>
              </a:moveTo>
              <a:lnTo>
                <a:pt x="0" y="0"/>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47D525A9-B631-421F-A9FC-59E21F6D7CD1}" type="sibTrans" cxnId="{8D0DFDDD-1C26-40AA-9F06-E8E63C5DB8BD}">
      <dgm:prSet/>
      <dgm:spPr/>
      <dgm:t>
        <a:bodyPr/>
        <a:lstStyle/>
        <a:p>
          <a:endParaRPr lang="ru-RU" sz="1000">
            <a:latin typeface="Times New Roman" pitchFamily="18" charset="0"/>
            <a:cs typeface="Times New Roman" pitchFamily="18" charset="0"/>
          </a:endParaRPr>
        </a:p>
      </dgm:t>
    </dgm:pt>
    <dgm:pt modelId="{8E21C520-CA2E-4990-8408-8B446BD65605}" type="asst">
      <dgm:prSet custT="1"/>
      <dgm:spPr>
        <a:xfrm>
          <a:off x="267" y="2725861"/>
          <a:ext cx="368336" cy="676930"/>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Материал. Бухгалтер</a:t>
          </a:r>
        </a:p>
      </dgm:t>
    </dgm:pt>
    <dgm:pt modelId="{ABF9DC42-9135-43F6-8335-9F2CA49C44C9}" type="parTrans" cxnId="{9CB7E577-9123-4F9C-8DA7-C9890441EE0E}">
      <dgm:prSet/>
      <dgm:spPr>
        <a:xfrm>
          <a:off x="277428" y="2328548"/>
          <a:ext cx="91440" cy="735778"/>
        </a:xfrm>
        <a:custGeom>
          <a:avLst/>
          <a:gdLst/>
          <a:ahLst/>
          <a:cxnLst/>
          <a:rect l="0" t="0" r="0" b="0"/>
          <a:pathLst>
            <a:path>
              <a:moveTo>
                <a:pt x="45720" y="0"/>
              </a:moveTo>
              <a:lnTo>
                <a:pt x="91175" y="735778"/>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EBC69716-8559-4C21-9EB2-0DE6980538DB}" type="sibTrans" cxnId="{9CB7E577-9123-4F9C-8DA7-C9890441EE0E}">
      <dgm:prSet/>
      <dgm:spPr/>
      <dgm:t>
        <a:bodyPr/>
        <a:lstStyle/>
        <a:p>
          <a:endParaRPr lang="ru-RU" sz="1000">
            <a:latin typeface="Times New Roman" pitchFamily="18" charset="0"/>
            <a:cs typeface="Times New Roman" pitchFamily="18" charset="0"/>
          </a:endParaRPr>
        </a:p>
      </dgm:t>
    </dgm:pt>
    <dgm:pt modelId="{AF622367-B901-4F1B-A7A0-B90CEBC03432}" type="asst">
      <dgm:prSet custT="1"/>
      <dgm:spPr>
        <a:xfrm>
          <a:off x="431846" y="3131410"/>
          <a:ext cx="438002" cy="40145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Расчетный Бухгалтер</a:t>
          </a:r>
        </a:p>
      </dgm:t>
    </dgm:pt>
    <dgm:pt modelId="{7F9CD43E-2437-45BA-AD07-AC37A93FE5B7}" type="parTrans" cxnId="{EF962929-48F7-4379-BAC7-0825ACCE2789}">
      <dgm:prSet/>
      <dgm:spPr>
        <a:xfrm>
          <a:off x="323148" y="2328548"/>
          <a:ext cx="108697" cy="1003590"/>
        </a:xfrm>
        <a:custGeom>
          <a:avLst/>
          <a:gdLst/>
          <a:ahLst/>
          <a:cxnLst/>
          <a:rect l="0" t="0" r="0" b="0"/>
          <a:pathLst>
            <a:path>
              <a:moveTo>
                <a:pt x="0" y="0"/>
              </a:moveTo>
              <a:lnTo>
                <a:pt x="0" y="1003590"/>
              </a:lnTo>
              <a:lnTo>
                <a:pt x="108697" y="1003590"/>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397A77B3-9DC3-47DB-BC99-B52C078F3026}" type="sibTrans" cxnId="{EF962929-48F7-4379-BAC7-0825ACCE2789}">
      <dgm:prSet/>
      <dgm:spPr/>
      <dgm:t>
        <a:bodyPr/>
        <a:lstStyle/>
        <a:p>
          <a:endParaRPr lang="ru-RU" sz="1000">
            <a:latin typeface="Times New Roman" pitchFamily="18" charset="0"/>
            <a:cs typeface="Times New Roman" pitchFamily="18" charset="0"/>
          </a:endParaRPr>
        </a:p>
      </dgm:t>
    </dgm:pt>
    <dgm:pt modelId="{D662532C-0604-4678-804F-3BFBE4FBC6E1}" type="asst">
      <dgm:prSet custT="1"/>
      <dgm:spPr>
        <a:xfrm>
          <a:off x="267" y="3985762"/>
          <a:ext cx="387662" cy="37390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Бухгалтер Кассир</a:t>
          </a:r>
        </a:p>
      </dgm:t>
    </dgm:pt>
    <dgm:pt modelId="{9933C3DA-C637-4D66-BD01-CE1A12F97CB7}" type="parTrans" cxnId="{B0809DFF-99E0-4CF2-9EB2-AE6314AD8D11}">
      <dgm:prSet/>
      <dgm:spPr>
        <a:xfrm>
          <a:off x="277428" y="2328548"/>
          <a:ext cx="91440" cy="1844167"/>
        </a:xfrm>
        <a:custGeom>
          <a:avLst/>
          <a:gdLst/>
          <a:ahLst/>
          <a:cxnLst/>
          <a:rect l="0" t="0" r="0" b="0"/>
          <a:pathLst>
            <a:path>
              <a:moveTo>
                <a:pt x="45720" y="0"/>
              </a:moveTo>
              <a:lnTo>
                <a:pt x="110501" y="1844167"/>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7A2C418B-DBCC-426B-826A-E7C9BEDD7F4D}" type="sibTrans" cxnId="{B0809DFF-99E0-4CF2-9EB2-AE6314AD8D11}">
      <dgm:prSet/>
      <dgm:spPr/>
      <dgm:t>
        <a:bodyPr/>
        <a:lstStyle/>
        <a:p>
          <a:endParaRPr lang="ru-RU" sz="1000">
            <a:latin typeface="Times New Roman" pitchFamily="18" charset="0"/>
            <a:cs typeface="Times New Roman" pitchFamily="18" charset="0"/>
          </a:endParaRPr>
        </a:p>
      </dgm:t>
    </dgm:pt>
    <dgm:pt modelId="{48A24D07-73A8-4D77-8272-3E1C7EF45C3B}" type="asst">
      <dgm:prSet custT="1"/>
      <dgm:spPr>
        <a:xfrm>
          <a:off x="634620" y="4465048"/>
          <a:ext cx="417013" cy="550691"/>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Бухгалтеры 3 чел</a:t>
          </a:r>
        </a:p>
      </dgm:t>
    </dgm:pt>
    <dgm:pt modelId="{DB8A5502-3966-437F-94C7-871E4F544B11}" type="parTrans" cxnId="{227F8266-599E-4D47-90C1-2CF082D01079}">
      <dgm:prSet/>
      <dgm:spPr>
        <a:xfrm>
          <a:off x="323148" y="2328548"/>
          <a:ext cx="311471" cy="2411846"/>
        </a:xfrm>
        <a:custGeom>
          <a:avLst/>
          <a:gdLst/>
          <a:ahLst/>
          <a:cxnLst/>
          <a:rect l="0" t="0" r="0" b="0"/>
          <a:pathLst>
            <a:path>
              <a:moveTo>
                <a:pt x="0" y="0"/>
              </a:moveTo>
              <a:lnTo>
                <a:pt x="0" y="2411846"/>
              </a:lnTo>
              <a:lnTo>
                <a:pt x="311471" y="2411846"/>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E24BB53A-53B3-4CE5-9368-4074507A8E73}" type="sibTrans" cxnId="{227F8266-599E-4D47-90C1-2CF082D01079}">
      <dgm:prSet/>
      <dgm:spPr/>
      <dgm:t>
        <a:bodyPr/>
        <a:lstStyle/>
        <a:p>
          <a:endParaRPr lang="ru-RU" sz="1000">
            <a:latin typeface="Times New Roman" pitchFamily="18" charset="0"/>
            <a:cs typeface="Times New Roman" pitchFamily="18" charset="0"/>
          </a:endParaRPr>
        </a:p>
      </dgm:t>
    </dgm:pt>
    <dgm:pt modelId="{6EFE5102-3593-4409-A584-C484368F9A88}" type="asst">
      <dgm:prSet custT="1"/>
      <dgm:spPr>
        <a:xfrm>
          <a:off x="2352802" y="2171412"/>
          <a:ext cx="512374" cy="34605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Админис-тор Фабрики</a:t>
          </a:r>
        </a:p>
      </dgm:t>
    </dgm:pt>
    <dgm:pt modelId="{EDE6EC16-80F2-40FA-9425-04007D32088A}" type="parTrans" cxnId="{97A0A335-1D4B-4C41-BB9D-449286F75AB8}">
      <dgm:prSet/>
      <dgm:spPr>
        <a:xfrm>
          <a:off x="2254124" y="1801453"/>
          <a:ext cx="91440" cy="542987"/>
        </a:xfrm>
        <a:custGeom>
          <a:avLst/>
          <a:gdLst/>
          <a:ahLst/>
          <a:cxnLst/>
          <a:rect l="0" t="0" r="0" b="0"/>
          <a:pathLst>
            <a:path>
              <a:moveTo>
                <a:pt x="45720" y="0"/>
              </a:moveTo>
              <a:lnTo>
                <a:pt x="45720" y="542987"/>
              </a:lnTo>
              <a:lnTo>
                <a:pt x="98677" y="542987"/>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C258339E-9BAA-4651-A56F-30D4CC38218F}" type="sibTrans" cxnId="{97A0A335-1D4B-4C41-BB9D-449286F75AB8}">
      <dgm:prSet/>
      <dgm:spPr/>
      <dgm:t>
        <a:bodyPr/>
        <a:lstStyle/>
        <a:p>
          <a:endParaRPr lang="ru-RU" sz="1000">
            <a:latin typeface="Times New Roman" pitchFamily="18" charset="0"/>
            <a:cs typeface="Times New Roman" pitchFamily="18" charset="0"/>
          </a:endParaRPr>
        </a:p>
      </dgm:t>
    </dgm:pt>
    <dgm:pt modelId="{A74D0783-1153-4ABD-B00D-464954916D11}" type="asst">
      <dgm:prSet custT="1"/>
      <dgm:spPr>
        <a:xfrm>
          <a:off x="1707540" y="2594535"/>
          <a:ext cx="761067" cy="18686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Технологи</a:t>
          </a:r>
        </a:p>
      </dgm:t>
    </dgm:pt>
    <dgm:pt modelId="{EE946B1A-B030-4C14-96D0-8403EA384C5C}" type="parTrans" cxnId="{2B89288D-932D-49D5-B858-83D5046102F8}">
      <dgm:prSet/>
      <dgm:spPr>
        <a:xfrm>
          <a:off x="2468607" y="2517469"/>
          <a:ext cx="140382" cy="170500"/>
        </a:xfrm>
        <a:custGeom>
          <a:avLst/>
          <a:gdLst/>
          <a:ahLst/>
          <a:cxnLst/>
          <a:rect l="0" t="0" r="0" b="0"/>
          <a:pathLst>
            <a:path>
              <a:moveTo>
                <a:pt x="140382" y="0"/>
              </a:moveTo>
              <a:lnTo>
                <a:pt x="140382" y="170500"/>
              </a:lnTo>
              <a:lnTo>
                <a:pt x="0" y="170500"/>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4DEF7136-25DF-43CB-9318-47339A525E9A}" type="sibTrans" cxnId="{2B89288D-932D-49D5-B858-83D5046102F8}">
      <dgm:prSet/>
      <dgm:spPr/>
      <dgm:t>
        <a:bodyPr/>
        <a:lstStyle/>
        <a:p>
          <a:endParaRPr lang="ru-RU" sz="1000">
            <a:latin typeface="Times New Roman" pitchFamily="18" charset="0"/>
            <a:cs typeface="Times New Roman" pitchFamily="18" charset="0"/>
          </a:endParaRPr>
        </a:p>
      </dgm:t>
    </dgm:pt>
    <dgm:pt modelId="{0808F521-29F8-4D51-90E3-280D8A97CB08}" type="asst">
      <dgm:prSet custT="1"/>
      <dgm:spPr>
        <a:xfrm>
          <a:off x="2041445" y="3084952"/>
          <a:ext cx="625940" cy="247572"/>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Шеф - повар</a:t>
          </a:r>
        </a:p>
      </dgm:t>
    </dgm:pt>
    <dgm:pt modelId="{6D436E6A-8D2A-4D08-8DFF-A08C55D5D4FB}" type="parTrans" cxnId="{98F79AB5-9192-4F32-98AB-3634C370ACC8}">
      <dgm:prSet/>
      <dgm:spPr>
        <a:xfrm>
          <a:off x="1995725" y="2781404"/>
          <a:ext cx="91440" cy="427334"/>
        </a:xfrm>
        <a:custGeom>
          <a:avLst/>
          <a:gdLst/>
          <a:ahLst/>
          <a:cxnLst/>
          <a:rect l="0" t="0" r="0" b="0"/>
          <a:pathLst>
            <a:path>
              <a:moveTo>
                <a:pt x="92348" y="0"/>
              </a:moveTo>
              <a:lnTo>
                <a:pt x="45720" y="427334"/>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CBAB9E46-699F-4944-91A4-61143BB21368}" type="sibTrans" cxnId="{98F79AB5-9192-4F32-98AB-3634C370ACC8}">
      <dgm:prSet/>
      <dgm:spPr/>
      <dgm:t>
        <a:bodyPr/>
        <a:lstStyle/>
        <a:p>
          <a:endParaRPr lang="ru-RU" sz="1000">
            <a:latin typeface="Times New Roman" pitchFamily="18" charset="0"/>
            <a:cs typeface="Times New Roman" pitchFamily="18" charset="0"/>
          </a:endParaRPr>
        </a:p>
      </dgm:t>
    </dgm:pt>
    <dgm:pt modelId="{C776E4DD-A93E-45DE-B363-B120D548E2AF}" type="asst">
      <dgm:prSet custT="1"/>
      <dgm:spPr>
        <a:xfrm>
          <a:off x="3100070" y="2964645"/>
          <a:ext cx="556263" cy="40638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Сантехники </a:t>
          </a:r>
        </a:p>
      </dgm:t>
    </dgm:pt>
    <dgm:pt modelId="{345CDDC6-5832-44EF-8380-755421E2C6AD}" type="parTrans" cxnId="{105F9CF7-D295-4911-A7DA-A1286571C372}">
      <dgm:prSet/>
      <dgm:spPr>
        <a:xfrm>
          <a:off x="3100070" y="2383777"/>
          <a:ext cx="246786" cy="784060"/>
        </a:xfrm>
        <a:custGeom>
          <a:avLst/>
          <a:gdLst/>
          <a:ahLst/>
          <a:cxnLst/>
          <a:rect l="0" t="0" r="0" b="0"/>
          <a:pathLst>
            <a:path>
              <a:moveTo>
                <a:pt x="246786" y="0"/>
              </a:moveTo>
              <a:lnTo>
                <a:pt x="0" y="784060"/>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197DEAAA-23F1-4720-BC7B-7F35E2A31774}" type="sibTrans" cxnId="{105F9CF7-D295-4911-A7DA-A1286571C372}">
      <dgm:prSet/>
      <dgm:spPr/>
      <dgm:t>
        <a:bodyPr/>
        <a:lstStyle/>
        <a:p>
          <a:endParaRPr lang="ru-RU" sz="1000">
            <a:latin typeface="Times New Roman" pitchFamily="18" charset="0"/>
            <a:cs typeface="Times New Roman" pitchFamily="18" charset="0"/>
          </a:endParaRPr>
        </a:p>
      </dgm:t>
    </dgm:pt>
    <dgm:pt modelId="{1A687150-F0C6-4D81-8251-62A223B441A1}">
      <dgm:prSet custT="1"/>
      <dgm:spPr>
        <a:xfrm>
          <a:off x="3941330" y="1505500"/>
          <a:ext cx="721573" cy="75113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en-US" sz="1000">
              <a:solidFill>
                <a:sysClr val="windowText" lastClr="000000"/>
              </a:solidFill>
              <a:latin typeface="Times New Roman" pitchFamily="18" charset="0"/>
              <a:ea typeface="+mn-ea"/>
              <a:cs typeface="Times New Roman" pitchFamily="18" charset="0"/>
            </a:rPr>
            <a:t>IT </a:t>
          </a:r>
          <a:r>
            <a:rPr lang="kk-KZ" sz="1000">
              <a:solidFill>
                <a:sysClr val="windowText" lastClr="000000"/>
              </a:solidFill>
              <a:latin typeface="Times New Roman" pitchFamily="18" charset="0"/>
              <a:ea typeface="+mn-ea"/>
              <a:cs typeface="Times New Roman" pitchFamily="18" charset="0"/>
            </a:rPr>
            <a:t>и </a:t>
          </a:r>
          <a:r>
            <a:rPr lang="en-US" sz="1000">
              <a:solidFill>
                <a:sysClr val="windowText" lastClr="000000"/>
              </a:solidFill>
              <a:latin typeface="Times New Roman" pitchFamily="18" charset="0"/>
              <a:ea typeface="+mn-ea"/>
              <a:cs typeface="Times New Roman" pitchFamily="18" charset="0"/>
            </a:rPr>
            <a:t>HR </a:t>
          </a:r>
          <a:r>
            <a:rPr lang="ru-RU" sz="1000">
              <a:solidFill>
                <a:sysClr val="windowText" lastClr="000000"/>
              </a:solidFill>
              <a:latin typeface="Times New Roman" pitchFamily="18" charset="0"/>
              <a:ea typeface="+mn-ea"/>
              <a:cs typeface="Times New Roman" pitchFamily="18" charset="0"/>
            </a:rPr>
            <a:t>отделы</a:t>
          </a:r>
        </a:p>
      </dgm:t>
    </dgm:pt>
    <dgm:pt modelId="{04C6ABD3-578D-44FC-8B8A-63EA310242D7}" type="parTrans" cxnId="{9400FFF4-5EDD-4758-B651-E7DB0E3F1A9B}">
      <dgm:prSet/>
      <dgm:spPr>
        <a:xfrm>
          <a:off x="3358221" y="1367362"/>
          <a:ext cx="943895" cy="138137"/>
        </a:xfrm>
        <a:custGeom>
          <a:avLst/>
          <a:gdLst/>
          <a:ahLst/>
          <a:cxnLst/>
          <a:rect l="0" t="0" r="0" b="0"/>
          <a:pathLst>
            <a:path>
              <a:moveTo>
                <a:pt x="0" y="0"/>
              </a:moveTo>
              <a:lnTo>
                <a:pt x="0" y="109337"/>
              </a:lnTo>
              <a:lnTo>
                <a:pt x="943895" y="109337"/>
              </a:lnTo>
              <a:lnTo>
                <a:pt x="943895" y="138137"/>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425C2CBA-263E-409F-BD24-F9BADC64A851}" type="sibTrans" cxnId="{9400FFF4-5EDD-4758-B651-E7DB0E3F1A9B}">
      <dgm:prSet/>
      <dgm:spPr/>
      <dgm:t>
        <a:bodyPr/>
        <a:lstStyle/>
        <a:p>
          <a:endParaRPr lang="ru-RU" sz="1000">
            <a:latin typeface="Times New Roman" pitchFamily="18" charset="0"/>
            <a:cs typeface="Times New Roman" pitchFamily="18" charset="0"/>
          </a:endParaRPr>
        </a:p>
      </dgm:t>
    </dgm:pt>
    <dgm:pt modelId="{BDB65D1F-B160-4038-A16D-A0E689FB2506}">
      <dgm:prSet custT="1"/>
      <dgm:spPr>
        <a:xfrm>
          <a:off x="2746140" y="0"/>
          <a:ext cx="1149275" cy="618001"/>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Генеральный Директор</a:t>
          </a:r>
        </a:p>
        <a:p>
          <a:pPr>
            <a:buNone/>
          </a:pPr>
          <a:endParaRPr lang="ru-RU" sz="1000">
            <a:solidFill>
              <a:sysClr val="windowText" lastClr="000000"/>
            </a:solidFill>
            <a:latin typeface="Times New Roman" pitchFamily="18" charset="0"/>
            <a:ea typeface="+mn-ea"/>
            <a:cs typeface="Times New Roman" pitchFamily="18" charset="0"/>
          </a:endParaRPr>
        </a:p>
      </dgm:t>
    </dgm:pt>
    <dgm:pt modelId="{C83DB184-32A9-483D-9664-92CED6CB1B35}" type="parTrans" cxnId="{55CAC00A-4BDF-48AE-AC3E-F884436D1317}">
      <dgm:prSet/>
      <dgm:spPr/>
      <dgm:t>
        <a:bodyPr/>
        <a:lstStyle/>
        <a:p>
          <a:endParaRPr lang="ru-RU" sz="1000">
            <a:latin typeface="Times New Roman" pitchFamily="18" charset="0"/>
            <a:cs typeface="Times New Roman" pitchFamily="18" charset="0"/>
          </a:endParaRPr>
        </a:p>
      </dgm:t>
    </dgm:pt>
    <dgm:pt modelId="{EDB338C6-14A5-4CCA-994F-75C8794A7249}" type="sibTrans" cxnId="{55CAC00A-4BDF-48AE-AC3E-F884436D1317}">
      <dgm:prSet/>
      <dgm:spPr/>
      <dgm:t>
        <a:bodyPr/>
        <a:lstStyle/>
        <a:p>
          <a:endParaRPr lang="ru-RU" sz="1000">
            <a:latin typeface="Times New Roman" pitchFamily="18" charset="0"/>
            <a:cs typeface="Times New Roman" pitchFamily="18" charset="0"/>
          </a:endParaRPr>
        </a:p>
      </dgm:t>
    </dgm:pt>
    <dgm:pt modelId="{96EF184E-250C-4FF9-AD1E-DD19C23183B6}" type="asst">
      <dgm:prSet custT="1"/>
      <dgm:spPr>
        <a:xfrm>
          <a:off x="4086113" y="2746585"/>
          <a:ext cx="532636" cy="64116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en-US" sz="1000">
              <a:solidFill>
                <a:sysClr val="windowText" lastClr="000000"/>
              </a:solidFill>
              <a:latin typeface="Times New Roman" pitchFamily="18" charset="0"/>
              <a:ea typeface="+mn-ea"/>
              <a:cs typeface="Times New Roman" pitchFamily="18" charset="0"/>
            </a:rPr>
            <a:t>HR - </a:t>
          </a:r>
          <a:r>
            <a:rPr lang="ru-RU" sz="1000">
              <a:solidFill>
                <a:sysClr val="windowText" lastClr="000000"/>
              </a:solidFill>
              <a:latin typeface="Times New Roman" pitchFamily="18" charset="0"/>
              <a:ea typeface="+mn-ea"/>
              <a:cs typeface="Times New Roman" pitchFamily="18" charset="0"/>
            </a:rPr>
            <a:t>специалист</a:t>
          </a:r>
        </a:p>
      </dgm:t>
    </dgm:pt>
    <dgm:pt modelId="{68DAED55-5FC1-4A76-8A43-A34DD90A78BD}" type="parTrans" cxnId="{288904A1-579D-47DE-9052-9BF1B8259C3F}">
      <dgm:prSet/>
      <dgm:spPr>
        <a:xfrm>
          <a:off x="4086113" y="2256635"/>
          <a:ext cx="216003" cy="810533"/>
        </a:xfrm>
        <a:custGeom>
          <a:avLst/>
          <a:gdLst/>
          <a:ahLst/>
          <a:cxnLst/>
          <a:rect l="0" t="0" r="0" b="0"/>
          <a:pathLst>
            <a:path>
              <a:moveTo>
                <a:pt x="216003" y="0"/>
              </a:moveTo>
              <a:lnTo>
                <a:pt x="0" y="810533"/>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C5B2E393-2319-49A8-8643-B68555C1D4DD}" type="sibTrans" cxnId="{288904A1-579D-47DE-9052-9BF1B8259C3F}">
      <dgm:prSet/>
      <dgm:spPr/>
      <dgm:t>
        <a:bodyPr/>
        <a:lstStyle/>
        <a:p>
          <a:endParaRPr lang="ru-RU" sz="1000">
            <a:latin typeface="Times New Roman" pitchFamily="18" charset="0"/>
            <a:cs typeface="Times New Roman" pitchFamily="18" charset="0"/>
          </a:endParaRPr>
        </a:p>
      </dgm:t>
    </dgm:pt>
    <dgm:pt modelId="{E3805417-3E92-426A-BFB7-9D9C010DE13B}">
      <dgm:prSet custT="1"/>
      <dgm:spPr>
        <a:xfrm>
          <a:off x="4757082" y="1532934"/>
          <a:ext cx="855282" cy="144219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Администраторы</a:t>
          </a:r>
          <a:r>
            <a:rPr lang="en-US" sz="1000">
              <a:solidFill>
                <a:sysClr val="windowText" lastClr="000000"/>
              </a:solidFill>
              <a:latin typeface="Times New Roman" pitchFamily="18" charset="0"/>
              <a:ea typeface="+mn-ea"/>
              <a:cs typeface="Times New Roman" pitchFamily="18" charset="0"/>
            </a:rPr>
            <a:t> </a:t>
          </a:r>
          <a:r>
            <a:rPr lang="ru-RU" sz="1000">
              <a:solidFill>
                <a:sysClr val="windowText" lastClr="000000"/>
              </a:solidFill>
              <a:latin typeface="Times New Roman" pitchFamily="18" charset="0"/>
              <a:ea typeface="+mn-ea"/>
              <a:cs typeface="Times New Roman" pitchFamily="18" charset="0"/>
            </a:rPr>
            <a:t>торговых точек</a:t>
          </a:r>
        </a:p>
        <a:p>
          <a:pPr>
            <a:buNone/>
          </a:pPr>
          <a:r>
            <a:rPr lang="ru-RU" sz="1000">
              <a:solidFill>
                <a:sysClr val="windowText" lastClr="000000"/>
              </a:solidFill>
              <a:latin typeface="Times New Roman" pitchFamily="18" charset="0"/>
              <a:ea typeface="+mn-ea"/>
              <a:cs typeface="Times New Roman" pitchFamily="18" charset="0"/>
            </a:rPr>
            <a:t>АЭРО </a:t>
          </a:r>
        </a:p>
        <a:p>
          <a:pPr>
            <a:buNone/>
          </a:pPr>
          <a:r>
            <a:rPr lang="ru-RU" sz="1000">
              <a:solidFill>
                <a:sysClr val="windowText" lastClr="000000"/>
              </a:solidFill>
              <a:latin typeface="Times New Roman" pitchFamily="18" charset="0"/>
              <a:ea typeface="+mn-ea"/>
              <a:cs typeface="Times New Roman" pitchFamily="18" charset="0"/>
            </a:rPr>
            <a:t>Арбат</a:t>
          </a:r>
        </a:p>
        <a:p>
          <a:pPr>
            <a:buNone/>
          </a:pPr>
          <a:r>
            <a:rPr lang="ru-RU" sz="1000">
              <a:solidFill>
                <a:sysClr val="windowText" lastClr="000000"/>
              </a:solidFill>
              <a:latin typeface="Times New Roman" pitchFamily="18" charset="0"/>
              <a:ea typeface="+mn-ea"/>
              <a:cs typeface="Times New Roman" pitchFamily="18" charset="0"/>
            </a:rPr>
            <a:t>Ремзона</a:t>
          </a:r>
        </a:p>
        <a:p>
          <a:pPr>
            <a:buNone/>
          </a:pPr>
          <a:r>
            <a:rPr lang="ru-RU" sz="1000">
              <a:solidFill>
                <a:sysClr val="windowText" lastClr="000000"/>
              </a:solidFill>
              <a:latin typeface="Times New Roman" pitchFamily="18" charset="0"/>
              <a:ea typeface="+mn-ea"/>
              <a:cs typeface="Times New Roman" pitchFamily="18" charset="0"/>
            </a:rPr>
            <a:t>Жанна</a:t>
          </a:r>
        </a:p>
      </dgm:t>
    </dgm:pt>
    <dgm:pt modelId="{D7006200-BA3E-43F2-904C-A64D18D62179}" type="parTrans" cxnId="{CED3057C-0FC4-4A6E-B309-E69E131B779B}">
      <dgm:prSet/>
      <dgm:spPr>
        <a:xfrm>
          <a:off x="3358221" y="1367362"/>
          <a:ext cx="1826502" cy="165571"/>
        </a:xfrm>
        <a:custGeom>
          <a:avLst/>
          <a:gdLst/>
          <a:ahLst/>
          <a:cxnLst/>
          <a:rect l="0" t="0" r="0" b="0"/>
          <a:pathLst>
            <a:path>
              <a:moveTo>
                <a:pt x="0" y="0"/>
              </a:moveTo>
              <a:lnTo>
                <a:pt x="0" y="136771"/>
              </a:lnTo>
              <a:lnTo>
                <a:pt x="1826502" y="136771"/>
              </a:lnTo>
              <a:lnTo>
                <a:pt x="1826502" y="165571"/>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7D027911-1D28-42A6-823C-F5088D75795D}" type="sibTrans" cxnId="{CED3057C-0FC4-4A6E-B309-E69E131B779B}">
      <dgm:prSet/>
      <dgm:spPr/>
      <dgm:t>
        <a:bodyPr/>
        <a:lstStyle/>
        <a:p>
          <a:endParaRPr lang="ru-RU" sz="1000">
            <a:latin typeface="Times New Roman" pitchFamily="18" charset="0"/>
            <a:cs typeface="Times New Roman" pitchFamily="18" charset="0"/>
          </a:endParaRPr>
        </a:p>
      </dgm:t>
    </dgm:pt>
    <dgm:pt modelId="{F7647E41-0BBA-43AF-8B52-8878C3CF7DDF}">
      <dgm:prSet custT="1"/>
      <dgm:spPr>
        <a:xfrm>
          <a:off x="4792792" y="3295135"/>
          <a:ext cx="881232" cy="93820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Зам. Администратора</a:t>
          </a:r>
        </a:p>
        <a:p>
          <a:pPr>
            <a:buNone/>
          </a:pPr>
          <a:r>
            <a:rPr lang="ru-RU" sz="1000">
              <a:solidFill>
                <a:sysClr val="windowText" lastClr="000000"/>
              </a:solidFill>
              <a:latin typeface="Times New Roman" pitchFamily="18" charset="0"/>
              <a:ea typeface="+mn-ea"/>
              <a:cs typeface="Times New Roman" pitchFamily="18" charset="0"/>
            </a:rPr>
            <a:t>Аэро </a:t>
          </a:r>
        </a:p>
        <a:p>
          <a:pPr>
            <a:buNone/>
          </a:pPr>
          <a:r>
            <a:rPr lang="ru-RU" sz="1000">
              <a:solidFill>
                <a:sysClr val="windowText" lastClr="000000"/>
              </a:solidFill>
              <a:latin typeface="Times New Roman" pitchFamily="18" charset="0"/>
              <a:ea typeface="+mn-ea"/>
              <a:cs typeface="Times New Roman" pitchFamily="18" charset="0"/>
            </a:rPr>
            <a:t>Арбат</a:t>
          </a:r>
        </a:p>
        <a:p>
          <a:pPr>
            <a:buNone/>
          </a:pPr>
          <a:r>
            <a:rPr lang="ru-RU" sz="1000">
              <a:solidFill>
                <a:sysClr val="windowText" lastClr="000000"/>
              </a:solidFill>
              <a:latin typeface="Times New Roman" pitchFamily="18" charset="0"/>
              <a:ea typeface="+mn-ea"/>
              <a:cs typeface="Times New Roman" pitchFamily="18" charset="0"/>
            </a:rPr>
            <a:t>Ремзона </a:t>
          </a:r>
        </a:p>
      </dgm:t>
    </dgm:pt>
    <dgm:pt modelId="{E9BAC3B4-181D-4C94-A74C-A5081F568970}" type="parTrans" cxnId="{0DE38784-1B31-40B2-A769-78165846448A}">
      <dgm:prSet/>
      <dgm:spPr>
        <a:xfrm>
          <a:off x="5139003" y="2975134"/>
          <a:ext cx="91440" cy="320001"/>
        </a:xfrm>
        <a:custGeom>
          <a:avLst/>
          <a:gdLst/>
          <a:ahLst/>
          <a:cxnLst/>
          <a:rect l="0" t="0" r="0" b="0"/>
          <a:pathLst>
            <a:path>
              <a:moveTo>
                <a:pt x="45720" y="0"/>
              </a:moveTo>
              <a:lnTo>
                <a:pt x="45720" y="291201"/>
              </a:lnTo>
              <a:lnTo>
                <a:pt x="94405" y="291201"/>
              </a:lnTo>
              <a:lnTo>
                <a:pt x="94405" y="320001"/>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52950129-C142-45DD-B6D1-98E9DC5A0273}" type="sibTrans" cxnId="{0DE38784-1B31-40B2-A769-78165846448A}">
      <dgm:prSet/>
      <dgm:spPr/>
      <dgm:t>
        <a:bodyPr/>
        <a:lstStyle/>
        <a:p>
          <a:endParaRPr lang="ru-RU" sz="1000">
            <a:latin typeface="Times New Roman" pitchFamily="18" charset="0"/>
            <a:cs typeface="Times New Roman" pitchFamily="18" charset="0"/>
          </a:endParaRPr>
        </a:p>
      </dgm:t>
    </dgm:pt>
    <dgm:pt modelId="{3F81C291-4DC1-4114-B447-25902B1335F1}">
      <dgm:prSet custT="1"/>
      <dgm:spPr>
        <a:xfrm>
          <a:off x="5744389" y="1506084"/>
          <a:ext cx="341922" cy="112608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Менеджер по снабжению и логистике</a:t>
          </a:r>
        </a:p>
      </dgm:t>
    </dgm:pt>
    <dgm:pt modelId="{DF9953FA-5009-4F08-B687-70DB7DC8000E}" type="parTrans" cxnId="{D1E06AE7-FCBA-4998-B3A2-2A060D09EFA4}">
      <dgm:prSet/>
      <dgm:spPr>
        <a:xfrm>
          <a:off x="3358221" y="1367362"/>
          <a:ext cx="2557129" cy="138721"/>
        </a:xfrm>
        <a:custGeom>
          <a:avLst/>
          <a:gdLst/>
          <a:ahLst/>
          <a:cxnLst/>
          <a:rect l="0" t="0" r="0" b="0"/>
          <a:pathLst>
            <a:path>
              <a:moveTo>
                <a:pt x="0" y="0"/>
              </a:moveTo>
              <a:lnTo>
                <a:pt x="0" y="109921"/>
              </a:lnTo>
              <a:lnTo>
                <a:pt x="2557129" y="109921"/>
              </a:lnTo>
              <a:lnTo>
                <a:pt x="2557129" y="138721"/>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1BF4563C-8EAF-4D55-81B7-F88A5529CF86}" type="sibTrans" cxnId="{D1E06AE7-FCBA-4998-B3A2-2A060D09EFA4}">
      <dgm:prSet/>
      <dgm:spPr/>
      <dgm:t>
        <a:bodyPr/>
        <a:lstStyle/>
        <a:p>
          <a:endParaRPr lang="ru-RU" sz="1000">
            <a:latin typeface="Times New Roman" pitchFamily="18" charset="0"/>
            <a:cs typeface="Times New Roman" pitchFamily="18" charset="0"/>
          </a:endParaRPr>
        </a:p>
      </dgm:t>
    </dgm:pt>
    <dgm:pt modelId="{B8C4B8EC-9558-4BDC-8384-E16E3AA7E44D}">
      <dgm:prSet custT="1"/>
      <dgm:spPr>
        <a:xfrm>
          <a:off x="2261277" y="3617378"/>
          <a:ext cx="658676" cy="94467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Персонал Фабрики</a:t>
          </a:r>
        </a:p>
        <a:p>
          <a:pPr>
            <a:buNone/>
          </a:pPr>
          <a:r>
            <a:rPr lang="ru-RU" sz="1000">
              <a:solidFill>
                <a:sysClr val="windowText" lastClr="000000"/>
              </a:solidFill>
              <a:latin typeface="Times New Roman" pitchFamily="18" charset="0"/>
              <a:ea typeface="+mn-ea"/>
              <a:cs typeface="Times New Roman" pitchFamily="18" charset="0"/>
            </a:rPr>
            <a:t>46 человек</a:t>
          </a:r>
        </a:p>
        <a:p>
          <a:pPr>
            <a:buNone/>
          </a:pPr>
          <a:endParaRPr lang="ru-RU" sz="1000">
            <a:solidFill>
              <a:sysClr val="windowText" lastClr="000000"/>
            </a:solidFill>
            <a:latin typeface="Times New Roman" pitchFamily="18" charset="0"/>
            <a:ea typeface="+mn-ea"/>
            <a:cs typeface="Times New Roman" pitchFamily="18" charset="0"/>
          </a:endParaRPr>
        </a:p>
      </dgm:t>
    </dgm:pt>
    <dgm:pt modelId="{8CF29403-C131-42BB-8594-37F25AA5C91B}" type="parTrans" cxnId="{FD51AE5A-7073-444A-AD75-2C9CA8B3D1C0}">
      <dgm:prSet/>
      <dgm:spPr>
        <a:xfrm>
          <a:off x="2544895" y="2517469"/>
          <a:ext cx="91440" cy="1099908"/>
        </a:xfrm>
        <a:custGeom>
          <a:avLst/>
          <a:gdLst/>
          <a:ahLst/>
          <a:cxnLst/>
          <a:rect l="0" t="0" r="0" b="0"/>
          <a:pathLst>
            <a:path>
              <a:moveTo>
                <a:pt x="64094" y="0"/>
              </a:moveTo>
              <a:lnTo>
                <a:pt x="64094" y="1071108"/>
              </a:lnTo>
              <a:lnTo>
                <a:pt x="45720" y="1071108"/>
              </a:lnTo>
              <a:lnTo>
                <a:pt x="45720" y="1099908"/>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681FFD83-141D-48AD-A8E1-C1DDD83B681E}" type="sibTrans" cxnId="{FD51AE5A-7073-444A-AD75-2C9CA8B3D1C0}">
      <dgm:prSet/>
      <dgm:spPr/>
      <dgm:t>
        <a:bodyPr/>
        <a:lstStyle/>
        <a:p>
          <a:endParaRPr lang="ru-RU" sz="1000">
            <a:latin typeface="Times New Roman" pitchFamily="18" charset="0"/>
            <a:cs typeface="Times New Roman" pitchFamily="18" charset="0"/>
          </a:endParaRPr>
        </a:p>
      </dgm:t>
    </dgm:pt>
    <dgm:pt modelId="{247B0473-C43C-498E-BA72-AB782FE3FBD7}">
      <dgm:prSet custT="1"/>
      <dgm:spPr>
        <a:xfrm>
          <a:off x="3915495" y="3898265"/>
          <a:ext cx="770075" cy="96784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buNone/>
          </a:pPr>
          <a:r>
            <a:rPr lang="ru-RU" sz="1000">
              <a:solidFill>
                <a:sysClr val="windowText" lastClr="000000"/>
              </a:solidFill>
              <a:latin typeface="Times New Roman" pitchFamily="18" charset="0"/>
              <a:ea typeface="+mn-ea"/>
              <a:cs typeface="Times New Roman" pitchFamily="18" charset="0"/>
            </a:rPr>
            <a:t>Персоналы</a:t>
          </a:r>
        </a:p>
        <a:p>
          <a:pPr algn="l">
            <a:buNone/>
          </a:pPr>
          <a:r>
            <a:rPr lang="ru-RU" sz="1000">
              <a:solidFill>
                <a:sysClr val="windowText" lastClr="000000"/>
              </a:solidFill>
              <a:latin typeface="Times New Roman" pitchFamily="18" charset="0"/>
              <a:ea typeface="+mn-ea"/>
              <a:cs typeface="Times New Roman" pitchFamily="18" charset="0"/>
            </a:rPr>
            <a:t>Аэро  21 чел</a:t>
          </a:r>
        </a:p>
        <a:p>
          <a:pPr algn="l">
            <a:buNone/>
          </a:pPr>
          <a:r>
            <a:rPr lang="ru-RU" sz="1000">
              <a:solidFill>
                <a:sysClr val="windowText" lastClr="000000"/>
              </a:solidFill>
              <a:latin typeface="Times New Roman" pitchFamily="18" charset="0"/>
              <a:ea typeface="+mn-ea"/>
              <a:cs typeface="Times New Roman" pitchFamily="18" charset="0"/>
            </a:rPr>
            <a:t>Арбат 20  чел</a:t>
          </a:r>
        </a:p>
        <a:p>
          <a:pPr algn="l">
            <a:buNone/>
          </a:pPr>
          <a:r>
            <a:rPr lang="ru-RU" sz="1000">
              <a:solidFill>
                <a:sysClr val="windowText" lastClr="000000"/>
              </a:solidFill>
              <a:latin typeface="Times New Roman" pitchFamily="18" charset="0"/>
              <a:ea typeface="+mn-ea"/>
              <a:cs typeface="Times New Roman" pitchFamily="18" charset="0"/>
            </a:rPr>
            <a:t>Ремзона  20 чел</a:t>
          </a:r>
        </a:p>
        <a:p>
          <a:pPr algn="l">
            <a:buNone/>
          </a:pPr>
          <a:r>
            <a:rPr lang="ru-RU" sz="1000">
              <a:solidFill>
                <a:sysClr val="windowText" lastClr="000000"/>
              </a:solidFill>
              <a:latin typeface="Times New Roman" pitchFamily="18" charset="0"/>
              <a:ea typeface="+mn-ea"/>
              <a:cs typeface="Times New Roman" pitchFamily="18" charset="0"/>
            </a:rPr>
            <a:t>Жанна 17 чел</a:t>
          </a:r>
        </a:p>
      </dgm:t>
    </dgm:pt>
    <dgm:pt modelId="{A773784C-B31F-4620-80D4-30187A917ED6}" type="parTrans" cxnId="{BF0D5621-3A46-4E54-839D-A8A6FDF9DF56}">
      <dgm:prSet/>
      <dgm:spPr>
        <a:xfrm>
          <a:off x="4685570" y="4233345"/>
          <a:ext cx="195345" cy="148841"/>
        </a:xfrm>
        <a:custGeom>
          <a:avLst/>
          <a:gdLst/>
          <a:ahLst/>
          <a:cxnLst/>
          <a:rect l="0" t="0" r="0" b="0"/>
          <a:pathLst>
            <a:path>
              <a:moveTo>
                <a:pt x="195345" y="0"/>
              </a:moveTo>
              <a:lnTo>
                <a:pt x="195345" y="148841"/>
              </a:lnTo>
              <a:lnTo>
                <a:pt x="0" y="148841"/>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A1D19AA5-F9C9-4180-9255-490696058848}" type="sibTrans" cxnId="{BF0D5621-3A46-4E54-839D-A8A6FDF9DF56}">
      <dgm:prSet/>
      <dgm:spPr/>
      <dgm:t>
        <a:bodyPr/>
        <a:lstStyle/>
        <a:p>
          <a:endParaRPr lang="ru-RU" sz="1000">
            <a:latin typeface="Times New Roman" pitchFamily="18" charset="0"/>
            <a:cs typeface="Times New Roman" pitchFamily="18" charset="0"/>
          </a:endParaRPr>
        </a:p>
      </dgm:t>
    </dgm:pt>
    <dgm:pt modelId="{58D2C743-37B0-4C0C-96ED-AF43038D73FD}">
      <dgm:prSet custT="1"/>
      <dgm:spPr>
        <a:xfrm>
          <a:off x="752290" y="1444811"/>
          <a:ext cx="804429" cy="91360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Коммерческий Директор</a:t>
          </a:r>
          <a:endParaRPr lang="en-US" sz="1000">
            <a:solidFill>
              <a:sysClr val="windowText" lastClr="000000"/>
            </a:solidFill>
            <a:latin typeface="Times New Roman" pitchFamily="18" charset="0"/>
            <a:ea typeface="+mn-ea"/>
            <a:cs typeface="Times New Roman" pitchFamily="18" charset="0"/>
          </a:endParaRPr>
        </a:p>
      </dgm:t>
    </dgm:pt>
    <dgm:pt modelId="{9539F6E1-59AF-4AE0-B63D-99A5B519CAFF}" type="parTrans" cxnId="{8460F90F-48B9-42D4-96B3-AE1E039DFCD7}">
      <dgm:prSet/>
      <dgm:spPr>
        <a:xfrm>
          <a:off x="1154505" y="1321642"/>
          <a:ext cx="2203715" cy="91440"/>
        </a:xfrm>
        <a:custGeom>
          <a:avLst/>
          <a:gdLst/>
          <a:ahLst/>
          <a:cxnLst/>
          <a:rect l="0" t="0" r="0" b="0"/>
          <a:pathLst>
            <a:path>
              <a:moveTo>
                <a:pt x="2203715" y="45720"/>
              </a:moveTo>
              <a:lnTo>
                <a:pt x="2203715" y="94368"/>
              </a:lnTo>
              <a:lnTo>
                <a:pt x="0" y="94368"/>
              </a:lnTo>
              <a:lnTo>
                <a:pt x="0" y="123168"/>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AD24E654-7170-4059-8895-AA130439378C}" type="sibTrans" cxnId="{8460F90F-48B9-42D4-96B3-AE1E039DFCD7}">
      <dgm:prSet/>
      <dgm:spPr/>
      <dgm:t>
        <a:bodyPr/>
        <a:lstStyle/>
        <a:p>
          <a:endParaRPr lang="ru-RU" sz="1000">
            <a:latin typeface="Times New Roman" pitchFamily="18" charset="0"/>
            <a:cs typeface="Times New Roman" pitchFamily="18" charset="0"/>
          </a:endParaRPr>
        </a:p>
      </dgm:t>
    </dgm:pt>
    <dgm:pt modelId="{6A57B6CD-6328-4EAC-A020-3DA08D777A9F}">
      <dgm:prSet custT="1"/>
      <dgm:spPr>
        <a:xfrm>
          <a:off x="1021772" y="2910124"/>
          <a:ext cx="511689" cy="30112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Маркетолог</a:t>
          </a:r>
        </a:p>
      </dgm:t>
    </dgm:pt>
    <dgm:pt modelId="{53D2420B-D2DC-4948-85D8-E2DBE6546107}" type="parTrans" cxnId="{0AB0F02A-6B09-4ECD-9ED7-37DD6C80B800}">
      <dgm:prSet/>
      <dgm:spPr>
        <a:xfrm>
          <a:off x="832733" y="2358418"/>
          <a:ext cx="189038" cy="702268"/>
        </a:xfrm>
        <a:custGeom>
          <a:avLst/>
          <a:gdLst/>
          <a:ahLst/>
          <a:cxnLst/>
          <a:rect l="0" t="0" r="0" b="0"/>
          <a:pathLst>
            <a:path>
              <a:moveTo>
                <a:pt x="0" y="0"/>
              </a:moveTo>
              <a:lnTo>
                <a:pt x="0" y="702268"/>
              </a:lnTo>
              <a:lnTo>
                <a:pt x="189038" y="702268"/>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BBAF4BEA-E6C6-4657-99E1-F3B07EF14F90}" type="sibTrans" cxnId="{0AB0F02A-6B09-4ECD-9ED7-37DD6C80B800}">
      <dgm:prSet/>
      <dgm:spPr/>
      <dgm:t>
        <a:bodyPr/>
        <a:lstStyle/>
        <a:p>
          <a:endParaRPr lang="ru-RU" sz="1000">
            <a:latin typeface="Times New Roman" pitchFamily="18" charset="0"/>
            <a:cs typeface="Times New Roman" pitchFamily="18" charset="0"/>
          </a:endParaRPr>
        </a:p>
      </dgm:t>
    </dgm:pt>
    <dgm:pt modelId="{CBCB1191-CAD0-49D0-8D50-135718C69DAC}">
      <dgm:prSet custT="1"/>
      <dgm:spPr>
        <a:xfrm>
          <a:off x="957252" y="3434755"/>
          <a:ext cx="529240" cy="55893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Торг. представитель</a:t>
          </a:r>
        </a:p>
      </dgm:t>
    </dgm:pt>
    <dgm:pt modelId="{5E46EB54-FEC9-400A-B325-06205E032323}" type="parTrans" cxnId="{0755EC6A-C60C-48D2-ABDD-0ADF5E54F66C}">
      <dgm:prSet/>
      <dgm:spPr>
        <a:xfrm>
          <a:off x="832733" y="2358418"/>
          <a:ext cx="124518" cy="1355805"/>
        </a:xfrm>
        <a:custGeom>
          <a:avLst/>
          <a:gdLst/>
          <a:ahLst/>
          <a:cxnLst/>
          <a:rect l="0" t="0" r="0" b="0"/>
          <a:pathLst>
            <a:path>
              <a:moveTo>
                <a:pt x="0" y="0"/>
              </a:moveTo>
              <a:lnTo>
                <a:pt x="0" y="1355805"/>
              </a:lnTo>
              <a:lnTo>
                <a:pt x="124518" y="1355805"/>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D2A737BF-7870-4586-9143-AC4BFEA400B2}" type="sibTrans" cxnId="{0755EC6A-C60C-48D2-ABDD-0ADF5E54F66C}">
      <dgm:prSet/>
      <dgm:spPr/>
      <dgm:t>
        <a:bodyPr/>
        <a:lstStyle/>
        <a:p>
          <a:endParaRPr lang="ru-RU" sz="1000">
            <a:latin typeface="Times New Roman" pitchFamily="18" charset="0"/>
            <a:cs typeface="Times New Roman" pitchFamily="18" charset="0"/>
          </a:endParaRPr>
        </a:p>
      </dgm:t>
    </dgm:pt>
    <dgm:pt modelId="{1C2983C9-2F0F-4882-A763-0E0ADE74FE48}">
      <dgm:prSet custT="1"/>
      <dgm:spPr>
        <a:xfrm>
          <a:off x="5830317" y="3933590"/>
          <a:ext cx="274286" cy="96117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a:solidFill>
                <a:sysClr val="windowText" lastClr="000000"/>
              </a:solidFill>
              <a:latin typeface="Times New Roman" pitchFamily="18" charset="0"/>
              <a:ea typeface="+mn-ea"/>
              <a:cs typeface="Times New Roman" pitchFamily="18" charset="0"/>
            </a:rPr>
            <a:t>Водители </a:t>
          </a:r>
        </a:p>
      </dgm:t>
    </dgm:pt>
    <dgm:pt modelId="{00168C74-DC5C-4C3E-9A8A-719AD8014EFF}" type="parTrans" cxnId="{52E4A11A-CD87-4139-A740-0F48A3B9A340}">
      <dgm:prSet/>
      <dgm:spPr>
        <a:xfrm>
          <a:off x="5732861" y="2632172"/>
          <a:ext cx="91440" cy="1782004"/>
        </a:xfrm>
        <a:custGeom>
          <a:avLst/>
          <a:gdLst/>
          <a:ahLst/>
          <a:cxnLst/>
          <a:rect l="0" t="0" r="0" b="0"/>
          <a:pathLst>
            <a:path>
              <a:moveTo>
                <a:pt x="45720" y="0"/>
              </a:moveTo>
              <a:lnTo>
                <a:pt x="45720" y="1782004"/>
              </a:lnTo>
              <a:lnTo>
                <a:pt x="97455" y="1782004"/>
              </a:lnTo>
            </a:path>
          </a:pathLst>
        </a:custGeom>
        <a:noFill/>
        <a:ln w="25400" cap="flat" cmpd="sng" algn="ctr">
          <a:solidFill>
            <a:srgbClr val="4F81BD">
              <a:shade val="80000"/>
              <a:hueOff val="0"/>
              <a:satOff val="0"/>
              <a:lumOff val="0"/>
              <a:alphaOff val="0"/>
            </a:srgbClr>
          </a:solidFill>
          <a:prstDash val="solid"/>
        </a:ln>
        <a:effectLst/>
      </dgm:spPr>
      <dgm:t>
        <a:bodyPr/>
        <a:lstStyle/>
        <a:p>
          <a:endParaRPr lang="ru-RU" sz="1000">
            <a:latin typeface="Times New Roman" pitchFamily="18" charset="0"/>
            <a:cs typeface="Times New Roman" pitchFamily="18" charset="0"/>
          </a:endParaRPr>
        </a:p>
      </dgm:t>
    </dgm:pt>
    <dgm:pt modelId="{A5424747-3150-42C2-8C79-1DDAF22448B2}" type="sibTrans" cxnId="{52E4A11A-CD87-4139-A740-0F48A3B9A340}">
      <dgm:prSet/>
      <dgm:spPr/>
      <dgm:t>
        <a:bodyPr/>
        <a:lstStyle/>
        <a:p>
          <a:endParaRPr lang="ru-RU" sz="1000">
            <a:latin typeface="Times New Roman" pitchFamily="18" charset="0"/>
            <a:cs typeface="Times New Roman" pitchFamily="18" charset="0"/>
          </a:endParaRPr>
        </a:p>
      </dgm:t>
    </dgm:pt>
    <dgm:pt modelId="{30D36DBC-A15B-44AB-A442-B2DB997F74E1}" type="pres">
      <dgm:prSet presAssocID="{740FEA15-3156-429A-8DB1-FDD5BBCD0C2D}" presName="hierChild1" presStyleCnt="0">
        <dgm:presLayoutVars>
          <dgm:orgChart val="1"/>
          <dgm:chPref val="1"/>
          <dgm:dir/>
          <dgm:animOne val="branch"/>
          <dgm:animLvl val="lvl"/>
          <dgm:resizeHandles/>
        </dgm:presLayoutVars>
      </dgm:prSet>
      <dgm:spPr/>
    </dgm:pt>
    <dgm:pt modelId="{3034D15E-4ED0-49F1-9B36-C462AFACF27D}" type="pres">
      <dgm:prSet presAssocID="{BDB65D1F-B160-4038-A16D-A0E689FB2506}" presName="hierRoot1" presStyleCnt="0">
        <dgm:presLayoutVars>
          <dgm:hierBranch val="init"/>
        </dgm:presLayoutVars>
      </dgm:prSet>
      <dgm:spPr/>
    </dgm:pt>
    <dgm:pt modelId="{4C099441-373C-4E24-9590-585A4A046FCF}" type="pres">
      <dgm:prSet presAssocID="{BDB65D1F-B160-4038-A16D-A0E689FB2506}" presName="rootComposite1" presStyleCnt="0"/>
      <dgm:spPr/>
    </dgm:pt>
    <dgm:pt modelId="{D701C350-65BC-4D81-977B-9DC85EE5BBBA}" type="pres">
      <dgm:prSet presAssocID="{BDB65D1F-B160-4038-A16D-A0E689FB2506}" presName="rootText1" presStyleLbl="node0" presStyleIdx="0" presStyleCnt="1" custScaleX="419006" custScaleY="450625" custLinFactY="-100000" custLinFactNeighborX="-22066" custLinFactNeighborY="-111732">
        <dgm:presLayoutVars>
          <dgm:chPref val="3"/>
        </dgm:presLayoutVars>
      </dgm:prSet>
      <dgm:spPr/>
    </dgm:pt>
    <dgm:pt modelId="{777959BC-C40A-4343-AA6D-5A9073C5D2B2}" type="pres">
      <dgm:prSet presAssocID="{BDB65D1F-B160-4038-A16D-A0E689FB2506}" presName="rootConnector1" presStyleLbl="node1" presStyleIdx="0" presStyleCnt="0"/>
      <dgm:spPr/>
    </dgm:pt>
    <dgm:pt modelId="{F72D17B9-EF20-406C-AAE1-E5C31C284CBE}" type="pres">
      <dgm:prSet presAssocID="{BDB65D1F-B160-4038-A16D-A0E689FB2506}" presName="hierChild2" presStyleCnt="0"/>
      <dgm:spPr/>
    </dgm:pt>
    <dgm:pt modelId="{1C3D0C43-4E17-402D-80F8-947C60FB66D6}" type="pres">
      <dgm:prSet presAssocID="{68FAAF0D-EF5A-4951-98F0-97A56D6FC5D8}" presName="Name37" presStyleLbl="parChTrans1D2" presStyleIdx="0" presStyleCnt="1"/>
      <dgm:spPr/>
    </dgm:pt>
    <dgm:pt modelId="{9AD7AFFF-317E-4622-B5E3-362DB4640AE2}" type="pres">
      <dgm:prSet presAssocID="{C535B2E9-CEBE-495A-9ECB-B2D0DA5AA043}" presName="hierRoot2" presStyleCnt="0">
        <dgm:presLayoutVars>
          <dgm:hierBranch val="init"/>
        </dgm:presLayoutVars>
      </dgm:prSet>
      <dgm:spPr/>
    </dgm:pt>
    <dgm:pt modelId="{78A6B6FA-6389-4B02-80DD-7B1E0CAABD97}" type="pres">
      <dgm:prSet presAssocID="{C535B2E9-CEBE-495A-9ECB-B2D0DA5AA043}" presName="rootComposite" presStyleCnt="0"/>
      <dgm:spPr/>
    </dgm:pt>
    <dgm:pt modelId="{F41F9BE3-772E-4226-AFE1-DCC1AFF02471}" type="pres">
      <dgm:prSet presAssocID="{C535B2E9-CEBE-495A-9ECB-B2D0DA5AA043}" presName="rootText" presStyleLbl="node2" presStyleIdx="0" presStyleCnt="1" custScaleX="427336" custScaleY="430579" custLinFactNeighborX="-8415" custLinFactNeighborY="-38721">
        <dgm:presLayoutVars>
          <dgm:chPref val="3"/>
        </dgm:presLayoutVars>
      </dgm:prSet>
      <dgm:spPr/>
    </dgm:pt>
    <dgm:pt modelId="{26FB55FF-4BFF-4328-BDD9-71889EB8DF6C}" type="pres">
      <dgm:prSet presAssocID="{C535B2E9-CEBE-495A-9ECB-B2D0DA5AA043}" presName="rootConnector" presStyleLbl="node2" presStyleIdx="0" presStyleCnt="1"/>
      <dgm:spPr/>
    </dgm:pt>
    <dgm:pt modelId="{B5A56081-D6A0-4F0D-B8B4-B9969D7EB868}" type="pres">
      <dgm:prSet presAssocID="{C535B2E9-CEBE-495A-9ECB-B2D0DA5AA043}" presName="hierChild4" presStyleCnt="0"/>
      <dgm:spPr/>
    </dgm:pt>
    <dgm:pt modelId="{28FDE491-EEC4-4CD3-97C8-8512631C3777}" type="pres">
      <dgm:prSet presAssocID="{CC91D1B9-71DF-4DC2-9920-88446BC5D316}" presName="Name37" presStyleLbl="parChTrans1D3" presStyleIdx="0" presStyleCnt="7"/>
      <dgm:spPr/>
    </dgm:pt>
    <dgm:pt modelId="{1EBF68EE-520D-451D-9019-BEE4FBE0A8D1}" type="pres">
      <dgm:prSet presAssocID="{1064BFAB-6114-4651-8F77-73306CB1A78F}" presName="hierRoot2" presStyleCnt="0">
        <dgm:presLayoutVars>
          <dgm:hierBranch val="init"/>
        </dgm:presLayoutVars>
      </dgm:prSet>
      <dgm:spPr/>
    </dgm:pt>
    <dgm:pt modelId="{3F36AAB4-9ECF-49BB-A22F-6F12B19A5241}" type="pres">
      <dgm:prSet presAssocID="{1064BFAB-6114-4651-8F77-73306CB1A78F}" presName="rootComposite" presStyleCnt="0"/>
      <dgm:spPr/>
    </dgm:pt>
    <dgm:pt modelId="{0B322635-1220-40A5-843A-353686047D24}" type="pres">
      <dgm:prSet presAssocID="{1064BFAB-6114-4651-8F77-73306CB1A78F}" presName="rootText" presStyleLbl="node3" presStyleIdx="0" presStyleCnt="7">
        <dgm:presLayoutVars>
          <dgm:chPref val="3"/>
        </dgm:presLayoutVars>
      </dgm:prSet>
      <dgm:spPr/>
    </dgm:pt>
    <dgm:pt modelId="{7886CBCE-6C88-432E-BD67-A3ED4BCCC8D6}" type="pres">
      <dgm:prSet presAssocID="{1064BFAB-6114-4651-8F77-73306CB1A78F}" presName="rootConnector" presStyleLbl="node3" presStyleIdx="0" presStyleCnt="7"/>
      <dgm:spPr/>
    </dgm:pt>
    <dgm:pt modelId="{14E97192-0B06-42BE-862E-4A2A06125026}" type="pres">
      <dgm:prSet presAssocID="{1064BFAB-6114-4651-8F77-73306CB1A78F}" presName="hierChild4" presStyleCnt="0"/>
      <dgm:spPr/>
    </dgm:pt>
    <dgm:pt modelId="{E5B2B9D8-7D0D-4C50-9ED7-F06C55839287}" type="pres">
      <dgm:prSet presAssocID="{F4628D4D-C050-4954-8A13-E3CD84894B57}" presName="Name37" presStyleLbl="parChTrans1D4" presStyleIdx="0" presStyleCnt="16"/>
      <dgm:spPr/>
    </dgm:pt>
    <dgm:pt modelId="{A550BAF7-7DDA-43F2-B263-2DABC8F8AFE7}" type="pres">
      <dgm:prSet presAssocID="{208180B4-6D4D-4FD3-99EE-C497B2E2477B}" presName="hierRoot2" presStyleCnt="0">
        <dgm:presLayoutVars>
          <dgm:hierBranch val="init"/>
        </dgm:presLayoutVars>
      </dgm:prSet>
      <dgm:spPr/>
    </dgm:pt>
    <dgm:pt modelId="{00AECF23-F116-41E5-8A00-3D2419DBA7DA}" type="pres">
      <dgm:prSet presAssocID="{208180B4-6D4D-4FD3-99EE-C497B2E2477B}" presName="rootComposite" presStyleCnt="0"/>
      <dgm:spPr/>
    </dgm:pt>
    <dgm:pt modelId="{AB612C80-79DB-413B-BF88-E8472D3E9A16}" type="pres">
      <dgm:prSet presAssocID="{208180B4-6D4D-4FD3-99EE-C497B2E2477B}" presName="rootText" presStyleLbl="node4" presStyleIdx="0" presStyleCnt="7" custScaleX="235629" custScaleY="591434" custLinFactY="-13292" custLinFactNeighborX="-78804" custLinFactNeighborY="-100000">
        <dgm:presLayoutVars>
          <dgm:chPref val="3"/>
        </dgm:presLayoutVars>
      </dgm:prSet>
      <dgm:spPr/>
    </dgm:pt>
    <dgm:pt modelId="{0FFE411F-FCB5-48B5-88D0-F073DCD266FC}" type="pres">
      <dgm:prSet presAssocID="{208180B4-6D4D-4FD3-99EE-C497B2E2477B}" presName="rootConnector" presStyleLbl="node4" presStyleIdx="0" presStyleCnt="7"/>
      <dgm:spPr/>
    </dgm:pt>
    <dgm:pt modelId="{6A5683ED-7040-4065-8E2E-33E0EEFC503A}" type="pres">
      <dgm:prSet presAssocID="{208180B4-6D4D-4FD3-99EE-C497B2E2477B}" presName="hierChild4" presStyleCnt="0"/>
      <dgm:spPr/>
    </dgm:pt>
    <dgm:pt modelId="{6FFBFB0D-234F-4511-8E5F-3225CF7835AD}" type="pres">
      <dgm:prSet presAssocID="{208180B4-6D4D-4FD3-99EE-C497B2E2477B}" presName="hierChild5" presStyleCnt="0"/>
      <dgm:spPr/>
    </dgm:pt>
    <dgm:pt modelId="{8FF13BBA-E984-4EB6-8D4C-C967B2EC1BDA}" type="pres">
      <dgm:prSet presAssocID="{ABF9DC42-9135-43F6-8335-9F2CA49C44C9}" presName="Name111" presStyleLbl="parChTrans1D4" presStyleIdx="1" presStyleCnt="16"/>
      <dgm:spPr/>
    </dgm:pt>
    <dgm:pt modelId="{DEFD1B42-AB12-45E6-9869-263EE0CE2B2A}" type="pres">
      <dgm:prSet presAssocID="{8E21C520-CA2E-4990-8408-8B446BD65605}" presName="hierRoot3" presStyleCnt="0">
        <dgm:presLayoutVars>
          <dgm:hierBranch val="init"/>
        </dgm:presLayoutVars>
      </dgm:prSet>
      <dgm:spPr/>
    </dgm:pt>
    <dgm:pt modelId="{2809EABD-501D-49C5-AFF3-50998DBDA8DA}" type="pres">
      <dgm:prSet presAssocID="{8E21C520-CA2E-4990-8408-8B446BD65605}" presName="rootComposite3" presStyleCnt="0"/>
      <dgm:spPr/>
    </dgm:pt>
    <dgm:pt modelId="{4F302EE6-AD3F-4D70-B8E5-0B95591AEBEE}" type="pres">
      <dgm:prSet presAssocID="{8E21C520-CA2E-4990-8408-8B446BD65605}" presName="rootText3" presStyleLbl="asst4" presStyleIdx="0" presStyleCnt="4" custScaleX="134289" custScaleY="493594" custLinFactY="34415" custLinFactNeighborX="-1732" custLinFactNeighborY="100000">
        <dgm:presLayoutVars>
          <dgm:chPref val="3"/>
        </dgm:presLayoutVars>
      </dgm:prSet>
      <dgm:spPr/>
    </dgm:pt>
    <dgm:pt modelId="{FCCE6F79-790B-4C7F-93E3-94D9F6D72B13}" type="pres">
      <dgm:prSet presAssocID="{8E21C520-CA2E-4990-8408-8B446BD65605}" presName="rootConnector3" presStyleLbl="asst4" presStyleIdx="0" presStyleCnt="4"/>
      <dgm:spPr/>
    </dgm:pt>
    <dgm:pt modelId="{237E0610-5355-4036-95E0-6075EA41053E}" type="pres">
      <dgm:prSet presAssocID="{8E21C520-CA2E-4990-8408-8B446BD65605}" presName="hierChild6" presStyleCnt="0"/>
      <dgm:spPr/>
    </dgm:pt>
    <dgm:pt modelId="{7A17395E-6922-4E66-B8D3-6F90AF387D9C}" type="pres">
      <dgm:prSet presAssocID="{8E21C520-CA2E-4990-8408-8B446BD65605}" presName="hierChild7" presStyleCnt="0"/>
      <dgm:spPr/>
    </dgm:pt>
    <dgm:pt modelId="{C45F2B84-DEE8-48CC-9BD1-BFE9AC036A3D}" type="pres">
      <dgm:prSet presAssocID="{7F9CD43E-2437-45BA-AD07-AC37A93FE5B7}" presName="Name111" presStyleLbl="parChTrans1D4" presStyleIdx="2" presStyleCnt="16"/>
      <dgm:spPr/>
    </dgm:pt>
    <dgm:pt modelId="{751FDF6D-CDC9-4162-B799-1D66BB7B2F6C}" type="pres">
      <dgm:prSet presAssocID="{AF622367-B901-4F1B-A7A0-B90CEBC03432}" presName="hierRoot3" presStyleCnt="0">
        <dgm:presLayoutVars>
          <dgm:hierBranch val="init"/>
        </dgm:presLayoutVars>
      </dgm:prSet>
      <dgm:spPr/>
    </dgm:pt>
    <dgm:pt modelId="{62F5CA0F-DAE9-4815-A0ED-EDEAAA011EB4}" type="pres">
      <dgm:prSet presAssocID="{AF622367-B901-4F1B-A7A0-B90CEBC03432}" presName="rootComposite3" presStyleCnt="0"/>
      <dgm:spPr/>
    </dgm:pt>
    <dgm:pt modelId="{092B4883-9EE9-470F-B2F2-3C748B55B2AF}" type="pres">
      <dgm:prSet presAssocID="{AF622367-B901-4F1B-A7A0-B90CEBC03432}" presName="rootText3" presStyleLbl="asst4" presStyleIdx="1" presStyleCnt="4" custScaleX="159688" custScaleY="292728" custLinFactY="200000" custLinFactNeighborX="-6721" custLinFactNeighborY="230127">
        <dgm:presLayoutVars>
          <dgm:chPref val="3"/>
        </dgm:presLayoutVars>
      </dgm:prSet>
      <dgm:spPr/>
    </dgm:pt>
    <dgm:pt modelId="{5D501D20-0F5D-4348-B18D-98E21876B8EB}" type="pres">
      <dgm:prSet presAssocID="{AF622367-B901-4F1B-A7A0-B90CEBC03432}" presName="rootConnector3" presStyleLbl="asst4" presStyleIdx="1" presStyleCnt="4"/>
      <dgm:spPr/>
    </dgm:pt>
    <dgm:pt modelId="{43E1AEF3-603A-4DB2-8FAB-F88CC29FC246}" type="pres">
      <dgm:prSet presAssocID="{AF622367-B901-4F1B-A7A0-B90CEBC03432}" presName="hierChild6" presStyleCnt="0"/>
      <dgm:spPr/>
    </dgm:pt>
    <dgm:pt modelId="{97EAC709-760B-4E07-8900-192E6232BF63}" type="pres">
      <dgm:prSet presAssocID="{AF622367-B901-4F1B-A7A0-B90CEBC03432}" presName="hierChild7" presStyleCnt="0"/>
      <dgm:spPr/>
    </dgm:pt>
    <dgm:pt modelId="{FC4F15AD-BB25-45C3-B07F-F674114E4E98}" type="pres">
      <dgm:prSet presAssocID="{9933C3DA-C637-4D66-BD01-CE1A12F97CB7}" presName="Name111" presStyleLbl="parChTrans1D4" presStyleIdx="3" presStyleCnt="16"/>
      <dgm:spPr/>
    </dgm:pt>
    <dgm:pt modelId="{52C8A341-7216-47BE-A785-78E437FD1FD5}" type="pres">
      <dgm:prSet presAssocID="{D662532C-0604-4678-804F-3BFBE4FBC6E1}" presName="hierRoot3" presStyleCnt="0">
        <dgm:presLayoutVars>
          <dgm:hierBranch val="init"/>
        </dgm:presLayoutVars>
      </dgm:prSet>
      <dgm:spPr/>
    </dgm:pt>
    <dgm:pt modelId="{F0FA04B0-3034-42E4-A600-B2F80FD2B5C1}" type="pres">
      <dgm:prSet presAssocID="{D662532C-0604-4678-804F-3BFBE4FBC6E1}" presName="rootComposite3" presStyleCnt="0"/>
      <dgm:spPr/>
    </dgm:pt>
    <dgm:pt modelId="{3D94055E-D0F8-423E-9D58-D2EE78399532}" type="pres">
      <dgm:prSet presAssocID="{D662532C-0604-4678-804F-3BFBE4FBC6E1}" presName="rootText3" presStyleLbl="asst4" presStyleIdx="2" presStyleCnt="4" custScaleX="141335" custScaleY="272640" custLinFactY="217497" custLinFactNeighborX="-1732" custLinFactNeighborY="300000">
        <dgm:presLayoutVars>
          <dgm:chPref val="3"/>
        </dgm:presLayoutVars>
      </dgm:prSet>
      <dgm:spPr/>
    </dgm:pt>
    <dgm:pt modelId="{0F5B0740-8B05-425A-92C2-D2F233641540}" type="pres">
      <dgm:prSet presAssocID="{D662532C-0604-4678-804F-3BFBE4FBC6E1}" presName="rootConnector3" presStyleLbl="asst4" presStyleIdx="2" presStyleCnt="4"/>
      <dgm:spPr/>
    </dgm:pt>
    <dgm:pt modelId="{7062FDF7-5A44-4411-AA59-CF3AFFF35E52}" type="pres">
      <dgm:prSet presAssocID="{D662532C-0604-4678-804F-3BFBE4FBC6E1}" presName="hierChild6" presStyleCnt="0"/>
      <dgm:spPr/>
    </dgm:pt>
    <dgm:pt modelId="{A8749B93-5017-4623-80CE-6F29F0B5F848}" type="pres">
      <dgm:prSet presAssocID="{D662532C-0604-4678-804F-3BFBE4FBC6E1}" presName="hierChild7" presStyleCnt="0"/>
      <dgm:spPr/>
    </dgm:pt>
    <dgm:pt modelId="{4EF9AC74-A4DD-4AD6-96F7-07D30B81F06D}" type="pres">
      <dgm:prSet presAssocID="{DB8A5502-3966-437F-94C7-871E4F544B11}" presName="Name111" presStyleLbl="parChTrans1D4" presStyleIdx="4" presStyleCnt="16"/>
      <dgm:spPr/>
    </dgm:pt>
    <dgm:pt modelId="{3726724D-A6B2-4DC2-AAF2-3355B8E939E6}" type="pres">
      <dgm:prSet presAssocID="{48A24D07-73A8-4D77-8272-3E1C7EF45C3B}" presName="hierRoot3" presStyleCnt="0">
        <dgm:presLayoutVars>
          <dgm:hierBranch val="init"/>
        </dgm:presLayoutVars>
      </dgm:prSet>
      <dgm:spPr/>
    </dgm:pt>
    <dgm:pt modelId="{690B48EA-1D2B-4CB0-A8D7-E357E3EF0D8B}" type="pres">
      <dgm:prSet presAssocID="{48A24D07-73A8-4D77-8272-3E1C7EF45C3B}" presName="rootComposite3" presStyleCnt="0"/>
      <dgm:spPr/>
    </dgm:pt>
    <dgm:pt modelId="{53F875EF-8CC8-4703-8FE2-2AC0E99C4526}" type="pres">
      <dgm:prSet presAssocID="{48A24D07-73A8-4D77-8272-3E1C7EF45C3B}" presName="rootText3" presStyleLbl="asst4" presStyleIdx="3" presStyleCnt="4" custScaleX="152036" custScaleY="401545" custLinFactY="400000" custLinFactNeighborX="67207" custLinFactNeighborY="466976">
        <dgm:presLayoutVars>
          <dgm:chPref val="3"/>
        </dgm:presLayoutVars>
      </dgm:prSet>
      <dgm:spPr/>
    </dgm:pt>
    <dgm:pt modelId="{B871E1FA-762C-48BE-AD1D-DA139E4DBA7E}" type="pres">
      <dgm:prSet presAssocID="{48A24D07-73A8-4D77-8272-3E1C7EF45C3B}" presName="rootConnector3" presStyleLbl="asst4" presStyleIdx="3" presStyleCnt="4"/>
      <dgm:spPr/>
    </dgm:pt>
    <dgm:pt modelId="{A82F747D-ABF5-452C-A10A-4886806F929C}" type="pres">
      <dgm:prSet presAssocID="{48A24D07-73A8-4D77-8272-3E1C7EF45C3B}" presName="hierChild6" presStyleCnt="0"/>
      <dgm:spPr/>
    </dgm:pt>
    <dgm:pt modelId="{8B28CD3E-4767-4F74-8C4E-198B678C8FAB}" type="pres">
      <dgm:prSet presAssocID="{48A24D07-73A8-4D77-8272-3E1C7EF45C3B}" presName="hierChild7" presStyleCnt="0"/>
      <dgm:spPr/>
    </dgm:pt>
    <dgm:pt modelId="{36AFE91E-A688-4712-86D4-429358620756}" type="pres">
      <dgm:prSet presAssocID="{1064BFAB-6114-4651-8F77-73306CB1A78F}" presName="hierChild5" presStyleCnt="0"/>
      <dgm:spPr/>
    </dgm:pt>
    <dgm:pt modelId="{F07C847B-1336-4F03-AF0C-B701E3A80278}" type="pres">
      <dgm:prSet presAssocID="{9539F6E1-59AF-4AE0-B63D-99A5B519CAFF}" presName="Name37" presStyleLbl="parChTrans1D3" presStyleIdx="1" presStyleCnt="7"/>
      <dgm:spPr/>
    </dgm:pt>
    <dgm:pt modelId="{0D8F6AED-C374-421C-8F3D-91E000F80F43}" type="pres">
      <dgm:prSet presAssocID="{58D2C743-37B0-4C0C-96ED-AF43038D73FD}" presName="hierRoot2" presStyleCnt="0">
        <dgm:presLayoutVars>
          <dgm:hierBranch val="init"/>
        </dgm:presLayoutVars>
      </dgm:prSet>
      <dgm:spPr/>
    </dgm:pt>
    <dgm:pt modelId="{4B3D5376-6368-48CB-9FF4-FB3573EFC6A5}" type="pres">
      <dgm:prSet presAssocID="{58D2C743-37B0-4C0C-96ED-AF43038D73FD}" presName="rootComposite" presStyleCnt="0"/>
      <dgm:spPr/>
    </dgm:pt>
    <dgm:pt modelId="{977A15AF-DC5B-43B4-B142-6DAF4C164649}" type="pres">
      <dgm:prSet presAssocID="{58D2C743-37B0-4C0C-96ED-AF43038D73FD}" presName="rootText" presStyleLbl="node3" presStyleIdx="1" presStyleCnt="7" custScaleX="293281" custScaleY="666170" custLinFactNeighborX="-18207" custLinFactNeighborY="-24248">
        <dgm:presLayoutVars>
          <dgm:chPref val="3"/>
        </dgm:presLayoutVars>
      </dgm:prSet>
      <dgm:spPr/>
    </dgm:pt>
    <dgm:pt modelId="{FB904919-D4A7-40D9-AE80-CEF36C862671}" type="pres">
      <dgm:prSet presAssocID="{58D2C743-37B0-4C0C-96ED-AF43038D73FD}" presName="rootConnector" presStyleLbl="node3" presStyleIdx="1" presStyleCnt="7"/>
      <dgm:spPr/>
    </dgm:pt>
    <dgm:pt modelId="{C5883D9D-4B39-484B-A28D-292E546F12F7}" type="pres">
      <dgm:prSet presAssocID="{58D2C743-37B0-4C0C-96ED-AF43038D73FD}" presName="hierChild4" presStyleCnt="0"/>
      <dgm:spPr/>
    </dgm:pt>
    <dgm:pt modelId="{B00FC5BB-91DC-47D4-87B4-115F1D192329}" type="pres">
      <dgm:prSet presAssocID="{53D2420B-D2DC-4948-85D8-E2DBE6546107}" presName="Name37" presStyleLbl="parChTrans1D4" presStyleIdx="5" presStyleCnt="16"/>
      <dgm:spPr/>
    </dgm:pt>
    <dgm:pt modelId="{F6E9E4A0-3134-4122-B2A9-6D86C251FBDD}" type="pres">
      <dgm:prSet presAssocID="{6A57B6CD-6328-4EAC-A020-3DA08D777A9F}" presName="hierRoot2" presStyleCnt="0">
        <dgm:presLayoutVars>
          <dgm:hierBranch val="init"/>
        </dgm:presLayoutVars>
      </dgm:prSet>
      <dgm:spPr/>
    </dgm:pt>
    <dgm:pt modelId="{B03310A1-F63C-456A-926A-FD9BD426EACF}" type="pres">
      <dgm:prSet presAssocID="{6A57B6CD-6328-4EAC-A020-3DA08D777A9F}" presName="rootComposite" presStyleCnt="0"/>
      <dgm:spPr/>
    </dgm:pt>
    <dgm:pt modelId="{D429E05C-F5F8-4028-B9C7-A7DDE7170837}" type="pres">
      <dgm:prSet presAssocID="{6A57B6CD-6328-4EAC-A020-3DA08D777A9F}" presName="rootText" presStyleLbl="node4" presStyleIdx="1" presStyleCnt="7" custScaleX="186553" custScaleY="219570" custLinFactY="136037" custLinFactNeighborX="6721" custLinFactNeighborY="200000">
        <dgm:presLayoutVars>
          <dgm:chPref val="3"/>
        </dgm:presLayoutVars>
      </dgm:prSet>
      <dgm:spPr/>
    </dgm:pt>
    <dgm:pt modelId="{DF82C192-0398-4016-BBB8-4FD242E8885E}" type="pres">
      <dgm:prSet presAssocID="{6A57B6CD-6328-4EAC-A020-3DA08D777A9F}" presName="rootConnector" presStyleLbl="node4" presStyleIdx="1" presStyleCnt="7"/>
      <dgm:spPr/>
    </dgm:pt>
    <dgm:pt modelId="{20240F07-35A3-4C79-8314-BDC8E3CDF6C0}" type="pres">
      <dgm:prSet presAssocID="{6A57B6CD-6328-4EAC-A020-3DA08D777A9F}" presName="hierChild4" presStyleCnt="0"/>
      <dgm:spPr/>
    </dgm:pt>
    <dgm:pt modelId="{E47E57FC-8A7F-4F41-905F-F0F851A92B0E}" type="pres">
      <dgm:prSet presAssocID="{6A57B6CD-6328-4EAC-A020-3DA08D777A9F}" presName="hierChild5" presStyleCnt="0"/>
      <dgm:spPr/>
    </dgm:pt>
    <dgm:pt modelId="{B891186B-1FB4-4931-8C48-5024C1C13E0B}" type="pres">
      <dgm:prSet presAssocID="{5E46EB54-FEC9-400A-B325-06205E032323}" presName="Name37" presStyleLbl="parChTrans1D4" presStyleIdx="6" presStyleCnt="16"/>
      <dgm:spPr/>
    </dgm:pt>
    <dgm:pt modelId="{F28E0E04-6C48-4D79-8418-5E9FE5F9246B}" type="pres">
      <dgm:prSet presAssocID="{CBCB1191-CAD0-49D0-8D50-135718C69DAC}" presName="hierRoot2" presStyleCnt="0">
        <dgm:presLayoutVars>
          <dgm:hierBranch val="init"/>
        </dgm:presLayoutVars>
      </dgm:prSet>
      <dgm:spPr/>
    </dgm:pt>
    <dgm:pt modelId="{8D43F3E0-0718-4AA6-BF0B-139DFE6AD960}" type="pres">
      <dgm:prSet presAssocID="{CBCB1191-CAD0-49D0-8D50-135718C69DAC}" presName="rootComposite" presStyleCnt="0"/>
      <dgm:spPr/>
    </dgm:pt>
    <dgm:pt modelId="{68084C28-4680-4F07-AC53-FBD3AB0FD68D}" type="pres">
      <dgm:prSet presAssocID="{CBCB1191-CAD0-49D0-8D50-135718C69DAC}" presName="rootText" presStyleLbl="node4" presStyleIdx="2" presStyleCnt="7" custScaleX="192952" custScaleY="407556" custLinFactY="200000" custLinFactNeighborX="-16802" custLinFactNeighborY="257010">
        <dgm:presLayoutVars>
          <dgm:chPref val="3"/>
        </dgm:presLayoutVars>
      </dgm:prSet>
      <dgm:spPr/>
    </dgm:pt>
    <dgm:pt modelId="{5E0068A8-2B76-4969-8342-B8D8F910E572}" type="pres">
      <dgm:prSet presAssocID="{CBCB1191-CAD0-49D0-8D50-135718C69DAC}" presName="rootConnector" presStyleLbl="node4" presStyleIdx="2" presStyleCnt="7"/>
      <dgm:spPr/>
    </dgm:pt>
    <dgm:pt modelId="{E61F7823-8EFA-46F7-AEFD-4332B72DAF55}" type="pres">
      <dgm:prSet presAssocID="{CBCB1191-CAD0-49D0-8D50-135718C69DAC}" presName="hierChild4" presStyleCnt="0"/>
      <dgm:spPr/>
    </dgm:pt>
    <dgm:pt modelId="{FAFA793F-DE3D-4C43-8F36-A13748FCF563}" type="pres">
      <dgm:prSet presAssocID="{CBCB1191-CAD0-49D0-8D50-135718C69DAC}" presName="hierChild5" presStyleCnt="0"/>
      <dgm:spPr/>
    </dgm:pt>
    <dgm:pt modelId="{B38C87FC-4EDA-4637-9D51-AF1BC0A4D9F1}" type="pres">
      <dgm:prSet presAssocID="{58D2C743-37B0-4C0C-96ED-AF43038D73FD}" presName="hierChild5" presStyleCnt="0"/>
      <dgm:spPr/>
    </dgm:pt>
    <dgm:pt modelId="{3B0AC0EC-C3DB-4C6F-A116-4BA3CB5584F0}" type="pres">
      <dgm:prSet presAssocID="{C5F207A6-E921-41FE-9CEB-83C71BA14E44}" presName="Name37" presStyleLbl="parChTrans1D3" presStyleIdx="2" presStyleCnt="7"/>
      <dgm:spPr/>
    </dgm:pt>
    <dgm:pt modelId="{47D040DB-42B4-4184-BAB7-1EE5123F3BB3}" type="pres">
      <dgm:prSet presAssocID="{AF8D6683-4FC2-4254-9ACA-BCE81ACCF18C}" presName="hierRoot2" presStyleCnt="0">
        <dgm:presLayoutVars>
          <dgm:hierBranch val="init"/>
        </dgm:presLayoutVars>
      </dgm:prSet>
      <dgm:spPr/>
    </dgm:pt>
    <dgm:pt modelId="{CC24CE68-2676-404B-A906-CBF823B146C5}" type="pres">
      <dgm:prSet presAssocID="{AF8D6683-4FC2-4254-9ACA-BCE81ACCF18C}" presName="rootComposite" presStyleCnt="0"/>
      <dgm:spPr/>
    </dgm:pt>
    <dgm:pt modelId="{4D69FBCD-9F55-48A4-BDAE-E38067BFBEF5}" type="pres">
      <dgm:prSet presAssocID="{AF8D6683-4FC2-4254-9ACA-BCE81ACCF18C}" presName="rootText" presStyleLbl="node3" presStyleIdx="2" presStyleCnt="7" custScaleX="456277" custScaleY="229135" custLinFactX="-100000" custLinFactNeighborX="-153383" custLinFactNeighborY="6668">
        <dgm:presLayoutVars>
          <dgm:chPref val="3"/>
        </dgm:presLayoutVars>
      </dgm:prSet>
      <dgm:spPr/>
    </dgm:pt>
    <dgm:pt modelId="{87740036-5CAA-4982-A277-D509BA8C3EC8}" type="pres">
      <dgm:prSet presAssocID="{AF8D6683-4FC2-4254-9ACA-BCE81ACCF18C}" presName="rootConnector" presStyleLbl="node3" presStyleIdx="2" presStyleCnt="7"/>
      <dgm:spPr/>
    </dgm:pt>
    <dgm:pt modelId="{463B89DA-FA32-4F74-A03E-FA99087A71EC}" type="pres">
      <dgm:prSet presAssocID="{AF8D6683-4FC2-4254-9ACA-BCE81ACCF18C}" presName="hierChild4" presStyleCnt="0"/>
      <dgm:spPr/>
    </dgm:pt>
    <dgm:pt modelId="{4AE0BCCA-8832-4805-8793-8DB65C787FF6}" type="pres">
      <dgm:prSet presAssocID="{AF8D6683-4FC2-4254-9ACA-BCE81ACCF18C}" presName="hierChild5" presStyleCnt="0"/>
      <dgm:spPr/>
    </dgm:pt>
    <dgm:pt modelId="{F6B8770F-A3F7-4C71-B50D-ABCF5968A545}" type="pres">
      <dgm:prSet presAssocID="{EDE6EC16-80F2-40FA-9425-04007D32088A}" presName="Name111" presStyleLbl="parChTrans1D4" presStyleIdx="7" presStyleCnt="16"/>
      <dgm:spPr/>
    </dgm:pt>
    <dgm:pt modelId="{02AEF892-53A9-4C54-A818-E0F1FD0A6FDA}" type="pres">
      <dgm:prSet presAssocID="{6EFE5102-3593-4409-A584-C484368F9A88}" presName="hierRoot3" presStyleCnt="0">
        <dgm:presLayoutVars>
          <dgm:hierBranch val="init"/>
        </dgm:presLayoutVars>
      </dgm:prSet>
      <dgm:spPr/>
    </dgm:pt>
    <dgm:pt modelId="{49F4CF89-09D7-4A82-BD96-203A1B990BD1}" type="pres">
      <dgm:prSet presAssocID="{6EFE5102-3593-4409-A584-C484368F9A88}" presName="rootComposite3" presStyleCnt="0"/>
      <dgm:spPr/>
    </dgm:pt>
    <dgm:pt modelId="{412E82E8-E3B5-4A2C-A0C7-1D11C0D11212}" type="pres">
      <dgm:prSet presAssocID="{6EFE5102-3593-4409-A584-C484368F9A88}" presName="rootText3" presStyleLbl="asst3" presStyleIdx="0" presStyleCnt="5" custScaleX="186803" custScaleY="252333" custLinFactY="100000" custLinFactNeighborX="-10103" custLinFactNeighborY="134429">
        <dgm:presLayoutVars>
          <dgm:chPref val="3"/>
        </dgm:presLayoutVars>
      </dgm:prSet>
      <dgm:spPr/>
    </dgm:pt>
    <dgm:pt modelId="{7A21FF90-7B31-4013-A7E3-E4DE955FC228}" type="pres">
      <dgm:prSet presAssocID="{6EFE5102-3593-4409-A584-C484368F9A88}" presName="rootConnector3" presStyleLbl="asst3" presStyleIdx="0" presStyleCnt="5"/>
      <dgm:spPr/>
    </dgm:pt>
    <dgm:pt modelId="{2A1301CD-D17B-420D-ABD1-946649285CA8}" type="pres">
      <dgm:prSet presAssocID="{6EFE5102-3593-4409-A584-C484368F9A88}" presName="hierChild6" presStyleCnt="0"/>
      <dgm:spPr/>
    </dgm:pt>
    <dgm:pt modelId="{036BF019-06F3-4701-8415-9DD9BC4CEF4C}" type="pres">
      <dgm:prSet presAssocID="{8CF29403-C131-42BB-8594-37F25AA5C91B}" presName="Name37" presStyleLbl="parChTrans1D4" presStyleIdx="8" presStyleCnt="16"/>
      <dgm:spPr/>
    </dgm:pt>
    <dgm:pt modelId="{A155223B-A41A-4EDE-947B-DAFDC5104A0C}" type="pres">
      <dgm:prSet presAssocID="{B8C4B8EC-9558-4BDC-8384-E16E3AA7E44D}" presName="hierRoot2" presStyleCnt="0">
        <dgm:presLayoutVars>
          <dgm:hierBranch val="init"/>
        </dgm:presLayoutVars>
      </dgm:prSet>
      <dgm:spPr/>
    </dgm:pt>
    <dgm:pt modelId="{93737B5E-4F5F-47CD-B38F-7F31579A15C7}" type="pres">
      <dgm:prSet presAssocID="{B8C4B8EC-9558-4BDC-8384-E16E3AA7E44D}" presName="rootComposite" presStyleCnt="0"/>
      <dgm:spPr/>
    </dgm:pt>
    <dgm:pt modelId="{84C554E6-CCFE-4C99-87A3-742301BF0783}" type="pres">
      <dgm:prSet presAssocID="{B8C4B8EC-9558-4BDC-8384-E16E3AA7E44D}" presName="rootText" presStyleLbl="node4" presStyleIdx="3" presStyleCnt="7" custScaleX="240142" custScaleY="688823" custLinFactY="293665" custLinFactNeighborX="-16802" custLinFactNeighborY="300000">
        <dgm:presLayoutVars>
          <dgm:chPref val="3"/>
        </dgm:presLayoutVars>
      </dgm:prSet>
      <dgm:spPr/>
    </dgm:pt>
    <dgm:pt modelId="{58C6C448-3588-40D2-8E0A-768A9214786D}" type="pres">
      <dgm:prSet presAssocID="{B8C4B8EC-9558-4BDC-8384-E16E3AA7E44D}" presName="rootConnector" presStyleLbl="node4" presStyleIdx="3" presStyleCnt="7"/>
      <dgm:spPr/>
    </dgm:pt>
    <dgm:pt modelId="{FBD5B6C0-178A-4D01-9C2F-778F1BF107BF}" type="pres">
      <dgm:prSet presAssocID="{B8C4B8EC-9558-4BDC-8384-E16E3AA7E44D}" presName="hierChild4" presStyleCnt="0"/>
      <dgm:spPr/>
    </dgm:pt>
    <dgm:pt modelId="{018B8065-2DAC-4914-B44F-FC1E7FF610A8}" type="pres">
      <dgm:prSet presAssocID="{B8C4B8EC-9558-4BDC-8384-E16E3AA7E44D}" presName="hierChild5" presStyleCnt="0"/>
      <dgm:spPr/>
    </dgm:pt>
    <dgm:pt modelId="{D84A07C8-E1EA-40A7-96F8-F765A7F04C89}" type="pres">
      <dgm:prSet presAssocID="{6EFE5102-3593-4409-A584-C484368F9A88}" presName="hierChild7" presStyleCnt="0"/>
      <dgm:spPr/>
    </dgm:pt>
    <dgm:pt modelId="{CAD25BF5-B286-41E2-8B40-FA68F54394FE}" type="pres">
      <dgm:prSet presAssocID="{EE946B1A-B030-4C14-96D0-8403EA384C5C}" presName="Name111" presStyleLbl="parChTrans1D4" presStyleIdx="9" presStyleCnt="16"/>
      <dgm:spPr/>
    </dgm:pt>
    <dgm:pt modelId="{9798187B-0EA4-4B7D-BFC3-7368FFECC8C6}" type="pres">
      <dgm:prSet presAssocID="{A74D0783-1153-4ABD-B00D-464954916D11}" presName="hierRoot3" presStyleCnt="0">
        <dgm:presLayoutVars>
          <dgm:hierBranch val="init"/>
        </dgm:presLayoutVars>
      </dgm:prSet>
      <dgm:spPr/>
    </dgm:pt>
    <dgm:pt modelId="{01CBC25B-9635-46B1-9465-281542D6F992}" type="pres">
      <dgm:prSet presAssocID="{A74D0783-1153-4ABD-B00D-464954916D11}" presName="rootComposite3" presStyleCnt="0"/>
      <dgm:spPr/>
    </dgm:pt>
    <dgm:pt modelId="{4D627897-370D-4F4F-8618-06807F4863C1}" type="pres">
      <dgm:prSet presAssocID="{A74D0783-1153-4ABD-B00D-464954916D11}" presName="rootText3" presStyleLbl="asst3" presStyleIdx="1" presStyleCnt="5" custScaleX="277472" custScaleY="136258" custLinFactY="100000" custLinFactNeighborX="-50784" custLinFactNeighborY="148623">
        <dgm:presLayoutVars>
          <dgm:chPref val="3"/>
        </dgm:presLayoutVars>
      </dgm:prSet>
      <dgm:spPr/>
    </dgm:pt>
    <dgm:pt modelId="{D6FD6F6D-E204-4E37-959D-682B976DAC7D}" type="pres">
      <dgm:prSet presAssocID="{A74D0783-1153-4ABD-B00D-464954916D11}" presName="rootConnector3" presStyleLbl="asst3" presStyleIdx="1" presStyleCnt="5"/>
      <dgm:spPr/>
    </dgm:pt>
    <dgm:pt modelId="{864A26B5-F144-420C-A13A-6C5780B1BC00}" type="pres">
      <dgm:prSet presAssocID="{A74D0783-1153-4ABD-B00D-464954916D11}" presName="hierChild6" presStyleCnt="0"/>
      <dgm:spPr/>
    </dgm:pt>
    <dgm:pt modelId="{49C96189-0FB5-49C4-9BB5-2D0540E5D2A4}" type="pres">
      <dgm:prSet presAssocID="{A74D0783-1153-4ABD-B00D-464954916D11}" presName="hierChild7" presStyleCnt="0"/>
      <dgm:spPr/>
    </dgm:pt>
    <dgm:pt modelId="{2B62EDEE-9D88-42AB-A7DF-9B569DEDFA20}" type="pres">
      <dgm:prSet presAssocID="{6D436E6A-8D2A-4D08-8DFF-A08C55D5D4FB}" presName="Name111" presStyleLbl="parChTrans1D4" presStyleIdx="10" presStyleCnt="16"/>
      <dgm:spPr/>
    </dgm:pt>
    <dgm:pt modelId="{4B738BEA-B3B1-4036-8748-67189CCE848D}" type="pres">
      <dgm:prSet presAssocID="{0808F521-29F8-4D51-90E3-280D8A97CB08}" presName="hierRoot3" presStyleCnt="0">
        <dgm:presLayoutVars>
          <dgm:hierBranch val="init"/>
        </dgm:presLayoutVars>
      </dgm:prSet>
      <dgm:spPr/>
    </dgm:pt>
    <dgm:pt modelId="{FF4FC174-ED69-4396-990D-C1B0FF70F8D7}" type="pres">
      <dgm:prSet presAssocID="{0808F521-29F8-4D51-90E3-280D8A97CB08}" presName="rootComposite3" presStyleCnt="0"/>
      <dgm:spPr/>
    </dgm:pt>
    <dgm:pt modelId="{18607C3E-154A-4BC6-A14B-F499C943232F}" type="pres">
      <dgm:prSet presAssocID="{0808F521-29F8-4D51-90E3-280D8A97CB08}" presName="rootText3" presStyleLbl="asst3" presStyleIdx="2" presStyleCnt="5" custScaleX="228207" custScaleY="180521" custLinFactX="70923" custLinFactY="200000" custLinFactNeighborX="100000" custLinFactNeighborY="227960">
        <dgm:presLayoutVars>
          <dgm:chPref val="3"/>
        </dgm:presLayoutVars>
      </dgm:prSet>
      <dgm:spPr/>
    </dgm:pt>
    <dgm:pt modelId="{C4B544E2-203C-4173-9226-2D5482E23EDD}" type="pres">
      <dgm:prSet presAssocID="{0808F521-29F8-4D51-90E3-280D8A97CB08}" presName="rootConnector3" presStyleLbl="asst3" presStyleIdx="2" presStyleCnt="5"/>
      <dgm:spPr/>
    </dgm:pt>
    <dgm:pt modelId="{7B0787A4-B912-4638-9B49-32A86725E9B2}" type="pres">
      <dgm:prSet presAssocID="{0808F521-29F8-4D51-90E3-280D8A97CB08}" presName="hierChild6" presStyleCnt="0"/>
      <dgm:spPr/>
    </dgm:pt>
    <dgm:pt modelId="{3F81AA7C-487E-4C80-904A-5F07091C76A7}" type="pres">
      <dgm:prSet presAssocID="{0808F521-29F8-4D51-90E3-280D8A97CB08}" presName="hierChild7" presStyleCnt="0"/>
      <dgm:spPr/>
    </dgm:pt>
    <dgm:pt modelId="{A76D611B-572B-4A57-91E9-5F1CBCDE47B1}" type="pres">
      <dgm:prSet presAssocID="{C80186C1-836D-4D5D-AB34-B15A84489009}" presName="Name37" presStyleLbl="parChTrans1D3" presStyleIdx="3" presStyleCnt="7"/>
      <dgm:spPr/>
    </dgm:pt>
    <dgm:pt modelId="{E10FC8D8-4D87-4927-B4A2-4B251EA530D3}" type="pres">
      <dgm:prSet presAssocID="{1A8EE675-35DF-4279-A6CB-698AF089B301}" presName="hierRoot2" presStyleCnt="0">
        <dgm:presLayoutVars>
          <dgm:hierBranch val="init"/>
        </dgm:presLayoutVars>
      </dgm:prSet>
      <dgm:spPr/>
    </dgm:pt>
    <dgm:pt modelId="{B03D58AC-F68D-4666-A299-66084B53D6F9}" type="pres">
      <dgm:prSet presAssocID="{1A8EE675-35DF-4279-A6CB-698AF089B301}" presName="rootComposite" presStyleCnt="0"/>
      <dgm:spPr/>
    </dgm:pt>
    <dgm:pt modelId="{FAC5E366-6B2A-4828-B8C5-DEFA6A2F22CE}" type="pres">
      <dgm:prSet presAssocID="{1A8EE675-35DF-4279-A6CB-698AF089B301}" presName="rootText" presStyleLbl="node3" presStyleIdx="3" presStyleCnt="7" custScaleX="185152" custScaleY="627073" custLinFactX="-100000" custLinFactNeighborX="-113375" custLinFactNeighborY="33340">
        <dgm:presLayoutVars>
          <dgm:chPref val="3"/>
        </dgm:presLayoutVars>
      </dgm:prSet>
      <dgm:spPr/>
    </dgm:pt>
    <dgm:pt modelId="{994F2318-D65B-4338-8B80-308668AAF477}" type="pres">
      <dgm:prSet presAssocID="{1A8EE675-35DF-4279-A6CB-698AF089B301}" presName="rootConnector" presStyleLbl="node3" presStyleIdx="3" presStyleCnt="7"/>
      <dgm:spPr/>
    </dgm:pt>
    <dgm:pt modelId="{A0211170-1416-439E-BD76-A687A7E5327F}" type="pres">
      <dgm:prSet presAssocID="{1A8EE675-35DF-4279-A6CB-698AF089B301}" presName="hierChild4" presStyleCnt="0"/>
      <dgm:spPr/>
    </dgm:pt>
    <dgm:pt modelId="{C18895CA-F585-44C6-B413-4AA8D9DE7D14}" type="pres">
      <dgm:prSet presAssocID="{1A8EE675-35DF-4279-A6CB-698AF089B301}" presName="hierChild5" presStyleCnt="0"/>
      <dgm:spPr/>
    </dgm:pt>
    <dgm:pt modelId="{1BBC769C-3E1A-4A64-957A-9679FE874A1C}" type="pres">
      <dgm:prSet presAssocID="{345CDDC6-5832-44EF-8380-755421E2C6AD}" presName="Name111" presStyleLbl="parChTrans1D4" presStyleIdx="11" presStyleCnt="16"/>
      <dgm:spPr/>
    </dgm:pt>
    <dgm:pt modelId="{4B280C63-43C2-4873-9C46-F5896FE092CB}" type="pres">
      <dgm:prSet presAssocID="{C776E4DD-A93E-45DE-B363-B120D548E2AF}" presName="hierRoot3" presStyleCnt="0">
        <dgm:presLayoutVars>
          <dgm:hierBranch val="init"/>
        </dgm:presLayoutVars>
      </dgm:prSet>
      <dgm:spPr/>
    </dgm:pt>
    <dgm:pt modelId="{2F16DBA2-7EE0-4660-9633-F7F9A180003C}" type="pres">
      <dgm:prSet presAssocID="{C776E4DD-A93E-45DE-B363-B120D548E2AF}" presName="rootComposite3" presStyleCnt="0"/>
      <dgm:spPr/>
    </dgm:pt>
    <dgm:pt modelId="{AA8A95E0-B9B3-4B4C-AA0F-9E3BED656CED}" type="pres">
      <dgm:prSet presAssocID="{C776E4DD-A93E-45DE-B363-B120D548E2AF}" presName="rootText3" presStyleLbl="asst3" presStyleIdx="3" presStyleCnt="5" custScaleX="202804" custScaleY="296322" custLinFactY="200000" custLinFactNeighborX="-90045" custLinFactNeighborY="214889">
        <dgm:presLayoutVars>
          <dgm:chPref val="3"/>
        </dgm:presLayoutVars>
      </dgm:prSet>
      <dgm:spPr/>
    </dgm:pt>
    <dgm:pt modelId="{8EE5D77F-F9C4-4879-9BE5-326C499C7D13}" type="pres">
      <dgm:prSet presAssocID="{C776E4DD-A93E-45DE-B363-B120D548E2AF}" presName="rootConnector3" presStyleLbl="asst3" presStyleIdx="3" presStyleCnt="5"/>
      <dgm:spPr/>
    </dgm:pt>
    <dgm:pt modelId="{84B98822-6074-414C-B340-695E2AE1C9AD}" type="pres">
      <dgm:prSet presAssocID="{C776E4DD-A93E-45DE-B363-B120D548E2AF}" presName="hierChild6" presStyleCnt="0"/>
      <dgm:spPr/>
    </dgm:pt>
    <dgm:pt modelId="{69D6024B-5CF9-4085-B54E-DE93D3CD0C74}" type="pres">
      <dgm:prSet presAssocID="{C776E4DD-A93E-45DE-B363-B120D548E2AF}" presName="hierChild7" presStyleCnt="0"/>
      <dgm:spPr/>
    </dgm:pt>
    <dgm:pt modelId="{8C71943D-6DE0-4D09-B000-5F590661E7E3}" type="pres">
      <dgm:prSet presAssocID="{04C6ABD3-578D-44FC-8B8A-63EA310242D7}" presName="Name37" presStyleLbl="parChTrans1D3" presStyleIdx="4" presStyleCnt="7"/>
      <dgm:spPr/>
    </dgm:pt>
    <dgm:pt modelId="{3A73A90D-7BEA-4C05-91D0-71A9281EED2E}" type="pres">
      <dgm:prSet presAssocID="{1A687150-F0C6-4D81-8251-62A223B441A1}" presName="hierRoot2" presStyleCnt="0">
        <dgm:presLayoutVars>
          <dgm:hierBranch val="init"/>
        </dgm:presLayoutVars>
      </dgm:prSet>
      <dgm:spPr/>
    </dgm:pt>
    <dgm:pt modelId="{036DAEAE-B833-496F-A740-4739EF1EC490}" type="pres">
      <dgm:prSet presAssocID="{1A687150-F0C6-4D81-8251-62A223B441A1}" presName="rootComposite" presStyleCnt="0"/>
      <dgm:spPr/>
    </dgm:pt>
    <dgm:pt modelId="{DBF8A7C3-0143-45CA-953F-4DFDB2C6E6E8}" type="pres">
      <dgm:prSet presAssocID="{1A687150-F0C6-4D81-8251-62A223B441A1}" presName="rootText" presStyleLbl="node3" presStyleIdx="4" presStyleCnt="7" custScaleX="263073" custScaleY="547702" custLinFactX="-83370" custLinFactNeighborX="-100000" custLinFactNeighborY="20004">
        <dgm:presLayoutVars>
          <dgm:chPref val="3"/>
        </dgm:presLayoutVars>
      </dgm:prSet>
      <dgm:spPr/>
    </dgm:pt>
    <dgm:pt modelId="{E3A2593F-A141-44E4-8042-644FC862E95E}" type="pres">
      <dgm:prSet presAssocID="{1A687150-F0C6-4D81-8251-62A223B441A1}" presName="rootConnector" presStyleLbl="node3" presStyleIdx="4" presStyleCnt="7"/>
      <dgm:spPr/>
    </dgm:pt>
    <dgm:pt modelId="{7DB37B49-6E81-4AB5-8F7D-C03BE6CE78D8}" type="pres">
      <dgm:prSet presAssocID="{1A687150-F0C6-4D81-8251-62A223B441A1}" presName="hierChild4" presStyleCnt="0"/>
      <dgm:spPr/>
    </dgm:pt>
    <dgm:pt modelId="{8E0CE686-7B37-4BDB-9000-3AD8E9B27629}" type="pres">
      <dgm:prSet presAssocID="{1A687150-F0C6-4D81-8251-62A223B441A1}" presName="hierChild5" presStyleCnt="0"/>
      <dgm:spPr/>
    </dgm:pt>
    <dgm:pt modelId="{41037297-5A8F-4186-A398-DFC0E3DC604D}" type="pres">
      <dgm:prSet presAssocID="{68DAED55-5FC1-4A76-8A43-A34DD90A78BD}" presName="Name111" presStyleLbl="parChTrans1D4" presStyleIdx="12" presStyleCnt="16"/>
      <dgm:spPr/>
    </dgm:pt>
    <dgm:pt modelId="{EE0520EB-DCB9-4E7A-87AA-8F40BB177702}" type="pres">
      <dgm:prSet presAssocID="{96EF184E-250C-4FF9-AD1E-DD19C23183B6}" presName="hierRoot3" presStyleCnt="0">
        <dgm:presLayoutVars>
          <dgm:hierBranch val="init"/>
        </dgm:presLayoutVars>
      </dgm:prSet>
      <dgm:spPr/>
    </dgm:pt>
    <dgm:pt modelId="{D3B9CEBF-8B0F-48B5-8472-3F33A42E4718}" type="pres">
      <dgm:prSet presAssocID="{96EF184E-250C-4FF9-AD1E-DD19C23183B6}" presName="rootComposite3" presStyleCnt="0"/>
      <dgm:spPr/>
    </dgm:pt>
    <dgm:pt modelId="{682C88D5-6E52-4370-A853-136F19B5B4BC}" type="pres">
      <dgm:prSet presAssocID="{96EF184E-250C-4FF9-AD1E-DD19C23183B6}" presName="rootText3" presStyleLbl="asst3" presStyleIdx="4" presStyleCnt="5" custScaleX="194190" custScaleY="467517" custLinFactY="135258" custLinFactNeighborX="-57431" custLinFactNeighborY="200000">
        <dgm:presLayoutVars>
          <dgm:chPref val="3"/>
        </dgm:presLayoutVars>
      </dgm:prSet>
      <dgm:spPr/>
    </dgm:pt>
    <dgm:pt modelId="{BFA8CA5D-77E5-447A-B36F-4281F2AC77DE}" type="pres">
      <dgm:prSet presAssocID="{96EF184E-250C-4FF9-AD1E-DD19C23183B6}" presName="rootConnector3" presStyleLbl="asst3" presStyleIdx="4" presStyleCnt="5"/>
      <dgm:spPr/>
    </dgm:pt>
    <dgm:pt modelId="{DD84900B-BA06-4241-94FC-BE74EB9FDCDC}" type="pres">
      <dgm:prSet presAssocID="{96EF184E-250C-4FF9-AD1E-DD19C23183B6}" presName="hierChild6" presStyleCnt="0"/>
      <dgm:spPr/>
    </dgm:pt>
    <dgm:pt modelId="{94608D79-9117-4806-8157-C3800AEDF271}" type="pres">
      <dgm:prSet presAssocID="{96EF184E-250C-4FF9-AD1E-DD19C23183B6}" presName="hierChild7" presStyleCnt="0"/>
      <dgm:spPr/>
    </dgm:pt>
    <dgm:pt modelId="{2BD2E00A-397F-428B-B6FD-32D2DFAFAEE4}" type="pres">
      <dgm:prSet presAssocID="{D7006200-BA3E-43F2-904C-A64D18D62179}" presName="Name37" presStyleLbl="parChTrans1D3" presStyleIdx="5" presStyleCnt="7"/>
      <dgm:spPr/>
    </dgm:pt>
    <dgm:pt modelId="{0AEA46F6-5B01-4154-A524-642B30C8312E}" type="pres">
      <dgm:prSet presAssocID="{E3805417-3E92-426A-BFB7-9D9C010DE13B}" presName="hierRoot2" presStyleCnt="0">
        <dgm:presLayoutVars>
          <dgm:hierBranch val="init"/>
        </dgm:presLayoutVars>
      </dgm:prSet>
      <dgm:spPr/>
    </dgm:pt>
    <dgm:pt modelId="{0E0696F7-28D8-4D36-88DE-C59DBA673C85}" type="pres">
      <dgm:prSet presAssocID="{E3805417-3E92-426A-BFB7-9D9C010DE13B}" presName="rootComposite" presStyleCnt="0"/>
      <dgm:spPr/>
    </dgm:pt>
    <dgm:pt modelId="{EE04DD35-EA54-4581-8A01-68045A99A293}" type="pres">
      <dgm:prSet presAssocID="{E3805417-3E92-426A-BFB7-9D9C010DE13B}" presName="rootText" presStyleLbl="node3" presStyleIdx="5" presStyleCnt="7" custScaleX="311821" custScaleY="1051602" custLinFactX="-70034" custLinFactNeighborX="-100000" custLinFactNeighborY="40008">
        <dgm:presLayoutVars>
          <dgm:chPref val="3"/>
        </dgm:presLayoutVars>
      </dgm:prSet>
      <dgm:spPr/>
    </dgm:pt>
    <dgm:pt modelId="{151C91D6-0101-49D5-8D57-29CBCE8F96BB}" type="pres">
      <dgm:prSet presAssocID="{E3805417-3E92-426A-BFB7-9D9C010DE13B}" presName="rootConnector" presStyleLbl="node3" presStyleIdx="5" presStyleCnt="7"/>
      <dgm:spPr/>
    </dgm:pt>
    <dgm:pt modelId="{97566269-8F8C-4A10-B92B-8B8CC2ADC3F2}" type="pres">
      <dgm:prSet presAssocID="{E3805417-3E92-426A-BFB7-9D9C010DE13B}" presName="hierChild4" presStyleCnt="0"/>
      <dgm:spPr/>
    </dgm:pt>
    <dgm:pt modelId="{31D774E9-71FC-40A6-9954-960DD13371B0}" type="pres">
      <dgm:prSet presAssocID="{E9BAC3B4-181D-4C94-A74C-A5081F568970}" presName="Name37" presStyleLbl="parChTrans1D4" presStyleIdx="13" presStyleCnt="16"/>
      <dgm:spPr/>
    </dgm:pt>
    <dgm:pt modelId="{5B9483C8-BF4B-479B-91BD-8DB14B9A788C}" type="pres">
      <dgm:prSet presAssocID="{F7647E41-0BBA-43AF-8B52-8878C3CF7DDF}" presName="hierRoot2" presStyleCnt="0">
        <dgm:presLayoutVars>
          <dgm:hierBranch val="init"/>
        </dgm:presLayoutVars>
      </dgm:prSet>
      <dgm:spPr/>
    </dgm:pt>
    <dgm:pt modelId="{0C18A5C4-461D-4551-A1C4-8460B3FA7F4E}" type="pres">
      <dgm:prSet presAssocID="{F7647E41-0BBA-43AF-8B52-8878C3CF7DDF}" presName="rootComposite" presStyleCnt="0"/>
      <dgm:spPr/>
    </dgm:pt>
    <dgm:pt modelId="{8D65DB22-0B73-4045-BF35-85F1F82C823D}" type="pres">
      <dgm:prSet presAssocID="{F7647E41-0BBA-43AF-8B52-8878C3CF7DDF}" presName="rootText" presStyleLbl="node4" presStyleIdx="4" presStyleCnt="7" custScaleX="321282" custScaleY="684110" custLinFactX="-52284" custLinFactY="100000" custLinFactNeighborX="-100000" custLinFactNeighborY="131342">
        <dgm:presLayoutVars>
          <dgm:chPref val="3"/>
        </dgm:presLayoutVars>
      </dgm:prSet>
      <dgm:spPr/>
    </dgm:pt>
    <dgm:pt modelId="{86E17057-5463-4263-BA91-D04AC12C5A19}" type="pres">
      <dgm:prSet presAssocID="{F7647E41-0BBA-43AF-8B52-8878C3CF7DDF}" presName="rootConnector" presStyleLbl="node4" presStyleIdx="4" presStyleCnt="7"/>
      <dgm:spPr/>
    </dgm:pt>
    <dgm:pt modelId="{3B1D91B0-75B0-4DF5-86E8-A09A786CD333}" type="pres">
      <dgm:prSet presAssocID="{F7647E41-0BBA-43AF-8B52-8878C3CF7DDF}" presName="hierChild4" presStyleCnt="0"/>
      <dgm:spPr/>
    </dgm:pt>
    <dgm:pt modelId="{465CD11F-CDDA-46CF-A428-76FA65C6F8C3}" type="pres">
      <dgm:prSet presAssocID="{A773784C-B31F-4620-80D4-30187A917ED6}" presName="Name37" presStyleLbl="parChTrans1D4" presStyleIdx="14" presStyleCnt="16"/>
      <dgm:spPr/>
    </dgm:pt>
    <dgm:pt modelId="{E0D386CF-EDAC-4559-AD3A-294E179AD354}" type="pres">
      <dgm:prSet presAssocID="{247B0473-C43C-498E-BA72-AB782FE3FBD7}" presName="hierRoot2" presStyleCnt="0">
        <dgm:presLayoutVars>
          <dgm:hierBranch val="init"/>
        </dgm:presLayoutVars>
      </dgm:prSet>
      <dgm:spPr/>
    </dgm:pt>
    <dgm:pt modelId="{AD2E2D19-DD7C-4404-B908-C9992E508CA9}" type="pres">
      <dgm:prSet presAssocID="{247B0473-C43C-498E-BA72-AB782FE3FBD7}" presName="rootComposite" presStyleCnt="0"/>
      <dgm:spPr/>
    </dgm:pt>
    <dgm:pt modelId="{C667186D-E4B1-46B3-B917-2C7757D7216A}" type="pres">
      <dgm:prSet presAssocID="{247B0473-C43C-498E-BA72-AB782FE3FBD7}" presName="rootText" presStyleLbl="node4" presStyleIdx="5" presStyleCnt="7" custScaleX="280756" custScaleY="705718" custLinFactX="-252452" custLinFactNeighborX="-300000" custLinFactNeighborY="-54987">
        <dgm:presLayoutVars>
          <dgm:chPref val="3"/>
        </dgm:presLayoutVars>
      </dgm:prSet>
      <dgm:spPr/>
    </dgm:pt>
    <dgm:pt modelId="{4B0F3918-5F75-4D48-906B-64EB6B900367}" type="pres">
      <dgm:prSet presAssocID="{247B0473-C43C-498E-BA72-AB782FE3FBD7}" presName="rootConnector" presStyleLbl="node4" presStyleIdx="5" presStyleCnt="7"/>
      <dgm:spPr/>
    </dgm:pt>
    <dgm:pt modelId="{B6EA255C-0582-4DBB-8D38-F029DAC1AA65}" type="pres">
      <dgm:prSet presAssocID="{247B0473-C43C-498E-BA72-AB782FE3FBD7}" presName="hierChild4" presStyleCnt="0"/>
      <dgm:spPr/>
    </dgm:pt>
    <dgm:pt modelId="{D5831A8C-25D8-4CCD-AE9B-B8DC20BC9D55}" type="pres">
      <dgm:prSet presAssocID="{247B0473-C43C-498E-BA72-AB782FE3FBD7}" presName="hierChild5" presStyleCnt="0"/>
      <dgm:spPr/>
    </dgm:pt>
    <dgm:pt modelId="{6659ED93-4191-4394-8DB5-7333378E5561}" type="pres">
      <dgm:prSet presAssocID="{F7647E41-0BBA-43AF-8B52-8878C3CF7DDF}" presName="hierChild5" presStyleCnt="0"/>
      <dgm:spPr/>
    </dgm:pt>
    <dgm:pt modelId="{059CCE62-9E86-4A43-AC07-718E3A15ADA8}" type="pres">
      <dgm:prSet presAssocID="{E3805417-3E92-426A-BFB7-9D9C010DE13B}" presName="hierChild5" presStyleCnt="0"/>
      <dgm:spPr/>
    </dgm:pt>
    <dgm:pt modelId="{ABE9B5C8-4EBA-44B6-8B95-00E98C014D4A}" type="pres">
      <dgm:prSet presAssocID="{DF9953FA-5009-4F08-B687-70DB7DC8000E}" presName="Name37" presStyleLbl="parChTrans1D3" presStyleIdx="6" presStyleCnt="7"/>
      <dgm:spPr/>
    </dgm:pt>
    <dgm:pt modelId="{5A72209D-29E4-40AB-BA9D-09BC7EFCACDD}" type="pres">
      <dgm:prSet presAssocID="{3F81C291-4DC1-4114-B447-25902B1335F1}" presName="hierRoot2" presStyleCnt="0">
        <dgm:presLayoutVars>
          <dgm:hierBranch val="init"/>
        </dgm:presLayoutVars>
      </dgm:prSet>
      <dgm:spPr/>
    </dgm:pt>
    <dgm:pt modelId="{D2B5908D-742C-4707-90FD-254918D4D3C9}" type="pres">
      <dgm:prSet presAssocID="{3F81C291-4DC1-4114-B447-25902B1335F1}" presName="rootComposite" presStyleCnt="0"/>
      <dgm:spPr/>
    </dgm:pt>
    <dgm:pt modelId="{8EF48AF9-3288-4807-8A83-595D4C3B3280}" type="pres">
      <dgm:prSet presAssocID="{3F81C291-4DC1-4114-B447-25902B1335F1}" presName="rootText" presStyleLbl="node3" presStyleIdx="6" presStyleCnt="7" custScaleX="124659" custScaleY="821104" custLinFactX="-42900" custLinFactNeighborX="-100000" custLinFactNeighborY="20430">
        <dgm:presLayoutVars>
          <dgm:chPref val="3"/>
        </dgm:presLayoutVars>
      </dgm:prSet>
      <dgm:spPr/>
    </dgm:pt>
    <dgm:pt modelId="{7ED4F85D-5207-4394-9E10-C52F25B1507A}" type="pres">
      <dgm:prSet presAssocID="{3F81C291-4DC1-4114-B447-25902B1335F1}" presName="rootConnector" presStyleLbl="node3" presStyleIdx="6" presStyleCnt="7"/>
      <dgm:spPr/>
    </dgm:pt>
    <dgm:pt modelId="{0288C98B-1EBE-4697-AA26-40ACC25334E7}" type="pres">
      <dgm:prSet presAssocID="{3F81C291-4DC1-4114-B447-25902B1335F1}" presName="hierChild4" presStyleCnt="0"/>
      <dgm:spPr/>
    </dgm:pt>
    <dgm:pt modelId="{0C9ED2BC-EB68-42F9-8486-EF7C5B304941}" type="pres">
      <dgm:prSet presAssocID="{00168C74-DC5C-4C3E-9A8A-719AD8014EFF}" presName="Name37" presStyleLbl="parChTrans1D4" presStyleIdx="15" presStyleCnt="16"/>
      <dgm:spPr/>
    </dgm:pt>
    <dgm:pt modelId="{6BDE5597-BF77-434C-97C8-C9C056827AD5}" type="pres">
      <dgm:prSet presAssocID="{1C2983C9-2F0F-4882-A763-0E0ADE74FE48}" presName="hierRoot2" presStyleCnt="0">
        <dgm:presLayoutVars>
          <dgm:hierBranch val="init"/>
        </dgm:presLayoutVars>
      </dgm:prSet>
      <dgm:spPr/>
    </dgm:pt>
    <dgm:pt modelId="{75A555DC-0FE1-44BC-876B-47BD59297125}" type="pres">
      <dgm:prSet presAssocID="{1C2983C9-2F0F-4882-A763-0E0ADE74FE48}" presName="rootComposite" presStyleCnt="0"/>
      <dgm:spPr/>
    </dgm:pt>
    <dgm:pt modelId="{EBDCF069-9869-48F4-BCB1-1C1A0F8A0EF9}" type="pres">
      <dgm:prSet presAssocID="{1C2983C9-2F0F-4882-A763-0E0ADE74FE48}" presName="rootText" presStyleLbl="node4" presStyleIdx="6" presStyleCnt="7" custScaleY="700854" custLinFactX="-42737" custLinFactY="427379" custLinFactNeighborX="-100000" custLinFactNeighborY="500000">
        <dgm:presLayoutVars>
          <dgm:chPref val="3"/>
        </dgm:presLayoutVars>
      </dgm:prSet>
      <dgm:spPr/>
    </dgm:pt>
    <dgm:pt modelId="{79193058-E886-4AF9-8B0C-BACCEFF11C54}" type="pres">
      <dgm:prSet presAssocID="{1C2983C9-2F0F-4882-A763-0E0ADE74FE48}" presName="rootConnector" presStyleLbl="node4" presStyleIdx="6" presStyleCnt="7"/>
      <dgm:spPr/>
    </dgm:pt>
    <dgm:pt modelId="{9ECE14DF-85FD-4A62-AF9B-B53FA0578421}" type="pres">
      <dgm:prSet presAssocID="{1C2983C9-2F0F-4882-A763-0E0ADE74FE48}" presName="hierChild4" presStyleCnt="0"/>
      <dgm:spPr/>
    </dgm:pt>
    <dgm:pt modelId="{80B71F38-6EF7-4161-A901-E6C457439DD5}" type="pres">
      <dgm:prSet presAssocID="{1C2983C9-2F0F-4882-A763-0E0ADE74FE48}" presName="hierChild5" presStyleCnt="0"/>
      <dgm:spPr/>
    </dgm:pt>
    <dgm:pt modelId="{884D5624-BB69-45B9-9F30-CC13595C98B7}" type="pres">
      <dgm:prSet presAssocID="{3F81C291-4DC1-4114-B447-25902B1335F1}" presName="hierChild5" presStyleCnt="0"/>
      <dgm:spPr/>
    </dgm:pt>
    <dgm:pt modelId="{055EBAD2-45BD-40A2-9D6A-1CE962EA6139}" type="pres">
      <dgm:prSet presAssocID="{C535B2E9-CEBE-495A-9ECB-B2D0DA5AA043}" presName="hierChild5" presStyleCnt="0"/>
      <dgm:spPr/>
    </dgm:pt>
    <dgm:pt modelId="{4F678E41-7807-40A3-AB4E-77997D54FEE4}" type="pres">
      <dgm:prSet presAssocID="{BDB65D1F-B160-4038-A16D-A0E689FB2506}" presName="hierChild3" presStyleCnt="0"/>
      <dgm:spPr/>
    </dgm:pt>
  </dgm:ptLst>
  <dgm:cxnLst>
    <dgm:cxn modelId="{25F67201-0CA4-48A3-BD5D-02B468EDE8C0}" type="presOf" srcId="{A773784C-B31F-4620-80D4-30187A917ED6}" destId="{465CD11F-CDDA-46CF-A428-76FA65C6F8C3}" srcOrd="0" destOrd="0" presId="urn:microsoft.com/office/officeart/2005/8/layout/orgChart1"/>
    <dgm:cxn modelId="{BB74F309-80D3-4139-B978-41AD405BEE26}" type="presOf" srcId="{6EFE5102-3593-4409-A584-C484368F9A88}" destId="{7A21FF90-7B31-4013-A7E3-E4DE955FC228}" srcOrd="1" destOrd="0" presId="urn:microsoft.com/office/officeart/2005/8/layout/orgChart1"/>
    <dgm:cxn modelId="{55CAC00A-4BDF-48AE-AC3E-F884436D1317}" srcId="{740FEA15-3156-429A-8DB1-FDD5BBCD0C2D}" destId="{BDB65D1F-B160-4038-A16D-A0E689FB2506}" srcOrd="0" destOrd="0" parTransId="{C83DB184-32A9-483D-9664-92CED6CB1B35}" sibTransId="{EDB338C6-14A5-4CCA-994F-75C8794A7249}"/>
    <dgm:cxn modelId="{1CA5AF0C-82C4-4DF8-AB45-C69E25717A95}" type="presOf" srcId="{CBCB1191-CAD0-49D0-8D50-135718C69DAC}" destId="{68084C28-4680-4F07-AC53-FBD3AB0FD68D}" srcOrd="0" destOrd="0" presId="urn:microsoft.com/office/officeart/2005/8/layout/orgChart1"/>
    <dgm:cxn modelId="{3F29790F-6605-4F70-A80F-A3E993C5CE79}" type="presOf" srcId="{3F81C291-4DC1-4114-B447-25902B1335F1}" destId="{7ED4F85D-5207-4394-9E10-C52F25B1507A}" srcOrd="1" destOrd="0" presId="urn:microsoft.com/office/officeart/2005/8/layout/orgChart1"/>
    <dgm:cxn modelId="{8460F90F-48B9-42D4-96B3-AE1E039DFCD7}" srcId="{C535B2E9-CEBE-495A-9ECB-B2D0DA5AA043}" destId="{58D2C743-37B0-4C0C-96ED-AF43038D73FD}" srcOrd="1" destOrd="0" parTransId="{9539F6E1-59AF-4AE0-B63D-99A5B519CAFF}" sibTransId="{AD24E654-7170-4059-8895-AA130439378C}"/>
    <dgm:cxn modelId="{06241F13-E297-4FAF-9AF9-0A1577E4F410}" type="presOf" srcId="{ABF9DC42-9135-43F6-8335-9F2CA49C44C9}" destId="{8FF13BBA-E984-4EB6-8D4C-C967B2EC1BDA}" srcOrd="0" destOrd="0" presId="urn:microsoft.com/office/officeart/2005/8/layout/orgChart1"/>
    <dgm:cxn modelId="{43667514-4A2D-4DB1-821E-81F43B3257BC}" type="presOf" srcId="{8E21C520-CA2E-4990-8408-8B446BD65605}" destId="{FCCE6F79-790B-4C7F-93E3-94D9F6D72B13}" srcOrd="1" destOrd="0" presId="urn:microsoft.com/office/officeart/2005/8/layout/orgChart1"/>
    <dgm:cxn modelId="{52E4A11A-CD87-4139-A740-0F48A3B9A340}" srcId="{3F81C291-4DC1-4114-B447-25902B1335F1}" destId="{1C2983C9-2F0F-4882-A763-0E0ADE74FE48}" srcOrd="0" destOrd="0" parTransId="{00168C74-DC5C-4C3E-9A8A-719AD8014EFF}" sibTransId="{A5424747-3150-42C2-8C79-1DDAF22448B2}"/>
    <dgm:cxn modelId="{9A479620-F54B-4611-A89C-842B5279AFF6}" type="presOf" srcId="{04C6ABD3-578D-44FC-8B8A-63EA310242D7}" destId="{8C71943D-6DE0-4D09-B000-5F590661E7E3}" srcOrd="0" destOrd="0" presId="urn:microsoft.com/office/officeart/2005/8/layout/orgChart1"/>
    <dgm:cxn modelId="{BF0D5621-3A46-4E54-839D-A8A6FDF9DF56}" srcId="{F7647E41-0BBA-43AF-8B52-8878C3CF7DDF}" destId="{247B0473-C43C-498E-BA72-AB782FE3FBD7}" srcOrd="0" destOrd="0" parTransId="{A773784C-B31F-4620-80D4-30187A917ED6}" sibTransId="{A1D19AA5-F9C9-4180-9255-490696058848}"/>
    <dgm:cxn modelId="{0118FA21-B9E8-42AB-A538-6B9B3EE8B09E}" srcId="{C535B2E9-CEBE-495A-9ECB-B2D0DA5AA043}" destId="{AF8D6683-4FC2-4254-9ACA-BCE81ACCF18C}" srcOrd="2" destOrd="0" parTransId="{C5F207A6-E921-41FE-9CEB-83C71BA14E44}" sibTransId="{BE4844E1-D773-4009-BE76-08A6ADB8982E}"/>
    <dgm:cxn modelId="{666C7E24-3721-4A03-9E47-8A7216A12CF9}" type="presOf" srcId="{7F9CD43E-2437-45BA-AD07-AC37A93FE5B7}" destId="{C45F2B84-DEE8-48CC-9BD1-BFE9AC036A3D}" srcOrd="0" destOrd="0" presId="urn:microsoft.com/office/officeart/2005/8/layout/orgChart1"/>
    <dgm:cxn modelId="{EF962929-48F7-4379-BAC7-0825ACCE2789}" srcId="{208180B4-6D4D-4FD3-99EE-C497B2E2477B}" destId="{AF622367-B901-4F1B-A7A0-B90CEBC03432}" srcOrd="1" destOrd="0" parTransId="{7F9CD43E-2437-45BA-AD07-AC37A93FE5B7}" sibTransId="{397A77B3-9DC3-47DB-BC99-B52C078F3026}"/>
    <dgm:cxn modelId="{676F0C2A-5CD2-4629-B9F2-43719F54DF57}" type="presOf" srcId="{AF8D6683-4FC2-4254-9ACA-BCE81ACCF18C}" destId="{87740036-5CAA-4982-A277-D509BA8C3EC8}" srcOrd="1" destOrd="0" presId="urn:microsoft.com/office/officeart/2005/8/layout/orgChart1"/>
    <dgm:cxn modelId="{0AB0F02A-6B09-4ECD-9ED7-37DD6C80B800}" srcId="{58D2C743-37B0-4C0C-96ED-AF43038D73FD}" destId="{6A57B6CD-6328-4EAC-A020-3DA08D777A9F}" srcOrd="0" destOrd="0" parTransId="{53D2420B-D2DC-4948-85D8-E2DBE6546107}" sibTransId="{BBAF4BEA-E6C6-4657-99E1-F3B07EF14F90}"/>
    <dgm:cxn modelId="{A2C7912C-CCD6-4645-A5C6-F2A115CD3436}" type="presOf" srcId="{F7647E41-0BBA-43AF-8B52-8878C3CF7DDF}" destId="{86E17057-5463-4263-BA91-D04AC12C5A19}" srcOrd="1" destOrd="0" presId="urn:microsoft.com/office/officeart/2005/8/layout/orgChart1"/>
    <dgm:cxn modelId="{9652742D-8EC0-4BDE-9895-89C71D059EDD}" type="presOf" srcId="{D662532C-0604-4678-804F-3BFBE4FBC6E1}" destId="{3D94055E-D0F8-423E-9D58-D2EE78399532}" srcOrd="0" destOrd="0" presId="urn:microsoft.com/office/officeart/2005/8/layout/orgChart1"/>
    <dgm:cxn modelId="{F1600630-4FA3-430F-8A7B-269C06D2266C}" srcId="{C535B2E9-CEBE-495A-9ECB-B2D0DA5AA043}" destId="{1064BFAB-6114-4651-8F77-73306CB1A78F}" srcOrd="0" destOrd="0" parTransId="{CC91D1B9-71DF-4DC2-9920-88446BC5D316}" sibTransId="{AEFC6C63-4386-4984-986E-60EB9654CACC}"/>
    <dgm:cxn modelId="{80BF6034-2995-4D13-836B-9B8C48C5BDE5}" type="presOf" srcId="{EDE6EC16-80F2-40FA-9425-04007D32088A}" destId="{F6B8770F-A3F7-4C71-B50D-ABCF5968A545}" srcOrd="0" destOrd="0" presId="urn:microsoft.com/office/officeart/2005/8/layout/orgChart1"/>
    <dgm:cxn modelId="{97A0A335-1D4B-4C41-BB9D-449286F75AB8}" srcId="{AF8D6683-4FC2-4254-9ACA-BCE81ACCF18C}" destId="{6EFE5102-3593-4409-A584-C484368F9A88}" srcOrd="0" destOrd="0" parTransId="{EDE6EC16-80F2-40FA-9425-04007D32088A}" sibTransId="{C258339E-9BAA-4651-A56F-30D4CC38218F}"/>
    <dgm:cxn modelId="{1CC01238-847C-478B-B4DA-074E21BF2962}" type="presOf" srcId="{E3805417-3E92-426A-BFB7-9D9C010DE13B}" destId="{EE04DD35-EA54-4581-8A01-68045A99A293}" srcOrd="0" destOrd="0" presId="urn:microsoft.com/office/officeart/2005/8/layout/orgChart1"/>
    <dgm:cxn modelId="{95BFA83A-7FA6-4FDD-BA39-08BDC28CBB60}" type="presOf" srcId="{3F81C291-4DC1-4114-B447-25902B1335F1}" destId="{8EF48AF9-3288-4807-8A83-595D4C3B3280}" srcOrd="0" destOrd="0" presId="urn:microsoft.com/office/officeart/2005/8/layout/orgChart1"/>
    <dgm:cxn modelId="{35DD283B-C537-42BC-8648-0C1F052D248C}" type="presOf" srcId="{68FAAF0D-EF5A-4951-98F0-97A56D6FC5D8}" destId="{1C3D0C43-4E17-402D-80F8-947C60FB66D6}" srcOrd="0" destOrd="0" presId="urn:microsoft.com/office/officeart/2005/8/layout/orgChart1"/>
    <dgm:cxn modelId="{57287F3B-E5F0-4EB7-9412-3B7AED4C6956}" type="presOf" srcId="{C535B2E9-CEBE-495A-9ECB-B2D0DA5AA043}" destId="{F41F9BE3-772E-4226-AFE1-DCC1AFF02471}" srcOrd="0" destOrd="0" presId="urn:microsoft.com/office/officeart/2005/8/layout/orgChart1"/>
    <dgm:cxn modelId="{EEA67B5C-C015-449B-BD8A-23FE676F9C2E}" type="presOf" srcId="{96EF184E-250C-4FF9-AD1E-DD19C23183B6}" destId="{BFA8CA5D-77E5-447A-B36F-4281F2AC77DE}" srcOrd="1" destOrd="0" presId="urn:microsoft.com/office/officeart/2005/8/layout/orgChart1"/>
    <dgm:cxn modelId="{65B00A5D-BBE0-4231-944D-64EE5C27BBFD}" type="presOf" srcId="{6EFE5102-3593-4409-A584-C484368F9A88}" destId="{412E82E8-E3B5-4A2C-A0C7-1D11C0D11212}" srcOrd="0" destOrd="0" presId="urn:microsoft.com/office/officeart/2005/8/layout/orgChart1"/>
    <dgm:cxn modelId="{6681AF41-B5D1-4552-BAE6-ED236F1DEB07}" type="presOf" srcId="{00168C74-DC5C-4C3E-9A8A-719AD8014EFF}" destId="{0C9ED2BC-EB68-42F9-8486-EF7C5B304941}" srcOrd="0" destOrd="0" presId="urn:microsoft.com/office/officeart/2005/8/layout/orgChart1"/>
    <dgm:cxn modelId="{8797E461-4F06-4D69-A8FA-E11880528672}" type="presOf" srcId="{C5F207A6-E921-41FE-9CEB-83C71BA14E44}" destId="{3B0AC0EC-C3DB-4C6F-A116-4BA3CB5584F0}" srcOrd="0" destOrd="0" presId="urn:microsoft.com/office/officeart/2005/8/layout/orgChart1"/>
    <dgm:cxn modelId="{B19F4F42-3612-44A8-AD77-DB86658EA99B}" type="presOf" srcId="{CBCB1191-CAD0-49D0-8D50-135718C69DAC}" destId="{5E0068A8-2B76-4969-8342-B8D8F910E572}" srcOrd="1" destOrd="0" presId="urn:microsoft.com/office/officeart/2005/8/layout/orgChart1"/>
    <dgm:cxn modelId="{EB2ED463-F1ED-4177-8F25-107AAF39D106}" type="presOf" srcId="{6A57B6CD-6328-4EAC-A020-3DA08D777A9F}" destId="{DF82C192-0398-4016-BBB8-4FD242E8885E}" srcOrd="1" destOrd="0" presId="urn:microsoft.com/office/officeart/2005/8/layout/orgChart1"/>
    <dgm:cxn modelId="{BDC91B66-6701-49C3-8319-AAB9474E9E66}" type="presOf" srcId="{0808F521-29F8-4D51-90E3-280D8A97CB08}" destId="{18607C3E-154A-4BC6-A14B-F499C943232F}" srcOrd="0" destOrd="0" presId="urn:microsoft.com/office/officeart/2005/8/layout/orgChart1"/>
    <dgm:cxn modelId="{227F8266-599E-4D47-90C1-2CF082D01079}" srcId="{208180B4-6D4D-4FD3-99EE-C497B2E2477B}" destId="{48A24D07-73A8-4D77-8272-3E1C7EF45C3B}" srcOrd="3" destOrd="0" parTransId="{DB8A5502-3966-437F-94C7-871E4F544B11}" sibTransId="{E24BB53A-53B3-4CE5-9368-4074507A8E73}"/>
    <dgm:cxn modelId="{BDE3874A-C0C0-4DA1-9E65-D60876BB6983}" type="presOf" srcId="{1C2983C9-2F0F-4882-A763-0E0ADE74FE48}" destId="{79193058-E886-4AF9-8B0C-BACCEFF11C54}" srcOrd="1" destOrd="0" presId="urn:microsoft.com/office/officeart/2005/8/layout/orgChart1"/>
    <dgm:cxn modelId="{0755EC6A-C60C-48D2-ABDD-0ADF5E54F66C}" srcId="{58D2C743-37B0-4C0C-96ED-AF43038D73FD}" destId="{CBCB1191-CAD0-49D0-8D50-135718C69DAC}" srcOrd="1" destOrd="0" parTransId="{5E46EB54-FEC9-400A-B325-06205E032323}" sibTransId="{D2A737BF-7870-4586-9143-AC4BFEA400B2}"/>
    <dgm:cxn modelId="{E5E9F36A-C1E7-4669-81BB-AA66F62EBC32}" type="presOf" srcId="{1A687150-F0C6-4D81-8251-62A223B441A1}" destId="{DBF8A7C3-0143-45CA-953F-4DFDB2C6E6E8}" srcOrd="0" destOrd="0" presId="urn:microsoft.com/office/officeart/2005/8/layout/orgChart1"/>
    <dgm:cxn modelId="{2C05D66E-33BE-43C8-97D1-60A7D3190EFD}" type="presOf" srcId="{B8C4B8EC-9558-4BDC-8384-E16E3AA7E44D}" destId="{58C6C448-3588-40D2-8E0A-768A9214786D}" srcOrd="1" destOrd="0" presId="urn:microsoft.com/office/officeart/2005/8/layout/orgChart1"/>
    <dgm:cxn modelId="{DAA46373-C73E-49EC-96BF-28DAD735A312}" type="presOf" srcId="{0808F521-29F8-4D51-90E3-280D8A97CB08}" destId="{C4B544E2-203C-4173-9226-2D5482E23EDD}" srcOrd="1" destOrd="0" presId="urn:microsoft.com/office/officeart/2005/8/layout/orgChart1"/>
    <dgm:cxn modelId="{EBE3CA54-A1A6-431B-9046-ECD103A0CF94}" type="presOf" srcId="{BDB65D1F-B160-4038-A16D-A0E689FB2506}" destId="{D701C350-65BC-4D81-977B-9DC85EE5BBBA}" srcOrd="0" destOrd="0" presId="urn:microsoft.com/office/officeart/2005/8/layout/orgChart1"/>
    <dgm:cxn modelId="{32048277-AD5B-4566-9AE9-922053B207A8}" type="presOf" srcId="{BDB65D1F-B160-4038-A16D-A0E689FB2506}" destId="{777959BC-C40A-4343-AA6D-5A9073C5D2B2}" srcOrd="1" destOrd="0" presId="urn:microsoft.com/office/officeart/2005/8/layout/orgChart1"/>
    <dgm:cxn modelId="{0509B277-EB8A-407D-8270-8579DEDBE041}" type="presOf" srcId="{E3805417-3E92-426A-BFB7-9D9C010DE13B}" destId="{151C91D6-0101-49D5-8D57-29CBCE8F96BB}" srcOrd="1" destOrd="0" presId="urn:microsoft.com/office/officeart/2005/8/layout/orgChart1"/>
    <dgm:cxn modelId="{9CB7E577-9123-4F9C-8DA7-C9890441EE0E}" srcId="{208180B4-6D4D-4FD3-99EE-C497B2E2477B}" destId="{8E21C520-CA2E-4990-8408-8B446BD65605}" srcOrd="0" destOrd="0" parTransId="{ABF9DC42-9135-43F6-8335-9F2CA49C44C9}" sibTransId="{EBC69716-8559-4C21-9EB2-0DE6980538DB}"/>
    <dgm:cxn modelId="{C9E57578-F9AB-4F51-A715-E92B4B823B60}" type="presOf" srcId="{DB8A5502-3966-437F-94C7-871E4F544B11}" destId="{4EF9AC74-A4DD-4AD6-96F7-07D30B81F06D}" srcOrd="0" destOrd="0" presId="urn:microsoft.com/office/officeart/2005/8/layout/orgChart1"/>
    <dgm:cxn modelId="{A9FEE858-3A4C-41DD-A4BA-B4A836F445C5}" type="presOf" srcId="{1A687150-F0C6-4D81-8251-62A223B441A1}" destId="{E3A2593F-A141-44E4-8042-644FC862E95E}" srcOrd="1" destOrd="0" presId="urn:microsoft.com/office/officeart/2005/8/layout/orgChart1"/>
    <dgm:cxn modelId="{64F9137A-B1B5-4669-BB39-72EEA0CE30A6}" type="presOf" srcId="{247B0473-C43C-498E-BA72-AB782FE3FBD7}" destId="{4B0F3918-5F75-4D48-906B-64EB6B900367}" srcOrd="1" destOrd="0" presId="urn:microsoft.com/office/officeart/2005/8/layout/orgChart1"/>
    <dgm:cxn modelId="{FD51AE5A-7073-444A-AD75-2C9CA8B3D1C0}" srcId="{6EFE5102-3593-4409-A584-C484368F9A88}" destId="{B8C4B8EC-9558-4BDC-8384-E16E3AA7E44D}" srcOrd="1" destOrd="0" parTransId="{8CF29403-C131-42BB-8594-37F25AA5C91B}" sibTransId="{681FFD83-141D-48AD-A8E1-C1DDD83B681E}"/>
    <dgm:cxn modelId="{7D2D1D7B-0F44-4DC6-A271-F0CF320A775D}" type="presOf" srcId="{9539F6E1-59AF-4AE0-B63D-99A5B519CAFF}" destId="{F07C847B-1336-4F03-AF0C-B701E3A80278}" srcOrd="0" destOrd="0" presId="urn:microsoft.com/office/officeart/2005/8/layout/orgChart1"/>
    <dgm:cxn modelId="{35B4757B-D6F4-432C-8993-54A8FE17728C}" type="presOf" srcId="{68DAED55-5FC1-4A76-8A43-A34DD90A78BD}" destId="{41037297-5A8F-4186-A398-DFC0E3DC604D}" srcOrd="0" destOrd="0" presId="urn:microsoft.com/office/officeart/2005/8/layout/orgChart1"/>
    <dgm:cxn modelId="{CED3057C-0FC4-4A6E-B309-E69E131B779B}" srcId="{C535B2E9-CEBE-495A-9ECB-B2D0DA5AA043}" destId="{E3805417-3E92-426A-BFB7-9D9C010DE13B}" srcOrd="5" destOrd="0" parTransId="{D7006200-BA3E-43F2-904C-A64D18D62179}" sibTransId="{7D027911-1D28-42A6-823C-F5088D75795D}"/>
    <dgm:cxn modelId="{D4C53B7D-71D5-467C-BA9E-26B8B6B744F4}" type="presOf" srcId="{AF622367-B901-4F1B-A7A0-B90CEBC03432}" destId="{5D501D20-0F5D-4348-B18D-98E21876B8EB}" srcOrd="1" destOrd="0" presId="urn:microsoft.com/office/officeart/2005/8/layout/orgChart1"/>
    <dgm:cxn modelId="{F8F6FE7D-B2ED-4FF0-81DA-47548183B20A}" type="presOf" srcId="{8CF29403-C131-42BB-8594-37F25AA5C91B}" destId="{036BF019-06F3-4701-8415-9DD9BC4CEF4C}" srcOrd="0" destOrd="0" presId="urn:microsoft.com/office/officeart/2005/8/layout/orgChart1"/>
    <dgm:cxn modelId="{845EAC80-E086-4AA8-86CB-748B5BF0DC3A}" type="presOf" srcId="{1064BFAB-6114-4651-8F77-73306CB1A78F}" destId="{7886CBCE-6C88-432E-BD67-A3ED4BCCC8D6}" srcOrd="1" destOrd="0" presId="urn:microsoft.com/office/officeart/2005/8/layout/orgChart1"/>
    <dgm:cxn modelId="{E3DE8B83-BE41-48C6-BE7B-B0B9EA35D7FB}" type="presOf" srcId="{1064BFAB-6114-4651-8F77-73306CB1A78F}" destId="{0B322635-1220-40A5-843A-353686047D24}" srcOrd="0" destOrd="0" presId="urn:microsoft.com/office/officeart/2005/8/layout/orgChart1"/>
    <dgm:cxn modelId="{70531584-C44F-42AF-BAD7-A515C1EE14A6}" type="presOf" srcId="{9933C3DA-C637-4D66-BD01-CE1A12F97CB7}" destId="{FC4F15AD-BB25-45C3-B07F-F674114E4E98}" srcOrd="0" destOrd="0" presId="urn:microsoft.com/office/officeart/2005/8/layout/orgChart1"/>
    <dgm:cxn modelId="{0DE38784-1B31-40B2-A769-78165846448A}" srcId="{E3805417-3E92-426A-BFB7-9D9C010DE13B}" destId="{F7647E41-0BBA-43AF-8B52-8878C3CF7DDF}" srcOrd="0" destOrd="0" parTransId="{E9BAC3B4-181D-4C94-A74C-A5081F568970}" sibTransId="{52950129-C142-45DD-B6D1-98E9DC5A0273}"/>
    <dgm:cxn modelId="{E7019384-C1EA-406D-97B2-A63F01FA3188}" type="presOf" srcId="{C535B2E9-CEBE-495A-9ECB-B2D0DA5AA043}" destId="{26FB55FF-4BFF-4328-BDD9-71889EB8DF6C}" srcOrd="1" destOrd="0" presId="urn:microsoft.com/office/officeart/2005/8/layout/orgChart1"/>
    <dgm:cxn modelId="{F995F586-4B6C-4676-BB39-2113D7C53514}" type="presOf" srcId="{D662532C-0604-4678-804F-3BFBE4FBC6E1}" destId="{0F5B0740-8B05-425A-92C2-D2F233641540}" srcOrd="1" destOrd="0" presId="urn:microsoft.com/office/officeart/2005/8/layout/orgChart1"/>
    <dgm:cxn modelId="{93068387-5472-4B4D-B6FB-2BBFE5221D58}" type="presOf" srcId="{F4628D4D-C050-4954-8A13-E3CD84894B57}" destId="{E5B2B9D8-7D0D-4C50-9ED7-F06C55839287}" srcOrd="0" destOrd="0" presId="urn:microsoft.com/office/officeart/2005/8/layout/orgChart1"/>
    <dgm:cxn modelId="{6FFA3089-12BD-4142-ACCD-F61B017041DC}" type="presOf" srcId="{1A8EE675-35DF-4279-A6CB-698AF089B301}" destId="{FAC5E366-6B2A-4828-B8C5-DEFA6A2F22CE}" srcOrd="0" destOrd="0" presId="urn:microsoft.com/office/officeart/2005/8/layout/orgChart1"/>
    <dgm:cxn modelId="{90FE908B-BB77-4F4B-9E4B-25DFD4E16028}" type="presOf" srcId="{208180B4-6D4D-4FD3-99EE-C497B2E2477B}" destId="{AB612C80-79DB-413B-BF88-E8472D3E9A16}" srcOrd="0" destOrd="0" presId="urn:microsoft.com/office/officeart/2005/8/layout/orgChart1"/>
    <dgm:cxn modelId="{2B89288D-932D-49D5-B858-83D5046102F8}" srcId="{6EFE5102-3593-4409-A584-C484368F9A88}" destId="{A74D0783-1153-4ABD-B00D-464954916D11}" srcOrd="0" destOrd="0" parTransId="{EE946B1A-B030-4C14-96D0-8403EA384C5C}" sibTransId="{4DEF7136-25DF-43CB-9318-47339A525E9A}"/>
    <dgm:cxn modelId="{A8C2498F-0C20-49C8-90E9-497C4D2A0A10}" type="presOf" srcId="{A74D0783-1153-4ABD-B00D-464954916D11}" destId="{4D627897-370D-4F4F-8618-06807F4863C1}" srcOrd="0" destOrd="0" presId="urn:microsoft.com/office/officeart/2005/8/layout/orgChart1"/>
    <dgm:cxn modelId="{7CE34495-85C5-4835-8482-63AA008C1340}" type="presOf" srcId="{B8C4B8EC-9558-4BDC-8384-E16E3AA7E44D}" destId="{84C554E6-CCFE-4C99-87A3-742301BF0783}" srcOrd="0" destOrd="0" presId="urn:microsoft.com/office/officeart/2005/8/layout/orgChart1"/>
    <dgm:cxn modelId="{9467269C-2F2D-46AC-9E1A-0350DB1B94BE}" type="presOf" srcId="{C80186C1-836D-4D5D-AB34-B15A84489009}" destId="{A76D611B-572B-4A57-91E9-5F1CBCDE47B1}" srcOrd="0" destOrd="0" presId="urn:microsoft.com/office/officeart/2005/8/layout/orgChart1"/>
    <dgm:cxn modelId="{288904A1-579D-47DE-9052-9BF1B8259C3F}" srcId="{1A687150-F0C6-4D81-8251-62A223B441A1}" destId="{96EF184E-250C-4FF9-AD1E-DD19C23183B6}" srcOrd="0" destOrd="0" parTransId="{68DAED55-5FC1-4A76-8A43-A34DD90A78BD}" sibTransId="{C5B2E393-2319-49A8-8643-B68555C1D4DD}"/>
    <dgm:cxn modelId="{943DFFA7-140F-40D0-8F94-F6F2D21B10B5}" srcId="{C535B2E9-CEBE-495A-9ECB-B2D0DA5AA043}" destId="{1A8EE675-35DF-4279-A6CB-698AF089B301}" srcOrd="3" destOrd="0" parTransId="{C80186C1-836D-4D5D-AB34-B15A84489009}" sibTransId="{D23D8377-E0BC-4BDE-AEFD-BB490A4C6DF8}"/>
    <dgm:cxn modelId="{926DFEA9-494A-4B22-B045-4BDE24DE65A4}" type="presOf" srcId="{48A24D07-73A8-4D77-8272-3E1C7EF45C3B}" destId="{B871E1FA-762C-48BE-AD1D-DA139E4DBA7E}" srcOrd="1" destOrd="0" presId="urn:microsoft.com/office/officeart/2005/8/layout/orgChart1"/>
    <dgm:cxn modelId="{DE09E3AA-57AE-4CE0-B72D-8D740CA4718C}" type="presOf" srcId="{6D436E6A-8D2A-4D08-8DFF-A08C55D5D4FB}" destId="{2B62EDEE-9D88-42AB-A7DF-9B569DEDFA20}" srcOrd="0" destOrd="0" presId="urn:microsoft.com/office/officeart/2005/8/layout/orgChart1"/>
    <dgm:cxn modelId="{E28E82AB-A4FF-4152-A290-20B66B1CE7CC}" type="presOf" srcId="{48A24D07-73A8-4D77-8272-3E1C7EF45C3B}" destId="{53F875EF-8CC8-4703-8FE2-2AC0E99C4526}" srcOrd="0" destOrd="0" presId="urn:microsoft.com/office/officeart/2005/8/layout/orgChart1"/>
    <dgm:cxn modelId="{D13BC1AE-1707-4AE3-ACD8-EA86C0924420}" type="presOf" srcId="{53D2420B-D2DC-4948-85D8-E2DBE6546107}" destId="{B00FC5BB-91DC-47D4-87B4-115F1D192329}" srcOrd="0" destOrd="0" presId="urn:microsoft.com/office/officeart/2005/8/layout/orgChart1"/>
    <dgm:cxn modelId="{98F79AB5-9192-4F32-98AB-3634C370ACC8}" srcId="{A74D0783-1153-4ABD-B00D-464954916D11}" destId="{0808F521-29F8-4D51-90E3-280D8A97CB08}" srcOrd="0" destOrd="0" parTransId="{6D436E6A-8D2A-4D08-8DFF-A08C55D5D4FB}" sibTransId="{CBAB9E46-699F-4944-91A4-61143BB21368}"/>
    <dgm:cxn modelId="{863B43C1-F384-4035-A1B5-8703E11ABD77}" type="presOf" srcId="{58D2C743-37B0-4C0C-96ED-AF43038D73FD}" destId="{977A15AF-DC5B-43B4-B142-6DAF4C164649}" srcOrd="0" destOrd="0" presId="urn:microsoft.com/office/officeart/2005/8/layout/orgChart1"/>
    <dgm:cxn modelId="{D81CF7C1-C780-44DF-BF53-16A175F5D27C}" type="presOf" srcId="{D7006200-BA3E-43F2-904C-A64D18D62179}" destId="{2BD2E00A-397F-428B-B6FD-32D2DFAFAEE4}" srcOrd="0" destOrd="0" presId="urn:microsoft.com/office/officeart/2005/8/layout/orgChart1"/>
    <dgm:cxn modelId="{33AC5EC3-EA3D-4E2F-913E-3F8DD6434BDF}" type="presOf" srcId="{740FEA15-3156-429A-8DB1-FDD5BBCD0C2D}" destId="{30D36DBC-A15B-44AB-A442-B2DB997F74E1}" srcOrd="0" destOrd="0" presId="urn:microsoft.com/office/officeart/2005/8/layout/orgChart1"/>
    <dgm:cxn modelId="{5E9177C4-DE41-4CB5-A04A-5D69D11B9488}" type="presOf" srcId="{C776E4DD-A93E-45DE-B363-B120D548E2AF}" destId="{AA8A95E0-B9B3-4B4C-AA0F-9E3BED656CED}" srcOrd="0" destOrd="0" presId="urn:microsoft.com/office/officeart/2005/8/layout/orgChart1"/>
    <dgm:cxn modelId="{EF89CFC9-7986-4A23-85F4-481A5C931504}" type="presOf" srcId="{A74D0783-1153-4ABD-B00D-464954916D11}" destId="{D6FD6F6D-E204-4E37-959D-682B976DAC7D}" srcOrd="1" destOrd="0" presId="urn:microsoft.com/office/officeart/2005/8/layout/orgChart1"/>
    <dgm:cxn modelId="{06C128CA-3610-4974-91D0-EBAC3E774990}" type="presOf" srcId="{247B0473-C43C-498E-BA72-AB782FE3FBD7}" destId="{C667186D-E4B1-46B3-B917-2C7757D7216A}" srcOrd="0" destOrd="0" presId="urn:microsoft.com/office/officeart/2005/8/layout/orgChart1"/>
    <dgm:cxn modelId="{9A7868CA-D7E0-4380-B40F-43A61E2911AC}" type="presOf" srcId="{1A8EE675-35DF-4279-A6CB-698AF089B301}" destId="{994F2318-D65B-4338-8B80-308668AAF477}" srcOrd="1" destOrd="0" presId="urn:microsoft.com/office/officeart/2005/8/layout/orgChart1"/>
    <dgm:cxn modelId="{294F87D5-35E7-42F9-BEBF-A0EB11CB0223}" type="presOf" srcId="{DF9953FA-5009-4F08-B687-70DB7DC8000E}" destId="{ABE9B5C8-4EBA-44B6-8B95-00E98C014D4A}" srcOrd="0" destOrd="0" presId="urn:microsoft.com/office/officeart/2005/8/layout/orgChart1"/>
    <dgm:cxn modelId="{AC5265D8-78CD-4F11-B7BF-1A408F549A99}" type="presOf" srcId="{345CDDC6-5832-44EF-8380-755421E2C6AD}" destId="{1BBC769C-3E1A-4A64-957A-9679FE874A1C}" srcOrd="0" destOrd="0" presId="urn:microsoft.com/office/officeart/2005/8/layout/orgChart1"/>
    <dgm:cxn modelId="{E336DCDA-CEE4-444D-8F75-654E8FB5ECE9}" type="presOf" srcId="{EE946B1A-B030-4C14-96D0-8403EA384C5C}" destId="{CAD25BF5-B286-41E2-8B40-FA68F54394FE}" srcOrd="0" destOrd="0" presId="urn:microsoft.com/office/officeart/2005/8/layout/orgChart1"/>
    <dgm:cxn modelId="{DED1EBDA-9744-426F-8A66-917A2440C39A}" type="presOf" srcId="{8E21C520-CA2E-4990-8408-8B446BD65605}" destId="{4F302EE6-AD3F-4D70-B8E5-0B95591AEBEE}" srcOrd="0" destOrd="0" presId="urn:microsoft.com/office/officeart/2005/8/layout/orgChart1"/>
    <dgm:cxn modelId="{D02FA4DB-EC5E-4748-984D-FA1CA632068E}" type="presOf" srcId="{1C2983C9-2F0F-4882-A763-0E0ADE74FE48}" destId="{EBDCF069-9869-48F4-BCB1-1C1A0F8A0EF9}" srcOrd="0" destOrd="0" presId="urn:microsoft.com/office/officeart/2005/8/layout/orgChart1"/>
    <dgm:cxn modelId="{8D0DFDDD-1C26-40AA-9F06-E8E63C5DB8BD}" srcId="{1064BFAB-6114-4651-8F77-73306CB1A78F}" destId="{208180B4-6D4D-4FD3-99EE-C497B2E2477B}" srcOrd="0" destOrd="0" parTransId="{F4628D4D-C050-4954-8A13-E3CD84894B57}" sibTransId="{47D525A9-B631-421F-A9FC-59E21F6D7CD1}"/>
    <dgm:cxn modelId="{802792E1-9D31-4A17-B003-6E381B174254}" type="presOf" srcId="{AF8D6683-4FC2-4254-9ACA-BCE81ACCF18C}" destId="{4D69FBCD-9F55-48A4-BDAE-E38067BFBEF5}" srcOrd="0" destOrd="0" presId="urn:microsoft.com/office/officeart/2005/8/layout/orgChart1"/>
    <dgm:cxn modelId="{D1E06AE7-FCBA-4998-B3A2-2A060D09EFA4}" srcId="{C535B2E9-CEBE-495A-9ECB-B2D0DA5AA043}" destId="{3F81C291-4DC1-4114-B447-25902B1335F1}" srcOrd="6" destOrd="0" parTransId="{DF9953FA-5009-4F08-B687-70DB7DC8000E}" sibTransId="{1BF4563C-8EAF-4D55-81B7-F88A5529CF86}"/>
    <dgm:cxn modelId="{143738E8-D13C-4F3B-A262-FD761E2A00DD}" type="presOf" srcId="{C776E4DD-A93E-45DE-B363-B120D548E2AF}" destId="{8EE5D77F-F9C4-4879-9BE5-326C499C7D13}" srcOrd="1" destOrd="0" presId="urn:microsoft.com/office/officeart/2005/8/layout/orgChart1"/>
    <dgm:cxn modelId="{B4DF09EB-6D1B-4F1B-A563-3593FF394BCD}" type="presOf" srcId="{F7647E41-0BBA-43AF-8B52-8878C3CF7DDF}" destId="{8D65DB22-0B73-4045-BF35-85F1F82C823D}" srcOrd="0" destOrd="0" presId="urn:microsoft.com/office/officeart/2005/8/layout/orgChart1"/>
    <dgm:cxn modelId="{68A709EC-1B77-4986-A580-68F3C296B9AB}" type="presOf" srcId="{58D2C743-37B0-4C0C-96ED-AF43038D73FD}" destId="{FB904919-D4A7-40D9-AE80-CEF36C862671}" srcOrd="1" destOrd="0" presId="urn:microsoft.com/office/officeart/2005/8/layout/orgChart1"/>
    <dgm:cxn modelId="{6BB7F8ED-BC3D-49CB-B147-E4B0CE2A6AD0}" type="presOf" srcId="{6A57B6CD-6328-4EAC-A020-3DA08D777A9F}" destId="{D429E05C-F5F8-4028-B9C7-A7DDE7170837}" srcOrd="0" destOrd="0" presId="urn:microsoft.com/office/officeart/2005/8/layout/orgChart1"/>
    <dgm:cxn modelId="{2E18DCEE-6812-4EF6-A236-1C0B64C6B8AA}" type="presOf" srcId="{E9BAC3B4-181D-4C94-A74C-A5081F568970}" destId="{31D774E9-71FC-40A6-9954-960DD13371B0}" srcOrd="0" destOrd="0" presId="urn:microsoft.com/office/officeart/2005/8/layout/orgChart1"/>
    <dgm:cxn modelId="{667093EF-6201-4FB5-96B0-ECE8620DFF8D}" type="presOf" srcId="{AF622367-B901-4F1B-A7A0-B90CEBC03432}" destId="{092B4883-9EE9-470F-B2F2-3C748B55B2AF}" srcOrd="0" destOrd="0" presId="urn:microsoft.com/office/officeart/2005/8/layout/orgChart1"/>
    <dgm:cxn modelId="{9400FFF4-5EDD-4758-B651-E7DB0E3F1A9B}" srcId="{C535B2E9-CEBE-495A-9ECB-B2D0DA5AA043}" destId="{1A687150-F0C6-4D81-8251-62A223B441A1}" srcOrd="4" destOrd="0" parTransId="{04C6ABD3-578D-44FC-8B8A-63EA310242D7}" sibTransId="{425C2CBA-263E-409F-BD24-F9BADC64A851}"/>
    <dgm:cxn modelId="{80E392F6-CE03-4F4F-B1AC-20AE17D6AB49}" type="presOf" srcId="{CC91D1B9-71DF-4DC2-9920-88446BC5D316}" destId="{28FDE491-EEC4-4CD3-97C8-8512631C3777}" srcOrd="0" destOrd="0" presId="urn:microsoft.com/office/officeart/2005/8/layout/orgChart1"/>
    <dgm:cxn modelId="{105F9CF7-D295-4911-A7DA-A1286571C372}" srcId="{1A8EE675-35DF-4279-A6CB-698AF089B301}" destId="{C776E4DD-A93E-45DE-B363-B120D548E2AF}" srcOrd="0" destOrd="0" parTransId="{345CDDC6-5832-44EF-8380-755421E2C6AD}" sibTransId="{197DEAAA-23F1-4720-BC7B-7F35E2A31774}"/>
    <dgm:cxn modelId="{596F19F8-4608-4582-AFC4-5ACA7DC97C43}" srcId="{BDB65D1F-B160-4038-A16D-A0E689FB2506}" destId="{C535B2E9-CEBE-495A-9ECB-B2D0DA5AA043}" srcOrd="0" destOrd="0" parTransId="{68FAAF0D-EF5A-4951-98F0-97A56D6FC5D8}" sibTransId="{7274E0A4-2855-423D-9C05-B8E2ACAF6FE4}"/>
    <dgm:cxn modelId="{EAA149FA-3E58-4971-8A99-F383217990A4}" type="presOf" srcId="{96EF184E-250C-4FF9-AD1E-DD19C23183B6}" destId="{682C88D5-6E52-4370-A853-136F19B5B4BC}" srcOrd="0" destOrd="0" presId="urn:microsoft.com/office/officeart/2005/8/layout/orgChart1"/>
    <dgm:cxn modelId="{9C5D3AFC-F43C-4F2A-9293-0D612FD2D9B8}" type="presOf" srcId="{208180B4-6D4D-4FD3-99EE-C497B2E2477B}" destId="{0FFE411F-FCB5-48B5-88D0-F073DCD266FC}" srcOrd="1" destOrd="0" presId="urn:microsoft.com/office/officeart/2005/8/layout/orgChart1"/>
    <dgm:cxn modelId="{5F48C5FC-07D3-419D-87E6-1E2B54CB52AC}" type="presOf" srcId="{5E46EB54-FEC9-400A-B325-06205E032323}" destId="{B891186B-1FB4-4931-8C48-5024C1C13E0B}" srcOrd="0" destOrd="0" presId="urn:microsoft.com/office/officeart/2005/8/layout/orgChart1"/>
    <dgm:cxn modelId="{B0809DFF-99E0-4CF2-9EB2-AE6314AD8D11}" srcId="{208180B4-6D4D-4FD3-99EE-C497B2E2477B}" destId="{D662532C-0604-4678-804F-3BFBE4FBC6E1}" srcOrd="2" destOrd="0" parTransId="{9933C3DA-C637-4D66-BD01-CE1A12F97CB7}" sibTransId="{7A2C418B-DBCC-426B-826A-E7C9BEDD7F4D}"/>
    <dgm:cxn modelId="{672B541D-B854-4338-AD8E-95D5A810D35E}" type="presParOf" srcId="{30D36DBC-A15B-44AB-A442-B2DB997F74E1}" destId="{3034D15E-4ED0-49F1-9B36-C462AFACF27D}" srcOrd="0" destOrd="0" presId="urn:microsoft.com/office/officeart/2005/8/layout/orgChart1"/>
    <dgm:cxn modelId="{B8659070-4627-47B5-8566-E951186FD421}" type="presParOf" srcId="{3034D15E-4ED0-49F1-9B36-C462AFACF27D}" destId="{4C099441-373C-4E24-9590-585A4A046FCF}" srcOrd="0" destOrd="0" presId="urn:microsoft.com/office/officeart/2005/8/layout/orgChart1"/>
    <dgm:cxn modelId="{0A17E2FE-36E5-46B2-A24B-CC02D0A621FE}" type="presParOf" srcId="{4C099441-373C-4E24-9590-585A4A046FCF}" destId="{D701C350-65BC-4D81-977B-9DC85EE5BBBA}" srcOrd="0" destOrd="0" presId="urn:microsoft.com/office/officeart/2005/8/layout/orgChart1"/>
    <dgm:cxn modelId="{B7B867B4-88D5-4A49-926E-AC37B49821EB}" type="presParOf" srcId="{4C099441-373C-4E24-9590-585A4A046FCF}" destId="{777959BC-C40A-4343-AA6D-5A9073C5D2B2}" srcOrd="1" destOrd="0" presId="urn:microsoft.com/office/officeart/2005/8/layout/orgChart1"/>
    <dgm:cxn modelId="{65D19492-FAA9-43FC-950F-5315382EE6DA}" type="presParOf" srcId="{3034D15E-4ED0-49F1-9B36-C462AFACF27D}" destId="{F72D17B9-EF20-406C-AAE1-E5C31C284CBE}" srcOrd="1" destOrd="0" presId="urn:microsoft.com/office/officeart/2005/8/layout/orgChart1"/>
    <dgm:cxn modelId="{8DAA900B-33A3-4E91-A7AF-D7186C3BC8EA}" type="presParOf" srcId="{F72D17B9-EF20-406C-AAE1-E5C31C284CBE}" destId="{1C3D0C43-4E17-402D-80F8-947C60FB66D6}" srcOrd="0" destOrd="0" presId="urn:microsoft.com/office/officeart/2005/8/layout/orgChart1"/>
    <dgm:cxn modelId="{23FCA170-1885-4003-82D7-C9A2EF371C5C}" type="presParOf" srcId="{F72D17B9-EF20-406C-AAE1-E5C31C284CBE}" destId="{9AD7AFFF-317E-4622-B5E3-362DB4640AE2}" srcOrd="1" destOrd="0" presId="urn:microsoft.com/office/officeart/2005/8/layout/orgChart1"/>
    <dgm:cxn modelId="{A580EEF0-34AF-47B1-BC14-1AD4EFF2E8F7}" type="presParOf" srcId="{9AD7AFFF-317E-4622-B5E3-362DB4640AE2}" destId="{78A6B6FA-6389-4B02-80DD-7B1E0CAABD97}" srcOrd="0" destOrd="0" presId="urn:microsoft.com/office/officeart/2005/8/layout/orgChart1"/>
    <dgm:cxn modelId="{373046A8-2F7A-4B95-A99A-9D1ADC8F02D6}" type="presParOf" srcId="{78A6B6FA-6389-4B02-80DD-7B1E0CAABD97}" destId="{F41F9BE3-772E-4226-AFE1-DCC1AFF02471}" srcOrd="0" destOrd="0" presId="urn:microsoft.com/office/officeart/2005/8/layout/orgChart1"/>
    <dgm:cxn modelId="{6E46489B-FB9C-40B1-BD72-1988BE3FD02A}" type="presParOf" srcId="{78A6B6FA-6389-4B02-80DD-7B1E0CAABD97}" destId="{26FB55FF-4BFF-4328-BDD9-71889EB8DF6C}" srcOrd="1" destOrd="0" presId="urn:microsoft.com/office/officeart/2005/8/layout/orgChart1"/>
    <dgm:cxn modelId="{9D836F3A-64C5-47C9-95F3-2D64D76EDA4B}" type="presParOf" srcId="{9AD7AFFF-317E-4622-B5E3-362DB4640AE2}" destId="{B5A56081-D6A0-4F0D-B8B4-B9969D7EB868}" srcOrd="1" destOrd="0" presId="urn:microsoft.com/office/officeart/2005/8/layout/orgChart1"/>
    <dgm:cxn modelId="{AA1C5E62-A4F9-4E9C-BE2E-F8809D2D155B}" type="presParOf" srcId="{B5A56081-D6A0-4F0D-B8B4-B9969D7EB868}" destId="{28FDE491-EEC4-4CD3-97C8-8512631C3777}" srcOrd="0" destOrd="0" presId="urn:microsoft.com/office/officeart/2005/8/layout/orgChart1"/>
    <dgm:cxn modelId="{8820CED0-5C3D-4DD7-8891-08DC5833AC14}" type="presParOf" srcId="{B5A56081-D6A0-4F0D-B8B4-B9969D7EB868}" destId="{1EBF68EE-520D-451D-9019-BEE4FBE0A8D1}" srcOrd="1" destOrd="0" presId="urn:microsoft.com/office/officeart/2005/8/layout/orgChart1"/>
    <dgm:cxn modelId="{8C6C5311-FA53-4ED6-84CC-0D7107D74374}" type="presParOf" srcId="{1EBF68EE-520D-451D-9019-BEE4FBE0A8D1}" destId="{3F36AAB4-9ECF-49BB-A22F-6F12B19A5241}" srcOrd="0" destOrd="0" presId="urn:microsoft.com/office/officeart/2005/8/layout/orgChart1"/>
    <dgm:cxn modelId="{FC885DDE-88D9-4037-93D1-4A29B3887817}" type="presParOf" srcId="{3F36AAB4-9ECF-49BB-A22F-6F12B19A5241}" destId="{0B322635-1220-40A5-843A-353686047D24}" srcOrd="0" destOrd="0" presId="urn:microsoft.com/office/officeart/2005/8/layout/orgChart1"/>
    <dgm:cxn modelId="{F8535510-2B35-4FDF-BD3B-3B22208FE2C3}" type="presParOf" srcId="{3F36AAB4-9ECF-49BB-A22F-6F12B19A5241}" destId="{7886CBCE-6C88-432E-BD67-A3ED4BCCC8D6}" srcOrd="1" destOrd="0" presId="urn:microsoft.com/office/officeart/2005/8/layout/orgChart1"/>
    <dgm:cxn modelId="{CD404B30-8D40-4B67-AF6C-282B25B793C5}" type="presParOf" srcId="{1EBF68EE-520D-451D-9019-BEE4FBE0A8D1}" destId="{14E97192-0B06-42BE-862E-4A2A06125026}" srcOrd="1" destOrd="0" presId="urn:microsoft.com/office/officeart/2005/8/layout/orgChart1"/>
    <dgm:cxn modelId="{A3991800-D051-44FE-94F9-D244154AAED3}" type="presParOf" srcId="{14E97192-0B06-42BE-862E-4A2A06125026}" destId="{E5B2B9D8-7D0D-4C50-9ED7-F06C55839287}" srcOrd="0" destOrd="0" presId="urn:microsoft.com/office/officeart/2005/8/layout/orgChart1"/>
    <dgm:cxn modelId="{F5C19B2B-E3E8-4393-8C2C-C6FA0EAFD413}" type="presParOf" srcId="{14E97192-0B06-42BE-862E-4A2A06125026}" destId="{A550BAF7-7DDA-43F2-B263-2DABC8F8AFE7}" srcOrd="1" destOrd="0" presId="urn:microsoft.com/office/officeart/2005/8/layout/orgChart1"/>
    <dgm:cxn modelId="{58825FB7-D9FD-40E9-B41D-EF8007224D00}" type="presParOf" srcId="{A550BAF7-7DDA-43F2-B263-2DABC8F8AFE7}" destId="{00AECF23-F116-41E5-8A00-3D2419DBA7DA}" srcOrd="0" destOrd="0" presId="urn:microsoft.com/office/officeart/2005/8/layout/orgChart1"/>
    <dgm:cxn modelId="{C3A218BB-AEF0-4A37-BA0F-D873F3E966ED}" type="presParOf" srcId="{00AECF23-F116-41E5-8A00-3D2419DBA7DA}" destId="{AB612C80-79DB-413B-BF88-E8472D3E9A16}" srcOrd="0" destOrd="0" presId="urn:microsoft.com/office/officeart/2005/8/layout/orgChart1"/>
    <dgm:cxn modelId="{5998B222-7F44-42E4-A6CA-F683E191FACF}" type="presParOf" srcId="{00AECF23-F116-41E5-8A00-3D2419DBA7DA}" destId="{0FFE411F-FCB5-48B5-88D0-F073DCD266FC}" srcOrd="1" destOrd="0" presId="urn:microsoft.com/office/officeart/2005/8/layout/orgChart1"/>
    <dgm:cxn modelId="{A7BECBD7-AB92-4EF2-9981-9E3119045318}" type="presParOf" srcId="{A550BAF7-7DDA-43F2-B263-2DABC8F8AFE7}" destId="{6A5683ED-7040-4065-8E2E-33E0EEFC503A}" srcOrd="1" destOrd="0" presId="urn:microsoft.com/office/officeart/2005/8/layout/orgChart1"/>
    <dgm:cxn modelId="{9D3A6C94-3D0C-4374-B547-061559130FCA}" type="presParOf" srcId="{A550BAF7-7DDA-43F2-B263-2DABC8F8AFE7}" destId="{6FFBFB0D-234F-4511-8E5F-3225CF7835AD}" srcOrd="2" destOrd="0" presId="urn:microsoft.com/office/officeart/2005/8/layout/orgChart1"/>
    <dgm:cxn modelId="{FC6477B8-3E58-4F8B-B163-D0E2E20A029C}" type="presParOf" srcId="{6FFBFB0D-234F-4511-8E5F-3225CF7835AD}" destId="{8FF13BBA-E984-4EB6-8D4C-C967B2EC1BDA}" srcOrd="0" destOrd="0" presId="urn:microsoft.com/office/officeart/2005/8/layout/orgChart1"/>
    <dgm:cxn modelId="{FB68F351-9FB0-47DA-9C8A-63B9F433DC1C}" type="presParOf" srcId="{6FFBFB0D-234F-4511-8E5F-3225CF7835AD}" destId="{DEFD1B42-AB12-45E6-9869-263EE0CE2B2A}" srcOrd="1" destOrd="0" presId="urn:microsoft.com/office/officeart/2005/8/layout/orgChart1"/>
    <dgm:cxn modelId="{A140BFBA-84FC-4D6E-A934-88511A191256}" type="presParOf" srcId="{DEFD1B42-AB12-45E6-9869-263EE0CE2B2A}" destId="{2809EABD-501D-49C5-AFF3-50998DBDA8DA}" srcOrd="0" destOrd="0" presId="urn:microsoft.com/office/officeart/2005/8/layout/orgChart1"/>
    <dgm:cxn modelId="{F0A7F612-F839-41E4-A5B2-7CE9E8A7CEF0}" type="presParOf" srcId="{2809EABD-501D-49C5-AFF3-50998DBDA8DA}" destId="{4F302EE6-AD3F-4D70-B8E5-0B95591AEBEE}" srcOrd="0" destOrd="0" presId="urn:microsoft.com/office/officeart/2005/8/layout/orgChart1"/>
    <dgm:cxn modelId="{615549B7-BC2C-46C1-AEDF-E62E2E0C8537}" type="presParOf" srcId="{2809EABD-501D-49C5-AFF3-50998DBDA8DA}" destId="{FCCE6F79-790B-4C7F-93E3-94D9F6D72B13}" srcOrd="1" destOrd="0" presId="urn:microsoft.com/office/officeart/2005/8/layout/orgChart1"/>
    <dgm:cxn modelId="{E59E15F1-0813-496C-ABF9-5DAA6BC7E5DA}" type="presParOf" srcId="{DEFD1B42-AB12-45E6-9869-263EE0CE2B2A}" destId="{237E0610-5355-4036-95E0-6075EA41053E}" srcOrd="1" destOrd="0" presId="urn:microsoft.com/office/officeart/2005/8/layout/orgChart1"/>
    <dgm:cxn modelId="{6B0A2A9B-3D75-4DE5-86D7-915C46DAD8BF}" type="presParOf" srcId="{DEFD1B42-AB12-45E6-9869-263EE0CE2B2A}" destId="{7A17395E-6922-4E66-B8D3-6F90AF387D9C}" srcOrd="2" destOrd="0" presId="urn:microsoft.com/office/officeart/2005/8/layout/orgChart1"/>
    <dgm:cxn modelId="{FB38776F-F993-475B-BB94-C1D21BEB5FAE}" type="presParOf" srcId="{6FFBFB0D-234F-4511-8E5F-3225CF7835AD}" destId="{C45F2B84-DEE8-48CC-9BD1-BFE9AC036A3D}" srcOrd="2" destOrd="0" presId="urn:microsoft.com/office/officeart/2005/8/layout/orgChart1"/>
    <dgm:cxn modelId="{CBA7F5AB-0B26-4140-8912-8C8BA1FDFCAD}" type="presParOf" srcId="{6FFBFB0D-234F-4511-8E5F-3225CF7835AD}" destId="{751FDF6D-CDC9-4162-B799-1D66BB7B2F6C}" srcOrd="3" destOrd="0" presId="urn:microsoft.com/office/officeart/2005/8/layout/orgChart1"/>
    <dgm:cxn modelId="{347CB7D5-7B12-4618-82DB-93CEDE47AC3D}" type="presParOf" srcId="{751FDF6D-CDC9-4162-B799-1D66BB7B2F6C}" destId="{62F5CA0F-DAE9-4815-A0ED-EDEAAA011EB4}" srcOrd="0" destOrd="0" presId="urn:microsoft.com/office/officeart/2005/8/layout/orgChart1"/>
    <dgm:cxn modelId="{260B3751-9ADB-4665-8A47-ADAD63AB0D3D}" type="presParOf" srcId="{62F5CA0F-DAE9-4815-A0ED-EDEAAA011EB4}" destId="{092B4883-9EE9-470F-B2F2-3C748B55B2AF}" srcOrd="0" destOrd="0" presId="urn:microsoft.com/office/officeart/2005/8/layout/orgChart1"/>
    <dgm:cxn modelId="{85899FAE-7F8B-46FF-922C-7FB503C17977}" type="presParOf" srcId="{62F5CA0F-DAE9-4815-A0ED-EDEAAA011EB4}" destId="{5D501D20-0F5D-4348-B18D-98E21876B8EB}" srcOrd="1" destOrd="0" presId="urn:microsoft.com/office/officeart/2005/8/layout/orgChart1"/>
    <dgm:cxn modelId="{4D81B0D0-1812-4CCC-A8A4-2E7FAA83A5E4}" type="presParOf" srcId="{751FDF6D-CDC9-4162-B799-1D66BB7B2F6C}" destId="{43E1AEF3-603A-4DB2-8FAB-F88CC29FC246}" srcOrd="1" destOrd="0" presId="urn:microsoft.com/office/officeart/2005/8/layout/orgChart1"/>
    <dgm:cxn modelId="{E733F9DB-82CA-46C4-AF0E-392FCF4F5E5D}" type="presParOf" srcId="{751FDF6D-CDC9-4162-B799-1D66BB7B2F6C}" destId="{97EAC709-760B-4E07-8900-192E6232BF63}" srcOrd="2" destOrd="0" presId="urn:microsoft.com/office/officeart/2005/8/layout/orgChart1"/>
    <dgm:cxn modelId="{C5411F49-41C7-4127-AE3F-B10867BF1BA3}" type="presParOf" srcId="{6FFBFB0D-234F-4511-8E5F-3225CF7835AD}" destId="{FC4F15AD-BB25-45C3-B07F-F674114E4E98}" srcOrd="4" destOrd="0" presId="urn:microsoft.com/office/officeart/2005/8/layout/orgChart1"/>
    <dgm:cxn modelId="{35C7556C-0F06-4280-B118-F31192958CE5}" type="presParOf" srcId="{6FFBFB0D-234F-4511-8E5F-3225CF7835AD}" destId="{52C8A341-7216-47BE-A785-78E437FD1FD5}" srcOrd="5" destOrd="0" presId="urn:microsoft.com/office/officeart/2005/8/layout/orgChart1"/>
    <dgm:cxn modelId="{B24061B1-0F99-4287-8258-5133A0A63274}" type="presParOf" srcId="{52C8A341-7216-47BE-A785-78E437FD1FD5}" destId="{F0FA04B0-3034-42E4-A600-B2F80FD2B5C1}" srcOrd="0" destOrd="0" presId="urn:microsoft.com/office/officeart/2005/8/layout/orgChart1"/>
    <dgm:cxn modelId="{F938EB6F-EBB9-431B-BA09-D8735D66C32D}" type="presParOf" srcId="{F0FA04B0-3034-42E4-A600-B2F80FD2B5C1}" destId="{3D94055E-D0F8-423E-9D58-D2EE78399532}" srcOrd="0" destOrd="0" presId="urn:microsoft.com/office/officeart/2005/8/layout/orgChart1"/>
    <dgm:cxn modelId="{041BEB00-33E4-4D10-AACC-EC65ACE46030}" type="presParOf" srcId="{F0FA04B0-3034-42E4-A600-B2F80FD2B5C1}" destId="{0F5B0740-8B05-425A-92C2-D2F233641540}" srcOrd="1" destOrd="0" presId="urn:microsoft.com/office/officeart/2005/8/layout/orgChart1"/>
    <dgm:cxn modelId="{D52293EE-9959-4D18-865C-E666154ACC6F}" type="presParOf" srcId="{52C8A341-7216-47BE-A785-78E437FD1FD5}" destId="{7062FDF7-5A44-4411-AA59-CF3AFFF35E52}" srcOrd="1" destOrd="0" presId="urn:microsoft.com/office/officeart/2005/8/layout/orgChart1"/>
    <dgm:cxn modelId="{A09E11BA-9A93-4E8B-BFD8-EC915A4A5CE3}" type="presParOf" srcId="{52C8A341-7216-47BE-A785-78E437FD1FD5}" destId="{A8749B93-5017-4623-80CE-6F29F0B5F848}" srcOrd="2" destOrd="0" presId="urn:microsoft.com/office/officeart/2005/8/layout/orgChart1"/>
    <dgm:cxn modelId="{39E805C8-0800-4539-B739-B9A5F1331C25}" type="presParOf" srcId="{6FFBFB0D-234F-4511-8E5F-3225CF7835AD}" destId="{4EF9AC74-A4DD-4AD6-96F7-07D30B81F06D}" srcOrd="6" destOrd="0" presId="urn:microsoft.com/office/officeart/2005/8/layout/orgChart1"/>
    <dgm:cxn modelId="{2562A6FD-9040-44BF-8C47-A849975B6359}" type="presParOf" srcId="{6FFBFB0D-234F-4511-8E5F-3225CF7835AD}" destId="{3726724D-A6B2-4DC2-AAF2-3355B8E939E6}" srcOrd="7" destOrd="0" presId="urn:microsoft.com/office/officeart/2005/8/layout/orgChart1"/>
    <dgm:cxn modelId="{FC390BDE-6E8A-48D5-8F0D-0AD888AB0D40}" type="presParOf" srcId="{3726724D-A6B2-4DC2-AAF2-3355B8E939E6}" destId="{690B48EA-1D2B-4CB0-A8D7-E357E3EF0D8B}" srcOrd="0" destOrd="0" presId="urn:microsoft.com/office/officeart/2005/8/layout/orgChart1"/>
    <dgm:cxn modelId="{A181116E-BAE1-48F3-A13E-2FFBCA294D14}" type="presParOf" srcId="{690B48EA-1D2B-4CB0-A8D7-E357E3EF0D8B}" destId="{53F875EF-8CC8-4703-8FE2-2AC0E99C4526}" srcOrd="0" destOrd="0" presId="urn:microsoft.com/office/officeart/2005/8/layout/orgChart1"/>
    <dgm:cxn modelId="{7E40A6C8-4EF3-4000-900E-736B4225719A}" type="presParOf" srcId="{690B48EA-1D2B-4CB0-A8D7-E357E3EF0D8B}" destId="{B871E1FA-762C-48BE-AD1D-DA139E4DBA7E}" srcOrd="1" destOrd="0" presId="urn:microsoft.com/office/officeart/2005/8/layout/orgChart1"/>
    <dgm:cxn modelId="{9D0825AD-9E07-4285-93F8-CB22DA60B3CF}" type="presParOf" srcId="{3726724D-A6B2-4DC2-AAF2-3355B8E939E6}" destId="{A82F747D-ABF5-452C-A10A-4886806F929C}" srcOrd="1" destOrd="0" presId="urn:microsoft.com/office/officeart/2005/8/layout/orgChart1"/>
    <dgm:cxn modelId="{61B76724-BB02-44C4-B28C-3F598ECACA1D}" type="presParOf" srcId="{3726724D-A6B2-4DC2-AAF2-3355B8E939E6}" destId="{8B28CD3E-4767-4F74-8C4E-198B678C8FAB}" srcOrd="2" destOrd="0" presId="urn:microsoft.com/office/officeart/2005/8/layout/orgChart1"/>
    <dgm:cxn modelId="{954B48BB-59E4-4FA9-9DCF-2177A52D1AC8}" type="presParOf" srcId="{1EBF68EE-520D-451D-9019-BEE4FBE0A8D1}" destId="{36AFE91E-A688-4712-86D4-429358620756}" srcOrd="2" destOrd="0" presId="urn:microsoft.com/office/officeart/2005/8/layout/orgChart1"/>
    <dgm:cxn modelId="{5574EAAD-3791-4A0D-9E9C-D83A27184B8A}" type="presParOf" srcId="{B5A56081-D6A0-4F0D-B8B4-B9969D7EB868}" destId="{F07C847B-1336-4F03-AF0C-B701E3A80278}" srcOrd="2" destOrd="0" presId="urn:microsoft.com/office/officeart/2005/8/layout/orgChart1"/>
    <dgm:cxn modelId="{E8C112C6-E301-4D83-A6A8-C874183BD258}" type="presParOf" srcId="{B5A56081-D6A0-4F0D-B8B4-B9969D7EB868}" destId="{0D8F6AED-C374-421C-8F3D-91E000F80F43}" srcOrd="3" destOrd="0" presId="urn:microsoft.com/office/officeart/2005/8/layout/orgChart1"/>
    <dgm:cxn modelId="{299BFDFD-45BA-42F0-998A-449F75E103C8}" type="presParOf" srcId="{0D8F6AED-C374-421C-8F3D-91E000F80F43}" destId="{4B3D5376-6368-48CB-9FF4-FB3573EFC6A5}" srcOrd="0" destOrd="0" presId="urn:microsoft.com/office/officeart/2005/8/layout/orgChart1"/>
    <dgm:cxn modelId="{CA7CAE83-E067-47B3-8652-839B77019C00}" type="presParOf" srcId="{4B3D5376-6368-48CB-9FF4-FB3573EFC6A5}" destId="{977A15AF-DC5B-43B4-B142-6DAF4C164649}" srcOrd="0" destOrd="0" presId="urn:microsoft.com/office/officeart/2005/8/layout/orgChart1"/>
    <dgm:cxn modelId="{AC6BEA13-DA7B-42C0-89F4-7887973F4CFE}" type="presParOf" srcId="{4B3D5376-6368-48CB-9FF4-FB3573EFC6A5}" destId="{FB904919-D4A7-40D9-AE80-CEF36C862671}" srcOrd="1" destOrd="0" presId="urn:microsoft.com/office/officeart/2005/8/layout/orgChart1"/>
    <dgm:cxn modelId="{9614B680-F43C-4F31-83E9-7243C0EB7040}" type="presParOf" srcId="{0D8F6AED-C374-421C-8F3D-91E000F80F43}" destId="{C5883D9D-4B39-484B-A28D-292E546F12F7}" srcOrd="1" destOrd="0" presId="urn:microsoft.com/office/officeart/2005/8/layout/orgChart1"/>
    <dgm:cxn modelId="{D6052AEE-B48A-4944-ABCC-300FA9368533}" type="presParOf" srcId="{C5883D9D-4B39-484B-A28D-292E546F12F7}" destId="{B00FC5BB-91DC-47D4-87B4-115F1D192329}" srcOrd="0" destOrd="0" presId="urn:microsoft.com/office/officeart/2005/8/layout/orgChart1"/>
    <dgm:cxn modelId="{E1D41D20-A57E-45A7-8EE9-A5FD98312E76}" type="presParOf" srcId="{C5883D9D-4B39-484B-A28D-292E546F12F7}" destId="{F6E9E4A0-3134-4122-B2A9-6D86C251FBDD}" srcOrd="1" destOrd="0" presId="urn:microsoft.com/office/officeart/2005/8/layout/orgChart1"/>
    <dgm:cxn modelId="{259FE66A-9EC4-4B04-98CD-F7A2CAA2B60A}" type="presParOf" srcId="{F6E9E4A0-3134-4122-B2A9-6D86C251FBDD}" destId="{B03310A1-F63C-456A-926A-FD9BD426EACF}" srcOrd="0" destOrd="0" presId="urn:microsoft.com/office/officeart/2005/8/layout/orgChart1"/>
    <dgm:cxn modelId="{507F2895-CBC4-44B6-80E9-1A5191377764}" type="presParOf" srcId="{B03310A1-F63C-456A-926A-FD9BD426EACF}" destId="{D429E05C-F5F8-4028-B9C7-A7DDE7170837}" srcOrd="0" destOrd="0" presId="urn:microsoft.com/office/officeart/2005/8/layout/orgChart1"/>
    <dgm:cxn modelId="{83C88CC2-39AB-40F6-AEE8-F9DE654A9172}" type="presParOf" srcId="{B03310A1-F63C-456A-926A-FD9BD426EACF}" destId="{DF82C192-0398-4016-BBB8-4FD242E8885E}" srcOrd="1" destOrd="0" presId="urn:microsoft.com/office/officeart/2005/8/layout/orgChart1"/>
    <dgm:cxn modelId="{C05524FA-07C5-413B-96C4-E8B618285BD4}" type="presParOf" srcId="{F6E9E4A0-3134-4122-B2A9-6D86C251FBDD}" destId="{20240F07-35A3-4C79-8314-BDC8E3CDF6C0}" srcOrd="1" destOrd="0" presId="urn:microsoft.com/office/officeart/2005/8/layout/orgChart1"/>
    <dgm:cxn modelId="{F5AB3E91-8F26-413B-B331-A3B45B06F2D3}" type="presParOf" srcId="{F6E9E4A0-3134-4122-B2A9-6D86C251FBDD}" destId="{E47E57FC-8A7F-4F41-905F-F0F851A92B0E}" srcOrd="2" destOrd="0" presId="urn:microsoft.com/office/officeart/2005/8/layout/orgChart1"/>
    <dgm:cxn modelId="{7CA0E2A7-ABE5-42A9-A3D3-B1959075DD94}" type="presParOf" srcId="{C5883D9D-4B39-484B-A28D-292E546F12F7}" destId="{B891186B-1FB4-4931-8C48-5024C1C13E0B}" srcOrd="2" destOrd="0" presId="urn:microsoft.com/office/officeart/2005/8/layout/orgChart1"/>
    <dgm:cxn modelId="{91EF5522-68BC-4BE2-947D-839B9F59C76A}" type="presParOf" srcId="{C5883D9D-4B39-484B-A28D-292E546F12F7}" destId="{F28E0E04-6C48-4D79-8418-5E9FE5F9246B}" srcOrd="3" destOrd="0" presId="urn:microsoft.com/office/officeart/2005/8/layout/orgChart1"/>
    <dgm:cxn modelId="{BF749B6A-1390-484F-AB42-8D859F63A876}" type="presParOf" srcId="{F28E0E04-6C48-4D79-8418-5E9FE5F9246B}" destId="{8D43F3E0-0718-4AA6-BF0B-139DFE6AD960}" srcOrd="0" destOrd="0" presId="urn:microsoft.com/office/officeart/2005/8/layout/orgChart1"/>
    <dgm:cxn modelId="{B8874221-DE1D-45C7-8F4F-5A3D674BD482}" type="presParOf" srcId="{8D43F3E0-0718-4AA6-BF0B-139DFE6AD960}" destId="{68084C28-4680-4F07-AC53-FBD3AB0FD68D}" srcOrd="0" destOrd="0" presId="urn:microsoft.com/office/officeart/2005/8/layout/orgChart1"/>
    <dgm:cxn modelId="{238B2B05-8B00-4A41-A853-4B73DD5CEB9A}" type="presParOf" srcId="{8D43F3E0-0718-4AA6-BF0B-139DFE6AD960}" destId="{5E0068A8-2B76-4969-8342-B8D8F910E572}" srcOrd="1" destOrd="0" presId="urn:microsoft.com/office/officeart/2005/8/layout/orgChart1"/>
    <dgm:cxn modelId="{26991E64-FB28-411B-9777-CD4B710E3B8A}" type="presParOf" srcId="{F28E0E04-6C48-4D79-8418-5E9FE5F9246B}" destId="{E61F7823-8EFA-46F7-AEFD-4332B72DAF55}" srcOrd="1" destOrd="0" presId="urn:microsoft.com/office/officeart/2005/8/layout/orgChart1"/>
    <dgm:cxn modelId="{996A861B-D1F4-47BC-903B-B087CB485FF2}" type="presParOf" srcId="{F28E0E04-6C48-4D79-8418-5E9FE5F9246B}" destId="{FAFA793F-DE3D-4C43-8F36-A13748FCF563}" srcOrd="2" destOrd="0" presId="urn:microsoft.com/office/officeart/2005/8/layout/orgChart1"/>
    <dgm:cxn modelId="{844DBDF3-A50F-46AF-85EC-A84FFF2AF1DE}" type="presParOf" srcId="{0D8F6AED-C374-421C-8F3D-91E000F80F43}" destId="{B38C87FC-4EDA-4637-9D51-AF1BC0A4D9F1}" srcOrd="2" destOrd="0" presId="urn:microsoft.com/office/officeart/2005/8/layout/orgChart1"/>
    <dgm:cxn modelId="{A04FB9C3-09F9-4DAE-A4A5-9BA63A2A4AA6}" type="presParOf" srcId="{B5A56081-D6A0-4F0D-B8B4-B9969D7EB868}" destId="{3B0AC0EC-C3DB-4C6F-A116-4BA3CB5584F0}" srcOrd="4" destOrd="0" presId="urn:microsoft.com/office/officeart/2005/8/layout/orgChart1"/>
    <dgm:cxn modelId="{26D1CAA7-EAE1-4468-B297-E847C4F11F01}" type="presParOf" srcId="{B5A56081-D6A0-4F0D-B8B4-B9969D7EB868}" destId="{47D040DB-42B4-4184-BAB7-1EE5123F3BB3}" srcOrd="5" destOrd="0" presId="urn:microsoft.com/office/officeart/2005/8/layout/orgChart1"/>
    <dgm:cxn modelId="{6AF5720D-1303-40E0-A6AA-4EA2E83EDD49}" type="presParOf" srcId="{47D040DB-42B4-4184-BAB7-1EE5123F3BB3}" destId="{CC24CE68-2676-404B-A906-CBF823B146C5}" srcOrd="0" destOrd="0" presId="urn:microsoft.com/office/officeart/2005/8/layout/orgChart1"/>
    <dgm:cxn modelId="{ACBDB294-7F88-4755-A314-2AF98A69BEC7}" type="presParOf" srcId="{CC24CE68-2676-404B-A906-CBF823B146C5}" destId="{4D69FBCD-9F55-48A4-BDAE-E38067BFBEF5}" srcOrd="0" destOrd="0" presId="urn:microsoft.com/office/officeart/2005/8/layout/orgChart1"/>
    <dgm:cxn modelId="{5A94C3A7-C3CB-40E1-84DC-31667F900629}" type="presParOf" srcId="{CC24CE68-2676-404B-A906-CBF823B146C5}" destId="{87740036-5CAA-4982-A277-D509BA8C3EC8}" srcOrd="1" destOrd="0" presId="urn:microsoft.com/office/officeart/2005/8/layout/orgChart1"/>
    <dgm:cxn modelId="{44D14941-2B28-401B-BC04-0D521220AF07}" type="presParOf" srcId="{47D040DB-42B4-4184-BAB7-1EE5123F3BB3}" destId="{463B89DA-FA32-4F74-A03E-FA99087A71EC}" srcOrd="1" destOrd="0" presId="urn:microsoft.com/office/officeart/2005/8/layout/orgChart1"/>
    <dgm:cxn modelId="{01929706-A716-4AFE-9BE2-3A25D105510D}" type="presParOf" srcId="{47D040DB-42B4-4184-BAB7-1EE5123F3BB3}" destId="{4AE0BCCA-8832-4805-8793-8DB65C787FF6}" srcOrd="2" destOrd="0" presId="urn:microsoft.com/office/officeart/2005/8/layout/orgChart1"/>
    <dgm:cxn modelId="{9FC6754F-CE31-4679-AAB5-55A9B2E4461C}" type="presParOf" srcId="{4AE0BCCA-8832-4805-8793-8DB65C787FF6}" destId="{F6B8770F-A3F7-4C71-B50D-ABCF5968A545}" srcOrd="0" destOrd="0" presId="urn:microsoft.com/office/officeart/2005/8/layout/orgChart1"/>
    <dgm:cxn modelId="{A5C6944B-652A-479C-A36E-9FDB3315B30D}" type="presParOf" srcId="{4AE0BCCA-8832-4805-8793-8DB65C787FF6}" destId="{02AEF892-53A9-4C54-A818-E0F1FD0A6FDA}" srcOrd="1" destOrd="0" presId="urn:microsoft.com/office/officeart/2005/8/layout/orgChart1"/>
    <dgm:cxn modelId="{5FC060B0-DA7F-43B9-87B0-6DC1B1940E55}" type="presParOf" srcId="{02AEF892-53A9-4C54-A818-E0F1FD0A6FDA}" destId="{49F4CF89-09D7-4A82-BD96-203A1B990BD1}" srcOrd="0" destOrd="0" presId="urn:microsoft.com/office/officeart/2005/8/layout/orgChart1"/>
    <dgm:cxn modelId="{83237A72-7BEB-4C36-B7BF-E389CB72056C}" type="presParOf" srcId="{49F4CF89-09D7-4A82-BD96-203A1B990BD1}" destId="{412E82E8-E3B5-4A2C-A0C7-1D11C0D11212}" srcOrd="0" destOrd="0" presId="urn:microsoft.com/office/officeart/2005/8/layout/orgChart1"/>
    <dgm:cxn modelId="{2F927204-7793-4180-918D-8636A0555180}" type="presParOf" srcId="{49F4CF89-09D7-4A82-BD96-203A1B990BD1}" destId="{7A21FF90-7B31-4013-A7E3-E4DE955FC228}" srcOrd="1" destOrd="0" presId="urn:microsoft.com/office/officeart/2005/8/layout/orgChart1"/>
    <dgm:cxn modelId="{C499981F-94CB-45B2-A0C0-57B2F3C95E45}" type="presParOf" srcId="{02AEF892-53A9-4C54-A818-E0F1FD0A6FDA}" destId="{2A1301CD-D17B-420D-ABD1-946649285CA8}" srcOrd="1" destOrd="0" presId="urn:microsoft.com/office/officeart/2005/8/layout/orgChart1"/>
    <dgm:cxn modelId="{9B4B3A91-7B63-44CA-AFFB-76902E4DEA14}" type="presParOf" srcId="{2A1301CD-D17B-420D-ABD1-946649285CA8}" destId="{036BF019-06F3-4701-8415-9DD9BC4CEF4C}" srcOrd="0" destOrd="0" presId="urn:microsoft.com/office/officeart/2005/8/layout/orgChart1"/>
    <dgm:cxn modelId="{D53D6256-07AC-4FBE-97FD-D3C07FD82046}" type="presParOf" srcId="{2A1301CD-D17B-420D-ABD1-946649285CA8}" destId="{A155223B-A41A-4EDE-947B-DAFDC5104A0C}" srcOrd="1" destOrd="0" presId="urn:microsoft.com/office/officeart/2005/8/layout/orgChart1"/>
    <dgm:cxn modelId="{BE8B2476-43C8-40F6-9ACA-3C0609FB114C}" type="presParOf" srcId="{A155223B-A41A-4EDE-947B-DAFDC5104A0C}" destId="{93737B5E-4F5F-47CD-B38F-7F31579A15C7}" srcOrd="0" destOrd="0" presId="urn:microsoft.com/office/officeart/2005/8/layout/orgChart1"/>
    <dgm:cxn modelId="{11891668-A191-4949-BC30-2EBC5C21C9AE}" type="presParOf" srcId="{93737B5E-4F5F-47CD-B38F-7F31579A15C7}" destId="{84C554E6-CCFE-4C99-87A3-742301BF0783}" srcOrd="0" destOrd="0" presId="urn:microsoft.com/office/officeart/2005/8/layout/orgChart1"/>
    <dgm:cxn modelId="{4350330D-09D7-4E64-BA4A-2BB58AE04A52}" type="presParOf" srcId="{93737B5E-4F5F-47CD-B38F-7F31579A15C7}" destId="{58C6C448-3588-40D2-8E0A-768A9214786D}" srcOrd="1" destOrd="0" presId="urn:microsoft.com/office/officeart/2005/8/layout/orgChart1"/>
    <dgm:cxn modelId="{1E40C18B-055A-4E7F-9AB9-6D3148F82C76}" type="presParOf" srcId="{A155223B-A41A-4EDE-947B-DAFDC5104A0C}" destId="{FBD5B6C0-178A-4D01-9C2F-778F1BF107BF}" srcOrd="1" destOrd="0" presId="urn:microsoft.com/office/officeart/2005/8/layout/orgChart1"/>
    <dgm:cxn modelId="{81E1A4D8-068A-4A69-8547-2AB650217586}" type="presParOf" srcId="{A155223B-A41A-4EDE-947B-DAFDC5104A0C}" destId="{018B8065-2DAC-4914-B44F-FC1E7FF610A8}" srcOrd="2" destOrd="0" presId="urn:microsoft.com/office/officeart/2005/8/layout/orgChart1"/>
    <dgm:cxn modelId="{82CBBB44-6FBF-4A85-A447-4A4CCF5843AF}" type="presParOf" srcId="{02AEF892-53A9-4C54-A818-E0F1FD0A6FDA}" destId="{D84A07C8-E1EA-40A7-96F8-F765A7F04C89}" srcOrd="2" destOrd="0" presId="urn:microsoft.com/office/officeart/2005/8/layout/orgChart1"/>
    <dgm:cxn modelId="{FD9511AF-BCBF-4BAD-9EC3-637B7052B6D3}" type="presParOf" srcId="{D84A07C8-E1EA-40A7-96F8-F765A7F04C89}" destId="{CAD25BF5-B286-41E2-8B40-FA68F54394FE}" srcOrd="0" destOrd="0" presId="urn:microsoft.com/office/officeart/2005/8/layout/orgChart1"/>
    <dgm:cxn modelId="{F29B39B1-23BF-482E-BB84-BA94982A323C}" type="presParOf" srcId="{D84A07C8-E1EA-40A7-96F8-F765A7F04C89}" destId="{9798187B-0EA4-4B7D-BFC3-7368FFECC8C6}" srcOrd="1" destOrd="0" presId="urn:microsoft.com/office/officeart/2005/8/layout/orgChart1"/>
    <dgm:cxn modelId="{0278CA12-11E0-414D-9D2A-976DAB9D52AE}" type="presParOf" srcId="{9798187B-0EA4-4B7D-BFC3-7368FFECC8C6}" destId="{01CBC25B-9635-46B1-9465-281542D6F992}" srcOrd="0" destOrd="0" presId="urn:microsoft.com/office/officeart/2005/8/layout/orgChart1"/>
    <dgm:cxn modelId="{AE876E55-D1FB-40A1-A682-7DE9AC2C357A}" type="presParOf" srcId="{01CBC25B-9635-46B1-9465-281542D6F992}" destId="{4D627897-370D-4F4F-8618-06807F4863C1}" srcOrd="0" destOrd="0" presId="urn:microsoft.com/office/officeart/2005/8/layout/orgChart1"/>
    <dgm:cxn modelId="{894DCF20-9A23-4549-A82D-709EA301EBEC}" type="presParOf" srcId="{01CBC25B-9635-46B1-9465-281542D6F992}" destId="{D6FD6F6D-E204-4E37-959D-682B976DAC7D}" srcOrd="1" destOrd="0" presId="urn:microsoft.com/office/officeart/2005/8/layout/orgChart1"/>
    <dgm:cxn modelId="{EC2E7F7D-5BB4-4953-B31E-8C535A426815}" type="presParOf" srcId="{9798187B-0EA4-4B7D-BFC3-7368FFECC8C6}" destId="{864A26B5-F144-420C-A13A-6C5780B1BC00}" srcOrd="1" destOrd="0" presId="urn:microsoft.com/office/officeart/2005/8/layout/orgChart1"/>
    <dgm:cxn modelId="{C293503A-AB7D-4C88-8593-0261699C7072}" type="presParOf" srcId="{9798187B-0EA4-4B7D-BFC3-7368FFECC8C6}" destId="{49C96189-0FB5-49C4-9BB5-2D0540E5D2A4}" srcOrd="2" destOrd="0" presId="urn:microsoft.com/office/officeart/2005/8/layout/orgChart1"/>
    <dgm:cxn modelId="{50DCC1E6-17AE-49FB-B251-80EBCAA65664}" type="presParOf" srcId="{49C96189-0FB5-49C4-9BB5-2D0540E5D2A4}" destId="{2B62EDEE-9D88-42AB-A7DF-9B569DEDFA20}" srcOrd="0" destOrd="0" presId="urn:microsoft.com/office/officeart/2005/8/layout/orgChart1"/>
    <dgm:cxn modelId="{A9ABD822-4ECD-4B09-A4F9-F1C0F6A79C07}" type="presParOf" srcId="{49C96189-0FB5-49C4-9BB5-2D0540E5D2A4}" destId="{4B738BEA-B3B1-4036-8748-67189CCE848D}" srcOrd="1" destOrd="0" presId="urn:microsoft.com/office/officeart/2005/8/layout/orgChart1"/>
    <dgm:cxn modelId="{24D4B4DF-AAE9-4340-A7CB-D97410B24E88}" type="presParOf" srcId="{4B738BEA-B3B1-4036-8748-67189CCE848D}" destId="{FF4FC174-ED69-4396-990D-C1B0FF70F8D7}" srcOrd="0" destOrd="0" presId="urn:microsoft.com/office/officeart/2005/8/layout/orgChart1"/>
    <dgm:cxn modelId="{93C3F32B-780A-41BC-8160-4C7337996D34}" type="presParOf" srcId="{FF4FC174-ED69-4396-990D-C1B0FF70F8D7}" destId="{18607C3E-154A-4BC6-A14B-F499C943232F}" srcOrd="0" destOrd="0" presId="urn:microsoft.com/office/officeart/2005/8/layout/orgChart1"/>
    <dgm:cxn modelId="{8F3DAFE9-2652-4815-8EB3-691451DE9310}" type="presParOf" srcId="{FF4FC174-ED69-4396-990D-C1B0FF70F8D7}" destId="{C4B544E2-203C-4173-9226-2D5482E23EDD}" srcOrd="1" destOrd="0" presId="urn:microsoft.com/office/officeart/2005/8/layout/orgChart1"/>
    <dgm:cxn modelId="{32E3D178-3592-46B0-9284-ED2F0044E1F3}" type="presParOf" srcId="{4B738BEA-B3B1-4036-8748-67189CCE848D}" destId="{7B0787A4-B912-4638-9B49-32A86725E9B2}" srcOrd="1" destOrd="0" presId="urn:microsoft.com/office/officeart/2005/8/layout/orgChart1"/>
    <dgm:cxn modelId="{3B8F6F9D-9F94-404C-A7E9-1B73A6D2F4B9}" type="presParOf" srcId="{4B738BEA-B3B1-4036-8748-67189CCE848D}" destId="{3F81AA7C-487E-4C80-904A-5F07091C76A7}" srcOrd="2" destOrd="0" presId="urn:microsoft.com/office/officeart/2005/8/layout/orgChart1"/>
    <dgm:cxn modelId="{9C95A362-FA46-4500-83FD-B596E536ED03}" type="presParOf" srcId="{B5A56081-D6A0-4F0D-B8B4-B9969D7EB868}" destId="{A76D611B-572B-4A57-91E9-5F1CBCDE47B1}" srcOrd="6" destOrd="0" presId="urn:microsoft.com/office/officeart/2005/8/layout/orgChart1"/>
    <dgm:cxn modelId="{B9DF78D4-D0BB-427C-B5A7-A7D5D518DEBD}" type="presParOf" srcId="{B5A56081-D6A0-4F0D-B8B4-B9969D7EB868}" destId="{E10FC8D8-4D87-4927-B4A2-4B251EA530D3}" srcOrd="7" destOrd="0" presId="urn:microsoft.com/office/officeart/2005/8/layout/orgChart1"/>
    <dgm:cxn modelId="{83CA2329-B0EC-4123-908B-DE01C67EE631}" type="presParOf" srcId="{E10FC8D8-4D87-4927-B4A2-4B251EA530D3}" destId="{B03D58AC-F68D-4666-A299-66084B53D6F9}" srcOrd="0" destOrd="0" presId="urn:microsoft.com/office/officeart/2005/8/layout/orgChart1"/>
    <dgm:cxn modelId="{6E61B638-5918-473C-BFE7-CA568BCE4EA5}" type="presParOf" srcId="{B03D58AC-F68D-4666-A299-66084B53D6F9}" destId="{FAC5E366-6B2A-4828-B8C5-DEFA6A2F22CE}" srcOrd="0" destOrd="0" presId="urn:microsoft.com/office/officeart/2005/8/layout/orgChart1"/>
    <dgm:cxn modelId="{EB396CE7-6523-4D1A-8CCB-7EB14025342F}" type="presParOf" srcId="{B03D58AC-F68D-4666-A299-66084B53D6F9}" destId="{994F2318-D65B-4338-8B80-308668AAF477}" srcOrd="1" destOrd="0" presId="urn:microsoft.com/office/officeart/2005/8/layout/orgChart1"/>
    <dgm:cxn modelId="{9C463E63-CBFF-4768-9746-C5EEA1172923}" type="presParOf" srcId="{E10FC8D8-4D87-4927-B4A2-4B251EA530D3}" destId="{A0211170-1416-439E-BD76-A687A7E5327F}" srcOrd="1" destOrd="0" presId="urn:microsoft.com/office/officeart/2005/8/layout/orgChart1"/>
    <dgm:cxn modelId="{AACFEBA7-8604-4E18-8DCC-04F5AEE1B4F7}" type="presParOf" srcId="{E10FC8D8-4D87-4927-B4A2-4B251EA530D3}" destId="{C18895CA-F585-44C6-B413-4AA8D9DE7D14}" srcOrd="2" destOrd="0" presId="urn:microsoft.com/office/officeart/2005/8/layout/orgChart1"/>
    <dgm:cxn modelId="{288A3047-5717-475C-B93F-60E3B8AA9F6E}" type="presParOf" srcId="{C18895CA-F585-44C6-B413-4AA8D9DE7D14}" destId="{1BBC769C-3E1A-4A64-957A-9679FE874A1C}" srcOrd="0" destOrd="0" presId="urn:microsoft.com/office/officeart/2005/8/layout/orgChart1"/>
    <dgm:cxn modelId="{62AAF7D9-131E-44E0-A684-FD7685E2B0C0}" type="presParOf" srcId="{C18895CA-F585-44C6-B413-4AA8D9DE7D14}" destId="{4B280C63-43C2-4873-9C46-F5896FE092CB}" srcOrd="1" destOrd="0" presId="urn:microsoft.com/office/officeart/2005/8/layout/orgChart1"/>
    <dgm:cxn modelId="{FF3A6182-801D-438F-A315-88E9E3FEC761}" type="presParOf" srcId="{4B280C63-43C2-4873-9C46-F5896FE092CB}" destId="{2F16DBA2-7EE0-4660-9633-F7F9A180003C}" srcOrd="0" destOrd="0" presId="urn:microsoft.com/office/officeart/2005/8/layout/orgChart1"/>
    <dgm:cxn modelId="{B5998A73-F842-4DF0-BD51-72691F692AEC}" type="presParOf" srcId="{2F16DBA2-7EE0-4660-9633-F7F9A180003C}" destId="{AA8A95E0-B9B3-4B4C-AA0F-9E3BED656CED}" srcOrd="0" destOrd="0" presId="urn:microsoft.com/office/officeart/2005/8/layout/orgChart1"/>
    <dgm:cxn modelId="{1CAC2DD2-3E49-49FD-A659-CDE178B6F554}" type="presParOf" srcId="{2F16DBA2-7EE0-4660-9633-F7F9A180003C}" destId="{8EE5D77F-F9C4-4879-9BE5-326C499C7D13}" srcOrd="1" destOrd="0" presId="urn:microsoft.com/office/officeart/2005/8/layout/orgChart1"/>
    <dgm:cxn modelId="{FF5E1E84-A033-4A9E-991C-6F2CC2A9C0E5}" type="presParOf" srcId="{4B280C63-43C2-4873-9C46-F5896FE092CB}" destId="{84B98822-6074-414C-B340-695E2AE1C9AD}" srcOrd="1" destOrd="0" presId="urn:microsoft.com/office/officeart/2005/8/layout/orgChart1"/>
    <dgm:cxn modelId="{B0B6D3C0-108A-4B73-A5B5-9FCF6D6815F9}" type="presParOf" srcId="{4B280C63-43C2-4873-9C46-F5896FE092CB}" destId="{69D6024B-5CF9-4085-B54E-DE93D3CD0C74}" srcOrd="2" destOrd="0" presId="urn:microsoft.com/office/officeart/2005/8/layout/orgChart1"/>
    <dgm:cxn modelId="{D5A1748F-F83E-4BCA-B123-7BDF3221E0BC}" type="presParOf" srcId="{B5A56081-D6A0-4F0D-B8B4-B9969D7EB868}" destId="{8C71943D-6DE0-4D09-B000-5F590661E7E3}" srcOrd="8" destOrd="0" presId="urn:microsoft.com/office/officeart/2005/8/layout/orgChart1"/>
    <dgm:cxn modelId="{5BB73FBB-26C4-4692-9D36-89B24C49C84D}" type="presParOf" srcId="{B5A56081-D6A0-4F0D-B8B4-B9969D7EB868}" destId="{3A73A90D-7BEA-4C05-91D0-71A9281EED2E}" srcOrd="9" destOrd="0" presId="urn:microsoft.com/office/officeart/2005/8/layout/orgChart1"/>
    <dgm:cxn modelId="{7F79444E-88F1-41A2-AD4D-06AAFFD4D97D}" type="presParOf" srcId="{3A73A90D-7BEA-4C05-91D0-71A9281EED2E}" destId="{036DAEAE-B833-496F-A740-4739EF1EC490}" srcOrd="0" destOrd="0" presId="urn:microsoft.com/office/officeart/2005/8/layout/orgChart1"/>
    <dgm:cxn modelId="{D78D4240-3445-4CCE-8C8B-CDE9977D0D50}" type="presParOf" srcId="{036DAEAE-B833-496F-A740-4739EF1EC490}" destId="{DBF8A7C3-0143-45CA-953F-4DFDB2C6E6E8}" srcOrd="0" destOrd="0" presId="urn:microsoft.com/office/officeart/2005/8/layout/orgChart1"/>
    <dgm:cxn modelId="{2F34E46A-7EFE-4CA6-98F3-03BF6F131008}" type="presParOf" srcId="{036DAEAE-B833-496F-A740-4739EF1EC490}" destId="{E3A2593F-A141-44E4-8042-644FC862E95E}" srcOrd="1" destOrd="0" presId="urn:microsoft.com/office/officeart/2005/8/layout/orgChart1"/>
    <dgm:cxn modelId="{EAF36F27-10C9-40B1-A7EA-43176D3D183C}" type="presParOf" srcId="{3A73A90D-7BEA-4C05-91D0-71A9281EED2E}" destId="{7DB37B49-6E81-4AB5-8F7D-C03BE6CE78D8}" srcOrd="1" destOrd="0" presId="urn:microsoft.com/office/officeart/2005/8/layout/orgChart1"/>
    <dgm:cxn modelId="{43FAEA56-8303-4FE4-9E86-A0C33059823D}" type="presParOf" srcId="{3A73A90D-7BEA-4C05-91D0-71A9281EED2E}" destId="{8E0CE686-7B37-4BDB-9000-3AD8E9B27629}" srcOrd="2" destOrd="0" presId="urn:microsoft.com/office/officeart/2005/8/layout/orgChart1"/>
    <dgm:cxn modelId="{B34EF8AC-AEEC-4FA7-A59A-320D5018360C}" type="presParOf" srcId="{8E0CE686-7B37-4BDB-9000-3AD8E9B27629}" destId="{41037297-5A8F-4186-A398-DFC0E3DC604D}" srcOrd="0" destOrd="0" presId="urn:microsoft.com/office/officeart/2005/8/layout/orgChart1"/>
    <dgm:cxn modelId="{4324BC5E-7CBC-4ED4-B96D-A5034426CC41}" type="presParOf" srcId="{8E0CE686-7B37-4BDB-9000-3AD8E9B27629}" destId="{EE0520EB-DCB9-4E7A-87AA-8F40BB177702}" srcOrd="1" destOrd="0" presId="urn:microsoft.com/office/officeart/2005/8/layout/orgChart1"/>
    <dgm:cxn modelId="{C597ECF8-0126-4D65-A24E-26B3B7766533}" type="presParOf" srcId="{EE0520EB-DCB9-4E7A-87AA-8F40BB177702}" destId="{D3B9CEBF-8B0F-48B5-8472-3F33A42E4718}" srcOrd="0" destOrd="0" presId="urn:microsoft.com/office/officeart/2005/8/layout/orgChart1"/>
    <dgm:cxn modelId="{189E3BE6-372F-4787-9D0A-7D10EDDD6B01}" type="presParOf" srcId="{D3B9CEBF-8B0F-48B5-8472-3F33A42E4718}" destId="{682C88D5-6E52-4370-A853-136F19B5B4BC}" srcOrd="0" destOrd="0" presId="urn:microsoft.com/office/officeart/2005/8/layout/orgChart1"/>
    <dgm:cxn modelId="{758AFBDA-F4BA-4508-815F-D1A30BE04B0E}" type="presParOf" srcId="{D3B9CEBF-8B0F-48B5-8472-3F33A42E4718}" destId="{BFA8CA5D-77E5-447A-B36F-4281F2AC77DE}" srcOrd="1" destOrd="0" presId="urn:microsoft.com/office/officeart/2005/8/layout/orgChart1"/>
    <dgm:cxn modelId="{80AF3B9B-D357-4E2B-B426-1EDCCE049DFB}" type="presParOf" srcId="{EE0520EB-DCB9-4E7A-87AA-8F40BB177702}" destId="{DD84900B-BA06-4241-94FC-BE74EB9FDCDC}" srcOrd="1" destOrd="0" presId="urn:microsoft.com/office/officeart/2005/8/layout/orgChart1"/>
    <dgm:cxn modelId="{01F58CB5-6EFC-482B-8886-4DD2C07F54B5}" type="presParOf" srcId="{EE0520EB-DCB9-4E7A-87AA-8F40BB177702}" destId="{94608D79-9117-4806-8157-C3800AEDF271}" srcOrd="2" destOrd="0" presId="urn:microsoft.com/office/officeart/2005/8/layout/orgChart1"/>
    <dgm:cxn modelId="{0D711B3C-EC8A-456D-B6F4-254BAB0782EA}" type="presParOf" srcId="{B5A56081-D6A0-4F0D-B8B4-B9969D7EB868}" destId="{2BD2E00A-397F-428B-B6FD-32D2DFAFAEE4}" srcOrd="10" destOrd="0" presId="urn:microsoft.com/office/officeart/2005/8/layout/orgChart1"/>
    <dgm:cxn modelId="{63F59EBD-E71D-495C-8E7A-8A6EDC323229}" type="presParOf" srcId="{B5A56081-D6A0-4F0D-B8B4-B9969D7EB868}" destId="{0AEA46F6-5B01-4154-A524-642B30C8312E}" srcOrd="11" destOrd="0" presId="urn:microsoft.com/office/officeart/2005/8/layout/orgChart1"/>
    <dgm:cxn modelId="{308FC8B6-1B6D-4BB7-AE2C-B8E399888674}" type="presParOf" srcId="{0AEA46F6-5B01-4154-A524-642B30C8312E}" destId="{0E0696F7-28D8-4D36-88DE-C59DBA673C85}" srcOrd="0" destOrd="0" presId="urn:microsoft.com/office/officeart/2005/8/layout/orgChart1"/>
    <dgm:cxn modelId="{9A6ECD51-524C-4F48-9527-744BFA9586AC}" type="presParOf" srcId="{0E0696F7-28D8-4D36-88DE-C59DBA673C85}" destId="{EE04DD35-EA54-4581-8A01-68045A99A293}" srcOrd="0" destOrd="0" presId="urn:microsoft.com/office/officeart/2005/8/layout/orgChart1"/>
    <dgm:cxn modelId="{1C3267B5-E202-4EF6-87E3-909EB5F09A76}" type="presParOf" srcId="{0E0696F7-28D8-4D36-88DE-C59DBA673C85}" destId="{151C91D6-0101-49D5-8D57-29CBCE8F96BB}" srcOrd="1" destOrd="0" presId="urn:microsoft.com/office/officeart/2005/8/layout/orgChart1"/>
    <dgm:cxn modelId="{C296C46C-E411-48EC-985A-A09A7310F1F0}" type="presParOf" srcId="{0AEA46F6-5B01-4154-A524-642B30C8312E}" destId="{97566269-8F8C-4A10-B92B-8B8CC2ADC3F2}" srcOrd="1" destOrd="0" presId="urn:microsoft.com/office/officeart/2005/8/layout/orgChart1"/>
    <dgm:cxn modelId="{D899BC3F-B05C-41A0-9A13-CA0A780D73A9}" type="presParOf" srcId="{97566269-8F8C-4A10-B92B-8B8CC2ADC3F2}" destId="{31D774E9-71FC-40A6-9954-960DD13371B0}" srcOrd="0" destOrd="0" presId="urn:microsoft.com/office/officeart/2005/8/layout/orgChart1"/>
    <dgm:cxn modelId="{35C19581-6B6E-40A5-B337-3D9B7E851E1B}" type="presParOf" srcId="{97566269-8F8C-4A10-B92B-8B8CC2ADC3F2}" destId="{5B9483C8-BF4B-479B-91BD-8DB14B9A788C}" srcOrd="1" destOrd="0" presId="urn:microsoft.com/office/officeart/2005/8/layout/orgChart1"/>
    <dgm:cxn modelId="{4C373FFE-B1A4-4922-B9FE-1B2B274483B3}" type="presParOf" srcId="{5B9483C8-BF4B-479B-91BD-8DB14B9A788C}" destId="{0C18A5C4-461D-4551-A1C4-8460B3FA7F4E}" srcOrd="0" destOrd="0" presId="urn:microsoft.com/office/officeart/2005/8/layout/orgChart1"/>
    <dgm:cxn modelId="{96C45F91-F9FC-4AEC-80B5-DF93D1E38027}" type="presParOf" srcId="{0C18A5C4-461D-4551-A1C4-8460B3FA7F4E}" destId="{8D65DB22-0B73-4045-BF35-85F1F82C823D}" srcOrd="0" destOrd="0" presId="urn:microsoft.com/office/officeart/2005/8/layout/orgChart1"/>
    <dgm:cxn modelId="{406A9AF5-212F-4602-9C98-9AE522C113D7}" type="presParOf" srcId="{0C18A5C4-461D-4551-A1C4-8460B3FA7F4E}" destId="{86E17057-5463-4263-BA91-D04AC12C5A19}" srcOrd="1" destOrd="0" presId="urn:microsoft.com/office/officeart/2005/8/layout/orgChart1"/>
    <dgm:cxn modelId="{98BEEF1E-4646-46FF-999E-4E7EA5D647C8}" type="presParOf" srcId="{5B9483C8-BF4B-479B-91BD-8DB14B9A788C}" destId="{3B1D91B0-75B0-4DF5-86E8-A09A786CD333}" srcOrd="1" destOrd="0" presId="urn:microsoft.com/office/officeart/2005/8/layout/orgChart1"/>
    <dgm:cxn modelId="{0CE67DE7-B2E1-4BAA-A21E-02CA44519DC8}" type="presParOf" srcId="{3B1D91B0-75B0-4DF5-86E8-A09A786CD333}" destId="{465CD11F-CDDA-46CF-A428-76FA65C6F8C3}" srcOrd="0" destOrd="0" presId="urn:microsoft.com/office/officeart/2005/8/layout/orgChart1"/>
    <dgm:cxn modelId="{99E9C5A1-FFC9-4C97-A6A2-294F1B486786}" type="presParOf" srcId="{3B1D91B0-75B0-4DF5-86E8-A09A786CD333}" destId="{E0D386CF-EDAC-4559-AD3A-294E179AD354}" srcOrd="1" destOrd="0" presId="urn:microsoft.com/office/officeart/2005/8/layout/orgChart1"/>
    <dgm:cxn modelId="{A4B05604-A354-45B3-B154-FFF0E1D9AE69}" type="presParOf" srcId="{E0D386CF-EDAC-4559-AD3A-294E179AD354}" destId="{AD2E2D19-DD7C-4404-B908-C9992E508CA9}" srcOrd="0" destOrd="0" presId="urn:microsoft.com/office/officeart/2005/8/layout/orgChart1"/>
    <dgm:cxn modelId="{23183D59-4A8D-4019-9B5C-0188CD760FB5}" type="presParOf" srcId="{AD2E2D19-DD7C-4404-B908-C9992E508CA9}" destId="{C667186D-E4B1-46B3-B917-2C7757D7216A}" srcOrd="0" destOrd="0" presId="urn:microsoft.com/office/officeart/2005/8/layout/orgChart1"/>
    <dgm:cxn modelId="{AFE0EC10-253B-4023-9D87-177702D5429C}" type="presParOf" srcId="{AD2E2D19-DD7C-4404-B908-C9992E508CA9}" destId="{4B0F3918-5F75-4D48-906B-64EB6B900367}" srcOrd="1" destOrd="0" presId="urn:microsoft.com/office/officeart/2005/8/layout/orgChart1"/>
    <dgm:cxn modelId="{B882C986-2077-4E8C-B148-E7645F44989F}" type="presParOf" srcId="{E0D386CF-EDAC-4559-AD3A-294E179AD354}" destId="{B6EA255C-0582-4DBB-8D38-F029DAC1AA65}" srcOrd="1" destOrd="0" presId="urn:microsoft.com/office/officeart/2005/8/layout/orgChart1"/>
    <dgm:cxn modelId="{6ECC2C16-0FF2-416F-9B56-1C2FDA4B53C5}" type="presParOf" srcId="{E0D386CF-EDAC-4559-AD3A-294E179AD354}" destId="{D5831A8C-25D8-4CCD-AE9B-B8DC20BC9D55}" srcOrd="2" destOrd="0" presId="urn:microsoft.com/office/officeart/2005/8/layout/orgChart1"/>
    <dgm:cxn modelId="{1B361B1D-4D8A-4B55-8A5E-B0A212B05E18}" type="presParOf" srcId="{5B9483C8-BF4B-479B-91BD-8DB14B9A788C}" destId="{6659ED93-4191-4394-8DB5-7333378E5561}" srcOrd="2" destOrd="0" presId="urn:microsoft.com/office/officeart/2005/8/layout/orgChart1"/>
    <dgm:cxn modelId="{64359502-F6CE-4E6D-A250-0699DEAA6878}" type="presParOf" srcId="{0AEA46F6-5B01-4154-A524-642B30C8312E}" destId="{059CCE62-9E86-4A43-AC07-718E3A15ADA8}" srcOrd="2" destOrd="0" presId="urn:microsoft.com/office/officeart/2005/8/layout/orgChart1"/>
    <dgm:cxn modelId="{A6C2F2EA-D7D6-474F-83B5-179A65FC47B3}" type="presParOf" srcId="{B5A56081-D6A0-4F0D-B8B4-B9969D7EB868}" destId="{ABE9B5C8-4EBA-44B6-8B95-00E98C014D4A}" srcOrd="12" destOrd="0" presId="urn:microsoft.com/office/officeart/2005/8/layout/orgChart1"/>
    <dgm:cxn modelId="{21C2AD10-AB80-4F54-823E-9A4F91C50EBE}" type="presParOf" srcId="{B5A56081-D6A0-4F0D-B8B4-B9969D7EB868}" destId="{5A72209D-29E4-40AB-BA9D-09BC7EFCACDD}" srcOrd="13" destOrd="0" presId="urn:microsoft.com/office/officeart/2005/8/layout/orgChart1"/>
    <dgm:cxn modelId="{5594BB40-F245-42AF-B3D1-523A5A9F4372}" type="presParOf" srcId="{5A72209D-29E4-40AB-BA9D-09BC7EFCACDD}" destId="{D2B5908D-742C-4707-90FD-254918D4D3C9}" srcOrd="0" destOrd="0" presId="urn:microsoft.com/office/officeart/2005/8/layout/orgChart1"/>
    <dgm:cxn modelId="{A0650A75-BDCE-4EA6-B43C-4993F3431D7F}" type="presParOf" srcId="{D2B5908D-742C-4707-90FD-254918D4D3C9}" destId="{8EF48AF9-3288-4807-8A83-595D4C3B3280}" srcOrd="0" destOrd="0" presId="urn:microsoft.com/office/officeart/2005/8/layout/orgChart1"/>
    <dgm:cxn modelId="{188B2923-0C08-4085-9872-A807252A2E2C}" type="presParOf" srcId="{D2B5908D-742C-4707-90FD-254918D4D3C9}" destId="{7ED4F85D-5207-4394-9E10-C52F25B1507A}" srcOrd="1" destOrd="0" presId="urn:microsoft.com/office/officeart/2005/8/layout/orgChart1"/>
    <dgm:cxn modelId="{A28B867D-9F11-4EE2-B3A4-E4A3612498FA}" type="presParOf" srcId="{5A72209D-29E4-40AB-BA9D-09BC7EFCACDD}" destId="{0288C98B-1EBE-4697-AA26-40ACC25334E7}" srcOrd="1" destOrd="0" presId="urn:microsoft.com/office/officeart/2005/8/layout/orgChart1"/>
    <dgm:cxn modelId="{746052EB-CBD6-4B52-90DE-D54BD67ECBF2}" type="presParOf" srcId="{0288C98B-1EBE-4697-AA26-40ACC25334E7}" destId="{0C9ED2BC-EB68-42F9-8486-EF7C5B304941}" srcOrd="0" destOrd="0" presId="urn:microsoft.com/office/officeart/2005/8/layout/orgChart1"/>
    <dgm:cxn modelId="{E34C8869-D8A4-4FC9-A7B8-4FC646E40CCD}" type="presParOf" srcId="{0288C98B-1EBE-4697-AA26-40ACC25334E7}" destId="{6BDE5597-BF77-434C-97C8-C9C056827AD5}" srcOrd="1" destOrd="0" presId="urn:microsoft.com/office/officeart/2005/8/layout/orgChart1"/>
    <dgm:cxn modelId="{E25F5C4A-4BCF-48C5-BA6F-6FA016E03BE9}" type="presParOf" srcId="{6BDE5597-BF77-434C-97C8-C9C056827AD5}" destId="{75A555DC-0FE1-44BC-876B-47BD59297125}" srcOrd="0" destOrd="0" presId="urn:microsoft.com/office/officeart/2005/8/layout/orgChart1"/>
    <dgm:cxn modelId="{F8C5FD25-0414-45A6-9810-86E512CC40A8}" type="presParOf" srcId="{75A555DC-0FE1-44BC-876B-47BD59297125}" destId="{EBDCF069-9869-48F4-BCB1-1C1A0F8A0EF9}" srcOrd="0" destOrd="0" presId="urn:microsoft.com/office/officeart/2005/8/layout/orgChart1"/>
    <dgm:cxn modelId="{D4720389-7BB9-4060-89E9-23647B7B9874}" type="presParOf" srcId="{75A555DC-0FE1-44BC-876B-47BD59297125}" destId="{79193058-E886-4AF9-8B0C-BACCEFF11C54}" srcOrd="1" destOrd="0" presId="urn:microsoft.com/office/officeart/2005/8/layout/orgChart1"/>
    <dgm:cxn modelId="{0E650E37-1B34-4C5A-912C-9B5B66DF46CC}" type="presParOf" srcId="{6BDE5597-BF77-434C-97C8-C9C056827AD5}" destId="{9ECE14DF-85FD-4A62-AF9B-B53FA0578421}" srcOrd="1" destOrd="0" presId="urn:microsoft.com/office/officeart/2005/8/layout/orgChart1"/>
    <dgm:cxn modelId="{CD738D98-0927-4556-B809-F76AF17463FA}" type="presParOf" srcId="{6BDE5597-BF77-434C-97C8-C9C056827AD5}" destId="{80B71F38-6EF7-4161-A901-E6C457439DD5}" srcOrd="2" destOrd="0" presId="urn:microsoft.com/office/officeart/2005/8/layout/orgChart1"/>
    <dgm:cxn modelId="{077272A6-6785-4C2F-8E85-CBA18D884BB1}" type="presParOf" srcId="{5A72209D-29E4-40AB-BA9D-09BC7EFCACDD}" destId="{884D5624-BB69-45B9-9F30-CC13595C98B7}" srcOrd="2" destOrd="0" presId="urn:microsoft.com/office/officeart/2005/8/layout/orgChart1"/>
    <dgm:cxn modelId="{C1B25BBA-F041-4C2B-8A4F-CDAC35E9CB79}" type="presParOf" srcId="{9AD7AFFF-317E-4622-B5E3-362DB4640AE2}" destId="{055EBAD2-45BD-40A2-9D6A-1CE962EA6139}" srcOrd="2" destOrd="0" presId="urn:microsoft.com/office/officeart/2005/8/layout/orgChart1"/>
    <dgm:cxn modelId="{7609C2AE-B15A-4C38-9843-60F6C1704D5B}" type="presParOf" srcId="{3034D15E-4ED0-49F1-9B36-C462AFACF27D}" destId="{4F678E41-7807-40A3-AB4E-77997D54FEE4}" srcOrd="2" destOrd="0" presId="urn:microsoft.com/office/officeart/2005/8/layout/orgChar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9ED2BC-EB68-42F9-8486-EF7C5B304941}">
      <dsp:nvSpPr>
        <dsp:cNvPr id="0" name=""/>
        <dsp:cNvSpPr/>
      </dsp:nvSpPr>
      <dsp:spPr>
        <a:xfrm>
          <a:off x="5732861" y="2632172"/>
          <a:ext cx="91440" cy="1782004"/>
        </a:xfrm>
        <a:custGeom>
          <a:avLst/>
          <a:gdLst/>
          <a:ahLst/>
          <a:cxnLst/>
          <a:rect l="0" t="0" r="0" b="0"/>
          <a:pathLst>
            <a:path>
              <a:moveTo>
                <a:pt x="45720" y="0"/>
              </a:moveTo>
              <a:lnTo>
                <a:pt x="45720" y="1782004"/>
              </a:lnTo>
              <a:lnTo>
                <a:pt x="97455" y="178200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BE9B5C8-4EBA-44B6-8B95-00E98C014D4A}">
      <dsp:nvSpPr>
        <dsp:cNvPr id="0" name=""/>
        <dsp:cNvSpPr/>
      </dsp:nvSpPr>
      <dsp:spPr>
        <a:xfrm>
          <a:off x="3358221" y="1367362"/>
          <a:ext cx="2557129" cy="138721"/>
        </a:xfrm>
        <a:custGeom>
          <a:avLst/>
          <a:gdLst/>
          <a:ahLst/>
          <a:cxnLst/>
          <a:rect l="0" t="0" r="0" b="0"/>
          <a:pathLst>
            <a:path>
              <a:moveTo>
                <a:pt x="0" y="0"/>
              </a:moveTo>
              <a:lnTo>
                <a:pt x="0" y="109921"/>
              </a:lnTo>
              <a:lnTo>
                <a:pt x="2557129" y="109921"/>
              </a:lnTo>
              <a:lnTo>
                <a:pt x="2557129" y="13872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65CD11F-CDDA-46CF-A428-76FA65C6F8C3}">
      <dsp:nvSpPr>
        <dsp:cNvPr id="0" name=""/>
        <dsp:cNvSpPr/>
      </dsp:nvSpPr>
      <dsp:spPr>
        <a:xfrm>
          <a:off x="4685570" y="4233345"/>
          <a:ext cx="195345" cy="148841"/>
        </a:xfrm>
        <a:custGeom>
          <a:avLst/>
          <a:gdLst/>
          <a:ahLst/>
          <a:cxnLst/>
          <a:rect l="0" t="0" r="0" b="0"/>
          <a:pathLst>
            <a:path>
              <a:moveTo>
                <a:pt x="195345" y="0"/>
              </a:moveTo>
              <a:lnTo>
                <a:pt x="195345" y="148841"/>
              </a:lnTo>
              <a:lnTo>
                <a:pt x="0" y="14884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1D774E9-71FC-40A6-9954-960DD13371B0}">
      <dsp:nvSpPr>
        <dsp:cNvPr id="0" name=""/>
        <dsp:cNvSpPr/>
      </dsp:nvSpPr>
      <dsp:spPr>
        <a:xfrm>
          <a:off x="5139003" y="2975134"/>
          <a:ext cx="91440" cy="320001"/>
        </a:xfrm>
        <a:custGeom>
          <a:avLst/>
          <a:gdLst/>
          <a:ahLst/>
          <a:cxnLst/>
          <a:rect l="0" t="0" r="0" b="0"/>
          <a:pathLst>
            <a:path>
              <a:moveTo>
                <a:pt x="45720" y="0"/>
              </a:moveTo>
              <a:lnTo>
                <a:pt x="45720" y="291201"/>
              </a:lnTo>
              <a:lnTo>
                <a:pt x="94405" y="291201"/>
              </a:lnTo>
              <a:lnTo>
                <a:pt x="94405" y="32000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BD2E00A-397F-428B-B6FD-32D2DFAFAEE4}">
      <dsp:nvSpPr>
        <dsp:cNvPr id="0" name=""/>
        <dsp:cNvSpPr/>
      </dsp:nvSpPr>
      <dsp:spPr>
        <a:xfrm>
          <a:off x="3358221" y="1367362"/>
          <a:ext cx="1826502" cy="165571"/>
        </a:xfrm>
        <a:custGeom>
          <a:avLst/>
          <a:gdLst/>
          <a:ahLst/>
          <a:cxnLst/>
          <a:rect l="0" t="0" r="0" b="0"/>
          <a:pathLst>
            <a:path>
              <a:moveTo>
                <a:pt x="0" y="0"/>
              </a:moveTo>
              <a:lnTo>
                <a:pt x="0" y="136771"/>
              </a:lnTo>
              <a:lnTo>
                <a:pt x="1826502" y="136771"/>
              </a:lnTo>
              <a:lnTo>
                <a:pt x="1826502" y="16557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1037297-5A8F-4186-A398-DFC0E3DC604D}">
      <dsp:nvSpPr>
        <dsp:cNvPr id="0" name=""/>
        <dsp:cNvSpPr/>
      </dsp:nvSpPr>
      <dsp:spPr>
        <a:xfrm>
          <a:off x="4086113" y="2256635"/>
          <a:ext cx="216003" cy="810533"/>
        </a:xfrm>
        <a:custGeom>
          <a:avLst/>
          <a:gdLst/>
          <a:ahLst/>
          <a:cxnLst/>
          <a:rect l="0" t="0" r="0" b="0"/>
          <a:pathLst>
            <a:path>
              <a:moveTo>
                <a:pt x="216003" y="0"/>
              </a:moveTo>
              <a:lnTo>
                <a:pt x="0" y="81053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C71943D-6DE0-4D09-B000-5F590661E7E3}">
      <dsp:nvSpPr>
        <dsp:cNvPr id="0" name=""/>
        <dsp:cNvSpPr/>
      </dsp:nvSpPr>
      <dsp:spPr>
        <a:xfrm>
          <a:off x="3358221" y="1367362"/>
          <a:ext cx="943895" cy="138137"/>
        </a:xfrm>
        <a:custGeom>
          <a:avLst/>
          <a:gdLst/>
          <a:ahLst/>
          <a:cxnLst/>
          <a:rect l="0" t="0" r="0" b="0"/>
          <a:pathLst>
            <a:path>
              <a:moveTo>
                <a:pt x="0" y="0"/>
              </a:moveTo>
              <a:lnTo>
                <a:pt x="0" y="109337"/>
              </a:lnTo>
              <a:lnTo>
                <a:pt x="943895" y="109337"/>
              </a:lnTo>
              <a:lnTo>
                <a:pt x="943895" y="13813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BBC769C-3E1A-4A64-957A-9679FE874A1C}">
      <dsp:nvSpPr>
        <dsp:cNvPr id="0" name=""/>
        <dsp:cNvSpPr/>
      </dsp:nvSpPr>
      <dsp:spPr>
        <a:xfrm>
          <a:off x="3100070" y="2383777"/>
          <a:ext cx="246786" cy="784060"/>
        </a:xfrm>
        <a:custGeom>
          <a:avLst/>
          <a:gdLst/>
          <a:ahLst/>
          <a:cxnLst/>
          <a:rect l="0" t="0" r="0" b="0"/>
          <a:pathLst>
            <a:path>
              <a:moveTo>
                <a:pt x="246786" y="0"/>
              </a:moveTo>
              <a:lnTo>
                <a:pt x="0" y="78406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76D611B-572B-4A57-91E9-5F1CBCDE47B1}">
      <dsp:nvSpPr>
        <dsp:cNvPr id="0" name=""/>
        <dsp:cNvSpPr/>
      </dsp:nvSpPr>
      <dsp:spPr>
        <a:xfrm>
          <a:off x="3301137" y="1367362"/>
          <a:ext cx="91440" cy="156426"/>
        </a:xfrm>
        <a:custGeom>
          <a:avLst/>
          <a:gdLst/>
          <a:ahLst/>
          <a:cxnLst/>
          <a:rect l="0" t="0" r="0" b="0"/>
          <a:pathLst>
            <a:path>
              <a:moveTo>
                <a:pt x="57084" y="0"/>
              </a:moveTo>
              <a:lnTo>
                <a:pt x="57084" y="127626"/>
              </a:lnTo>
              <a:lnTo>
                <a:pt x="45720" y="127626"/>
              </a:lnTo>
              <a:lnTo>
                <a:pt x="45720" y="156426"/>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B62EDEE-9D88-42AB-A7DF-9B569DEDFA20}">
      <dsp:nvSpPr>
        <dsp:cNvPr id="0" name=""/>
        <dsp:cNvSpPr/>
      </dsp:nvSpPr>
      <dsp:spPr>
        <a:xfrm>
          <a:off x="1995725" y="2781404"/>
          <a:ext cx="91440" cy="427334"/>
        </a:xfrm>
        <a:custGeom>
          <a:avLst/>
          <a:gdLst/>
          <a:ahLst/>
          <a:cxnLst/>
          <a:rect l="0" t="0" r="0" b="0"/>
          <a:pathLst>
            <a:path>
              <a:moveTo>
                <a:pt x="92348" y="0"/>
              </a:moveTo>
              <a:lnTo>
                <a:pt x="45720" y="42733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AD25BF5-B286-41E2-8B40-FA68F54394FE}">
      <dsp:nvSpPr>
        <dsp:cNvPr id="0" name=""/>
        <dsp:cNvSpPr/>
      </dsp:nvSpPr>
      <dsp:spPr>
        <a:xfrm>
          <a:off x="2468607" y="2517469"/>
          <a:ext cx="140382" cy="170500"/>
        </a:xfrm>
        <a:custGeom>
          <a:avLst/>
          <a:gdLst/>
          <a:ahLst/>
          <a:cxnLst/>
          <a:rect l="0" t="0" r="0" b="0"/>
          <a:pathLst>
            <a:path>
              <a:moveTo>
                <a:pt x="140382" y="0"/>
              </a:moveTo>
              <a:lnTo>
                <a:pt x="140382" y="170500"/>
              </a:lnTo>
              <a:lnTo>
                <a:pt x="0" y="17050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36BF019-06F3-4701-8415-9DD9BC4CEF4C}">
      <dsp:nvSpPr>
        <dsp:cNvPr id="0" name=""/>
        <dsp:cNvSpPr/>
      </dsp:nvSpPr>
      <dsp:spPr>
        <a:xfrm>
          <a:off x="2544895" y="2517469"/>
          <a:ext cx="91440" cy="1099908"/>
        </a:xfrm>
        <a:custGeom>
          <a:avLst/>
          <a:gdLst/>
          <a:ahLst/>
          <a:cxnLst/>
          <a:rect l="0" t="0" r="0" b="0"/>
          <a:pathLst>
            <a:path>
              <a:moveTo>
                <a:pt x="64094" y="0"/>
              </a:moveTo>
              <a:lnTo>
                <a:pt x="64094" y="1071108"/>
              </a:lnTo>
              <a:lnTo>
                <a:pt x="45720" y="1071108"/>
              </a:lnTo>
              <a:lnTo>
                <a:pt x="45720" y="109990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6B8770F-A3F7-4C71-B50D-ABCF5968A545}">
      <dsp:nvSpPr>
        <dsp:cNvPr id="0" name=""/>
        <dsp:cNvSpPr/>
      </dsp:nvSpPr>
      <dsp:spPr>
        <a:xfrm>
          <a:off x="2254124" y="1801453"/>
          <a:ext cx="91440" cy="542987"/>
        </a:xfrm>
        <a:custGeom>
          <a:avLst/>
          <a:gdLst/>
          <a:ahLst/>
          <a:cxnLst/>
          <a:rect l="0" t="0" r="0" b="0"/>
          <a:pathLst>
            <a:path>
              <a:moveTo>
                <a:pt x="45720" y="0"/>
              </a:moveTo>
              <a:lnTo>
                <a:pt x="45720" y="542987"/>
              </a:lnTo>
              <a:lnTo>
                <a:pt x="98677" y="54298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B0AC0EC-C3DB-4C6F-A116-4BA3CB5584F0}">
      <dsp:nvSpPr>
        <dsp:cNvPr id="0" name=""/>
        <dsp:cNvSpPr/>
      </dsp:nvSpPr>
      <dsp:spPr>
        <a:xfrm>
          <a:off x="2299844" y="1367362"/>
          <a:ext cx="1058376" cy="119848"/>
        </a:xfrm>
        <a:custGeom>
          <a:avLst/>
          <a:gdLst/>
          <a:ahLst/>
          <a:cxnLst/>
          <a:rect l="0" t="0" r="0" b="0"/>
          <a:pathLst>
            <a:path>
              <a:moveTo>
                <a:pt x="1058376" y="0"/>
              </a:moveTo>
              <a:lnTo>
                <a:pt x="1058376" y="91047"/>
              </a:lnTo>
              <a:lnTo>
                <a:pt x="0" y="91047"/>
              </a:lnTo>
              <a:lnTo>
                <a:pt x="0" y="11984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891186B-1FB4-4931-8C48-5024C1C13E0B}">
      <dsp:nvSpPr>
        <dsp:cNvPr id="0" name=""/>
        <dsp:cNvSpPr/>
      </dsp:nvSpPr>
      <dsp:spPr>
        <a:xfrm>
          <a:off x="832733" y="2358418"/>
          <a:ext cx="124518" cy="1355805"/>
        </a:xfrm>
        <a:custGeom>
          <a:avLst/>
          <a:gdLst/>
          <a:ahLst/>
          <a:cxnLst/>
          <a:rect l="0" t="0" r="0" b="0"/>
          <a:pathLst>
            <a:path>
              <a:moveTo>
                <a:pt x="0" y="0"/>
              </a:moveTo>
              <a:lnTo>
                <a:pt x="0" y="1355805"/>
              </a:lnTo>
              <a:lnTo>
                <a:pt x="124518" y="1355805"/>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00FC5BB-91DC-47D4-87B4-115F1D192329}">
      <dsp:nvSpPr>
        <dsp:cNvPr id="0" name=""/>
        <dsp:cNvSpPr/>
      </dsp:nvSpPr>
      <dsp:spPr>
        <a:xfrm>
          <a:off x="832733" y="2358418"/>
          <a:ext cx="189038" cy="702268"/>
        </a:xfrm>
        <a:custGeom>
          <a:avLst/>
          <a:gdLst/>
          <a:ahLst/>
          <a:cxnLst/>
          <a:rect l="0" t="0" r="0" b="0"/>
          <a:pathLst>
            <a:path>
              <a:moveTo>
                <a:pt x="0" y="0"/>
              </a:moveTo>
              <a:lnTo>
                <a:pt x="0" y="702268"/>
              </a:lnTo>
              <a:lnTo>
                <a:pt x="189038" y="70226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07C847B-1336-4F03-AF0C-B701E3A80278}">
      <dsp:nvSpPr>
        <dsp:cNvPr id="0" name=""/>
        <dsp:cNvSpPr/>
      </dsp:nvSpPr>
      <dsp:spPr>
        <a:xfrm>
          <a:off x="1154505" y="1321642"/>
          <a:ext cx="2203715" cy="91440"/>
        </a:xfrm>
        <a:custGeom>
          <a:avLst/>
          <a:gdLst/>
          <a:ahLst/>
          <a:cxnLst/>
          <a:rect l="0" t="0" r="0" b="0"/>
          <a:pathLst>
            <a:path>
              <a:moveTo>
                <a:pt x="2203715" y="45720"/>
              </a:moveTo>
              <a:lnTo>
                <a:pt x="2203715" y="94368"/>
              </a:lnTo>
              <a:lnTo>
                <a:pt x="0" y="94368"/>
              </a:lnTo>
              <a:lnTo>
                <a:pt x="0" y="12316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EF9AC74-A4DD-4AD6-96F7-07D30B81F06D}">
      <dsp:nvSpPr>
        <dsp:cNvPr id="0" name=""/>
        <dsp:cNvSpPr/>
      </dsp:nvSpPr>
      <dsp:spPr>
        <a:xfrm>
          <a:off x="323148" y="2328548"/>
          <a:ext cx="311471" cy="2411846"/>
        </a:xfrm>
        <a:custGeom>
          <a:avLst/>
          <a:gdLst/>
          <a:ahLst/>
          <a:cxnLst/>
          <a:rect l="0" t="0" r="0" b="0"/>
          <a:pathLst>
            <a:path>
              <a:moveTo>
                <a:pt x="0" y="0"/>
              </a:moveTo>
              <a:lnTo>
                <a:pt x="0" y="2411846"/>
              </a:lnTo>
              <a:lnTo>
                <a:pt x="311471" y="2411846"/>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C4F15AD-BB25-45C3-B07F-F674114E4E98}">
      <dsp:nvSpPr>
        <dsp:cNvPr id="0" name=""/>
        <dsp:cNvSpPr/>
      </dsp:nvSpPr>
      <dsp:spPr>
        <a:xfrm>
          <a:off x="277428" y="2328548"/>
          <a:ext cx="91440" cy="1844167"/>
        </a:xfrm>
        <a:custGeom>
          <a:avLst/>
          <a:gdLst/>
          <a:ahLst/>
          <a:cxnLst/>
          <a:rect l="0" t="0" r="0" b="0"/>
          <a:pathLst>
            <a:path>
              <a:moveTo>
                <a:pt x="45720" y="0"/>
              </a:moveTo>
              <a:lnTo>
                <a:pt x="110501" y="184416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45F2B84-DEE8-48CC-9BD1-BFE9AC036A3D}">
      <dsp:nvSpPr>
        <dsp:cNvPr id="0" name=""/>
        <dsp:cNvSpPr/>
      </dsp:nvSpPr>
      <dsp:spPr>
        <a:xfrm>
          <a:off x="323148" y="2328548"/>
          <a:ext cx="108697" cy="1003590"/>
        </a:xfrm>
        <a:custGeom>
          <a:avLst/>
          <a:gdLst/>
          <a:ahLst/>
          <a:cxnLst/>
          <a:rect l="0" t="0" r="0" b="0"/>
          <a:pathLst>
            <a:path>
              <a:moveTo>
                <a:pt x="0" y="0"/>
              </a:moveTo>
              <a:lnTo>
                <a:pt x="0" y="1003590"/>
              </a:lnTo>
              <a:lnTo>
                <a:pt x="108697" y="100359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FF13BBA-E984-4EB6-8D4C-C967B2EC1BDA}">
      <dsp:nvSpPr>
        <dsp:cNvPr id="0" name=""/>
        <dsp:cNvSpPr/>
      </dsp:nvSpPr>
      <dsp:spPr>
        <a:xfrm>
          <a:off x="277428" y="2328548"/>
          <a:ext cx="91440" cy="735778"/>
        </a:xfrm>
        <a:custGeom>
          <a:avLst/>
          <a:gdLst/>
          <a:ahLst/>
          <a:cxnLst/>
          <a:rect l="0" t="0" r="0" b="0"/>
          <a:pathLst>
            <a:path>
              <a:moveTo>
                <a:pt x="45720" y="0"/>
              </a:moveTo>
              <a:lnTo>
                <a:pt x="91175" y="73577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5B2B9D8-7D0D-4C50-9ED7-F06C55839287}">
      <dsp:nvSpPr>
        <dsp:cNvPr id="0" name=""/>
        <dsp:cNvSpPr/>
      </dsp:nvSpPr>
      <dsp:spPr>
        <a:xfrm>
          <a:off x="323148" y="1517437"/>
          <a:ext cx="98332" cy="97772"/>
        </a:xfrm>
        <a:custGeom>
          <a:avLst/>
          <a:gdLst/>
          <a:ahLst/>
          <a:cxnLst/>
          <a:rect l="0" t="0" r="0" b="0"/>
          <a:pathLst>
            <a:path>
              <a:moveTo>
                <a:pt x="98332" y="97772"/>
              </a:moveTo>
              <a:lnTo>
                <a:pt x="0" y="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8FDE491-EEC4-4CD3-97C8-8512631C3777}">
      <dsp:nvSpPr>
        <dsp:cNvPr id="0" name=""/>
        <dsp:cNvSpPr/>
      </dsp:nvSpPr>
      <dsp:spPr>
        <a:xfrm>
          <a:off x="421481" y="1367362"/>
          <a:ext cx="2936740" cy="110703"/>
        </a:xfrm>
        <a:custGeom>
          <a:avLst/>
          <a:gdLst/>
          <a:ahLst/>
          <a:cxnLst/>
          <a:rect l="0" t="0" r="0" b="0"/>
          <a:pathLst>
            <a:path>
              <a:moveTo>
                <a:pt x="2936740" y="0"/>
              </a:moveTo>
              <a:lnTo>
                <a:pt x="2936740" y="81903"/>
              </a:lnTo>
              <a:lnTo>
                <a:pt x="0" y="81903"/>
              </a:lnTo>
              <a:lnTo>
                <a:pt x="0" y="11070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C3D0C43-4E17-402D-80F8-947C60FB66D6}">
      <dsp:nvSpPr>
        <dsp:cNvPr id="0" name=""/>
        <dsp:cNvSpPr/>
      </dsp:nvSpPr>
      <dsp:spPr>
        <a:xfrm>
          <a:off x="3275058" y="618001"/>
          <a:ext cx="91440" cy="158852"/>
        </a:xfrm>
        <a:custGeom>
          <a:avLst/>
          <a:gdLst/>
          <a:ahLst/>
          <a:cxnLst/>
          <a:rect l="0" t="0" r="0" b="0"/>
          <a:pathLst>
            <a:path>
              <a:moveTo>
                <a:pt x="45720" y="0"/>
              </a:moveTo>
              <a:lnTo>
                <a:pt x="45720" y="130051"/>
              </a:lnTo>
              <a:lnTo>
                <a:pt x="83162" y="130051"/>
              </a:lnTo>
              <a:lnTo>
                <a:pt x="83162" y="158852"/>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701C350-65BC-4D81-977B-9DC85EE5BBBA}">
      <dsp:nvSpPr>
        <dsp:cNvPr id="0" name=""/>
        <dsp:cNvSpPr/>
      </dsp:nvSpPr>
      <dsp:spPr>
        <a:xfrm>
          <a:off x="2746140" y="0"/>
          <a:ext cx="1149275" cy="618001"/>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Генеральный Директор</a:t>
          </a:r>
        </a:p>
        <a:p>
          <a:pPr marL="0" lvl="0" indent="0" algn="ctr" defTabSz="444500">
            <a:lnSpc>
              <a:spcPct val="90000"/>
            </a:lnSpc>
            <a:spcBef>
              <a:spcPct val="0"/>
            </a:spcBef>
            <a:spcAft>
              <a:spcPct val="35000"/>
            </a:spcAft>
            <a:buNone/>
          </a:pPr>
          <a:endParaRPr lang="ru-RU" sz="1000" kern="1200">
            <a:solidFill>
              <a:sysClr val="windowText" lastClr="000000"/>
            </a:solidFill>
            <a:latin typeface="Times New Roman" pitchFamily="18" charset="0"/>
            <a:ea typeface="+mn-ea"/>
            <a:cs typeface="Times New Roman" pitchFamily="18" charset="0"/>
          </a:endParaRPr>
        </a:p>
      </dsp:txBody>
      <dsp:txXfrm>
        <a:off x="2746140" y="0"/>
        <a:ext cx="1149275" cy="618001"/>
      </dsp:txXfrm>
    </dsp:sp>
    <dsp:sp modelId="{F41F9BE3-772E-4226-AFE1-DCC1AFF02471}">
      <dsp:nvSpPr>
        <dsp:cNvPr id="0" name=""/>
        <dsp:cNvSpPr/>
      </dsp:nvSpPr>
      <dsp:spPr>
        <a:xfrm>
          <a:off x="2772159" y="776853"/>
          <a:ext cx="1172123" cy="59050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Исполнительный Директор</a:t>
          </a:r>
        </a:p>
      </dsp:txBody>
      <dsp:txXfrm>
        <a:off x="2772159" y="776853"/>
        <a:ext cx="1172123" cy="590509"/>
      </dsp:txXfrm>
    </dsp:sp>
    <dsp:sp modelId="{0B322635-1220-40A5-843A-353686047D24}">
      <dsp:nvSpPr>
        <dsp:cNvPr id="0" name=""/>
        <dsp:cNvSpPr/>
      </dsp:nvSpPr>
      <dsp:spPr>
        <a:xfrm>
          <a:off x="284338" y="1478066"/>
          <a:ext cx="274286" cy="13714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solidFill>
            <a:latin typeface="Times New Roman" pitchFamily="18" charset="0"/>
            <a:ea typeface="+mn-ea"/>
            <a:cs typeface="Times New Roman" pitchFamily="18" charset="0"/>
          </a:endParaRPr>
        </a:p>
      </dsp:txBody>
      <dsp:txXfrm>
        <a:off x="284338" y="1478066"/>
        <a:ext cx="274286" cy="137143"/>
      </dsp:txXfrm>
    </dsp:sp>
    <dsp:sp modelId="{AB612C80-79DB-413B-BF88-E8472D3E9A16}">
      <dsp:nvSpPr>
        <dsp:cNvPr id="0" name=""/>
        <dsp:cNvSpPr/>
      </dsp:nvSpPr>
      <dsp:spPr>
        <a:xfrm>
          <a:off x="0" y="1517437"/>
          <a:ext cx="646297" cy="811111"/>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Главный Бухгалтер</a:t>
          </a:r>
        </a:p>
      </dsp:txBody>
      <dsp:txXfrm>
        <a:off x="0" y="1517437"/>
        <a:ext cx="646297" cy="811111"/>
      </dsp:txXfrm>
    </dsp:sp>
    <dsp:sp modelId="{4F302EE6-AD3F-4D70-B8E5-0B95591AEBEE}">
      <dsp:nvSpPr>
        <dsp:cNvPr id="0" name=""/>
        <dsp:cNvSpPr/>
      </dsp:nvSpPr>
      <dsp:spPr>
        <a:xfrm>
          <a:off x="267" y="2725861"/>
          <a:ext cx="368336" cy="676930"/>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Материал. Бухгалтер</a:t>
          </a:r>
        </a:p>
      </dsp:txBody>
      <dsp:txXfrm>
        <a:off x="267" y="2725861"/>
        <a:ext cx="368336" cy="676930"/>
      </dsp:txXfrm>
    </dsp:sp>
    <dsp:sp modelId="{092B4883-9EE9-470F-B2F2-3C748B55B2AF}">
      <dsp:nvSpPr>
        <dsp:cNvPr id="0" name=""/>
        <dsp:cNvSpPr/>
      </dsp:nvSpPr>
      <dsp:spPr>
        <a:xfrm>
          <a:off x="431846" y="3131410"/>
          <a:ext cx="438002" cy="40145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Расчетный Бухгалтер</a:t>
          </a:r>
        </a:p>
      </dsp:txBody>
      <dsp:txXfrm>
        <a:off x="431846" y="3131410"/>
        <a:ext cx="438002" cy="401456"/>
      </dsp:txXfrm>
    </dsp:sp>
    <dsp:sp modelId="{3D94055E-D0F8-423E-9D58-D2EE78399532}">
      <dsp:nvSpPr>
        <dsp:cNvPr id="0" name=""/>
        <dsp:cNvSpPr/>
      </dsp:nvSpPr>
      <dsp:spPr>
        <a:xfrm>
          <a:off x="267" y="3985762"/>
          <a:ext cx="387662" cy="37390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Бухгалтер Кассир</a:t>
          </a:r>
        </a:p>
      </dsp:txBody>
      <dsp:txXfrm>
        <a:off x="267" y="3985762"/>
        <a:ext cx="387662" cy="373907"/>
      </dsp:txXfrm>
    </dsp:sp>
    <dsp:sp modelId="{53F875EF-8CC8-4703-8FE2-2AC0E99C4526}">
      <dsp:nvSpPr>
        <dsp:cNvPr id="0" name=""/>
        <dsp:cNvSpPr/>
      </dsp:nvSpPr>
      <dsp:spPr>
        <a:xfrm>
          <a:off x="634620" y="4465048"/>
          <a:ext cx="417013" cy="550691"/>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Бухгалтеры 3 чел</a:t>
          </a:r>
        </a:p>
      </dsp:txBody>
      <dsp:txXfrm>
        <a:off x="634620" y="4465048"/>
        <a:ext cx="417013" cy="550691"/>
      </dsp:txXfrm>
    </dsp:sp>
    <dsp:sp modelId="{977A15AF-DC5B-43B4-B142-6DAF4C164649}">
      <dsp:nvSpPr>
        <dsp:cNvPr id="0" name=""/>
        <dsp:cNvSpPr/>
      </dsp:nvSpPr>
      <dsp:spPr>
        <a:xfrm>
          <a:off x="752290" y="1444811"/>
          <a:ext cx="804429" cy="91360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Коммерческий Директор</a:t>
          </a:r>
          <a:endParaRPr lang="en-US" sz="1000" kern="1200">
            <a:solidFill>
              <a:sysClr val="windowText" lastClr="000000"/>
            </a:solidFill>
            <a:latin typeface="Times New Roman" pitchFamily="18" charset="0"/>
            <a:ea typeface="+mn-ea"/>
            <a:cs typeface="Times New Roman" pitchFamily="18" charset="0"/>
          </a:endParaRPr>
        </a:p>
      </dsp:txBody>
      <dsp:txXfrm>
        <a:off x="752290" y="1444811"/>
        <a:ext cx="804429" cy="913606"/>
      </dsp:txXfrm>
    </dsp:sp>
    <dsp:sp modelId="{D429E05C-F5F8-4028-B9C7-A7DDE7170837}">
      <dsp:nvSpPr>
        <dsp:cNvPr id="0" name=""/>
        <dsp:cNvSpPr/>
      </dsp:nvSpPr>
      <dsp:spPr>
        <a:xfrm>
          <a:off x="1021772" y="2910124"/>
          <a:ext cx="511689" cy="30112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Маркетолог</a:t>
          </a:r>
        </a:p>
      </dsp:txBody>
      <dsp:txXfrm>
        <a:off x="1021772" y="2910124"/>
        <a:ext cx="511689" cy="301125"/>
      </dsp:txXfrm>
    </dsp:sp>
    <dsp:sp modelId="{68084C28-4680-4F07-AC53-FBD3AB0FD68D}">
      <dsp:nvSpPr>
        <dsp:cNvPr id="0" name=""/>
        <dsp:cNvSpPr/>
      </dsp:nvSpPr>
      <dsp:spPr>
        <a:xfrm>
          <a:off x="957252" y="3434755"/>
          <a:ext cx="529240" cy="55893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Торг. представитель</a:t>
          </a:r>
        </a:p>
      </dsp:txBody>
      <dsp:txXfrm>
        <a:off x="957252" y="3434755"/>
        <a:ext cx="529240" cy="558935"/>
      </dsp:txXfrm>
    </dsp:sp>
    <dsp:sp modelId="{4D69FBCD-9F55-48A4-BDAE-E38067BFBEF5}">
      <dsp:nvSpPr>
        <dsp:cNvPr id="0" name=""/>
        <dsp:cNvSpPr/>
      </dsp:nvSpPr>
      <dsp:spPr>
        <a:xfrm>
          <a:off x="1674092" y="1487210"/>
          <a:ext cx="1251505" cy="314242"/>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Директор по производств</a:t>
          </a:r>
        </a:p>
      </dsp:txBody>
      <dsp:txXfrm>
        <a:off x="1674092" y="1487210"/>
        <a:ext cx="1251505" cy="314242"/>
      </dsp:txXfrm>
    </dsp:sp>
    <dsp:sp modelId="{412E82E8-E3B5-4A2C-A0C7-1D11C0D11212}">
      <dsp:nvSpPr>
        <dsp:cNvPr id="0" name=""/>
        <dsp:cNvSpPr/>
      </dsp:nvSpPr>
      <dsp:spPr>
        <a:xfrm>
          <a:off x="2352802" y="2171412"/>
          <a:ext cx="512374" cy="34605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Админис-тор Фабрики</a:t>
          </a:r>
        </a:p>
      </dsp:txBody>
      <dsp:txXfrm>
        <a:off x="2352802" y="2171412"/>
        <a:ext cx="512374" cy="346057"/>
      </dsp:txXfrm>
    </dsp:sp>
    <dsp:sp modelId="{84C554E6-CCFE-4C99-87A3-742301BF0783}">
      <dsp:nvSpPr>
        <dsp:cNvPr id="0" name=""/>
        <dsp:cNvSpPr/>
      </dsp:nvSpPr>
      <dsp:spPr>
        <a:xfrm>
          <a:off x="2261277" y="3617378"/>
          <a:ext cx="658676" cy="94467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Персонал Фабрики</a:t>
          </a:r>
        </a:p>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46 человек</a:t>
          </a:r>
        </a:p>
        <a:p>
          <a:pPr marL="0" lvl="0" indent="0" algn="ctr" defTabSz="444500">
            <a:lnSpc>
              <a:spcPct val="90000"/>
            </a:lnSpc>
            <a:spcBef>
              <a:spcPct val="0"/>
            </a:spcBef>
            <a:spcAft>
              <a:spcPct val="35000"/>
            </a:spcAft>
            <a:buNone/>
          </a:pPr>
          <a:endParaRPr lang="ru-RU" sz="1000" kern="1200">
            <a:solidFill>
              <a:sysClr val="windowText" lastClr="000000"/>
            </a:solidFill>
            <a:latin typeface="Times New Roman" pitchFamily="18" charset="0"/>
            <a:ea typeface="+mn-ea"/>
            <a:cs typeface="Times New Roman" pitchFamily="18" charset="0"/>
          </a:endParaRPr>
        </a:p>
      </dsp:txBody>
      <dsp:txXfrm>
        <a:off x="2261277" y="3617378"/>
        <a:ext cx="658676" cy="944673"/>
      </dsp:txXfrm>
    </dsp:sp>
    <dsp:sp modelId="{4D627897-370D-4F4F-8618-06807F4863C1}">
      <dsp:nvSpPr>
        <dsp:cNvPr id="0" name=""/>
        <dsp:cNvSpPr/>
      </dsp:nvSpPr>
      <dsp:spPr>
        <a:xfrm>
          <a:off x="1707540" y="2594535"/>
          <a:ext cx="761067" cy="18686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Технологи</a:t>
          </a:r>
        </a:p>
      </dsp:txBody>
      <dsp:txXfrm>
        <a:off x="1707540" y="2594535"/>
        <a:ext cx="761067" cy="186868"/>
      </dsp:txXfrm>
    </dsp:sp>
    <dsp:sp modelId="{18607C3E-154A-4BC6-A14B-F499C943232F}">
      <dsp:nvSpPr>
        <dsp:cNvPr id="0" name=""/>
        <dsp:cNvSpPr/>
      </dsp:nvSpPr>
      <dsp:spPr>
        <a:xfrm>
          <a:off x="2041445" y="3084952"/>
          <a:ext cx="625940" cy="247572"/>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Шеф - повар</a:t>
          </a:r>
        </a:p>
      </dsp:txBody>
      <dsp:txXfrm>
        <a:off x="2041445" y="3084952"/>
        <a:ext cx="625940" cy="247572"/>
      </dsp:txXfrm>
    </dsp:sp>
    <dsp:sp modelId="{FAC5E366-6B2A-4828-B8C5-DEFA6A2F22CE}">
      <dsp:nvSpPr>
        <dsp:cNvPr id="0" name=""/>
        <dsp:cNvSpPr/>
      </dsp:nvSpPr>
      <dsp:spPr>
        <a:xfrm>
          <a:off x="3092934" y="1523789"/>
          <a:ext cx="507846" cy="85998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Директор по технической части</a:t>
          </a:r>
        </a:p>
      </dsp:txBody>
      <dsp:txXfrm>
        <a:off x="3092934" y="1523789"/>
        <a:ext cx="507846" cy="859987"/>
      </dsp:txXfrm>
    </dsp:sp>
    <dsp:sp modelId="{AA8A95E0-B9B3-4B4C-AA0F-9E3BED656CED}">
      <dsp:nvSpPr>
        <dsp:cNvPr id="0" name=""/>
        <dsp:cNvSpPr/>
      </dsp:nvSpPr>
      <dsp:spPr>
        <a:xfrm>
          <a:off x="3100070" y="2964645"/>
          <a:ext cx="556263" cy="40638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Сантехники </a:t>
          </a:r>
        </a:p>
      </dsp:txBody>
      <dsp:txXfrm>
        <a:off x="3100070" y="2964645"/>
        <a:ext cx="556263" cy="406385"/>
      </dsp:txXfrm>
    </dsp:sp>
    <dsp:sp modelId="{DBF8A7C3-0143-45CA-953F-4DFDB2C6E6E8}">
      <dsp:nvSpPr>
        <dsp:cNvPr id="0" name=""/>
        <dsp:cNvSpPr/>
      </dsp:nvSpPr>
      <dsp:spPr>
        <a:xfrm>
          <a:off x="3941330" y="1505500"/>
          <a:ext cx="721573" cy="75113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Times New Roman" pitchFamily="18" charset="0"/>
              <a:ea typeface="+mn-ea"/>
              <a:cs typeface="Times New Roman" pitchFamily="18" charset="0"/>
            </a:rPr>
            <a:t>IT </a:t>
          </a:r>
          <a:r>
            <a:rPr lang="kk-KZ" sz="1000" kern="1200">
              <a:solidFill>
                <a:sysClr val="windowText" lastClr="000000"/>
              </a:solidFill>
              <a:latin typeface="Times New Roman" pitchFamily="18" charset="0"/>
              <a:ea typeface="+mn-ea"/>
              <a:cs typeface="Times New Roman" pitchFamily="18" charset="0"/>
            </a:rPr>
            <a:t>и </a:t>
          </a:r>
          <a:r>
            <a:rPr lang="en-US" sz="1000" kern="1200">
              <a:solidFill>
                <a:sysClr val="windowText" lastClr="000000"/>
              </a:solidFill>
              <a:latin typeface="Times New Roman" pitchFamily="18" charset="0"/>
              <a:ea typeface="+mn-ea"/>
              <a:cs typeface="Times New Roman" pitchFamily="18" charset="0"/>
            </a:rPr>
            <a:t>HR </a:t>
          </a:r>
          <a:r>
            <a:rPr lang="ru-RU" sz="1000" kern="1200">
              <a:solidFill>
                <a:sysClr val="windowText" lastClr="000000"/>
              </a:solidFill>
              <a:latin typeface="Times New Roman" pitchFamily="18" charset="0"/>
              <a:ea typeface="+mn-ea"/>
              <a:cs typeface="Times New Roman" pitchFamily="18" charset="0"/>
            </a:rPr>
            <a:t>отделы</a:t>
          </a:r>
        </a:p>
      </dsp:txBody>
      <dsp:txXfrm>
        <a:off x="3941330" y="1505500"/>
        <a:ext cx="721573" cy="751135"/>
      </dsp:txXfrm>
    </dsp:sp>
    <dsp:sp modelId="{682C88D5-6E52-4370-A853-136F19B5B4BC}">
      <dsp:nvSpPr>
        <dsp:cNvPr id="0" name=""/>
        <dsp:cNvSpPr/>
      </dsp:nvSpPr>
      <dsp:spPr>
        <a:xfrm>
          <a:off x="4086113" y="2746585"/>
          <a:ext cx="532636" cy="64116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Text" lastClr="000000"/>
              </a:solidFill>
              <a:latin typeface="Times New Roman" pitchFamily="18" charset="0"/>
              <a:ea typeface="+mn-ea"/>
              <a:cs typeface="Times New Roman" pitchFamily="18" charset="0"/>
            </a:rPr>
            <a:t>HR - </a:t>
          </a:r>
          <a:r>
            <a:rPr lang="ru-RU" sz="1000" kern="1200">
              <a:solidFill>
                <a:sysClr val="windowText" lastClr="000000"/>
              </a:solidFill>
              <a:latin typeface="Times New Roman" pitchFamily="18" charset="0"/>
              <a:ea typeface="+mn-ea"/>
              <a:cs typeface="Times New Roman" pitchFamily="18" charset="0"/>
            </a:rPr>
            <a:t>специалист</a:t>
          </a:r>
        </a:p>
      </dsp:txBody>
      <dsp:txXfrm>
        <a:off x="4086113" y="2746585"/>
        <a:ext cx="532636" cy="641167"/>
      </dsp:txXfrm>
    </dsp:sp>
    <dsp:sp modelId="{EE04DD35-EA54-4581-8A01-68045A99A293}">
      <dsp:nvSpPr>
        <dsp:cNvPr id="0" name=""/>
        <dsp:cNvSpPr/>
      </dsp:nvSpPr>
      <dsp:spPr>
        <a:xfrm>
          <a:off x="4757082" y="1532934"/>
          <a:ext cx="855282" cy="144219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Администраторы</a:t>
          </a:r>
          <a:r>
            <a:rPr lang="en-US" sz="1000" kern="1200">
              <a:solidFill>
                <a:sysClr val="windowText" lastClr="000000"/>
              </a:solidFill>
              <a:latin typeface="Times New Roman" pitchFamily="18" charset="0"/>
              <a:ea typeface="+mn-ea"/>
              <a:cs typeface="Times New Roman" pitchFamily="18" charset="0"/>
            </a:rPr>
            <a:t> </a:t>
          </a:r>
          <a:r>
            <a:rPr lang="ru-RU" sz="1000" kern="1200">
              <a:solidFill>
                <a:sysClr val="windowText" lastClr="000000"/>
              </a:solidFill>
              <a:latin typeface="Times New Roman" pitchFamily="18" charset="0"/>
              <a:ea typeface="+mn-ea"/>
              <a:cs typeface="Times New Roman" pitchFamily="18" charset="0"/>
            </a:rPr>
            <a:t>торговых точек</a:t>
          </a:r>
        </a:p>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АЭРО </a:t>
          </a:r>
        </a:p>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Арбат</a:t>
          </a:r>
        </a:p>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Ремзона</a:t>
          </a:r>
        </a:p>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Жанна</a:t>
          </a:r>
        </a:p>
      </dsp:txBody>
      <dsp:txXfrm>
        <a:off x="4757082" y="1532934"/>
        <a:ext cx="855282" cy="1442199"/>
      </dsp:txXfrm>
    </dsp:sp>
    <dsp:sp modelId="{8D65DB22-0B73-4045-BF35-85F1F82C823D}">
      <dsp:nvSpPr>
        <dsp:cNvPr id="0" name=""/>
        <dsp:cNvSpPr/>
      </dsp:nvSpPr>
      <dsp:spPr>
        <a:xfrm>
          <a:off x="4792792" y="3295135"/>
          <a:ext cx="881232" cy="93820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Зам. Администратора</a:t>
          </a:r>
        </a:p>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Аэро </a:t>
          </a:r>
        </a:p>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Арбат</a:t>
          </a:r>
        </a:p>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Ремзона </a:t>
          </a:r>
        </a:p>
      </dsp:txBody>
      <dsp:txXfrm>
        <a:off x="4792792" y="3295135"/>
        <a:ext cx="881232" cy="938209"/>
      </dsp:txXfrm>
    </dsp:sp>
    <dsp:sp modelId="{C667186D-E4B1-46B3-B917-2C7757D7216A}">
      <dsp:nvSpPr>
        <dsp:cNvPr id="0" name=""/>
        <dsp:cNvSpPr/>
      </dsp:nvSpPr>
      <dsp:spPr>
        <a:xfrm>
          <a:off x="3915495" y="3898265"/>
          <a:ext cx="770075" cy="96784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Персоналы</a:t>
          </a:r>
        </a:p>
        <a:p>
          <a:pPr marL="0" lvl="0" indent="0" algn="l"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Аэро  21 чел</a:t>
          </a:r>
        </a:p>
        <a:p>
          <a:pPr marL="0" lvl="0" indent="0" algn="l"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Арбат 20  чел</a:t>
          </a:r>
        </a:p>
        <a:p>
          <a:pPr marL="0" lvl="0" indent="0" algn="l"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Ремзона  20 чел</a:t>
          </a:r>
        </a:p>
        <a:p>
          <a:pPr marL="0" lvl="0" indent="0" algn="l"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Жанна 17 чел</a:t>
          </a:r>
        </a:p>
      </dsp:txBody>
      <dsp:txXfrm>
        <a:off x="3915495" y="3898265"/>
        <a:ext cx="770075" cy="967843"/>
      </dsp:txXfrm>
    </dsp:sp>
    <dsp:sp modelId="{8EF48AF9-3288-4807-8A83-595D4C3B3280}">
      <dsp:nvSpPr>
        <dsp:cNvPr id="0" name=""/>
        <dsp:cNvSpPr/>
      </dsp:nvSpPr>
      <dsp:spPr>
        <a:xfrm>
          <a:off x="5744389" y="1506084"/>
          <a:ext cx="341922" cy="112608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Менеджер по снабжению и логистике</a:t>
          </a:r>
        </a:p>
      </dsp:txBody>
      <dsp:txXfrm>
        <a:off x="5744389" y="1506084"/>
        <a:ext cx="341922" cy="1126087"/>
      </dsp:txXfrm>
    </dsp:sp>
    <dsp:sp modelId="{EBDCF069-9869-48F4-BCB1-1C1A0F8A0EF9}">
      <dsp:nvSpPr>
        <dsp:cNvPr id="0" name=""/>
        <dsp:cNvSpPr/>
      </dsp:nvSpPr>
      <dsp:spPr>
        <a:xfrm>
          <a:off x="5830317" y="3933590"/>
          <a:ext cx="274286" cy="96117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ea typeface="+mn-ea"/>
              <a:cs typeface="Times New Roman" pitchFamily="18" charset="0"/>
            </a:rPr>
            <a:t>Водители </a:t>
          </a:r>
        </a:p>
      </dsp:txBody>
      <dsp:txXfrm>
        <a:off x="5830317" y="3933590"/>
        <a:ext cx="274286" cy="96117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DB4D9B79-D7B6-4C56-9F12-1A7986C26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7544</TotalTime>
  <Pages>1</Pages>
  <Words>75432</Words>
  <Characters>429964</Characters>
  <Application>Microsoft Office Word</Application>
  <DocSecurity>0</DocSecurity>
  <Lines>3583</Lines>
  <Paragraphs>1008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504388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Хайролла Мусапиров</cp:lastModifiedBy>
  <cp:revision>154</cp:revision>
  <dcterms:created xsi:type="dcterms:W3CDTF">2023-05-02T04:55:00Z</dcterms:created>
  <dcterms:modified xsi:type="dcterms:W3CDTF">2023-10-09T04:37:00Z</dcterms:modified>
</cp:coreProperties>
</file>